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4B8" w:rsidRPr="001E64B8" w:rsidRDefault="001E64B8" w:rsidP="001E64B8">
      <w:pPr>
        <w:pStyle w:val="Sangradetextonormal"/>
        <w:ind w:firstLine="0"/>
        <w:rPr>
          <w:rFonts w:ascii="Arial" w:hAnsi="Arial" w:cs="Arial"/>
          <w:szCs w:val="24"/>
        </w:rPr>
      </w:pPr>
      <w:r w:rsidRPr="001E64B8">
        <w:rPr>
          <w:rFonts w:ascii="Arial" w:hAnsi="Arial" w:cs="Arial"/>
          <w:szCs w:val="24"/>
        </w:rPr>
        <w:t>Existen un par de herramientas las cuales hacen más fácil el desarrollo de compiladores a partir de la especificación de los lenguajes en expresiones regulares y reglas en BNF. Estos programas, llamados “flex” y “bison”, nos ayudan a crear la parte del análisis léxico y sintáctico, respectivamente.</w:t>
      </w:r>
    </w:p>
    <w:p w:rsidR="001E64B8" w:rsidRPr="001E64B8" w:rsidRDefault="001E64B8" w:rsidP="001E64B8">
      <w:pPr>
        <w:jc w:val="both"/>
        <w:rPr>
          <w:rFonts w:ascii="Arial" w:hAnsi="Arial" w:cs="Arial"/>
          <w:sz w:val="24"/>
          <w:szCs w:val="24"/>
        </w:rPr>
      </w:pPr>
      <w:r w:rsidRPr="001E64B8">
        <w:rPr>
          <w:rFonts w:ascii="Arial" w:hAnsi="Arial" w:cs="Arial"/>
          <w:sz w:val="24"/>
          <w:szCs w:val="24"/>
        </w:rPr>
        <w:t xml:space="preserve">Flex, el cual es el sucesor de lex, es un programa que nos genera un archivo en lenguaje c, que representa nuestro analizador léxico. </w:t>
      </w:r>
    </w:p>
    <w:p w:rsidR="001E64B8" w:rsidRPr="001E64B8" w:rsidRDefault="001E64B8" w:rsidP="001E64B8">
      <w:pPr>
        <w:pStyle w:val="Sangradetextonormal"/>
        <w:ind w:firstLine="0"/>
        <w:rPr>
          <w:rFonts w:ascii="Arial" w:hAnsi="Arial" w:cs="Arial"/>
          <w:szCs w:val="24"/>
        </w:rPr>
      </w:pPr>
      <w:r w:rsidRPr="001E64B8">
        <w:rPr>
          <w:rFonts w:ascii="Arial" w:hAnsi="Arial" w:cs="Arial"/>
          <w:szCs w:val="24"/>
        </w:rPr>
        <w:t>Al igual que con flex; bison, sucesor de yacc; nos genera un archivo en c, pero a diferencia de flex, lo que representa es nuestro analizador sintáctico.</w:t>
      </w:r>
    </w:p>
    <w:p w:rsidR="001E64B8" w:rsidRPr="001E64B8" w:rsidRDefault="001E64B8" w:rsidP="001E64B8">
      <w:pPr>
        <w:jc w:val="both"/>
        <w:rPr>
          <w:rFonts w:ascii="Arial" w:hAnsi="Arial" w:cs="Arial"/>
          <w:sz w:val="24"/>
          <w:szCs w:val="24"/>
        </w:rPr>
      </w:pPr>
      <w:r w:rsidRPr="001E64B8">
        <w:rPr>
          <w:rFonts w:ascii="Arial" w:hAnsi="Arial" w:cs="Arial"/>
          <w:sz w:val="24"/>
          <w:szCs w:val="24"/>
        </w:rPr>
        <w:t>El analizador léxico puede funcionar por sí solo, mientras que el analizador sintáctico se apoya (hace llamadas) en el analizador léxico, por lo que es necesario incluir este último en el analizador sintáctico (como veremos más adelante).</w:t>
      </w:r>
    </w:p>
    <w:p w:rsidR="001E64B8" w:rsidRPr="001E64B8" w:rsidRDefault="004D6040" w:rsidP="001E64B8">
      <w:pPr>
        <w:jc w:val="both"/>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1.1pt;margin-top:17.45pt;width:351pt;height:187.5pt;z-index:251660288" o:allowincell="f">
            <v:imagedata r:id="rId6" o:title=""/>
            <w10:wrap type="topAndBottom"/>
          </v:shape>
          <o:OLEObject Type="Embed" ProgID="PBrush" ShapeID="_x0000_s1026" DrawAspect="Content" ObjectID="_1416237278" r:id="rId7"/>
        </w:pict>
      </w:r>
    </w:p>
    <w:p w:rsidR="001E64B8" w:rsidRPr="001E64B8" w:rsidRDefault="00A065EB" w:rsidP="001E64B8">
      <w:pPr>
        <w:jc w:val="both"/>
        <w:rPr>
          <w:rFonts w:ascii="Arial" w:hAnsi="Arial" w:cs="Arial"/>
          <w:sz w:val="24"/>
          <w:szCs w:val="24"/>
        </w:rPr>
      </w:pPr>
      <w:r>
        <w:rPr>
          <w:rFonts w:ascii="Arial" w:hAnsi="Arial" w:cs="Arial"/>
          <w:sz w:val="24"/>
          <w:szCs w:val="24"/>
        </w:rPr>
        <w:t xml:space="preserve">En la imagen anterior </w:t>
      </w:r>
      <w:r w:rsidR="001E64B8" w:rsidRPr="001E64B8">
        <w:rPr>
          <w:rFonts w:ascii="Arial" w:hAnsi="Arial" w:cs="Arial"/>
          <w:sz w:val="24"/>
          <w:szCs w:val="24"/>
        </w:rPr>
        <w:t>se muestra un esquema de los archivos que deben ser pasados a los respectivos programas y los archivos que se generan. Más adelante en el documento se analizarán las inclusiones de los archivos y la forma de compilarlos.</w:t>
      </w:r>
    </w:p>
    <w:p w:rsidR="001E64B8" w:rsidRDefault="001E64B8" w:rsidP="001E64B8">
      <w:pPr>
        <w:jc w:val="both"/>
        <w:rPr>
          <w:rFonts w:ascii="Arial" w:hAnsi="Arial" w:cs="Arial"/>
          <w:sz w:val="24"/>
          <w:szCs w:val="24"/>
        </w:rPr>
      </w:pPr>
    </w:p>
    <w:p w:rsidR="003E33F3" w:rsidRDefault="003E33F3" w:rsidP="001E64B8">
      <w:pPr>
        <w:jc w:val="both"/>
        <w:rPr>
          <w:rFonts w:ascii="Arial" w:hAnsi="Arial" w:cs="Arial"/>
          <w:sz w:val="24"/>
          <w:szCs w:val="24"/>
        </w:rPr>
      </w:pPr>
    </w:p>
    <w:p w:rsidR="003E33F3" w:rsidRDefault="003E33F3" w:rsidP="001E64B8">
      <w:pPr>
        <w:jc w:val="both"/>
        <w:rPr>
          <w:rFonts w:ascii="Arial" w:hAnsi="Arial" w:cs="Arial"/>
          <w:sz w:val="24"/>
          <w:szCs w:val="24"/>
        </w:rPr>
      </w:pPr>
    </w:p>
    <w:p w:rsidR="003E33F3" w:rsidRDefault="003E33F3" w:rsidP="001E64B8">
      <w:pPr>
        <w:jc w:val="both"/>
        <w:rPr>
          <w:rFonts w:ascii="Arial" w:hAnsi="Arial" w:cs="Arial"/>
          <w:sz w:val="24"/>
          <w:szCs w:val="24"/>
        </w:rPr>
      </w:pPr>
    </w:p>
    <w:p w:rsidR="003E33F3" w:rsidRDefault="003E33F3" w:rsidP="001E64B8">
      <w:pPr>
        <w:jc w:val="both"/>
        <w:rPr>
          <w:rFonts w:ascii="Arial" w:hAnsi="Arial" w:cs="Arial"/>
          <w:sz w:val="24"/>
          <w:szCs w:val="24"/>
        </w:rPr>
      </w:pPr>
    </w:p>
    <w:p w:rsidR="003E33F3" w:rsidRPr="001E64B8" w:rsidRDefault="003E33F3" w:rsidP="001E64B8">
      <w:pPr>
        <w:jc w:val="both"/>
        <w:rPr>
          <w:rFonts w:ascii="Arial" w:hAnsi="Arial" w:cs="Arial"/>
          <w:sz w:val="24"/>
          <w:szCs w:val="24"/>
        </w:rPr>
      </w:pPr>
    </w:p>
    <w:p w:rsidR="00A065EB" w:rsidRPr="00A065EB" w:rsidRDefault="00A065EB" w:rsidP="00A065EB">
      <w:pPr>
        <w:jc w:val="both"/>
        <w:rPr>
          <w:rFonts w:ascii="Arial" w:hAnsi="Arial" w:cs="Arial"/>
          <w:b/>
          <w:i/>
          <w:sz w:val="24"/>
          <w:szCs w:val="24"/>
        </w:rPr>
      </w:pPr>
      <w:bookmarkStart w:id="0" w:name="_Toc501341583"/>
      <w:r w:rsidRPr="00A065EB">
        <w:rPr>
          <w:rFonts w:ascii="Arial" w:hAnsi="Arial" w:cs="Arial"/>
          <w:b/>
          <w:i/>
          <w:sz w:val="24"/>
          <w:szCs w:val="24"/>
        </w:rPr>
        <w:lastRenderedPageBreak/>
        <w:t>Descripción de los archivos flex/bison</w:t>
      </w:r>
      <w:bookmarkEnd w:id="0"/>
    </w:p>
    <w:p w:rsidR="00A065EB" w:rsidRPr="00A065EB" w:rsidRDefault="00A065EB" w:rsidP="00A065EB">
      <w:pPr>
        <w:jc w:val="both"/>
        <w:rPr>
          <w:rFonts w:ascii="Arial" w:hAnsi="Arial" w:cs="Arial"/>
          <w:sz w:val="24"/>
          <w:szCs w:val="24"/>
        </w:rPr>
      </w:pPr>
    </w:p>
    <w:p w:rsidR="00A065EB" w:rsidRPr="00A065EB" w:rsidRDefault="00A065EB" w:rsidP="00A065EB">
      <w:pPr>
        <w:jc w:val="both"/>
        <w:rPr>
          <w:rFonts w:ascii="Arial" w:hAnsi="Arial" w:cs="Arial"/>
          <w:sz w:val="24"/>
          <w:szCs w:val="24"/>
        </w:rPr>
      </w:pPr>
      <w:r w:rsidRPr="00A065EB">
        <w:rPr>
          <w:rFonts w:ascii="Arial" w:hAnsi="Arial" w:cs="Arial"/>
          <w:sz w:val="24"/>
          <w:szCs w:val="24"/>
        </w:rPr>
        <w:t>Ambos archivos, el que será compilado en flex y el de bison, tienen una estructura en común, la cual se muestra a continuación:</w:t>
      </w:r>
    </w:p>
    <w:p w:rsidR="00A065EB" w:rsidRPr="00A065EB" w:rsidRDefault="00A065EB" w:rsidP="00A065EB">
      <w:pPr>
        <w:jc w:val="both"/>
        <w:rPr>
          <w:rFonts w:ascii="Arial" w:hAnsi="Arial" w:cs="Arial"/>
          <w:sz w:val="24"/>
          <w:szCs w:val="24"/>
        </w:rPr>
      </w:pPr>
    </w:p>
    <w:p w:rsidR="00A065EB" w:rsidRPr="00A065EB" w:rsidRDefault="00A065EB" w:rsidP="00A065EB">
      <w:pPr>
        <w:jc w:val="both"/>
        <w:rPr>
          <w:rFonts w:ascii="Arial" w:hAnsi="Arial" w:cs="Arial"/>
          <w:i/>
          <w:sz w:val="24"/>
          <w:szCs w:val="24"/>
        </w:rPr>
      </w:pPr>
      <w:r w:rsidRPr="00A065EB">
        <w:rPr>
          <w:rFonts w:ascii="Arial" w:hAnsi="Arial" w:cs="Arial"/>
          <w:i/>
          <w:sz w:val="24"/>
          <w:szCs w:val="24"/>
        </w:rPr>
        <w:t>declaraciones</w:t>
      </w:r>
    </w:p>
    <w:p w:rsidR="00A065EB" w:rsidRPr="00A065EB" w:rsidRDefault="00A065EB" w:rsidP="00A065EB">
      <w:pPr>
        <w:jc w:val="both"/>
        <w:rPr>
          <w:rFonts w:ascii="Arial" w:hAnsi="Arial" w:cs="Arial"/>
          <w:sz w:val="24"/>
          <w:szCs w:val="24"/>
        </w:rPr>
      </w:pPr>
      <w:r w:rsidRPr="00A065EB">
        <w:rPr>
          <w:rFonts w:ascii="Arial" w:hAnsi="Arial" w:cs="Arial"/>
          <w:sz w:val="24"/>
          <w:szCs w:val="24"/>
        </w:rPr>
        <w:t>%%</w:t>
      </w:r>
    </w:p>
    <w:p w:rsidR="00A065EB" w:rsidRPr="00A065EB" w:rsidRDefault="00A065EB" w:rsidP="00A065EB">
      <w:pPr>
        <w:jc w:val="both"/>
        <w:rPr>
          <w:rFonts w:ascii="Arial" w:hAnsi="Arial" w:cs="Arial"/>
          <w:i/>
          <w:sz w:val="24"/>
          <w:szCs w:val="24"/>
        </w:rPr>
      </w:pPr>
      <w:r w:rsidRPr="00A065EB">
        <w:rPr>
          <w:rFonts w:ascii="Arial" w:hAnsi="Arial" w:cs="Arial"/>
          <w:i/>
          <w:sz w:val="24"/>
          <w:szCs w:val="24"/>
        </w:rPr>
        <w:t>reglas de traducción flex/bison</w:t>
      </w:r>
    </w:p>
    <w:p w:rsidR="00A065EB" w:rsidRPr="00A065EB" w:rsidRDefault="00A065EB" w:rsidP="00A065EB">
      <w:pPr>
        <w:jc w:val="both"/>
        <w:rPr>
          <w:rFonts w:ascii="Arial" w:hAnsi="Arial" w:cs="Arial"/>
          <w:sz w:val="24"/>
          <w:szCs w:val="24"/>
        </w:rPr>
      </w:pPr>
      <w:r w:rsidRPr="00A065EB">
        <w:rPr>
          <w:rFonts w:ascii="Arial" w:hAnsi="Arial" w:cs="Arial"/>
          <w:sz w:val="24"/>
          <w:szCs w:val="24"/>
        </w:rPr>
        <w:t>%%</w:t>
      </w:r>
    </w:p>
    <w:p w:rsidR="00A065EB" w:rsidRDefault="00A065EB" w:rsidP="00A065EB">
      <w:pPr>
        <w:jc w:val="both"/>
        <w:rPr>
          <w:rFonts w:ascii="Arial" w:hAnsi="Arial" w:cs="Arial"/>
          <w:i/>
          <w:sz w:val="24"/>
          <w:szCs w:val="24"/>
        </w:rPr>
      </w:pPr>
      <w:r w:rsidRPr="00A065EB">
        <w:rPr>
          <w:rFonts w:ascii="Arial" w:hAnsi="Arial" w:cs="Arial"/>
          <w:i/>
          <w:sz w:val="24"/>
          <w:szCs w:val="24"/>
        </w:rPr>
        <w:t>implementación de funciones de apoyo en c</w:t>
      </w:r>
      <w:r>
        <w:rPr>
          <w:rFonts w:ascii="Arial" w:hAnsi="Arial" w:cs="Arial"/>
          <w:i/>
          <w:sz w:val="24"/>
          <w:szCs w:val="24"/>
        </w:rPr>
        <w:t xml:space="preserve"> </w:t>
      </w:r>
    </w:p>
    <w:p w:rsidR="00A065EB" w:rsidRPr="00A065EB" w:rsidRDefault="00A065EB" w:rsidP="00A065EB">
      <w:pPr>
        <w:jc w:val="both"/>
        <w:rPr>
          <w:rFonts w:ascii="Arial" w:hAnsi="Arial" w:cs="Arial"/>
          <w:i/>
          <w:sz w:val="24"/>
          <w:szCs w:val="24"/>
        </w:rPr>
      </w:pPr>
      <w:r w:rsidRPr="00A065EB">
        <w:rPr>
          <w:rFonts w:ascii="Arial" w:hAnsi="Arial" w:cs="Arial"/>
          <w:sz w:val="24"/>
          <w:szCs w:val="24"/>
        </w:rPr>
        <w:t>básicamente consta de tres partes las cuales están separadas por el símbolo “%%”, y la primera parte a su vez esta separa en declaraciones propias de cada programa y en declaraciones para c, donde estas últimas están limitas por los símbolos: “%{” y “%}”:</w:t>
      </w:r>
    </w:p>
    <w:p w:rsidR="00A065EB" w:rsidRPr="00A065EB" w:rsidRDefault="00A065EB" w:rsidP="00A065EB">
      <w:pPr>
        <w:jc w:val="both"/>
        <w:rPr>
          <w:rFonts w:ascii="Arial" w:hAnsi="Arial" w:cs="Arial"/>
          <w:sz w:val="24"/>
          <w:szCs w:val="24"/>
        </w:rPr>
      </w:pPr>
    </w:p>
    <w:p w:rsidR="00A065EB" w:rsidRPr="00A065EB" w:rsidRDefault="00A065EB" w:rsidP="00A065EB">
      <w:pPr>
        <w:jc w:val="both"/>
        <w:rPr>
          <w:rFonts w:ascii="Arial" w:hAnsi="Arial" w:cs="Arial"/>
          <w:sz w:val="24"/>
          <w:szCs w:val="24"/>
        </w:rPr>
      </w:pPr>
      <w:r w:rsidRPr="00A065EB">
        <w:rPr>
          <w:rFonts w:ascii="Arial" w:hAnsi="Arial" w:cs="Arial"/>
          <w:sz w:val="24"/>
          <w:szCs w:val="24"/>
        </w:rPr>
        <w:t>%{</w:t>
      </w:r>
    </w:p>
    <w:p w:rsidR="00A065EB" w:rsidRPr="00A065EB" w:rsidRDefault="00A065EB" w:rsidP="00A065EB">
      <w:pPr>
        <w:jc w:val="both"/>
        <w:rPr>
          <w:rFonts w:ascii="Arial" w:hAnsi="Arial" w:cs="Arial"/>
          <w:i/>
          <w:sz w:val="24"/>
          <w:szCs w:val="24"/>
        </w:rPr>
      </w:pPr>
      <w:r w:rsidRPr="00A065EB">
        <w:rPr>
          <w:rFonts w:ascii="Arial" w:hAnsi="Arial" w:cs="Arial"/>
          <w:i/>
          <w:sz w:val="24"/>
          <w:szCs w:val="24"/>
        </w:rPr>
        <w:t>declaraciones para C</w:t>
      </w:r>
    </w:p>
    <w:p w:rsidR="00A065EB" w:rsidRPr="00A065EB" w:rsidRDefault="00A065EB" w:rsidP="00A065EB">
      <w:pPr>
        <w:jc w:val="both"/>
        <w:rPr>
          <w:rFonts w:ascii="Arial" w:hAnsi="Arial" w:cs="Arial"/>
          <w:sz w:val="24"/>
          <w:szCs w:val="24"/>
        </w:rPr>
      </w:pPr>
      <w:r w:rsidRPr="00A065EB">
        <w:rPr>
          <w:rFonts w:ascii="Arial" w:hAnsi="Arial" w:cs="Arial"/>
          <w:sz w:val="24"/>
          <w:szCs w:val="24"/>
        </w:rPr>
        <w:t>%}</w:t>
      </w:r>
    </w:p>
    <w:p w:rsidR="00A065EB" w:rsidRPr="00A065EB" w:rsidRDefault="00A065EB" w:rsidP="00A065EB">
      <w:pPr>
        <w:jc w:val="both"/>
        <w:rPr>
          <w:rFonts w:ascii="Arial" w:hAnsi="Arial" w:cs="Arial"/>
          <w:i/>
          <w:sz w:val="24"/>
          <w:szCs w:val="24"/>
        </w:rPr>
      </w:pPr>
      <w:r w:rsidRPr="00A065EB">
        <w:rPr>
          <w:rFonts w:ascii="Arial" w:hAnsi="Arial" w:cs="Arial"/>
          <w:i/>
          <w:sz w:val="24"/>
          <w:szCs w:val="24"/>
        </w:rPr>
        <w:t>declaraciones para el programa flex/bison</w:t>
      </w:r>
    </w:p>
    <w:p w:rsidR="00A065EB" w:rsidRPr="00A065EB" w:rsidRDefault="00A065EB" w:rsidP="00A065EB">
      <w:pPr>
        <w:jc w:val="both"/>
        <w:rPr>
          <w:rFonts w:ascii="Arial" w:hAnsi="Arial" w:cs="Arial"/>
          <w:sz w:val="24"/>
          <w:szCs w:val="24"/>
        </w:rPr>
      </w:pPr>
    </w:p>
    <w:p w:rsidR="00A065EB" w:rsidRPr="00A065EB" w:rsidRDefault="00A065EB" w:rsidP="00A065EB">
      <w:pPr>
        <w:jc w:val="both"/>
        <w:rPr>
          <w:rFonts w:ascii="Arial" w:hAnsi="Arial" w:cs="Arial"/>
          <w:sz w:val="24"/>
          <w:szCs w:val="24"/>
        </w:rPr>
      </w:pPr>
    </w:p>
    <w:p w:rsidR="00A065EB" w:rsidRPr="00A065EB" w:rsidRDefault="00A065EB" w:rsidP="00A065EB">
      <w:pPr>
        <w:jc w:val="both"/>
        <w:rPr>
          <w:rFonts w:ascii="Arial" w:hAnsi="Arial" w:cs="Arial"/>
          <w:sz w:val="24"/>
          <w:szCs w:val="24"/>
        </w:rPr>
      </w:pPr>
      <w:r w:rsidRPr="00A065EB">
        <w:rPr>
          <w:rFonts w:ascii="Arial" w:hAnsi="Arial" w:cs="Arial"/>
          <w:sz w:val="24"/>
          <w:szCs w:val="24"/>
        </w:rPr>
        <w:t>Estructura específica para el archivo flex:</w:t>
      </w:r>
    </w:p>
    <w:p w:rsidR="00A065EB" w:rsidRPr="00A065EB" w:rsidRDefault="00A065EB" w:rsidP="00A065EB">
      <w:pPr>
        <w:jc w:val="both"/>
        <w:rPr>
          <w:rFonts w:ascii="Arial" w:hAnsi="Arial" w:cs="Arial"/>
          <w:sz w:val="24"/>
          <w:szCs w:val="24"/>
        </w:rPr>
      </w:pPr>
      <w:r w:rsidRPr="00A065EB">
        <w:rPr>
          <w:rFonts w:ascii="Arial" w:hAnsi="Arial" w:cs="Arial"/>
          <w:sz w:val="24"/>
          <w:szCs w:val="24"/>
          <w:u w:val="single"/>
        </w:rPr>
        <w:t>Declaraciones para c</w:t>
      </w:r>
      <w:r w:rsidRPr="00A065EB">
        <w:rPr>
          <w:rFonts w:ascii="Arial" w:hAnsi="Arial" w:cs="Arial"/>
          <w:sz w:val="24"/>
          <w:szCs w:val="24"/>
        </w:rPr>
        <w:t>: es la parte donde se hacen los includes y la declaración de variables en código C que sirven de apoyo</w:t>
      </w:r>
      <w:r>
        <w:rPr>
          <w:rFonts w:ascii="Arial" w:hAnsi="Arial" w:cs="Arial"/>
          <w:sz w:val="24"/>
          <w:szCs w:val="24"/>
        </w:rPr>
        <w:t>.</w:t>
      </w:r>
    </w:p>
    <w:p w:rsidR="001E64B8" w:rsidRPr="001E64B8" w:rsidRDefault="00A065EB" w:rsidP="001E64B8">
      <w:pPr>
        <w:jc w:val="both"/>
        <w:rPr>
          <w:rFonts w:ascii="Arial" w:hAnsi="Arial" w:cs="Arial"/>
          <w:sz w:val="24"/>
          <w:szCs w:val="24"/>
        </w:rPr>
      </w:pPr>
      <w:r w:rsidRPr="00A065EB">
        <w:rPr>
          <w:rFonts w:ascii="Arial" w:hAnsi="Arial" w:cs="Arial"/>
          <w:sz w:val="24"/>
          <w:szCs w:val="24"/>
          <w:u w:val="single"/>
        </w:rPr>
        <w:t>Declaraciones para el programa flex</w:t>
      </w:r>
      <w:r w:rsidRPr="00A065EB">
        <w:rPr>
          <w:rFonts w:ascii="Arial" w:hAnsi="Arial" w:cs="Arial"/>
          <w:sz w:val="24"/>
          <w:szCs w:val="24"/>
        </w:rPr>
        <w:t>: Aquí se pueden incluir las definiciones regulares que son proposiciones que se utilizan como componentes en las expresiones regulares que aparecen en las reglas de traducción.</w:t>
      </w:r>
    </w:p>
    <w:p w:rsidR="00A065EB" w:rsidRPr="00A065EB" w:rsidRDefault="00A065EB" w:rsidP="00A065EB">
      <w:pPr>
        <w:jc w:val="both"/>
        <w:rPr>
          <w:rFonts w:ascii="Arial" w:hAnsi="Arial" w:cs="Arial"/>
          <w:sz w:val="24"/>
          <w:szCs w:val="24"/>
        </w:rPr>
      </w:pPr>
      <w:r w:rsidRPr="00A065EB">
        <w:rPr>
          <w:rFonts w:ascii="Arial" w:hAnsi="Arial" w:cs="Arial"/>
          <w:sz w:val="24"/>
          <w:szCs w:val="24"/>
          <w:u w:val="single"/>
        </w:rPr>
        <w:lastRenderedPageBreak/>
        <w:t>Reglas de traducción flex</w:t>
      </w:r>
      <w:r w:rsidRPr="00A065EB">
        <w:rPr>
          <w:rFonts w:ascii="Arial" w:hAnsi="Arial" w:cs="Arial"/>
          <w:sz w:val="24"/>
          <w:szCs w:val="24"/>
        </w:rPr>
        <w:t>: Son proposiciones de la forma: p</w:t>
      </w:r>
      <w:r w:rsidRPr="00A065EB">
        <w:rPr>
          <w:rFonts w:ascii="Arial" w:hAnsi="Arial" w:cs="Arial"/>
          <w:sz w:val="24"/>
          <w:szCs w:val="24"/>
          <w:vertAlign w:val="subscript"/>
        </w:rPr>
        <w:t>n</w:t>
      </w:r>
      <w:r w:rsidRPr="00A065EB">
        <w:rPr>
          <w:rFonts w:ascii="Arial" w:hAnsi="Arial" w:cs="Arial"/>
          <w:sz w:val="24"/>
          <w:szCs w:val="24"/>
        </w:rPr>
        <w:t xml:space="preserve"> {acciones}, donde p</w:t>
      </w:r>
      <w:r w:rsidRPr="00A065EB">
        <w:rPr>
          <w:rFonts w:ascii="Arial" w:hAnsi="Arial" w:cs="Arial"/>
          <w:sz w:val="24"/>
          <w:szCs w:val="24"/>
          <w:vertAlign w:val="subscript"/>
        </w:rPr>
        <w:t>n</w:t>
      </w:r>
      <w:r w:rsidRPr="00A065EB">
        <w:rPr>
          <w:rFonts w:ascii="Arial" w:hAnsi="Arial" w:cs="Arial"/>
          <w:sz w:val="24"/>
          <w:szCs w:val="24"/>
        </w:rPr>
        <w:t xml:space="preserve"> es una expresión regular y las acciones son un fragmento de programa escrito en c que describe que instrucciones realizará el analizador léxico cuando el patrón p</w:t>
      </w:r>
      <w:r w:rsidRPr="00A065EB">
        <w:rPr>
          <w:rFonts w:ascii="Arial" w:hAnsi="Arial" w:cs="Arial"/>
          <w:sz w:val="24"/>
          <w:szCs w:val="24"/>
          <w:vertAlign w:val="subscript"/>
        </w:rPr>
        <w:t>n</w:t>
      </w:r>
      <w:r w:rsidRPr="00A065EB">
        <w:rPr>
          <w:rFonts w:ascii="Arial" w:hAnsi="Arial" w:cs="Arial"/>
          <w:sz w:val="24"/>
          <w:szCs w:val="24"/>
        </w:rPr>
        <w:t xml:space="preserve"> concuerda con la cadena leída</w:t>
      </w:r>
      <w:r>
        <w:rPr>
          <w:rFonts w:ascii="Arial" w:hAnsi="Arial" w:cs="Arial"/>
          <w:sz w:val="24"/>
          <w:szCs w:val="24"/>
          <w:vertAlign w:val="superscript"/>
        </w:rPr>
        <w:t>.</w:t>
      </w:r>
    </w:p>
    <w:p w:rsidR="00A065EB" w:rsidRPr="00A065EB" w:rsidRDefault="00A065EB" w:rsidP="00A065EB">
      <w:pPr>
        <w:jc w:val="both"/>
        <w:rPr>
          <w:rFonts w:ascii="Arial" w:hAnsi="Arial" w:cs="Arial"/>
          <w:sz w:val="24"/>
          <w:szCs w:val="24"/>
        </w:rPr>
      </w:pPr>
      <w:r w:rsidRPr="00A065EB">
        <w:rPr>
          <w:rFonts w:ascii="Arial" w:hAnsi="Arial" w:cs="Arial"/>
          <w:sz w:val="24"/>
          <w:szCs w:val="24"/>
          <w:u w:val="single"/>
        </w:rPr>
        <w:t>Implementaciones de funciones de apoyo en c</w:t>
      </w:r>
      <w:r w:rsidRPr="00A065EB">
        <w:rPr>
          <w:rFonts w:ascii="Arial" w:hAnsi="Arial" w:cs="Arial"/>
          <w:sz w:val="24"/>
          <w:szCs w:val="24"/>
        </w:rPr>
        <w:t>: Contiene las funciones auxiliares en C que pueden necesitar las acciones, y donde se define la función main. Para que el analizador léxico se ejecute tendrá debe ponerse en alguna parte del código, según la necesidad del programa, la llamada a la función: yylex().</w:t>
      </w:r>
    </w:p>
    <w:p w:rsidR="00A065EB" w:rsidRPr="00A065EB" w:rsidRDefault="00A065EB" w:rsidP="00A065EB">
      <w:pPr>
        <w:jc w:val="both"/>
        <w:rPr>
          <w:rFonts w:ascii="Arial" w:hAnsi="Arial" w:cs="Arial"/>
          <w:sz w:val="24"/>
          <w:szCs w:val="24"/>
        </w:rPr>
      </w:pPr>
      <w:r w:rsidRPr="00A065EB">
        <w:rPr>
          <w:rFonts w:ascii="Arial" w:hAnsi="Arial" w:cs="Arial"/>
          <w:sz w:val="24"/>
          <w:szCs w:val="24"/>
        </w:rPr>
        <w:t>Estructura específica para el archivo bison:</w:t>
      </w:r>
    </w:p>
    <w:p w:rsidR="00A065EB" w:rsidRPr="00A065EB" w:rsidRDefault="00A065EB" w:rsidP="00A065EB">
      <w:pPr>
        <w:jc w:val="both"/>
        <w:rPr>
          <w:rFonts w:ascii="Arial" w:hAnsi="Arial" w:cs="Arial"/>
          <w:sz w:val="24"/>
          <w:szCs w:val="24"/>
        </w:rPr>
      </w:pPr>
      <w:r w:rsidRPr="00A065EB">
        <w:rPr>
          <w:rFonts w:ascii="Arial" w:hAnsi="Arial" w:cs="Arial"/>
          <w:sz w:val="24"/>
          <w:szCs w:val="24"/>
          <w:u w:val="single"/>
        </w:rPr>
        <w:t>Declaraciones para c</w:t>
      </w:r>
      <w:r w:rsidRPr="00A065EB">
        <w:rPr>
          <w:rFonts w:ascii="Arial" w:hAnsi="Arial" w:cs="Arial"/>
          <w:sz w:val="24"/>
          <w:szCs w:val="24"/>
        </w:rPr>
        <w:t>: es la parte donde se hacen los includes y declaración de variables en código c que sirven de apoyo en la creación del compilador</w:t>
      </w:r>
      <w:r>
        <w:rPr>
          <w:rFonts w:ascii="Arial" w:hAnsi="Arial" w:cs="Arial"/>
          <w:sz w:val="24"/>
          <w:szCs w:val="24"/>
          <w:vertAlign w:val="superscript"/>
        </w:rPr>
        <w:t>.</w:t>
      </w:r>
    </w:p>
    <w:p w:rsidR="00A065EB" w:rsidRPr="00A065EB" w:rsidRDefault="00A065EB" w:rsidP="00A065EB">
      <w:pPr>
        <w:jc w:val="both"/>
        <w:rPr>
          <w:rFonts w:ascii="Arial" w:hAnsi="Arial" w:cs="Arial"/>
          <w:sz w:val="24"/>
          <w:szCs w:val="24"/>
        </w:rPr>
      </w:pPr>
      <w:r w:rsidRPr="00A065EB">
        <w:rPr>
          <w:rFonts w:ascii="Arial" w:hAnsi="Arial" w:cs="Arial"/>
          <w:sz w:val="24"/>
          <w:szCs w:val="24"/>
          <w:u w:val="single"/>
        </w:rPr>
        <w:t>Declaraciones para el programa bison</w:t>
      </w:r>
      <w:r w:rsidRPr="00A065EB">
        <w:rPr>
          <w:rFonts w:ascii="Arial" w:hAnsi="Arial" w:cs="Arial"/>
          <w:sz w:val="24"/>
          <w:szCs w:val="24"/>
        </w:rPr>
        <w:t>: es donde se declara el símbolo inicial de la gramática: %start simbolo, donde simbolo es el BNF inicial de la gramática. También se declaran los componentes léxicos (tokens) de nuestro lenguaje, de la forma: %token tok</w:t>
      </w:r>
      <w:r w:rsidRPr="00A065EB">
        <w:rPr>
          <w:rFonts w:ascii="Arial" w:hAnsi="Arial" w:cs="Arial"/>
          <w:sz w:val="24"/>
          <w:szCs w:val="24"/>
          <w:vertAlign w:val="subscript"/>
        </w:rPr>
        <w:t>1</w:t>
      </w:r>
      <w:r w:rsidRPr="00A065EB">
        <w:rPr>
          <w:rFonts w:ascii="Arial" w:hAnsi="Arial" w:cs="Arial"/>
          <w:sz w:val="24"/>
          <w:szCs w:val="24"/>
        </w:rPr>
        <w:t xml:space="preserve"> tok</w:t>
      </w:r>
      <w:r w:rsidRPr="00A065EB">
        <w:rPr>
          <w:rFonts w:ascii="Arial" w:hAnsi="Arial" w:cs="Arial"/>
          <w:sz w:val="24"/>
          <w:szCs w:val="24"/>
          <w:vertAlign w:val="subscript"/>
        </w:rPr>
        <w:t>2</w:t>
      </w:r>
      <w:r w:rsidRPr="00A065EB">
        <w:rPr>
          <w:rFonts w:ascii="Arial" w:hAnsi="Arial" w:cs="Arial"/>
          <w:sz w:val="24"/>
          <w:szCs w:val="24"/>
        </w:rPr>
        <w:t xml:space="preserve"> ... tok</w:t>
      </w:r>
      <w:r w:rsidRPr="00A065EB">
        <w:rPr>
          <w:rFonts w:ascii="Arial" w:hAnsi="Arial" w:cs="Arial"/>
          <w:sz w:val="24"/>
          <w:szCs w:val="24"/>
          <w:vertAlign w:val="subscript"/>
        </w:rPr>
        <w:t>n</w:t>
      </w:r>
      <w:r w:rsidRPr="00A065EB">
        <w:rPr>
          <w:rFonts w:ascii="Arial" w:hAnsi="Arial" w:cs="Arial"/>
          <w:sz w:val="24"/>
          <w:szCs w:val="24"/>
        </w:rPr>
        <w:t>, donde tok</w:t>
      </w:r>
      <w:r w:rsidRPr="00A065EB">
        <w:rPr>
          <w:rFonts w:ascii="Arial" w:hAnsi="Arial" w:cs="Arial"/>
          <w:sz w:val="24"/>
          <w:szCs w:val="24"/>
          <w:vertAlign w:val="subscript"/>
        </w:rPr>
        <w:t>n</w:t>
      </w:r>
      <w:r w:rsidRPr="00A065EB">
        <w:rPr>
          <w:rFonts w:ascii="Arial" w:hAnsi="Arial" w:cs="Arial"/>
          <w:sz w:val="24"/>
          <w:szCs w:val="24"/>
        </w:rPr>
        <w:t xml:space="preserve"> representa cada uno de los tokens de nuestra gramática.</w:t>
      </w:r>
    </w:p>
    <w:p w:rsidR="00A065EB" w:rsidRPr="00A065EB" w:rsidRDefault="00A065EB" w:rsidP="00A065EB">
      <w:pPr>
        <w:jc w:val="both"/>
        <w:rPr>
          <w:rFonts w:ascii="Arial" w:hAnsi="Arial" w:cs="Arial"/>
          <w:sz w:val="24"/>
          <w:szCs w:val="24"/>
        </w:rPr>
      </w:pPr>
      <w:r w:rsidRPr="00A065EB">
        <w:rPr>
          <w:rFonts w:ascii="Arial" w:hAnsi="Arial" w:cs="Arial"/>
          <w:sz w:val="24"/>
          <w:szCs w:val="24"/>
          <w:u w:val="single"/>
        </w:rPr>
        <w:t>Reglas de traducción bison</w:t>
      </w:r>
      <w:r w:rsidRPr="00A065EB">
        <w:rPr>
          <w:rFonts w:ascii="Arial" w:hAnsi="Arial" w:cs="Arial"/>
          <w:sz w:val="24"/>
          <w:szCs w:val="24"/>
        </w:rPr>
        <w:t>: es aquí donde se ponen las reglas de nuestro lenguaje (en BNF’s), pero con características diferentes a las expuestas en clase, v. gr.:</w:t>
      </w:r>
    </w:p>
    <w:p w:rsidR="00A065EB" w:rsidRPr="00A065EB" w:rsidRDefault="00A065EB" w:rsidP="00A065EB">
      <w:pPr>
        <w:jc w:val="both"/>
        <w:rPr>
          <w:rFonts w:ascii="Arial" w:hAnsi="Arial" w:cs="Arial"/>
          <w:sz w:val="24"/>
          <w:szCs w:val="24"/>
        </w:rPr>
      </w:pPr>
      <w:r w:rsidRPr="00A065EB">
        <w:rPr>
          <w:rFonts w:ascii="Arial" w:hAnsi="Arial" w:cs="Arial"/>
          <w:sz w:val="24"/>
          <w:szCs w:val="24"/>
        </w:rPr>
        <w:t xml:space="preserve">la regla: </w:t>
      </w:r>
    </w:p>
    <w:p w:rsidR="00A065EB" w:rsidRPr="00A065EB" w:rsidRDefault="00A065EB" w:rsidP="00A065EB">
      <w:pPr>
        <w:jc w:val="both"/>
        <w:rPr>
          <w:rFonts w:ascii="Arial" w:hAnsi="Arial" w:cs="Arial"/>
          <w:sz w:val="24"/>
          <w:szCs w:val="24"/>
        </w:rPr>
      </w:pPr>
      <w:r w:rsidRPr="00A065EB">
        <w:rPr>
          <w:rFonts w:ascii="Arial" w:hAnsi="Arial" w:cs="Arial"/>
          <w:sz w:val="24"/>
          <w:szCs w:val="24"/>
        </w:rPr>
        <w:t xml:space="preserve">&lt;NT_1&gt; </w:t>
      </w:r>
      <w:r w:rsidRPr="00A065EB">
        <w:rPr>
          <w:rFonts w:ascii="Arial" w:hAnsi="Arial" w:cs="Arial"/>
          <w:sz w:val="24"/>
          <w:szCs w:val="24"/>
        </w:rPr>
        <w:sym w:font="Symbol" w:char="F0AE"/>
      </w:r>
      <w:r w:rsidRPr="00A065EB">
        <w:rPr>
          <w:rFonts w:ascii="Arial" w:hAnsi="Arial" w:cs="Arial"/>
          <w:sz w:val="24"/>
          <w:szCs w:val="24"/>
        </w:rPr>
        <w:t xml:space="preserve"> &lt;NT_2&gt; | T</w:t>
      </w:r>
    </w:p>
    <w:p w:rsidR="00A065EB" w:rsidRPr="00A065EB" w:rsidRDefault="00A065EB" w:rsidP="00A065EB">
      <w:pPr>
        <w:jc w:val="both"/>
        <w:rPr>
          <w:rFonts w:ascii="Arial" w:hAnsi="Arial" w:cs="Arial"/>
          <w:sz w:val="24"/>
          <w:szCs w:val="24"/>
        </w:rPr>
      </w:pPr>
      <w:r w:rsidRPr="00A065EB">
        <w:rPr>
          <w:rFonts w:ascii="Arial" w:hAnsi="Arial" w:cs="Arial"/>
          <w:sz w:val="24"/>
          <w:szCs w:val="24"/>
        </w:rPr>
        <w:t xml:space="preserve">quedaría de la forma: </w:t>
      </w:r>
    </w:p>
    <w:p w:rsidR="00A065EB" w:rsidRPr="00A065EB" w:rsidRDefault="00A065EB" w:rsidP="00A065EB">
      <w:pPr>
        <w:jc w:val="both"/>
        <w:rPr>
          <w:rFonts w:ascii="Arial" w:hAnsi="Arial" w:cs="Arial"/>
          <w:sz w:val="24"/>
          <w:szCs w:val="24"/>
        </w:rPr>
      </w:pPr>
      <w:r w:rsidRPr="00A065EB">
        <w:rPr>
          <w:rFonts w:ascii="Arial" w:hAnsi="Arial" w:cs="Arial"/>
          <w:sz w:val="24"/>
          <w:szCs w:val="24"/>
        </w:rPr>
        <w:tab/>
      </w:r>
      <w:r w:rsidRPr="00A065EB">
        <w:rPr>
          <w:rFonts w:ascii="Arial" w:hAnsi="Arial" w:cs="Arial"/>
          <w:sz w:val="24"/>
          <w:szCs w:val="24"/>
        </w:rPr>
        <w:tab/>
        <w:t>NT_1 : NT_2 | T ;</w:t>
      </w:r>
    </w:p>
    <w:p w:rsidR="001E64B8" w:rsidRPr="00A065EB" w:rsidRDefault="00A065EB" w:rsidP="001E64B8">
      <w:pPr>
        <w:jc w:val="both"/>
        <w:rPr>
          <w:rFonts w:ascii="Arial" w:hAnsi="Arial" w:cs="Arial"/>
          <w:sz w:val="24"/>
          <w:szCs w:val="24"/>
          <w:lang w:val="es-ES"/>
        </w:rPr>
      </w:pPr>
      <w:r w:rsidRPr="00A065EB">
        <w:rPr>
          <w:rFonts w:ascii="Arial" w:hAnsi="Arial" w:cs="Arial"/>
          <w:sz w:val="24"/>
          <w:szCs w:val="24"/>
          <w:u w:val="single"/>
          <w:lang w:val="es-ES"/>
        </w:rPr>
        <w:t>Implementaciones de funciones de apoyo en c</w:t>
      </w:r>
      <w:r w:rsidRPr="00A065EB">
        <w:rPr>
          <w:rFonts w:ascii="Arial" w:hAnsi="Arial" w:cs="Arial"/>
          <w:sz w:val="24"/>
          <w:szCs w:val="24"/>
          <w:lang w:val="es-ES"/>
        </w:rPr>
        <w:t>: Contiene las funciones auxiliares que se pueden necesitar, y donde se define la función main. Para que el analizador sintáctico se ejecute deberá escribirse en alguna parte del código, según la necesidad del programa, la llamada a función: yyparse.</w:t>
      </w:r>
    </w:p>
    <w:p w:rsidR="001E64B8" w:rsidRPr="003E33F3" w:rsidRDefault="00A065EB" w:rsidP="001E64B8">
      <w:pPr>
        <w:jc w:val="both"/>
        <w:rPr>
          <w:rFonts w:ascii="Arial" w:hAnsi="Arial" w:cs="Arial"/>
          <w:sz w:val="24"/>
          <w:szCs w:val="24"/>
          <w:u w:val="single"/>
        </w:rPr>
      </w:pPr>
      <w:r w:rsidRPr="001E64B8">
        <w:rPr>
          <w:rFonts w:ascii="Arial" w:hAnsi="Arial" w:cs="Arial"/>
          <w:sz w:val="24"/>
          <w:szCs w:val="24"/>
        </w:rPr>
        <w:t>Bison es un generador de analizadores sintácticos de propósito general que convierte una descripción gramatical para una gramática independiente del contexto en un programa en C que analice esa gramática. Una vez que sea un experimentado en Bison, podría utilizarlo para desarrollar un amplio rango de analizadores de lenguajes, desde aquellos usados en simples calculadoras de escritorio hasta complejos lenguajes de programación.</w:t>
      </w:r>
    </w:p>
    <w:sectPr w:rsidR="001E64B8" w:rsidRPr="003E33F3" w:rsidSect="009E6846">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716D" w:rsidRDefault="00E4716D" w:rsidP="001E64B8">
      <w:pPr>
        <w:spacing w:after="0" w:line="240" w:lineRule="auto"/>
      </w:pPr>
      <w:r>
        <w:separator/>
      </w:r>
    </w:p>
  </w:endnote>
  <w:endnote w:type="continuationSeparator" w:id="1">
    <w:p w:rsidR="00E4716D" w:rsidRDefault="00E4716D" w:rsidP="001E64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716D" w:rsidRDefault="00E4716D" w:rsidP="001E64B8">
      <w:pPr>
        <w:spacing w:after="0" w:line="240" w:lineRule="auto"/>
      </w:pPr>
      <w:r>
        <w:separator/>
      </w:r>
    </w:p>
  </w:footnote>
  <w:footnote w:type="continuationSeparator" w:id="1">
    <w:p w:rsidR="00E4716D" w:rsidRDefault="00E4716D" w:rsidP="001E64B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rsids>
    <w:rsidRoot w:val="001E64B8"/>
    <w:rsid w:val="001E64B8"/>
    <w:rsid w:val="003E33F3"/>
    <w:rsid w:val="004D6040"/>
    <w:rsid w:val="009E6846"/>
    <w:rsid w:val="00A065EB"/>
    <w:rsid w:val="00B85AA1"/>
    <w:rsid w:val="00E4716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84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1E64B8"/>
  </w:style>
  <w:style w:type="character" w:customStyle="1" w:styleId="l11">
    <w:name w:val="l11"/>
    <w:basedOn w:val="Fuentedeprrafopredeter"/>
    <w:rsid w:val="001E64B8"/>
  </w:style>
  <w:style w:type="character" w:customStyle="1" w:styleId="l10">
    <w:name w:val="l10"/>
    <w:basedOn w:val="Fuentedeprrafopredeter"/>
    <w:rsid w:val="001E64B8"/>
  </w:style>
  <w:style w:type="character" w:customStyle="1" w:styleId="l9">
    <w:name w:val="l9"/>
    <w:basedOn w:val="Fuentedeprrafopredeter"/>
    <w:rsid w:val="001E64B8"/>
  </w:style>
  <w:style w:type="character" w:customStyle="1" w:styleId="l">
    <w:name w:val="l"/>
    <w:basedOn w:val="Fuentedeprrafopredeter"/>
    <w:rsid w:val="001E64B8"/>
  </w:style>
  <w:style w:type="character" w:customStyle="1" w:styleId="l6">
    <w:name w:val="l6"/>
    <w:basedOn w:val="Fuentedeprrafopredeter"/>
    <w:rsid w:val="001E64B8"/>
  </w:style>
  <w:style w:type="character" w:customStyle="1" w:styleId="l7">
    <w:name w:val="l7"/>
    <w:basedOn w:val="Fuentedeprrafopredeter"/>
    <w:rsid w:val="001E64B8"/>
  </w:style>
  <w:style w:type="character" w:customStyle="1" w:styleId="l12">
    <w:name w:val="l12"/>
    <w:basedOn w:val="Fuentedeprrafopredeter"/>
    <w:rsid w:val="001E64B8"/>
  </w:style>
  <w:style w:type="character" w:customStyle="1" w:styleId="l8">
    <w:name w:val="l8"/>
    <w:basedOn w:val="Fuentedeprrafopredeter"/>
    <w:rsid w:val="001E64B8"/>
  </w:style>
  <w:style w:type="paragraph" w:styleId="Textonotapie">
    <w:name w:val="footnote text"/>
    <w:basedOn w:val="Normal"/>
    <w:link w:val="TextonotapieCar"/>
    <w:semiHidden/>
    <w:rsid w:val="001E64B8"/>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semiHidden/>
    <w:rsid w:val="001E64B8"/>
    <w:rPr>
      <w:rFonts w:ascii="Times New Roman" w:eastAsia="Times New Roman" w:hAnsi="Times New Roman" w:cs="Times New Roman"/>
      <w:sz w:val="20"/>
      <w:szCs w:val="20"/>
      <w:lang w:val="es-ES" w:eastAsia="es-ES"/>
    </w:rPr>
  </w:style>
  <w:style w:type="character" w:styleId="Refdenotaalpie">
    <w:name w:val="footnote reference"/>
    <w:basedOn w:val="Fuentedeprrafopredeter"/>
    <w:semiHidden/>
    <w:rsid w:val="001E64B8"/>
    <w:rPr>
      <w:vertAlign w:val="superscript"/>
    </w:rPr>
  </w:style>
  <w:style w:type="paragraph" w:styleId="Sangradetextonormal">
    <w:name w:val="Body Text Indent"/>
    <w:basedOn w:val="Normal"/>
    <w:link w:val="SangradetextonormalCar"/>
    <w:semiHidden/>
    <w:rsid w:val="001E64B8"/>
    <w:pPr>
      <w:spacing w:after="0" w:line="240" w:lineRule="auto"/>
      <w:ind w:firstLine="708"/>
      <w:jc w:val="both"/>
    </w:pPr>
    <w:rPr>
      <w:rFonts w:ascii="Times New Roman" w:eastAsia="Times New Roman" w:hAnsi="Times New Roman" w:cs="Times New Roman"/>
      <w:sz w:val="24"/>
      <w:szCs w:val="20"/>
      <w:lang w:eastAsia="es-ES"/>
    </w:rPr>
  </w:style>
  <w:style w:type="character" w:customStyle="1" w:styleId="SangradetextonormalCar">
    <w:name w:val="Sangría de texto normal Car"/>
    <w:basedOn w:val="Fuentedeprrafopredeter"/>
    <w:link w:val="Sangradetextonormal"/>
    <w:semiHidden/>
    <w:rsid w:val="001E64B8"/>
    <w:rPr>
      <w:rFonts w:ascii="Times New Roman" w:eastAsia="Times New Roman" w:hAnsi="Times New Roman" w:cs="Times New Roman"/>
      <w:sz w:val="24"/>
      <w:szCs w:val="20"/>
      <w:lang w:eastAsia="es-ES"/>
    </w:rPr>
  </w:style>
  <w:style w:type="paragraph" w:styleId="Encabezado">
    <w:name w:val="header"/>
    <w:basedOn w:val="Normal"/>
    <w:link w:val="EncabezadoCar"/>
    <w:uiPriority w:val="99"/>
    <w:semiHidden/>
    <w:unhideWhenUsed/>
    <w:rsid w:val="00A065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065EB"/>
  </w:style>
  <w:style w:type="paragraph" w:styleId="Piedepgina">
    <w:name w:val="footer"/>
    <w:basedOn w:val="Normal"/>
    <w:link w:val="PiedepginaCar"/>
    <w:uiPriority w:val="99"/>
    <w:semiHidden/>
    <w:unhideWhenUsed/>
    <w:rsid w:val="00A065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A065EB"/>
  </w:style>
</w:styles>
</file>

<file path=word/webSettings.xml><?xml version="1.0" encoding="utf-8"?>
<w:webSettings xmlns:r="http://schemas.openxmlformats.org/officeDocument/2006/relationships" xmlns:w="http://schemas.openxmlformats.org/wordprocessingml/2006/main">
  <w:divs>
    <w:div w:id="1548639351">
      <w:bodyDiv w:val="1"/>
      <w:marLeft w:val="0"/>
      <w:marRight w:val="0"/>
      <w:marTop w:val="0"/>
      <w:marBottom w:val="0"/>
      <w:divBdr>
        <w:top w:val="none" w:sz="0" w:space="0" w:color="auto"/>
        <w:left w:val="none" w:sz="0" w:space="0" w:color="auto"/>
        <w:bottom w:val="none" w:sz="0" w:space="0" w:color="auto"/>
        <w:right w:val="none" w:sz="0" w:space="0" w:color="auto"/>
      </w:divBdr>
      <w:divsChild>
        <w:div w:id="868761258">
          <w:marLeft w:val="0"/>
          <w:marRight w:val="0"/>
          <w:marTop w:val="0"/>
          <w:marBottom w:val="0"/>
          <w:divBdr>
            <w:top w:val="none" w:sz="0" w:space="0" w:color="auto"/>
            <w:left w:val="none" w:sz="0" w:space="0" w:color="auto"/>
            <w:bottom w:val="none" w:sz="0" w:space="0" w:color="auto"/>
            <w:right w:val="none" w:sz="0" w:space="0" w:color="auto"/>
          </w:divBdr>
        </w:div>
        <w:div w:id="456031280">
          <w:marLeft w:val="0"/>
          <w:marRight w:val="0"/>
          <w:marTop w:val="0"/>
          <w:marBottom w:val="0"/>
          <w:divBdr>
            <w:top w:val="none" w:sz="0" w:space="0" w:color="auto"/>
            <w:left w:val="none" w:sz="0" w:space="0" w:color="auto"/>
            <w:bottom w:val="none" w:sz="0" w:space="0" w:color="auto"/>
            <w:right w:val="none" w:sz="0" w:space="0" w:color="auto"/>
          </w:divBdr>
        </w:div>
      </w:divsChild>
    </w:div>
    <w:div w:id="1561406755">
      <w:bodyDiv w:val="1"/>
      <w:marLeft w:val="0"/>
      <w:marRight w:val="0"/>
      <w:marTop w:val="0"/>
      <w:marBottom w:val="0"/>
      <w:divBdr>
        <w:top w:val="none" w:sz="0" w:space="0" w:color="auto"/>
        <w:left w:val="none" w:sz="0" w:space="0" w:color="auto"/>
        <w:bottom w:val="none" w:sz="0" w:space="0" w:color="auto"/>
        <w:right w:val="none" w:sz="0" w:space="0" w:color="auto"/>
      </w:divBdr>
      <w:divsChild>
        <w:div w:id="431630585">
          <w:marLeft w:val="0"/>
          <w:marRight w:val="0"/>
          <w:marTop w:val="0"/>
          <w:marBottom w:val="0"/>
          <w:divBdr>
            <w:top w:val="none" w:sz="0" w:space="0" w:color="auto"/>
            <w:left w:val="none" w:sz="0" w:space="0" w:color="auto"/>
            <w:bottom w:val="none" w:sz="0" w:space="0" w:color="auto"/>
            <w:right w:val="none" w:sz="0" w:space="0" w:color="auto"/>
          </w:divBdr>
        </w:div>
        <w:div w:id="2132092696">
          <w:marLeft w:val="0"/>
          <w:marRight w:val="0"/>
          <w:marTop w:val="0"/>
          <w:marBottom w:val="0"/>
          <w:divBdr>
            <w:top w:val="none" w:sz="0" w:space="0" w:color="auto"/>
            <w:left w:val="none" w:sz="0" w:space="0" w:color="auto"/>
            <w:bottom w:val="none" w:sz="0" w:space="0" w:color="auto"/>
            <w:right w:val="none" w:sz="0" w:space="0" w:color="auto"/>
          </w:divBdr>
        </w:div>
      </w:divsChild>
    </w:div>
    <w:div w:id="2036076044">
      <w:bodyDiv w:val="1"/>
      <w:marLeft w:val="0"/>
      <w:marRight w:val="0"/>
      <w:marTop w:val="0"/>
      <w:marBottom w:val="0"/>
      <w:divBdr>
        <w:top w:val="none" w:sz="0" w:space="0" w:color="auto"/>
        <w:left w:val="none" w:sz="0" w:space="0" w:color="auto"/>
        <w:bottom w:val="none" w:sz="0" w:space="0" w:color="auto"/>
        <w:right w:val="none" w:sz="0" w:space="0" w:color="auto"/>
      </w:divBdr>
      <w:divsChild>
        <w:div w:id="1698585089">
          <w:marLeft w:val="0"/>
          <w:marRight w:val="0"/>
          <w:marTop w:val="0"/>
          <w:marBottom w:val="0"/>
          <w:divBdr>
            <w:top w:val="none" w:sz="0" w:space="0" w:color="auto"/>
            <w:left w:val="none" w:sz="0" w:space="0" w:color="auto"/>
            <w:bottom w:val="none" w:sz="0" w:space="0" w:color="auto"/>
            <w:right w:val="none" w:sz="0" w:space="0" w:color="auto"/>
          </w:divBdr>
        </w:div>
        <w:div w:id="1868105992">
          <w:marLeft w:val="0"/>
          <w:marRight w:val="0"/>
          <w:marTop w:val="0"/>
          <w:marBottom w:val="0"/>
          <w:divBdr>
            <w:top w:val="none" w:sz="0" w:space="0" w:color="auto"/>
            <w:left w:val="none" w:sz="0" w:space="0" w:color="auto"/>
            <w:bottom w:val="none" w:sz="0" w:space="0" w:color="auto"/>
            <w:right w:val="none" w:sz="0" w:space="0" w:color="auto"/>
          </w:divBdr>
        </w:div>
        <w:div w:id="19091358">
          <w:marLeft w:val="0"/>
          <w:marRight w:val="0"/>
          <w:marTop w:val="0"/>
          <w:marBottom w:val="0"/>
          <w:divBdr>
            <w:top w:val="none" w:sz="0" w:space="0" w:color="auto"/>
            <w:left w:val="none" w:sz="0" w:space="0" w:color="auto"/>
            <w:bottom w:val="none" w:sz="0" w:space="0" w:color="auto"/>
            <w:right w:val="none" w:sz="0" w:space="0" w:color="auto"/>
          </w:divBdr>
        </w:div>
        <w:div w:id="236016879">
          <w:marLeft w:val="0"/>
          <w:marRight w:val="0"/>
          <w:marTop w:val="0"/>
          <w:marBottom w:val="0"/>
          <w:divBdr>
            <w:top w:val="none" w:sz="0" w:space="0" w:color="auto"/>
            <w:left w:val="none" w:sz="0" w:space="0" w:color="auto"/>
            <w:bottom w:val="none" w:sz="0" w:space="0" w:color="auto"/>
            <w:right w:val="none" w:sz="0" w:space="0" w:color="auto"/>
          </w:divBdr>
        </w:div>
      </w:divsChild>
    </w:div>
    <w:div w:id="2076124784">
      <w:bodyDiv w:val="1"/>
      <w:marLeft w:val="0"/>
      <w:marRight w:val="0"/>
      <w:marTop w:val="0"/>
      <w:marBottom w:val="0"/>
      <w:divBdr>
        <w:top w:val="none" w:sz="0" w:space="0" w:color="auto"/>
        <w:left w:val="none" w:sz="0" w:space="0" w:color="auto"/>
        <w:bottom w:val="none" w:sz="0" w:space="0" w:color="auto"/>
        <w:right w:val="none" w:sz="0" w:space="0" w:color="auto"/>
      </w:divBdr>
      <w:divsChild>
        <w:div w:id="1379166890">
          <w:marLeft w:val="0"/>
          <w:marRight w:val="0"/>
          <w:marTop w:val="0"/>
          <w:marBottom w:val="0"/>
          <w:divBdr>
            <w:top w:val="none" w:sz="0" w:space="0" w:color="auto"/>
            <w:left w:val="none" w:sz="0" w:space="0" w:color="auto"/>
            <w:bottom w:val="none" w:sz="0" w:space="0" w:color="auto"/>
            <w:right w:val="none" w:sz="0" w:space="0" w:color="auto"/>
          </w:divBdr>
        </w:div>
        <w:div w:id="773091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637</Words>
  <Characters>3504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Zapata</dc:creator>
  <cp:lastModifiedBy>Leo Zapata</cp:lastModifiedBy>
  <cp:revision>2</cp:revision>
  <dcterms:created xsi:type="dcterms:W3CDTF">2012-12-06T00:00:00Z</dcterms:created>
  <dcterms:modified xsi:type="dcterms:W3CDTF">2012-12-06T00:28:00Z</dcterms:modified>
</cp:coreProperties>
</file>