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Junior Team Doubles entry sheet</w:t>
      </w:r>
    </w:p>
    <w:p>
      <w:pPr>
        <w:spacing w:after="100"/>
      </w:pPr>
      <w:r>
        <w:t>Date __________________    Session ______________________________    Courts __________    Game length ______ min</w:t>
      </w:r>
    </w:p>
    <w:p>
      <w:pPr>
        <w:spacing w:after="140"/>
      </w:pPr>
      <w:r>
        <w:rPr>
          <w:sz w:val="18"/>
        </w:rPr>
        <w:t>List the 8 pairs alphabetically by the first name shown in each pair, matching the 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1502"/>
        <w:gridCol w:w="1502"/>
        <w:gridCol w:w="1502"/>
        <w:gridCol w:w="1502"/>
        <w:gridCol w:w="1502"/>
        <w:gridCol w:w="1502"/>
        <w:gridCol w:w="1502"/>
        <w:gridCol w:w="1219"/>
      </w:tblGrid>
      <w:tr>
        <w:trPr>
          <w:cantSplit/>
          <w:trHeight w:val="397" w:hRule="atLeast"/>
          <w:tblHeader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left"/>
            </w:pPr>
            <w:r>
              <w:rPr>
                <w:b/>
                <w:sz w:val="20"/>
              </w:rPr>
              <w:t>Pair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1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2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3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4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5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6</w:t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7</w:t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  <w:br/>
              <w:t>points</w:t>
            </w:r>
          </w:p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  <w:tr>
        <w:trPr>
          <w:cantSplit/>
          <w:trHeight w:val="737" w:hRule="atLeast"/>
        </w:trPr>
        <w:tc>
          <w:tcPr>
            <w:tcW w:type="dxa" w:w="374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502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794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79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D9D9D9"/>
                    <w:left w:val="single" w:sz="8" w:color="D9D9D9"/>
                    <w:bottom w:val="single" w:sz="8" w:color="D9D9D9"/>
                    <w:right w:val="single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19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vAlign w:val="center"/>
          </w:tcPr>
          <w:p/>
        </w:tc>
      </w:tr>
    </w:tbl>
    <w:p>
      <w:pPr>
        <w:spacing w:before="140"/>
      </w:pPr>
      <w:r>
        <w:rPr>
          <w:b/>
          <w:sz w:val="18"/>
        </w:rPr>
        <w:t xml:space="preserve">Record each round  </w:t>
      </w:r>
      <w:r>
        <w:rPr>
          <w:sz w:val="18"/>
        </w:rPr>
        <w:t>Write 2 for a win, 1 for a draw or 0 for a loss in the main space. Put rally points scored in the small box.</w:t>
      </w:r>
    </w:p>
    <w:p>
      <w:r>
        <w:rPr>
          <w:sz w:val="18"/>
        </w:rPr>
        <w:t>Example: a 21–12 win is 2 with 21 in the box. Write REST for a bye. Leave unplayed rounds blank. Total only the 2 / 1 / 0 points.</w:t>
      </w:r>
    </w:p>
    <w:sectPr w:rsidR="00FC693F" w:rsidRPr="0006063C" w:rsidSect="00034616">
      <w:pgSz w:w="16838" w:h="11906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Team Doubles entry sheet</dc:title>
  <dc:subject>Blank score entry template for eight fixed pairs and seven rounds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