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EF8" w:rsidRDefault="00244EF8" w:rsidP="00244EF8">
      <w:pPr>
        <w:spacing w:after="0" w:line="240" w:lineRule="auto"/>
        <w:rPr>
          <w:rFonts w:ascii="Arial" w:eastAsia="Times New Roman" w:hAnsi="Arial" w:cs="Arial"/>
          <w:b/>
          <w:bCs/>
          <w:color w:val="000000"/>
          <w:kern w:val="0"/>
          <w:sz w:val="72"/>
          <w:szCs w:val="23"/>
          <w:lang w:eastAsia="es-MX"/>
          <w14:ligatures w14:val="none"/>
        </w:rPr>
      </w:pPr>
    </w:p>
    <w:p w:rsidR="00244EF8" w:rsidRDefault="00244EF8" w:rsidP="00244EF8">
      <w:pPr>
        <w:spacing w:after="0" w:line="240" w:lineRule="auto"/>
        <w:rPr>
          <w:rFonts w:ascii="Arial" w:eastAsia="Times New Roman" w:hAnsi="Arial" w:cs="Arial"/>
          <w:b/>
          <w:bCs/>
          <w:color w:val="000000"/>
          <w:kern w:val="0"/>
          <w:sz w:val="72"/>
          <w:szCs w:val="23"/>
          <w:lang w:eastAsia="es-MX"/>
          <w14:ligatures w14:val="none"/>
        </w:rPr>
      </w:pPr>
    </w:p>
    <w:p w:rsidR="00244EF8" w:rsidRDefault="00244EF8" w:rsidP="00244EF8">
      <w:pPr>
        <w:spacing w:after="0" w:line="240" w:lineRule="auto"/>
        <w:rPr>
          <w:rFonts w:ascii="Arial" w:eastAsia="Times New Roman" w:hAnsi="Arial" w:cs="Arial"/>
          <w:b/>
          <w:bCs/>
          <w:color w:val="000000"/>
          <w:kern w:val="0"/>
          <w:sz w:val="72"/>
          <w:szCs w:val="23"/>
          <w:lang w:eastAsia="es-MX"/>
          <w14:ligatures w14:val="none"/>
        </w:rPr>
      </w:pPr>
    </w:p>
    <w:p w:rsidR="00244EF8" w:rsidRDefault="00244EF8" w:rsidP="00244EF8">
      <w:pPr>
        <w:spacing w:after="0" w:line="240" w:lineRule="auto"/>
        <w:rPr>
          <w:rFonts w:ascii="Arial" w:eastAsia="Times New Roman" w:hAnsi="Arial" w:cs="Arial"/>
          <w:b/>
          <w:bCs/>
          <w:color w:val="000000"/>
          <w:kern w:val="0"/>
          <w:sz w:val="72"/>
          <w:szCs w:val="23"/>
          <w:lang w:eastAsia="es-MX"/>
          <w14:ligatures w14:val="none"/>
        </w:rPr>
      </w:pPr>
    </w:p>
    <w:p w:rsidR="00244EF8" w:rsidRDefault="00244EF8" w:rsidP="00244EF8">
      <w:pPr>
        <w:spacing w:after="0" w:line="240" w:lineRule="auto"/>
        <w:rPr>
          <w:rFonts w:ascii="Arial" w:eastAsia="Times New Roman" w:hAnsi="Arial" w:cs="Arial"/>
          <w:b/>
          <w:bCs/>
          <w:color w:val="000000"/>
          <w:kern w:val="0"/>
          <w:sz w:val="72"/>
          <w:szCs w:val="23"/>
          <w:lang w:eastAsia="es-MX"/>
          <w14:ligatures w14:val="none"/>
        </w:rPr>
      </w:pPr>
    </w:p>
    <w:p w:rsidR="00244EF8" w:rsidRDefault="00244EF8" w:rsidP="00244EF8">
      <w:pPr>
        <w:spacing w:after="0" w:line="240" w:lineRule="auto"/>
        <w:rPr>
          <w:rFonts w:ascii="Arial" w:eastAsia="Times New Roman" w:hAnsi="Arial" w:cs="Arial"/>
          <w:b/>
          <w:bCs/>
          <w:color w:val="000000"/>
          <w:kern w:val="0"/>
          <w:sz w:val="72"/>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3"/>
          <w:szCs w:val="23"/>
          <w:lang w:eastAsia="es-MX"/>
          <w14:ligatures w14:val="none"/>
        </w:rPr>
      </w:pPr>
      <w:r w:rsidRPr="00244EF8">
        <w:rPr>
          <w:rFonts w:ascii="Arial" w:eastAsia="Times New Roman" w:hAnsi="Arial" w:cs="Arial"/>
          <w:b/>
          <w:bCs/>
          <w:color w:val="000000"/>
          <w:kern w:val="0"/>
          <w:sz w:val="72"/>
          <w:szCs w:val="23"/>
          <w:lang w:eastAsia="es-MX"/>
          <w14:ligatures w14:val="none"/>
        </w:rPr>
        <w:t>Meme Code</w:t>
      </w:r>
      <w:r w:rsidRPr="00244EF8">
        <w:rPr>
          <w:rFonts w:ascii="Times New Roman" w:eastAsia="Times New Roman" w:hAnsi="Times New Roman" w:cs="Times New Roman"/>
          <w:color w:val="000000"/>
          <w:kern w:val="0"/>
          <w:sz w:val="96"/>
          <w:szCs w:val="27"/>
          <w:lang w:eastAsia="es-MX"/>
          <w14:ligatures w14:val="none"/>
        </w:rPr>
        <w:br/>
      </w:r>
      <w:r w:rsidRPr="00244EF8">
        <w:rPr>
          <w:rFonts w:ascii="Times New Roman" w:eastAsia="Times New Roman" w:hAnsi="Times New Roman" w:cs="Times New Roman"/>
          <w:color w:val="000000"/>
          <w:kern w:val="0"/>
          <w:sz w:val="27"/>
          <w:szCs w:val="27"/>
          <w:lang w:eastAsia="es-MX"/>
          <w14:ligatures w14:val="none"/>
        </w:rPr>
        <w:br/>
      </w:r>
    </w:p>
    <w:p w:rsidR="00244EF8" w:rsidRDefault="00244EF8" w:rsidP="00244EF8">
      <w:pPr>
        <w:spacing w:after="0" w:line="240" w:lineRule="auto"/>
        <w:rPr>
          <w:rFonts w:ascii="Arial" w:eastAsia="Times New Roman" w:hAnsi="Arial" w:cs="Arial"/>
          <w:color w:val="000000"/>
          <w:kern w:val="0"/>
          <w:sz w:val="23"/>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r w:rsidRPr="00244EF8">
        <w:rPr>
          <w:rFonts w:ascii="Arial" w:eastAsia="Times New Roman" w:hAnsi="Arial" w:cs="Arial"/>
          <w:color w:val="000000"/>
          <w:kern w:val="0"/>
          <w:sz w:val="28"/>
          <w:szCs w:val="23"/>
          <w:lang w:eastAsia="es-MX"/>
          <w14:ligatures w14:val="none"/>
        </w:rPr>
        <w:t>Compiladores</w:t>
      </w:r>
      <w:r w:rsidRPr="00244EF8">
        <w:rPr>
          <w:rFonts w:ascii="Times New Roman" w:eastAsia="Times New Roman" w:hAnsi="Times New Roman" w:cs="Times New Roman"/>
          <w:color w:val="000000"/>
          <w:kern w:val="0"/>
          <w:sz w:val="32"/>
          <w:szCs w:val="27"/>
          <w:lang w:eastAsia="es-MX"/>
          <w14:ligatures w14:val="none"/>
        </w:rPr>
        <w:br/>
      </w:r>
      <w:r w:rsidRPr="00244EF8">
        <w:rPr>
          <w:rFonts w:ascii="Arial" w:eastAsia="Times New Roman" w:hAnsi="Arial" w:cs="Arial"/>
          <w:color w:val="000000"/>
          <w:kern w:val="0"/>
          <w:sz w:val="28"/>
          <w:szCs w:val="23"/>
          <w:lang w:eastAsia="es-MX"/>
          <w14:ligatures w14:val="none"/>
        </w:rPr>
        <w:t>Propuesta del proyecto</w:t>
      </w: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r>
        <w:rPr>
          <w:rFonts w:ascii="Arial" w:eastAsia="Times New Roman" w:hAnsi="Arial" w:cs="Arial"/>
          <w:color w:val="000000"/>
          <w:kern w:val="0"/>
          <w:sz w:val="28"/>
          <w:szCs w:val="23"/>
          <w:lang w:eastAsia="es-MX"/>
          <w14:ligatures w14:val="none"/>
        </w:rPr>
        <w:t>Febrero, 2013</w:t>
      </w: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r w:rsidRPr="00244EF8">
        <w:rPr>
          <w:rFonts w:ascii="Times New Roman" w:eastAsia="Times New Roman" w:hAnsi="Times New Roman" w:cs="Times New Roman"/>
          <w:color w:val="000000"/>
          <w:kern w:val="0"/>
          <w:sz w:val="32"/>
          <w:szCs w:val="27"/>
          <w:lang w:eastAsia="es-MX"/>
          <w14:ligatures w14:val="none"/>
        </w:rPr>
        <w:br/>
      </w: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r w:rsidRPr="00244EF8">
        <w:rPr>
          <w:rFonts w:ascii="Arial" w:eastAsia="Times New Roman" w:hAnsi="Arial" w:cs="Arial"/>
          <w:color w:val="000000"/>
          <w:kern w:val="0"/>
          <w:sz w:val="28"/>
          <w:szCs w:val="23"/>
          <w:lang w:eastAsia="es-MX"/>
          <w14:ligatures w14:val="none"/>
        </w:rPr>
        <w:t>Norma Susej Escobedo Pérez</w:t>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t xml:space="preserve">  </w:t>
      </w:r>
      <w:r w:rsidRPr="00244EF8">
        <w:rPr>
          <w:rFonts w:ascii="Arial" w:eastAsia="Times New Roman" w:hAnsi="Arial" w:cs="Arial"/>
          <w:color w:val="000000"/>
          <w:kern w:val="0"/>
          <w:sz w:val="28"/>
          <w:szCs w:val="23"/>
          <w:lang w:eastAsia="es-MX"/>
          <w14:ligatures w14:val="none"/>
        </w:rPr>
        <w:t>Joel Ernesto García Verástica</w:t>
      </w: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r>
        <w:rPr>
          <w:rFonts w:ascii="Arial" w:eastAsia="Times New Roman" w:hAnsi="Arial" w:cs="Arial"/>
          <w:color w:val="000000"/>
          <w:kern w:val="0"/>
          <w:sz w:val="28"/>
          <w:szCs w:val="23"/>
          <w:lang w:eastAsia="es-MX"/>
          <w14:ligatures w14:val="none"/>
        </w:rPr>
        <w:t>A00805387</w:t>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t xml:space="preserve">    A00806027</w:t>
      </w:r>
      <w:r w:rsidRPr="00244EF8">
        <w:rPr>
          <w:rFonts w:ascii="Times New Roman" w:eastAsia="Times New Roman" w:hAnsi="Times New Roman" w:cs="Times New Roman"/>
          <w:color w:val="000000"/>
          <w:kern w:val="0"/>
          <w:sz w:val="27"/>
          <w:szCs w:val="27"/>
          <w:lang w:eastAsia="es-MX"/>
          <w14:ligatures w14:val="none"/>
        </w:rPr>
        <w:br/>
      </w:r>
      <w:r w:rsidRPr="00244EF8">
        <w:rPr>
          <w:rFonts w:ascii="Times New Roman" w:eastAsia="Times New Roman" w:hAnsi="Times New Roman" w:cs="Times New Roman"/>
          <w:color w:val="000000"/>
          <w:kern w:val="0"/>
          <w:sz w:val="32"/>
          <w:szCs w:val="27"/>
          <w:lang w:eastAsia="es-MX"/>
          <w14:ligatures w14:val="none"/>
        </w:rPr>
        <w:br/>
      </w:r>
    </w:p>
    <w:p w:rsidR="00244EF8" w:rsidRDefault="00244EF8" w:rsidP="00244EF8">
      <w:pPr>
        <w:spacing w:after="0" w:line="240" w:lineRule="auto"/>
        <w:rPr>
          <w:rFonts w:ascii="Arial" w:eastAsia="Times New Roman" w:hAnsi="Arial" w:cs="Arial"/>
          <w:color w:val="000000"/>
          <w:kern w:val="0"/>
          <w:sz w:val="28"/>
          <w:szCs w:val="23"/>
          <w:lang w:eastAsia="es-MX"/>
          <w14:ligatures w14:val="none"/>
        </w:rPr>
      </w:pPr>
      <w:r>
        <w:rPr>
          <w:rFonts w:ascii="Arial" w:eastAsia="Times New Roman" w:hAnsi="Arial" w:cs="Arial"/>
          <w:color w:val="000000"/>
          <w:kern w:val="0"/>
          <w:sz w:val="28"/>
          <w:szCs w:val="23"/>
          <w:lang w:eastAsia="es-MX"/>
          <w14:ligatures w14:val="none"/>
        </w:rPr>
        <w:t>Dr. José Icaza</w:t>
      </w:r>
      <w:r>
        <w:rPr>
          <w:rFonts w:ascii="Arial" w:eastAsia="Times New Roman" w:hAnsi="Arial" w:cs="Arial"/>
          <w:color w:val="000000"/>
          <w:kern w:val="0"/>
          <w:sz w:val="28"/>
          <w:szCs w:val="23"/>
          <w:lang w:eastAsia="es-MX"/>
          <w14:ligatures w14:val="none"/>
        </w:rPr>
        <w:t xml:space="preserve"> </w:t>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ab/>
      </w:r>
      <w:r>
        <w:rPr>
          <w:rFonts w:ascii="Arial" w:eastAsia="Times New Roman" w:hAnsi="Arial" w:cs="Arial"/>
          <w:color w:val="000000"/>
          <w:kern w:val="0"/>
          <w:sz w:val="28"/>
          <w:szCs w:val="23"/>
          <w:lang w:eastAsia="es-MX"/>
          <w14:ligatures w14:val="none"/>
        </w:rPr>
        <w:t xml:space="preserve">  Ing. Elda Quiroga</w:t>
      </w:r>
    </w:p>
    <w:p w:rsidR="00244EF8" w:rsidRPr="00244EF8" w:rsidRDefault="00244EF8" w:rsidP="00244EF8">
      <w:pPr>
        <w:spacing w:after="0" w:line="240" w:lineRule="auto"/>
        <w:rPr>
          <w:rFonts w:ascii="Times New Roman" w:eastAsia="Times New Roman" w:hAnsi="Times New Roman" w:cs="Times New Roman"/>
          <w:color w:val="000000"/>
          <w:kern w:val="0"/>
          <w:sz w:val="27"/>
          <w:szCs w:val="27"/>
          <w:lang w:eastAsia="es-MX"/>
          <w14:ligatures w14:val="none"/>
        </w:rPr>
      </w:pPr>
      <w:r>
        <w:rPr>
          <w:rFonts w:ascii="Arial" w:eastAsia="Times New Roman" w:hAnsi="Arial" w:cs="Arial"/>
          <w:b/>
          <w:bCs/>
          <w:color w:val="000000"/>
          <w:kern w:val="0"/>
          <w:sz w:val="29"/>
          <w:szCs w:val="29"/>
          <w:lang w:eastAsia="es-MX"/>
          <w14:ligatures w14:val="none"/>
        </w:rPr>
        <w:lastRenderedPageBreak/>
        <w:t xml:space="preserve">1. </w:t>
      </w:r>
      <w:r w:rsidRPr="00244EF8">
        <w:rPr>
          <w:rFonts w:ascii="Arial" w:eastAsia="Times New Roman" w:hAnsi="Arial" w:cs="Arial"/>
          <w:b/>
          <w:bCs/>
          <w:color w:val="000000"/>
          <w:kern w:val="0"/>
          <w:sz w:val="29"/>
          <w:szCs w:val="29"/>
          <w:lang w:eastAsia="es-MX"/>
          <w14:ligatures w14:val="none"/>
        </w:rPr>
        <w:t>Visión</w:t>
      </w:r>
      <w:r w:rsidRPr="00244EF8">
        <w:rPr>
          <w:rFonts w:ascii="Times New Roman" w:eastAsia="Times New Roman" w:hAnsi="Times New Roman" w:cs="Times New Roman"/>
          <w:color w:val="000000"/>
          <w:kern w:val="0"/>
          <w:sz w:val="27"/>
          <w:szCs w:val="27"/>
          <w:lang w:eastAsia="es-MX"/>
          <w14:ligatures w14:val="none"/>
        </w:rPr>
        <w:br/>
      </w:r>
      <w:r w:rsidRPr="00244EF8">
        <w:rPr>
          <w:rFonts w:ascii="Arial" w:eastAsia="Times New Roman" w:hAnsi="Arial" w:cs="Arial"/>
          <w:color w:val="000000"/>
          <w:kern w:val="0"/>
          <w:sz w:val="23"/>
          <w:szCs w:val="23"/>
          <w:lang w:eastAsia="es-MX"/>
          <w14:ligatures w14:val="none"/>
        </w:rPr>
        <w:t xml:space="preserve">Para diciembre de 2013, Meme Code será el lenguaje de programación más usado por las escuelas de educación media y media superior para iniciar a sus alumnos en el proceso de aprendizaje de la lógica de programación. </w:t>
      </w:r>
      <w:r w:rsidRPr="00244EF8">
        <w:rPr>
          <w:rFonts w:ascii="Times New Roman" w:eastAsia="Times New Roman" w:hAnsi="Times New Roman" w:cs="Times New Roman"/>
          <w:color w:val="000000"/>
          <w:kern w:val="0"/>
          <w:sz w:val="27"/>
          <w:szCs w:val="27"/>
          <w:lang w:eastAsia="es-MX"/>
          <w14:ligatures w14:val="none"/>
        </w:rPr>
        <w:br/>
      </w:r>
      <w:r w:rsidRPr="00244EF8">
        <w:rPr>
          <w:rFonts w:ascii="Arial" w:eastAsia="Times New Roman" w:hAnsi="Arial" w:cs="Arial"/>
          <w:color w:val="000000"/>
          <w:kern w:val="0"/>
          <w:sz w:val="23"/>
          <w:szCs w:val="23"/>
          <w:lang w:eastAsia="es-MX"/>
          <w14:ligatures w14:val="none"/>
        </w:rPr>
        <w:t>Las características más relevantes que distinguirán a Meme Code son:</w:t>
      </w:r>
    </w:p>
    <w:p w:rsidR="00244EF8" w:rsidRPr="00244EF8" w:rsidRDefault="00244EF8" w:rsidP="00244EF8">
      <w:pPr>
        <w:numPr>
          <w:ilvl w:val="0"/>
          <w:numId w:val="1"/>
        </w:numPr>
        <w:spacing w:before="100" w:beforeAutospacing="1" w:after="100" w:afterAutospacing="1" w:line="240" w:lineRule="auto"/>
        <w:textAlignment w:val="baseline"/>
        <w:rPr>
          <w:rFonts w:ascii="Arial" w:eastAsia="Times New Roman" w:hAnsi="Arial" w:cs="Arial"/>
          <w:color w:val="000000"/>
          <w:kern w:val="0"/>
          <w:sz w:val="23"/>
          <w:szCs w:val="23"/>
          <w:lang w:eastAsia="es-MX"/>
          <w14:ligatures w14:val="none"/>
        </w:rPr>
      </w:pPr>
      <w:r w:rsidRPr="00244EF8">
        <w:rPr>
          <w:rFonts w:ascii="Arial" w:eastAsia="Times New Roman" w:hAnsi="Arial" w:cs="Arial"/>
          <w:color w:val="000000"/>
          <w:kern w:val="0"/>
          <w:sz w:val="23"/>
          <w:szCs w:val="23"/>
          <w:lang w:eastAsia="es-MX"/>
          <w14:ligatures w14:val="none"/>
        </w:rPr>
        <w:t>Facilidad de uso e instalación</w:t>
      </w:r>
    </w:p>
    <w:p w:rsidR="00244EF8" w:rsidRPr="00244EF8" w:rsidRDefault="00244EF8" w:rsidP="00244EF8">
      <w:pPr>
        <w:numPr>
          <w:ilvl w:val="0"/>
          <w:numId w:val="1"/>
        </w:numPr>
        <w:spacing w:before="100" w:beforeAutospacing="1" w:after="100" w:afterAutospacing="1" w:line="240" w:lineRule="auto"/>
        <w:textAlignment w:val="baseline"/>
        <w:rPr>
          <w:rFonts w:ascii="Arial" w:eastAsia="Times New Roman" w:hAnsi="Arial" w:cs="Arial"/>
          <w:color w:val="000000"/>
          <w:kern w:val="0"/>
          <w:sz w:val="23"/>
          <w:szCs w:val="23"/>
          <w:lang w:eastAsia="es-MX"/>
          <w14:ligatures w14:val="none"/>
        </w:rPr>
      </w:pPr>
      <w:r w:rsidRPr="00244EF8">
        <w:rPr>
          <w:rFonts w:ascii="Arial" w:eastAsia="Times New Roman" w:hAnsi="Arial" w:cs="Arial"/>
          <w:color w:val="000000"/>
          <w:kern w:val="0"/>
          <w:sz w:val="23"/>
          <w:szCs w:val="23"/>
          <w:lang w:eastAsia="es-MX"/>
          <w14:ligatures w14:val="none"/>
        </w:rPr>
        <w:t>Utilidad, debido a que aunque es un inicio en la programación, será similar a los lenguajes más conocidos en el mundo.</w:t>
      </w:r>
    </w:p>
    <w:p w:rsidR="00244EF8" w:rsidRPr="00244EF8" w:rsidRDefault="00244EF8" w:rsidP="00244EF8">
      <w:pPr>
        <w:numPr>
          <w:ilvl w:val="0"/>
          <w:numId w:val="1"/>
        </w:numPr>
        <w:spacing w:before="100" w:beforeAutospacing="1" w:after="100" w:afterAutospacing="1" w:line="240" w:lineRule="auto"/>
        <w:textAlignment w:val="baseline"/>
        <w:rPr>
          <w:rFonts w:ascii="Arial" w:eastAsia="Times New Roman" w:hAnsi="Arial" w:cs="Arial"/>
          <w:color w:val="000000"/>
          <w:kern w:val="0"/>
          <w:sz w:val="23"/>
          <w:szCs w:val="23"/>
          <w:lang w:eastAsia="es-MX"/>
          <w14:ligatures w14:val="none"/>
        </w:rPr>
      </w:pPr>
      <w:r w:rsidRPr="00244EF8">
        <w:rPr>
          <w:rFonts w:ascii="Arial" w:eastAsia="Times New Roman" w:hAnsi="Arial" w:cs="Arial"/>
          <w:color w:val="000000"/>
          <w:kern w:val="0"/>
          <w:sz w:val="23"/>
          <w:szCs w:val="23"/>
          <w:lang w:eastAsia="es-MX"/>
          <w14:ligatures w14:val="none"/>
        </w:rPr>
        <w:t>Intuitividad, ya que los comandos tendrá un nombre lógico con su función.</w:t>
      </w:r>
    </w:p>
    <w:p w:rsidR="00244EF8" w:rsidRPr="00244EF8" w:rsidRDefault="00244EF8" w:rsidP="00244EF8">
      <w:pPr>
        <w:spacing w:after="0" w:line="240" w:lineRule="auto"/>
        <w:rPr>
          <w:rFonts w:ascii="Times New Roman" w:eastAsia="Times New Roman" w:hAnsi="Times New Roman" w:cs="Times New Roman"/>
          <w:color w:val="000000"/>
          <w:kern w:val="0"/>
          <w:sz w:val="27"/>
          <w:szCs w:val="27"/>
          <w:lang w:eastAsia="es-MX"/>
          <w14:ligatures w14:val="none"/>
        </w:rPr>
      </w:pPr>
      <w:r w:rsidRPr="00244EF8">
        <w:rPr>
          <w:rFonts w:ascii="Times New Roman" w:eastAsia="Times New Roman" w:hAnsi="Times New Roman" w:cs="Times New Roman"/>
          <w:color w:val="000000"/>
          <w:kern w:val="0"/>
          <w:sz w:val="27"/>
          <w:szCs w:val="27"/>
          <w:lang w:eastAsia="es-MX"/>
          <w14:ligatures w14:val="none"/>
        </w:rPr>
        <w:br/>
      </w:r>
      <w:r>
        <w:rPr>
          <w:rFonts w:ascii="Arial" w:eastAsia="Times New Roman" w:hAnsi="Arial" w:cs="Arial"/>
          <w:b/>
          <w:bCs/>
          <w:color w:val="000000"/>
          <w:kern w:val="0"/>
          <w:sz w:val="29"/>
          <w:szCs w:val="29"/>
          <w:lang w:eastAsia="es-MX"/>
          <w14:ligatures w14:val="none"/>
        </w:rPr>
        <w:t xml:space="preserve">2. </w:t>
      </w:r>
      <w:r w:rsidRPr="00244EF8">
        <w:rPr>
          <w:rFonts w:ascii="Arial" w:eastAsia="Times New Roman" w:hAnsi="Arial" w:cs="Arial"/>
          <w:b/>
          <w:bCs/>
          <w:color w:val="000000"/>
          <w:kern w:val="0"/>
          <w:sz w:val="29"/>
          <w:szCs w:val="29"/>
          <w:lang w:eastAsia="es-MX"/>
          <w14:ligatures w14:val="none"/>
        </w:rPr>
        <w:t>Objetivo del Lenguaje</w:t>
      </w:r>
      <w:r w:rsidRPr="00244EF8">
        <w:rPr>
          <w:rFonts w:ascii="Times New Roman" w:eastAsia="Times New Roman" w:hAnsi="Times New Roman" w:cs="Times New Roman"/>
          <w:color w:val="000000"/>
          <w:kern w:val="0"/>
          <w:sz w:val="27"/>
          <w:szCs w:val="27"/>
          <w:lang w:eastAsia="es-MX"/>
          <w14:ligatures w14:val="none"/>
        </w:rPr>
        <w:br/>
      </w:r>
      <w:r w:rsidRPr="00244EF8">
        <w:rPr>
          <w:rFonts w:ascii="Arial" w:eastAsia="Times New Roman" w:hAnsi="Arial" w:cs="Arial"/>
          <w:i/>
          <w:iCs/>
          <w:color w:val="000000"/>
          <w:kern w:val="0"/>
          <w:sz w:val="23"/>
          <w:szCs w:val="23"/>
          <w:lang w:eastAsia="es-MX"/>
          <w14:ligatures w14:val="none"/>
        </w:rPr>
        <w:t>Meme Code</w:t>
      </w:r>
      <w:r w:rsidRPr="00244EF8">
        <w:rPr>
          <w:rFonts w:ascii="Arial" w:eastAsia="Times New Roman" w:hAnsi="Arial" w:cs="Arial"/>
          <w:color w:val="000000"/>
          <w:kern w:val="0"/>
          <w:sz w:val="23"/>
          <w:szCs w:val="23"/>
          <w:lang w:eastAsia="es-MX"/>
          <w14:ligatures w14:val="none"/>
        </w:rPr>
        <w:t xml:space="preserve"> contará con dos objetivos principales</w:t>
      </w:r>
    </w:p>
    <w:p w:rsidR="00244EF8" w:rsidRPr="00244EF8" w:rsidRDefault="00244EF8" w:rsidP="00244EF8">
      <w:pPr>
        <w:numPr>
          <w:ilvl w:val="0"/>
          <w:numId w:val="2"/>
        </w:numPr>
        <w:spacing w:before="100" w:beforeAutospacing="1" w:after="100" w:afterAutospacing="1" w:line="240" w:lineRule="auto"/>
        <w:textAlignment w:val="baseline"/>
        <w:rPr>
          <w:rFonts w:ascii="Arial" w:eastAsia="Times New Roman" w:hAnsi="Arial" w:cs="Arial"/>
          <w:color w:val="000000"/>
          <w:kern w:val="0"/>
          <w:sz w:val="23"/>
          <w:szCs w:val="23"/>
          <w:lang w:eastAsia="es-MX"/>
          <w14:ligatures w14:val="none"/>
        </w:rPr>
      </w:pPr>
      <w:r w:rsidRPr="00244EF8">
        <w:rPr>
          <w:rFonts w:ascii="Arial" w:eastAsia="Times New Roman" w:hAnsi="Arial" w:cs="Arial"/>
          <w:color w:val="000000"/>
          <w:kern w:val="0"/>
          <w:sz w:val="23"/>
          <w:szCs w:val="23"/>
          <w:lang w:eastAsia="es-MX"/>
          <w14:ligatures w14:val="none"/>
        </w:rPr>
        <w:t>Ayudar a los profesores y tutores en el proceso de enseñanza permitiendo que para el alumno sea más fácil comprender y aprender por sí mismo.</w:t>
      </w:r>
    </w:p>
    <w:p w:rsidR="00244EF8" w:rsidRPr="00244EF8" w:rsidRDefault="00244EF8" w:rsidP="00244EF8">
      <w:pPr>
        <w:numPr>
          <w:ilvl w:val="0"/>
          <w:numId w:val="2"/>
        </w:numPr>
        <w:spacing w:before="100" w:beforeAutospacing="1" w:after="100" w:afterAutospacing="1" w:line="240" w:lineRule="auto"/>
        <w:textAlignment w:val="baseline"/>
        <w:rPr>
          <w:rFonts w:ascii="Arial" w:eastAsia="Times New Roman" w:hAnsi="Arial" w:cs="Arial"/>
          <w:color w:val="000000"/>
          <w:kern w:val="0"/>
          <w:sz w:val="23"/>
          <w:szCs w:val="23"/>
          <w:lang w:eastAsia="es-MX"/>
          <w14:ligatures w14:val="none"/>
        </w:rPr>
      </w:pPr>
      <w:r w:rsidRPr="00244EF8">
        <w:rPr>
          <w:rFonts w:ascii="Arial" w:eastAsia="Times New Roman" w:hAnsi="Arial" w:cs="Arial"/>
          <w:color w:val="000000"/>
          <w:kern w:val="0"/>
          <w:sz w:val="23"/>
          <w:szCs w:val="23"/>
          <w:lang w:eastAsia="es-MX"/>
          <w14:ligatures w14:val="none"/>
        </w:rPr>
        <w:t>.Hacer que para el alumno resulte atractivo el proceso de codificación.</w:t>
      </w:r>
    </w:p>
    <w:p w:rsidR="00244EF8" w:rsidRDefault="00244EF8" w:rsidP="00244EF8">
      <w:pPr>
        <w:rPr>
          <w:rFonts w:ascii="Arial" w:eastAsia="Times New Roman" w:hAnsi="Arial" w:cs="Arial"/>
          <w:color w:val="000000"/>
          <w:kern w:val="0"/>
          <w:sz w:val="23"/>
          <w:szCs w:val="23"/>
          <w:lang w:eastAsia="es-MX"/>
          <w14:ligatures w14:val="none"/>
        </w:rPr>
      </w:pPr>
      <w:r w:rsidRPr="00244EF8">
        <w:rPr>
          <w:rFonts w:ascii="Times New Roman" w:eastAsia="Times New Roman" w:hAnsi="Times New Roman" w:cs="Times New Roman"/>
          <w:color w:val="000000"/>
          <w:kern w:val="0"/>
          <w:sz w:val="27"/>
          <w:szCs w:val="27"/>
          <w:lang w:eastAsia="es-MX"/>
          <w14:ligatures w14:val="none"/>
        </w:rPr>
        <w:br/>
      </w:r>
      <w:r w:rsidRPr="00244EF8">
        <w:rPr>
          <w:rFonts w:ascii="Arial" w:eastAsia="Times New Roman" w:hAnsi="Arial" w:cs="Arial"/>
          <w:color w:val="000000"/>
          <w:kern w:val="0"/>
          <w:sz w:val="23"/>
          <w:szCs w:val="23"/>
          <w:lang w:eastAsia="es-MX"/>
          <w14:ligatures w14:val="none"/>
        </w:rPr>
        <w:t xml:space="preserve">El proceso de desarrollo de cualquier programa en </w:t>
      </w:r>
      <w:r w:rsidRPr="00244EF8">
        <w:rPr>
          <w:rFonts w:ascii="Arial" w:eastAsia="Times New Roman" w:hAnsi="Arial" w:cs="Arial"/>
          <w:i/>
          <w:iCs/>
          <w:color w:val="000000"/>
          <w:kern w:val="0"/>
          <w:sz w:val="23"/>
          <w:szCs w:val="23"/>
          <w:lang w:eastAsia="es-MX"/>
          <w14:ligatures w14:val="none"/>
        </w:rPr>
        <w:t xml:space="preserve">Meme Code </w:t>
      </w:r>
      <w:r w:rsidRPr="00244EF8">
        <w:rPr>
          <w:rFonts w:ascii="Arial" w:eastAsia="Times New Roman" w:hAnsi="Arial" w:cs="Arial"/>
          <w:color w:val="000000"/>
          <w:kern w:val="0"/>
          <w:sz w:val="23"/>
          <w:szCs w:val="23"/>
          <w:lang w:eastAsia="es-MX"/>
          <w14:ligatures w14:val="none"/>
        </w:rPr>
        <w:t>se llevará a cabo mediante una interfaz gráfica donde existen botones con los comandos disponibles para trabajar en el lenguaje y un área de codificación en texto; al presionar un botón, aparece en el área de texto un template del comando seleccionado para que el usuario lo complemente con lo que requiera. Al correr un programa lo que se muestra es un Meme llevando a cabo lo programado por el usuario.</w:t>
      </w:r>
    </w:p>
    <w:p w:rsidR="00244EF8" w:rsidRDefault="00244EF8" w:rsidP="00244EF8">
      <w:pPr>
        <w:rPr>
          <w:rFonts w:ascii="Arial" w:eastAsia="Times New Roman" w:hAnsi="Arial" w:cs="Arial"/>
          <w:color w:val="000000"/>
          <w:kern w:val="0"/>
          <w:sz w:val="23"/>
          <w:szCs w:val="23"/>
          <w:lang w:eastAsia="es-MX"/>
          <w14:ligatures w14:val="none"/>
        </w:rPr>
      </w:pPr>
    </w:p>
    <w:p w:rsidR="004A2F1B" w:rsidRDefault="004A2F1B" w:rsidP="00244EF8">
      <w:pPr>
        <w:rPr>
          <w:rFonts w:ascii="Arial" w:eastAsia="Times New Roman" w:hAnsi="Arial" w:cs="Arial"/>
          <w:color w:val="000000"/>
          <w:kern w:val="0"/>
          <w:sz w:val="23"/>
          <w:szCs w:val="23"/>
          <w:lang w:eastAsia="es-MX"/>
          <w14:ligatures w14:val="none"/>
        </w:rPr>
      </w:pPr>
    </w:p>
    <w:p w:rsidR="00244EF8" w:rsidRPr="00244EF8" w:rsidRDefault="00244EF8" w:rsidP="00244EF8">
      <w:pPr>
        <w:rPr>
          <w:rFonts w:ascii="Arial" w:eastAsia="Times New Roman" w:hAnsi="Arial" w:cs="Arial"/>
          <w:b/>
          <w:bCs/>
          <w:color w:val="000000"/>
          <w:kern w:val="0"/>
          <w:sz w:val="29"/>
          <w:szCs w:val="29"/>
          <w:lang w:eastAsia="es-MX"/>
          <w14:ligatures w14:val="none"/>
        </w:rPr>
      </w:pPr>
      <w:r w:rsidRPr="00244EF8">
        <w:rPr>
          <w:rFonts w:ascii="Arial" w:eastAsia="Times New Roman" w:hAnsi="Arial" w:cs="Arial"/>
          <w:b/>
          <w:bCs/>
          <w:color w:val="000000"/>
          <w:kern w:val="0"/>
          <w:sz w:val="29"/>
          <w:szCs w:val="29"/>
          <w:lang w:eastAsia="es-MX"/>
          <w14:ligatures w14:val="none"/>
        </w:rPr>
        <w:t>3. Requerimientos del proyecto</w:t>
      </w:r>
    </w:p>
    <w:p w:rsidR="00A1414A" w:rsidRDefault="00244EF8">
      <w:pPr>
        <w:rPr>
          <w:b/>
          <w:sz w:val="28"/>
        </w:rPr>
      </w:pPr>
      <w:r>
        <w:rPr>
          <w:b/>
          <w:sz w:val="28"/>
        </w:rPr>
        <w:t xml:space="preserve">3.1 Componentes del </w:t>
      </w:r>
      <w:r w:rsidR="00A1414A" w:rsidRPr="00A1414A">
        <w:rPr>
          <w:b/>
          <w:sz w:val="28"/>
        </w:rPr>
        <w:t>Léxico</w:t>
      </w:r>
    </w:p>
    <w:p w:rsidR="00F05C9C" w:rsidRPr="00F05C9C" w:rsidRDefault="00F05C9C">
      <w:pPr>
        <w:rPr>
          <w:rFonts w:ascii="Arial" w:eastAsia="Times New Roman" w:hAnsi="Arial" w:cs="Arial"/>
          <w:color w:val="000000"/>
          <w:kern w:val="0"/>
          <w:sz w:val="23"/>
          <w:szCs w:val="23"/>
          <w:lang w:eastAsia="es-MX"/>
          <w14:ligatures w14:val="none"/>
        </w:rPr>
      </w:pPr>
      <w:r>
        <w:rPr>
          <w:rFonts w:ascii="Arial" w:eastAsia="Times New Roman" w:hAnsi="Arial" w:cs="Arial"/>
          <w:color w:val="000000"/>
          <w:kern w:val="0"/>
          <w:sz w:val="23"/>
          <w:szCs w:val="23"/>
          <w:lang w:eastAsia="es-MX"/>
          <w14:ligatures w14:val="none"/>
        </w:rPr>
        <w:t xml:space="preserve">d </w:t>
      </w:r>
      <w:r w:rsidRPr="00F05C9C">
        <w:rPr>
          <w:rFonts w:ascii="Arial" w:eastAsia="Times New Roman" w:hAnsi="Arial" w:cs="Arial"/>
          <w:color w:val="000000"/>
          <w:kern w:val="0"/>
          <w:sz w:val="23"/>
          <w:szCs w:val="23"/>
          <w:lang w:eastAsia="es-MX"/>
          <w14:ligatures w14:val="none"/>
        </w:rPr>
        <w:t>=</w:t>
      </w:r>
      <w:r>
        <w:rPr>
          <w:rFonts w:ascii="Arial" w:eastAsia="Times New Roman" w:hAnsi="Arial" w:cs="Arial"/>
          <w:color w:val="000000"/>
          <w:kern w:val="0"/>
          <w:sz w:val="23"/>
          <w:szCs w:val="23"/>
          <w:lang w:eastAsia="es-MX"/>
          <w14:ligatures w14:val="none"/>
        </w:rPr>
        <w:t xml:space="preserve"> {0…9}       l = {a…z}       L={A…Z}      cc = Cualquier caracter</w:t>
      </w:r>
    </w:p>
    <w:tbl>
      <w:tblPr>
        <w:tblStyle w:val="TableGrid"/>
        <w:tblW w:w="0" w:type="auto"/>
        <w:tblLook w:val="04A0" w:firstRow="1" w:lastRow="0" w:firstColumn="1" w:lastColumn="0" w:noHBand="0" w:noVBand="1"/>
      </w:tblPr>
      <w:tblGrid>
        <w:gridCol w:w="2263"/>
        <w:gridCol w:w="1173"/>
        <w:gridCol w:w="1946"/>
        <w:gridCol w:w="3118"/>
      </w:tblGrid>
      <w:tr w:rsidR="003C5B3F" w:rsidTr="00E75003">
        <w:tc>
          <w:tcPr>
            <w:tcW w:w="8500" w:type="dxa"/>
            <w:gridSpan w:val="4"/>
            <w:shd w:val="clear" w:color="auto" w:fill="000000" w:themeFill="text1"/>
            <w:vAlign w:val="center"/>
          </w:tcPr>
          <w:p w:rsidR="003C5B3F" w:rsidRDefault="003C5B3F" w:rsidP="0042217D">
            <w:pPr>
              <w:jc w:val="center"/>
              <w:rPr>
                <w:b/>
                <w:sz w:val="24"/>
              </w:rPr>
            </w:pPr>
            <w:r>
              <w:rPr>
                <w:b/>
                <w:sz w:val="24"/>
              </w:rPr>
              <w:t>Tipos de datos</w:t>
            </w:r>
          </w:p>
        </w:tc>
      </w:tr>
      <w:tr w:rsidR="0046720C" w:rsidTr="0046720C">
        <w:tc>
          <w:tcPr>
            <w:tcW w:w="2263" w:type="dxa"/>
            <w:vAlign w:val="center"/>
          </w:tcPr>
          <w:p w:rsidR="0046720C" w:rsidRDefault="0046720C" w:rsidP="0046720C">
            <w:pPr>
              <w:jc w:val="center"/>
              <w:rPr>
                <w:b/>
                <w:sz w:val="24"/>
              </w:rPr>
            </w:pPr>
            <w:r>
              <w:rPr>
                <w:b/>
                <w:sz w:val="24"/>
              </w:rPr>
              <w:t>Nombre del tipo de dato en Meme Code</w:t>
            </w:r>
          </w:p>
        </w:tc>
        <w:tc>
          <w:tcPr>
            <w:tcW w:w="1173" w:type="dxa"/>
            <w:vAlign w:val="center"/>
          </w:tcPr>
          <w:p w:rsidR="0046720C" w:rsidRDefault="0046720C" w:rsidP="0046720C">
            <w:pPr>
              <w:jc w:val="center"/>
              <w:rPr>
                <w:b/>
                <w:sz w:val="24"/>
              </w:rPr>
            </w:pPr>
            <w:r>
              <w:rPr>
                <w:b/>
                <w:sz w:val="24"/>
              </w:rPr>
              <w:t>Comando</w:t>
            </w:r>
          </w:p>
        </w:tc>
        <w:tc>
          <w:tcPr>
            <w:tcW w:w="1946" w:type="dxa"/>
            <w:vAlign w:val="center"/>
          </w:tcPr>
          <w:p w:rsidR="0046720C" w:rsidRDefault="0046720C" w:rsidP="0046720C">
            <w:pPr>
              <w:jc w:val="center"/>
              <w:rPr>
                <w:b/>
                <w:sz w:val="24"/>
              </w:rPr>
            </w:pPr>
            <w:r>
              <w:rPr>
                <w:b/>
                <w:sz w:val="24"/>
              </w:rPr>
              <w:t>Tipo de dato que representa</w:t>
            </w:r>
          </w:p>
        </w:tc>
        <w:tc>
          <w:tcPr>
            <w:tcW w:w="3118" w:type="dxa"/>
            <w:vAlign w:val="center"/>
          </w:tcPr>
          <w:p w:rsidR="0046720C" w:rsidRDefault="0046720C" w:rsidP="0046720C">
            <w:pPr>
              <w:jc w:val="center"/>
              <w:rPr>
                <w:b/>
                <w:sz w:val="24"/>
              </w:rPr>
            </w:pPr>
            <w:r>
              <w:rPr>
                <w:b/>
                <w:sz w:val="24"/>
              </w:rPr>
              <w:t>Expresión Regular</w:t>
            </w:r>
          </w:p>
        </w:tc>
      </w:tr>
      <w:tr w:rsidR="0046720C" w:rsidRPr="0046720C" w:rsidTr="0046720C">
        <w:tc>
          <w:tcPr>
            <w:tcW w:w="2263" w:type="dxa"/>
            <w:vAlign w:val="center"/>
          </w:tcPr>
          <w:p w:rsidR="0046720C" w:rsidRPr="0046720C" w:rsidRDefault="0046720C" w:rsidP="0046720C">
            <w:pPr>
              <w:jc w:val="center"/>
              <w:rPr>
                <w:sz w:val="24"/>
              </w:rPr>
            </w:pPr>
            <w:r w:rsidRPr="0046720C">
              <w:rPr>
                <w:sz w:val="24"/>
              </w:rPr>
              <w:t>Enteros</w:t>
            </w:r>
          </w:p>
        </w:tc>
        <w:tc>
          <w:tcPr>
            <w:tcW w:w="1173" w:type="dxa"/>
            <w:vAlign w:val="center"/>
          </w:tcPr>
          <w:p w:rsidR="0046720C" w:rsidRPr="0046720C" w:rsidRDefault="0046720C" w:rsidP="0046720C">
            <w:pPr>
              <w:jc w:val="center"/>
              <w:rPr>
                <w:sz w:val="24"/>
              </w:rPr>
            </w:pPr>
            <w:r w:rsidRPr="0046720C">
              <w:rPr>
                <w:sz w:val="24"/>
              </w:rPr>
              <w:t>ent</w:t>
            </w:r>
          </w:p>
        </w:tc>
        <w:tc>
          <w:tcPr>
            <w:tcW w:w="1946" w:type="dxa"/>
            <w:vAlign w:val="center"/>
          </w:tcPr>
          <w:p w:rsidR="0046720C" w:rsidRPr="0046720C" w:rsidRDefault="0046720C" w:rsidP="0046720C">
            <w:pPr>
              <w:jc w:val="center"/>
              <w:rPr>
                <w:sz w:val="24"/>
              </w:rPr>
            </w:pPr>
            <w:r w:rsidRPr="0046720C">
              <w:rPr>
                <w:sz w:val="24"/>
              </w:rPr>
              <w:t>Int</w:t>
            </w:r>
          </w:p>
        </w:tc>
        <w:tc>
          <w:tcPr>
            <w:tcW w:w="3118" w:type="dxa"/>
            <w:vAlign w:val="center"/>
          </w:tcPr>
          <w:p w:rsidR="0046720C" w:rsidRPr="0046720C" w:rsidRDefault="0046720C" w:rsidP="0046720C">
            <w:pPr>
              <w:jc w:val="center"/>
              <w:rPr>
                <w:sz w:val="24"/>
              </w:rPr>
            </w:pPr>
            <w:r>
              <w:rPr>
                <w:sz w:val="24"/>
              </w:rPr>
              <w:t>d d*</w:t>
            </w:r>
          </w:p>
        </w:tc>
      </w:tr>
      <w:tr w:rsidR="0046720C" w:rsidRPr="0046720C" w:rsidTr="0046720C">
        <w:tc>
          <w:tcPr>
            <w:tcW w:w="2263" w:type="dxa"/>
            <w:vAlign w:val="center"/>
          </w:tcPr>
          <w:p w:rsidR="0046720C" w:rsidRPr="0046720C" w:rsidRDefault="0046720C" w:rsidP="0046720C">
            <w:pPr>
              <w:jc w:val="center"/>
              <w:rPr>
                <w:sz w:val="24"/>
              </w:rPr>
            </w:pPr>
            <w:r w:rsidRPr="0046720C">
              <w:rPr>
                <w:sz w:val="24"/>
              </w:rPr>
              <w:t>Decimales</w:t>
            </w:r>
          </w:p>
        </w:tc>
        <w:tc>
          <w:tcPr>
            <w:tcW w:w="1173" w:type="dxa"/>
            <w:vAlign w:val="center"/>
          </w:tcPr>
          <w:p w:rsidR="0046720C" w:rsidRPr="0046720C" w:rsidRDefault="0046720C" w:rsidP="0046720C">
            <w:pPr>
              <w:jc w:val="center"/>
              <w:rPr>
                <w:sz w:val="24"/>
              </w:rPr>
            </w:pPr>
            <w:r w:rsidRPr="0046720C">
              <w:rPr>
                <w:sz w:val="24"/>
              </w:rPr>
              <w:t>dec</w:t>
            </w:r>
          </w:p>
        </w:tc>
        <w:tc>
          <w:tcPr>
            <w:tcW w:w="1946" w:type="dxa"/>
            <w:vAlign w:val="center"/>
          </w:tcPr>
          <w:p w:rsidR="0046720C" w:rsidRPr="0046720C" w:rsidRDefault="0046720C" w:rsidP="0046720C">
            <w:pPr>
              <w:jc w:val="center"/>
              <w:rPr>
                <w:sz w:val="24"/>
              </w:rPr>
            </w:pPr>
            <w:r w:rsidRPr="0046720C">
              <w:rPr>
                <w:sz w:val="24"/>
              </w:rPr>
              <w:t>Float</w:t>
            </w:r>
          </w:p>
        </w:tc>
        <w:tc>
          <w:tcPr>
            <w:tcW w:w="3118" w:type="dxa"/>
            <w:vAlign w:val="center"/>
          </w:tcPr>
          <w:p w:rsidR="0046720C" w:rsidRPr="0046720C" w:rsidRDefault="0046720C" w:rsidP="0046720C">
            <w:pPr>
              <w:jc w:val="center"/>
              <w:rPr>
                <w:sz w:val="24"/>
              </w:rPr>
            </w:pPr>
            <w:r>
              <w:rPr>
                <w:sz w:val="24"/>
              </w:rPr>
              <w:t>d d* . d d*</w:t>
            </w:r>
          </w:p>
        </w:tc>
      </w:tr>
      <w:tr w:rsidR="0046720C" w:rsidRPr="0046720C" w:rsidTr="0046720C">
        <w:tc>
          <w:tcPr>
            <w:tcW w:w="2263" w:type="dxa"/>
            <w:vAlign w:val="center"/>
          </w:tcPr>
          <w:p w:rsidR="0046720C" w:rsidRPr="0046720C" w:rsidRDefault="0046720C" w:rsidP="0046720C">
            <w:pPr>
              <w:jc w:val="center"/>
              <w:rPr>
                <w:sz w:val="24"/>
              </w:rPr>
            </w:pPr>
            <w:r w:rsidRPr="0046720C">
              <w:rPr>
                <w:sz w:val="24"/>
              </w:rPr>
              <w:t>Lógicos</w:t>
            </w:r>
          </w:p>
        </w:tc>
        <w:tc>
          <w:tcPr>
            <w:tcW w:w="1173" w:type="dxa"/>
            <w:vAlign w:val="center"/>
          </w:tcPr>
          <w:p w:rsidR="0046720C" w:rsidRPr="0046720C" w:rsidRDefault="0046720C" w:rsidP="0046720C">
            <w:pPr>
              <w:jc w:val="center"/>
              <w:rPr>
                <w:sz w:val="24"/>
              </w:rPr>
            </w:pPr>
            <w:r w:rsidRPr="0046720C">
              <w:rPr>
                <w:sz w:val="24"/>
              </w:rPr>
              <w:t>log</w:t>
            </w:r>
          </w:p>
        </w:tc>
        <w:tc>
          <w:tcPr>
            <w:tcW w:w="1946" w:type="dxa"/>
            <w:vAlign w:val="center"/>
          </w:tcPr>
          <w:p w:rsidR="0046720C" w:rsidRPr="0046720C" w:rsidRDefault="0046720C" w:rsidP="0046720C">
            <w:pPr>
              <w:jc w:val="center"/>
              <w:rPr>
                <w:sz w:val="24"/>
              </w:rPr>
            </w:pPr>
            <w:r w:rsidRPr="0046720C">
              <w:rPr>
                <w:sz w:val="24"/>
              </w:rPr>
              <w:t>Boolean</w:t>
            </w:r>
          </w:p>
        </w:tc>
        <w:tc>
          <w:tcPr>
            <w:tcW w:w="3118" w:type="dxa"/>
            <w:vAlign w:val="center"/>
          </w:tcPr>
          <w:p w:rsidR="0046720C" w:rsidRPr="0046720C" w:rsidRDefault="0046720C" w:rsidP="0046720C">
            <w:pPr>
              <w:jc w:val="center"/>
              <w:rPr>
                <w:sz w:val="24"/>
              </w:rPr>
            </w:pPr>
            <w:r>
              <w:rPr>
                <w:sz w:val="24"/>
              </w:rPr>
              <w:t>verdadero|falso</w:t>
            </w:r>
          </w:p>
        </w:tc>
      </w:tr>
      <w:tr w:rsidR="0046720C" w:rsidRPr="0046720C" w:rsidTr="0046720C">
        <w:tc>
          <w:tcPr>
            <w:tcW w:w="2263" w:type="dxa"/>
            <w:vAlign w:val="center"/>
          </w:tcPr>
          <w:p w:rsidR="0046720C" w:rsidRPr="0046720C" w:rsidRDefault="0046720C" w:rsidP="0046720C">
            <w:pPr>
              <w:jc w:val="center"/>
              <w:rPr>
                <w:sz w:val="24"/>
              </w:rPr>
            </w:pPr>
            <w:r w:rsidRPr="0046720C">
              <w:rPr>
                <w:sz w:val="24"/>
              </w:rPr>
              <w:t>Frases</w:t>
            </w:r>
          </w:p>
        </w:tc>
        <w:tc>
          <w:tcPr>
            <w:tcW w:w="1173" w:type="dxa"/>
            <w:vAlign w:val="center"/>
          </w:tcPr>
          <w:p w:rsidR="0046720C" w:rsidRPr="0046720C" w:rsidRDefault="0046720C" w:rsidP="0046720C">
            <w:pPr>
              <w:jc w:val="center"/>
              <w:rPr>
                <w:sz w:val="24"/>
              </w:rPr>
            </w:pPr>
            <w:r w:rsidRPr="0046720C">
              <w:rPr>
                <w:sz w:val="24"/>
              </w:rPr>
              <w:t>fra</w:t>
            </w:r>
          </w:p>
        </w:tc>
        <w:tc>
          <w:tcPr>
            <w:tcW w:w="1946" w:type="dxa"/>
            <w:vAlign w:val="center"/>
          </w:tcPr>
          <w:p w:rsidR="0046720C" w:rsidRPr="0046720C" w:rsidRDefault="0046720C" w:rsidP="0046720C">
            <w:pPr>
              <w:jc w:val="center"/>
              <w:rPr>
                <w:sz w:val="24"/>
              </w:rPr>
            </w:pPr>
            <w:r w:rsidRPr="0046720C">
              <w:rPr>
                <w:sz w:val="24"/>
              </w:rPr>
              <w:t>String</w:t>
            </w:r>
          </w:p>
        </w:tc>
        <w:tc>
          <w:tcPr>
            <w:tcW w:w="3118" w:type="dxa"/>
            <w:vAlign w:val="center"/>
          </w:tcPr>
          <w:p w:rsidR="0046720C" w:rsidRPr="0046720C" w:rsidRDefault="00F05C9C" w:rsidP="0046720C">
            <w:pPr>
              <w:jc w:val="center"/>
              <w:rPr>
                <w:sz w:val="24"/>
              </w:rPr>
            </w:pPr>
            <w:r>
              <w:rPr>
                <w:sz w:val="24"/>
              </w:rPr>
              <w:t xml:space="preserve">“ </w:t>
            </w:r>
            <w:r w:rsidR="00C239B6">
              <w:rPr>
                <w:sz w:val="24"/>
              </w:rPr>
              <w:t>cc* ”</w:t>
            </w:r>
          </w:p>
        </w:tc>
      </w:tr>
      <w:tr w:rsidR="00F05C9C" w:rsidRPr="0046720C" w:rsidTr="0046720C">
        <w:tc>
          <w:tcPr>
            <w:tcW w:w="2263" w:type="dxa"/>
            <w:vAlign w:val="center"/>
          </w:tcPr>
          <w:p w:rsidR="00F05C9C" w:rsidRPr="0046720C" w:rsidRDefault="00F05C9C" w:rsidP="0046720C">
            <w:pPr>
              <w:jc w:val="center"/>
              <w:rPr>
                <w:sz w:val="24"/>
              </w:rPr>
            </w:pPr>
            <w:r>
              <w:rPr>
                <w:sz w:val="24"/>
              </w:rPr>
              <w:t>Id</w:t>
            </w:r>
          </w:p>
        </w:tc>
        <w:tc>
          <w:tcPr>
            <w:tcW w:w="1173" w:type="dxa"/>
            <w:vAlign w:val="center"/>
          </w:tcPr>
          <w:p w:rsidR="00F05C9C" w:rsidRPr="0046720C" w:rsidRDefault="00F05C9C" w:rsidP="0046720C">
            <w:pPr>
              <w:jc w:val="center"/>
              <w:rPr>
                <w:sz w:val="24"/>
              </w:rPr>
            </w:pPr>
            <w:r>
              <w:rPr>
                <w:sz w:val="24"/>
              </w:rPr>
              <w:t>-</w:t>
            </w:r>
          </w:p>
        </w:tc>
        <w:tc>
          <w:tcPr>
            <w:tcW w:w="1946" w:type="dxa"/>
            <w:vAlign w:val="center"/>
          </w:tcPr>
          <w:p w:rsidR="00F05C9C" w:rsidRPr="0046720C" w:rsidRDefault="00F05C9C" w:rsidP="0046720C">
            <w:pPr>
              <w:jc w:val="center"/>
              <w:rPr>
                <w:sz w:val="24"/>
              </w:rPr>
            </w:pPr>
            <w:r>
              <w:rPr>
                <w:sz w:val="24"/>
              </w:rPr>
              <w:t>Nombre de una variable</w:t>
            </w:r>
          </w:p>
        </w:tc>
        <w:tc>
          <w:tcPr>
            <w:tcW w:w="3118" w:type="dxa"/>
            <w:vAlign w:val="center"/>
          </w:tcPr>
          <w:p w:rsidR="00F05C9C" w:rsidRDefault="00F05C9C" w:rsidP="0046720C">
            <w:pPr>
              <w:jc w:val="center"/>
              <w:rPr>
                <w:sz w:val="24"/>
              </w:rPr>
            </w:pPr>
            <w:r>
              <w:rPr>
                <w:sz w:val="24"/>
              </w:rPr>
              <w:t>l (l | d |L) *</w:t>
            </w:r>
          </w:p>
        </w:tc>
      </w:tr>
    </w:tbl>
    <w:p w:rsidR="00CC4338" w:rsidRDefault="00CC4338"/>
    <w:tbl>
      <w:tblPr>
        <w:tblStyle w:val="TableGrid"/>
        <w:tblW w:w="0" w:type="auto"/>
        <w:tblLook w:val="04A0" w:firstRow="1" w:lastRow="0" w:firstColumn="1" w:lastColumn="0" w:noHBand="0" w:noVBand="1"/>
      </w:tblPr>
      <w:tblGrid>
        <w:gridCol w:w="680"/>
        <w:gridCol w:w="680"/>
        <w:gridCol w:w="680"/>
        <w:gridCol w:w="680"/>
        <w:gridCol w:w="680"/>
        <w:gridCol w:w="680"/>
        <w:gridCol w:w="1727"/>
        <w:gridCol w:w="680"/>
        <w:gridCol w:w="680"/>
        <w:gridCol w:w="680"/>
        <w:gridCol w:w="680"/>
      </w:tblGrid>
      <w:tr w:rsidR="000F7D29" w:rsidTr="000F7D29">
        <w:tc>
          <w:tcPr>
            <w:tcW w:w="4080" w:type="dxa"/>
            <w:gridSpan w:val="6"/>
            <w:tcBorders>
              <w:right w:val="single" w:sz="4" w:space="0" w:color="auto"/>
            </w:tcBorders>
            <w:shd w:val="clear" w:color="auto" w:fill="000000" w:themeFill="text1"/>
            <w:vAlign w:val="center"/>
          </w:tcPr>
          <w:p w:rsidR="000F7D29" w:rsidRDefault="000F7D29" w:rsidP="00A1414A">
            <w:pPr>
              <w:jc w:val="center"/>
              <w:rPr>
                <w:b/>
                <w:sz w:val="24"/>
              </w:rPr>
            </w:pPr>
            <w:r>
              <w:rPr>
                <w:b/>
                <w:sz w:val="24"/>
              </w:rPr>
              <w:lastRenderedPageBreak/>
              <w:t>Operadores</w:t>
            </w:r>
          </w:p>
        </w:tc>
        <w:tc>
          <w:tcPr>
            <w:tcW w:w="1727" w:type="dxa"/>
            <w:tcBorders>
              <w:top w:val="nil"/>
              <w:left w:val="single" w:sz="4" w:space="0" w:color="auto"/>
              <w:bottom w:val="nil"/>
              <w:right w:val="single" w:sz="4" w:space="0" w:color="auto"/>
            </w:tcBorders>
            <w:shd w:val="clear" w:color="auto" w:fill="auto"/>
          </w:tcPr>
          <w:p w:rsidR="000F7D29" w:rsidRDefault="000F7D29" w:rsidP="00A1414A">
            <w:pPr>
              <w:jc w:val="center"/>
              <w:rPr>
                <w:b/>
                <w:sz w:val="24"/>
              </w:rPr>
            </w:pPr>
          </w:p>
        </w:tc>
        <w:tc>
          <w:tcPr>
            <w:tcW w:w="2720" w:type="dxa"/>
            <w:gridSpan w:val="4"/>
            <w:tcBorders>
              <w:left w:val="single" w:sz="4" w:space="0" w:color="auto"/>
            </w:tcBorders>
            <w:shd w:val="clear" w:color="auto" w:fill="000000" w:themeFill="text1"/>
          </w:tcPr>
          <w:p w:rsidR="000F7D29" w:rsidRDefault="000F7D29" w:rsidP="00A1414A">
            <w:pPr>
              <w:jc w:val="center"/>
              <w:rPr>
                <w:b/>
                <w:sz w:val="24"/>
              </w:rPr>
            </w:pPr>
            <w:r>
              <w:rPr>
                <w:b/>
                <w:sz w:val="24"/>
              </w:rPr>
              <w:t>Delimitadores</w:t>
            </w:r>
          </w:p>
        </w:tc>
      </w:tr>
      <w:tr w:rsidR="000F7D29" w:rsidTr="000F7D29">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&lt;</w:t>
            </w:r>
          </w:p>
        </w:tc>
        <w:tc>
          <w:tcPr>
            <w:tcW w:w="680" w:type="dxa"/>
            <w:tcBorders>
              <w:right w:val="single" w:sz="4" w:space="0" w:color="auto"/>
            </w:tcBorders>
            <w:vAlign w:val="center"/>
          </w:tcPr>
          <w:p w:rsidR="000F7D29" w:rsidRDefault="000F7D29" w:rsidP="000F7D29">
            <w:pPr>
              <w:jc w:val="center"/>
              <w:rPr>
                <w:b/>
                <w:sz w:val="24"/>
              </w:rPr>
            </w:pPr>
            <w:r>
              <w:rPr>
                <w:b/>
                <w:sz w:val="24"/>
              </w:rPr>
              <w:t>&gt;</w:t>
            </w:r>
          </w:p>
        </w:tc>
        <w:tc>
          <w:tcPr>
            <w:tcW w:w="1727" w:type="dxa"/>
            <w:tcBorders>
              <w:top w:val="nil"/>
              <w:left w:val="single" w:sz="4" w:space="0" w:color="auto"/>
              <w:bottom w:val="nil"/>
              <w:right w:val="single" w:sz="4" w:space="0" w:color="auto"/>
            </w:tcBorders>
          </w:tcPr>
          <w:p w:rsidR="000F7D29" w:rsidRDefault="000F7D29" w:rsidP="000F7D29">
            <w:pPr>
              <w:jc w:val="center"/>
              <w:rPr>
                <w:b/>
                <w:sz w:val="24"/>
              </w:rPr>
            </w:pPr>
          </w:p>
        </w:tc>
        <w:tc>
          <w:tcPr>
            <w:tcW w:w="680" w:type="dxa"/>
            <w:tcBorders>
              <w:left w:val="single" w:sz="4" w:space="0" w:color="auto"/>
            </w:tcBorders>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r>
      <w:tr w:rsidR="000F7D29" w:rsidTr="000F7D29">
        <w:tc>
          <w:tcPr>
            <w:tcW w:w="680" w:type="dxa"/>
            <w:vAlign w:val="center"/>
          </w:tcPr>
          <w:p w:rsidR="000F7D29" w:rsidRDefault="000F7D29" w:rsidP="000F7D29">
            <w:pPr>
              <w:jc w:val="center"/>
              <w:rPr>
                <w:b/>
                <w:sz w:val="24"/>
              </w:rPr>
            </w:pPr>
            <w:r>
              <w:rPr>
                <w:b/>
                <w:sz w:val="24"/>
              </w:rPr>
              <w:t>&amp;</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&lt;&gt;</w:t>
            </w:r>
          </w:p>
        </w:tc>
        <w:tc>
          <w:tcPr>
            <w:tcW w:w="680" w:type="dxa"/>
            <w:vAlign w:val="center"/>
          </w:tcPr>
          <w:p w:rsidR="000F7D29" w:rsidRDefault="000F7D29" w:rsidP="000F7D29">
            <w:pPr>
              <w:jc w:val="center"/>
              <w:rPr>
                <w:b/>
                <w:sz w:val="24"/>
              </w:rPr>
            </w:pPr>
            <w:r>
              <w:rPr>
                <w:b/>
                <w:sz w:val="24"/>
              </w:rPr>
              <w:t>&lt;=</w:t>
            </w:r>
          </w:p>
        </w:tc>
        <w:tc>
          <w:tcPr>
            <w:tcW w:w="680" w:type="dxa"/>
            <w:vAlign w:val="center"/>
          </w:tcPr>
          <w:p w:rsidR="000F7D29" w:rsidRDefault="000F7D29" w:rsidP="000F7D29">
            <w:pPr>
              <w:jc w:val="center"/>
              <w:rPr>
                <w:b/>
                <w:sz w:val="24"/>
              </w:rPr>
            </w:pPr>
            <w:r>
              <w:rPr>
                <w:b/>
                <w:sz w:val="24"/>
              </w:rPr>
              <w:t>&gt;=</w:t>
            </w:r>
          </w:p>
        </w:tc>
        <w:tc>
          <w:tcPr>
            <w:tcW w:w="680" w:type="dxa"/>
            <w:tcBorders>
              <w:right w:val="single" w:sz="4" w:space="0" w:color="auto"/>
            </w:tcBorders>
            <w:vAlign w:val="center"/>
          </w:tcPr>
          <w:p w:rsidR="000F7D29" w:rsidRDefault="000F7D29" w:rsidP="000F7D29">
            <w:pPr>
              <w:jc w:val="center"/>
              <w:rPr>
                <w:b/>
                <w:sz w:val="24"/>
              </w:rPr>
            </w:pPr>
            <w:r>
              <w:rPr>
                <w:b/>
                <w:sz w:val="24"/>
              </w:rPr>
              <w:t>=</w:t>
            </w:r>
          </w:p>
        </w:tc>
        <w:tc>
          <w:tcPr>
            <w:tcW w:w="1727" w:type="dxa"/>
            <w:tcBorders>
              <w:top w:val="nil"/>
              <w:left w:val="single" w:sz="4" w:space="0" w:color="auto"/>
              <w:bottom w:val="nil"/>
              <w:right w:val="single" w:sz="4" w:space="0" w:color="auto"/>
            </w:tcBorders>
          </w:tcPr>
          <w:p w:rsidR="000F7D29" w:rsidRDefault="000F7D29" w:rsidP="000F7D29">
            <w:pPr>
              <w:jc w:val="center"/>
              <w:rPr>
                <w:b/>
                <w:sz w:val="24"/>
              </w:rPr>
            </w:pPr>
          </w:p>
        </w:tc>
        <w:tc>
          <w:tcPr>
            <w:tcW w:w="680" w:type="dxa"/>
            <w:tcBorders>
              <w:left w:val="single" w:sz="4" w:space="0" w:color="auto"/>
            </w:tcBorders>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c>
          <w:tcPr>
            <w:tcW w:w="680" w:type="dxa"/>
            <w:vAlign w:val="center"/>
          </w:tcPr>
          <w:p w:rsidR="000F7D29" w:rsidRDefault="000F7D29" w:rsidP="000F7D29">
            <w:pPr>
              <w:jc w:val="center"/>
              <w:rPr>
                <w:b/>
                <w:sz w:val="24"/>
              </w:rPr>
            </w:pPr>
            <w:r>
              <w:rPr>
                <w:b/>
                <w:sz w:val="24"/>
              </w:rPr>
              <w:t>]</w:t>
            </w:r>
          </w:p>
        </w:tc>
      </w:tr>
    </w:tbl>
    <w:p w:rsidR="00A1414A" w:rsidRDefault="00A1414A">
      <w:pPr>
        <w:rPr>
          <w:b/>
          <w:sz w:val="24"/>
        </w:rPr>
      </w:pPr>
    </w:p>
    <w:p w:rsidR="00A1414A" w:rsidRDefault="00A1414A">
      <w:pPr>
        <w:rPr>
          <w:b/>
          <w:sz w:val="24"/>
        </w:rPr>
      </w:pPr>
    </w:p>
    <w:tbl>
      <w:tblPr>
        <w:tblStyle w:val="TableGrid"/>
        <w:tblW w:w="0" w:type="auto"/>
        <w:tblLook w:val="04A0" w:firstRow="1" w:lastRow="0" w:firstColumn="1" w:lastColumn="0" w:noHBand="0" w:noVBand="1"/>
      </w:tblPr>
      <w:tblGrid>
        <w:gridCol w:w="2942"/>
        <w:gridCol w:w="5417"/>
      </w:tblGrid>
      <w:tr w:rsidR="001B3CA5" w:rsidTr="001B3CA5">
        <w:tc>
          <w:tcPr>
            <w:tcW w:w="8359" w:type="dxa"/>
            <w:gridSpan w:val="2"/>
            <w:shd w:val="clear" w:color="auto" w:fill="000000" w:themeFill="text1"/>
            <w:vAlign w:val="center"/>
          </w:tcPr>
          <w:p w:rsidR="001B3CA5" w:rsidRDefault="001B3CA5" w:rsidP="001B3CA5">
            <w:pPr>
              <w:jc w:val="center"/>
              <w:rPr>
                <w:b/>
                <w:sz w:val="24"/>
              </w:rPr>
            </w:pPr>
            <w:r>
              <w:rPr>
                <w:b/>
                <w:sz w:val="24"/>
              </w:rPr>
              <w:t>Palabras reservadas</w:t>
            </w:r>
          </w:p>
        </w:tc>
      </w:tr>
      <w:tr w:rsidR="001B3CA5" w:rsidTr="001B3CA5">
        <w:tc>
          <w:tcPr>
            <w:tcW w:w="2942" w:type="dxa"/>
            <w:vAlign w:val="center"/>
          </w:tcPr>
          <w:p w:rsidR="001B3CA5" w:rsidRDefault="001B3CA5" w:rsidP="001B3CA5">
            <w:pPr>
              <w:jc w:val="center"/>
              <w:rPr>
                <w:b/>
                <w:sz w:val="24"/>
              </w:rPr>
            </w:pPr>
            <w:r>
              <w:rPr>
                <w:b/>
                <w:sz w:val="24"/>
              </w:rPr>
              <w:t>Comando</w:t>
            </w:r>
          </w:p>
        </w:tc>
        <w:tc>
          <w:tcPr>
            <w:tcW w:w="5417" w:type="dxa"/>
            <w:vAlign w:val="center"/>
          </w:tcPr>
          <w:p w:rsidR="001B3CA5" w:rsidRDefault="001B3CA5" w:rsidP="001B3CA5">
            <w:pPr>
              <w:jc w:val="center"/>
              <w:rPr>
                <w:b/>
                <w:sz w:val="24"/>
              </w:rPr>
            </w:pPr>
            <w:r>
              <w:rPr>
                <w:b/>
                <w:sz w:val="24"/>
              </w:rPr>
              <w:t>Representa…</w:t>
            </w:r>
          </w:p>
        </w:tc>
      </w:tr>
      <w:tr w:rsidR="001B3CA5" w:rsidRPr="001B3CA5" w:rsidTr="001B3CA5">
        <w:tc>
          <w:tcPr>
            <w:tcW w:w="2942" w:type="dxa"/>
            <w:vAlign w:val="center"/>
          </w:tcPr>
          <w:p w:rsidR="001B3CA5" w:rsidRPr="001B3CA5" w:rsidRDefault="00116E29" w:rsidP="001B3CA5">
            <w:pPr>
              <w:jc w:val="center"/>
              <w:rPr>
                <w:sz w:val="24"/>
              </w:rPr>
            </w:pPr>
            <w:r>
              <w:rPr>
                <w:sz w:val="24"/>
              </w:rPr>
              <w:t>s</w:t>
            </w:r>
            <w:r w:rsidR="001B3CA5" w:rsidRPr="001B3CA5">
              <w:rPr>
                <w:sz w:val="24"/>
              </w:rPr>
              <w:t>i</w:t>
            </w:r>
          </w:p>
        </w:tc>
        <w:tc>
          <w:tcPr>
            <w:tcW w:w="5417" w:type="dxa"/>
            <w:vAlign w:val="center"/>
          </w:tcPr>
          <w:p w:rsidR="001B3CA5" w:rsidRPr="001B3CA5" w:rsidRDefault="001B3CA5" w:rsidP="001B3CA5">
            <w:pPr>
              <w:jc w:val="center"/>
              <w:rPr>
                <w:sz w:val="24"/>
              </w:rPr>
            </w:pPr>
            <w:r w:rsidRPr="001B3CA5">
              <w:rPr>
                <w:sz w:val="24"/>
              </w:rPr>
              <w:t>If</w:t>
            </w:r>
          </w:p>
        </w:tc>
      </w:tr>
      <w:tr w:rsidR="001B3CA5" w:rsidRPr="001B3CA5" w:rsidTr="001B3CA5">
        <w:tc>
          <w:tcPr>
            <w:tcW w:w="2942" w:type="dxa"/>
            <w:vAlign w:val="center"/>
          </w:tcPr>
          <w:p w:rsidR="001B3CA5" w:rsidRPr="001B3CA5" w:rsidRDefault="00116E29" w:rsidP="001B3CA5">
            <w:pPr>
              <w:jc w:val="center"/>
              <w:rPr>
                <w:sz w:val="24"/>
              </w:rPr>
            </w:pPr>
            <w:r>
              <w:rPr>
                <w:sz w:val="24"/>
              </w:rPr>
              <w:t>si_</w:t>
            </w:r>
            <w:r w:rsidR="001B3CA5" w:rsidRPr="001B3CA5">
              <w:rPr>
                <w:sz w:val="24"/>
              </w:rPr>
              <w:t>no</w:t>
            </w:r>
          </w:p>
        </w:tc>
        <w:tc>
          <w:tcPr>
            <w:tcW w:w="5417" w:type="dxa"/>
            <w:vAlign w:val="center"/>
          </w:tcPr>
          <w:p w:rsidR="001B3CA5" w:rsidRPr="001B3CA5" w:rsidRDefault="001B3CA5" w:rsidP="001B3CA5">
            <w:pPr>
              <w:jc w:val="center"/>
              <w:rPr>
                <w:sz w:val="24"/>
              </w:rPr>
            </w:pPr>
            <w:r w:rsidRPr="001B3CA5">
              <w:rPr>
                <w:sz w:val="24"/>
              </w:rPr>
              <w:t>Else</w:t>
            </w:r>
          </w:p>
        </w:tc>
      </w:tr>
      <w:tr w:rsidR="001B3CA5" w:rsidRPr="001B3CA5" w:rsidTr="001B3CA5">
        <w:tc>
          <w:tcPr>
            <w:tcW w:w="2942" w:type="dxa"/>
            <w:vAlign w:val="center"/>
          </w:tcPr>
          <w:p w:rsidR="001B3CA5" w:rsidRPr="001B3CA5" w:rsidRDefault="00116E29" w:rsidP="001B3CA5">
            <w:pPr>
              <w:jc w:val="center"/>
              <w:rPr>
                <w:sz w:val="24"/>
              </w:rPr>
            </w:pPr>
            <w:r>
              <w:rPr>
                <w:sz w:val="24"/>
              </w:rPr>
              <w:t>p</w:t>
            </w:r>
            <w:r w:rsidR="001B3CA5" w:rsidRPr="001B3CA5">
              <w:rPr>
                <w:sz w:val="24"/>
              </w:rPr>
              <w:t>rincipal</w:t>
            </w:r>
          </w:p>
        </w:tc>
        <w:tc>
          <w:tcPr>
            <w:tcW w:w="5417" w:type="dxa"/>
            <w:vAlign w:val="center"/>
          </w:tcPr>
          <w:p w:rsidR="001B3CA5" w:rsidRPr="001B3CA5" w:rsidRDefault="001B3CA5" w:rsidP="001B3CA5">
            <w:pPr>
              <w:jc w:val="center"/>
              <w:rPr>
                <w:sz w:val="24"/>
              </w:rPr>
            </w:pPr>
            <w:r>
              <w:rPr>
                <w:sz w:val="24"/>
              </w:rPr>
              <w:t>Main</w:t>
            </w:r>
          </w:p>
        </w:tc>
      </w:tr>
      <w:tr w:rsidR="001B3CA5" w:rsidRPr="001B3CA5" w:rsidTr="001B3CA5">
        <w:tc>
          <w:tcPr>
            <w:tcW w:w="2942" w:type="dxa"/>
            <w:vAlign w:val="center"/>
          </w:tcPr>
          <w:p w:rsidR="001B3CA5" w:rsidRPr="001B3CA5" w:rsidRDefault="00116E29" w:rsidP="001B3CA5">
            <w:pPr>
              <w:jc w:val="center"/>
              <w:rPr>
                <w:sz w:val="24"/>
              </w:rPr>
            </w:pPr>
            <w:r>
              <w:rPr>
                <w:sz w:val="24"/>
              </w:rPr>
              <w:t>m</w:t>
            </w:r>
            <w:r w:rsidR="001B3CA5" w:rsidRPr="001B3CA5">
              <w:rPr>
                <w:sz w:val="24"/>
              </w:rPr>
              <w:t>ientras</w:t>
            </w:r>
          </w:p>
        </w:tc>
        <w:tc>
          <w:tcPr>
            <w:tcW w:w="5417" w:type="dxa"/>
            <w:vAlign w:val="center"/>
          </w:tcPr>
          <w:p w:rsidR="001B3CA5" w:rsidRPr="001B3CA5" w:rsidRDefault="001B3CA5" w:rsidP="001B3CA5">
            <w:pPr>
              <w:jc w:val="center"/>
              <w:rPr>
                <w:sz w:val="24"/>
              </w:rPr>
            </w:pPr>
            <w:r>
              <w:rPr>
                <w:sz w:val="24"/>
              </w:rPr>
              <w:t>While</w:t>
            </w:r>
          </w:p>
        </w:tc>
      </w:tr>
      <w:tr w:rsidR="001B3CA5" w:rsidRPr="001B3CA5" w:rsidTr="001B3CA5">
        <w:tc>
          <w:tcPr>
            <w:tcW w:w="2942" w:type="dxa"/>
            <w:vAlign w:val="center"/>
          </w:tcPr>
          <w:p w:rsidR="001B3CA5" w:rsidRPr="001B3CA5" w:rsidRDefault="00116E29" w:rsidP="001B3CA5">
            <w:pPr>
              <w:jc w:val="center"/>
              <w:rPr>
                <w:sz w:val="24"/>
              </w:rPr>
            </w:pPr>
            <w:r>
              <w:rPr>
                <w:sz w:val="24"/>
              </w:rPr>
              <w:t>r</w:t>
            </w:r>
            <w:r w:rsidR="001B3CA5" w:rsidRPr="001B3CA5">
              <w:rPr>
                <w:sz w:val="24"/>
              </w:rPr>
              <w:t>epetir</w:t>
            </w:r>
          </w:p>
        </w:tc>
        <w:tc>
          <w:tcPr>
            <w:tcW w:w="5417" w:type="dxa"/>
            <w:vAlign w:val="center"/>
          </w:tcPr>
          <w:p w:rsidR="001B3CA5" w:rsidRPr="001B3CA5" w:rsidRDefault="00CD6EE5" w:rsidP="001B3CA5">
            <w:pPr>
              <w:jc w:val="center"/>
              <w:rPr>
                <w:sz w:val="24"/>
              </w:rPr>
            </w:pPr>
            <w:r>
              <w:rPr>
                <w:sz w:val="24"/>
              </w:rPr>
              <w:t>Ciclo</w:t>
            </w:r>
          </w:p>
        </w:tc>
      </w:tr>
      <w:tr w:rsidR="001B3CA5" w:rsidRPr="001B3CA5" w:rsidTr="001B3CA5">
        <w:tc>
          <w:tcPr>
            <w:tcW w:w="2942" w:type="dxa"/>
            <w:vAlign w:val="center"/>
          </w:tcPr>
          <w:p w:rsidR="001B3CA5" w:rsidRPr="001B3CA5" w:rsidRDefault="00CD6EE5" w:rsidP="00116E29">
            <w:pPr>
              <w:jc w:val="center"/>
              <w:rPr>
                <w:sz w:val="24"/>
              </w:rPr>
            </w:pPr>
            <w:r>
              <w:rPr>
                <w:sz w:val="24"/>
              </w:rPr>
              <w:t>veces</w:t>
            </w:r>
          </w:p>
        </w:tc>
        <w:tc>
          <w:tcPr>
            <w:tcW w:w="5417" w:type="dxa"/>
            <w:vAlign w:val="center"/>
          </w:tcPr>
          <w:p w:rsidR="001B3CA5" w:rsidRPr="001B3CA5" w:rsidRDefault="00CD6EE5" w:rsidP="00CD6EE5">
            <w:pPr>
              <w:jc w:val="center"/>
              <w:rPr>
                <w:sz w:val="24"/>
              </w:rPr>
            </w:pPr>
            <w:r>
              <w:rPr>
                <w:sz w:val="24"/>
              </w:rPr>
              <w:t>El número de veces que entra al ciclo</w:t>
            </w:r>
          </w:p>
        </w:tc>
      </w:tr>
      <w:tr w:rsidR="001B3CA5" w:rsidRPr="001B3CA5" w:rsidTr="001B3CA5">
        <w:tc>
          <w:tcPr>
            <w:tcW w:w="2942" w:type="dxa"/>
            <w:vAlign w:val="center"/>
          </w:tcPr>
          <w:p w:rsidR="001B3CA5" w:rsidRPr="001B3CA5" w:rsidRDefault="00116E29" w:rsidP="001B3CA5">
            <w:pPr>
              <w:jc w:val="center"/>
              <w:rPr>
                <w:sz w:val="24"/>
              </w:rPr>
            </w:pPr>
            <w:r>
              <w:rPr>
                <w:sz w:val="24"/>
              </w:rPr>
              <w:t>l</w:t>
            </w:r>
            <w:r w:rsidR="001B3CA5" w:rsidRPr="001B3CA5">
              <w:rPr>
                <w:sz w:val="24"/>
              </w:rPr>
              <w:t>ista</w:t>
            </w:r>
          </w:p>
        </w:tc>
        <w:tc>
          <w:tcPr>
            <w:tcW w:w="5417" w:type="dxa"/>
            <w:vAlign w:val="center"/>
          </w:tcPr>
          <w:p w:rsidR="001B3CA5" w:rsidRPr="001B3CA5" w:rsidRDefault="001B3CA5" w:rsidP="001B3CA5">
            <w:pPr>
              <w:jc w:val="center"/>
              <w:rPr>
                <w:sz w:val="24"/>
              </w:rPr>
            </w:pPr>
            <w:r>
              <w:rPr>
                <w:sz w:val="24"/>
              </w:rPr>
              <w:t>Array</w:t>
            </w:r>
          </w:p>
        </w:tc>
      </w:tr>
      <w:tr w:rsidR="001B3CA5" w:rsidRPr="001B3CA5" w:rsidTr="001B3CA5">
        <w:tc>
          <w:tcPr>
            <w:tcW w:w="2942" w:type="dxa"/>
            <w:vAlign w:val="center"/>
          </w:tcPr>
          <w:p w:rsidR="001B3CA5" w:rsidRPr="001B3CA5" w:rsidRDefault="00116E29" w:rsidP="001B3CA5">
            <w:pPr>
              <w:jc w:val="center"/>
              <w:rPr>
                <w:sz w:val="24"/>
              </w:rPr>
            </w:pPr>
            <w:r>
              <w:rPr>
                <w:sz w:val="24"/>
              </w:rPr>
              <w:t>m</w:t>
            </w:r>
            <w:r w:rsidR="001B3CA5" w:rsidRPr="001B3CA5">
              <w:rPr>
                <w:sz w:val="24"/>
              </w:rPr>
              <w:t>uevex</w:t>
            </w:r>
          </w:p>
        </w:tc>
        <w:tc>
          <w:tcPr>
            <w:tcW w:w="5417" w:type="dxa"/>
            <w:vAlign w:val="center"/>
          </w:tcPr>
          <w:p w:rsidR="001B3CA5" w:rsidRPr="001B3CA5" w:rsidRDefault="001B3CA5" w:rsidP="001B3CA5">
            <w:pPr>
              <w:jc w:val="center"/>
              <w:rPr>
                <w:sz w:val="24"/>
              </w:rPr>
            </w:pPr>
            <w:r>
              <w:rPr>
                <w:sz w:val="24"/>
              </w:rPr>
              <w:t>Movimiento en x del meme</w:t>
            </w:r>
          </w:p>
        </w:tc>
      </w:tr>
      <w:tr w:rsidR="001B3CA5" w:rsidRPr="001B3CA5" w:rsidTr="001B3CA5">
        <w:tc>
          <w:tcPr>
            <w:tcW w:w="2942" w:type="dxa"/>
            <w:vAlign w:val="center"/>
          </w:tcPr>
          <w:p w:rsidR="001B3CA5" w:rsidRPr="001B3CA5" w:rsidRDefault="00116E29" w:rsidP="001B3CA5">
            <w:pPr>
              <w:jc w:val="center"/>
              <w:rPr>
                <w:sz w:val="24"/>
              </w:rPr>
            </w:pPr>
            <w:r>
              <w:rPr>
                <w:sz w:val="24"/>
              </w:rPr>
              <w:t>m</w:t>
            </w:r>
            <w:r w:rsidR="001B3CA5" w:rsidRPr="001B3CA5">
              <w:rPr>
                <w:sz w:val="24"/>
              </w:rPr>
              <w:t>uevey</w:t>
            </w:r>
          </w:p>
        </w:tc>
        <w:tc>
          <w:tcPr>
            <w:tcW w:w="5417" w:type="dxa"/>
            <w:vAlign w:val="center"/>
          </w:tcPr>
          <w:p w:rsidR="001B3CA5" w:rsidRPr="001B3CA5" w:rsidRDefault="001B3CA5" w:rsidP="001B3CA5">
            <w:pPr>
              <w:jc w:val="center"/>
              <w:rPr>
                <w:sz w:val="24"/>
              </w:rPr>
            </w:pPr>
            <w:r>
              <w:rPr>
                <w:sz w:val="24"/>
              </w:rPr>
              <w:t>Movimiento en y del meme</w:t>
            </w:r>
          </w:p>
        </w:tc>
      </w:tr>
      <w:tr w:rsidR="001B3CA5" w:rsidRPr="001B3CA5" w:rsidTr="001B3CA5">
        <w:tc>
          <w:tcPr>
            <w:tcW w:w="2942" w:type="dxa"/>
            <w:vAlign w:val="center"/>
          </w:tcPr>
          <w:p w:rsidR="001B3CA5" w:rsidRPr="001B3CA5" w:rsidRDefault="00116E29" w:rsidP="001B3CA5">
            <w:pPr>
              <w:jc w:val="center"/>
              <w:rPr>
                <w:sz w:val="24"/>
              </w:rPr>
            </w:pPr>
            <w:r>
              <w:rPr>
                <w:sz w:val="24"/>
              </w:rPr>
              <w:t>v</w:t>
            </w:r>
            <w:r w:rsidR="001B3CA5" w:rsidRPr="001B3CA5">
              <w:rPr>
                <w:sz w:val="24"/>
              </w:rPr>
              <w:t>ar</w:t>
            </w:r>
          </w:p>
        </w:tc>
        <w:tc>
          <w:tcPr>
            <w:tcW w:w="5417" w:type="dxa"/>
            <w:vAlign w:val="center"/>
          </w:tcPr>
          <w:p w:rsidR="001B3CA5" w:rsidRPr="001B3CA5" w:rsidRDefault="001B3CA5" w:rsidP="001B3CA5">
            <w:pPr>
              <w:jc w:val="center"/>
              <w:rPr>
                <w:sz w:val="24"/>
              </w:rPr>
            </w:pPr>
            <w:r>
              <w:rPr>
                <w:sz w:val="24"/>
              </w:rPr>
              <w:t>Variable</w:t>
            </w:r>
          </w:p>
        </w:tc>
      </w:tr>
      <w:tr w:rsidR="001B3CA5" w:rsidRPr="001B3CA5" w:rsidTr="001B3CA5">
        <w:tc>
          <w:tcPr>
            <w:tcW w:w="2942" w:type="dxa"/>
            <w:vAlign w:val="center"/>
          </w:tcPr>
          <w:p w:rsidR="001B3CA5" w:rsidRPr="001B3CA5" w:rsidRDefault="00116E29" w:rsidP="001B3CA5">
            <w:pPr>
              <w:jc w:val="center"/>
              <w:rPr>
                <w:sz w:val="24"/>
              </w:rPr>
            </w:pPr>
            <w:r>
              <w:rPr>
                <w:sz w:val="24"/>
              </w:rPr>
              <w:t>f</w:t>
            </w:r>
            <w:r w:rsidR="001B3CA5" w:rsidRPr="001B3CA5">
              <w:rPr>
                <w:sz w:val="24"/>
              </w:rPr>
              <w:t>unc</w:t>
            </w:r>
          </w:p>
        </w:tc>
        <w:tc>
          <w:tcPr>
            <w:tcW w:w="5417" w:type="dxa"/>
            <w:vAlign w:val="center"/>
          </w:tcPr>
          <w:p w:rsidR="001B3CA5" w:rsidRPr="001B3CA5" w:rsidRDefault="001B3CA5" w:rsidP="001B3CA5">
            <w:pPr>
              <w:jc w:val="center"/>
              <w:rPr>
                <w:sz w:val="24"/>
              </w:rPr>
            </w:pPr>
            <w:r>
              <w:rPr>
                <w:sz w:val="24"/>
              </w:rPr>
              <w:t>Función</w:t>
            </w:r>
          </w:p>
        </w:tc>
      </w:tr>
      <w:tr w:rsidR="001B3CA5" w:rsidRPr="001B3CA5" w:rsidTr="001B3CA5">
        <w:tc>
          <w:tcPr>
            <w:tcW w:w="2942" w:type="dxa"/>
            <w:vAlign w:val="center"/>
          </w:tcPr>
          <w:p w:rsidR="001B3CA5" w:rsidRPr="001B3CA5" w:rsidRDefault="00116E29" w:rsidP="001B3CA5">
            <w:pPr>
              <w:jc w:val="center"/>
              <w:rPr>
                <w:sz w:val="24"/>
              </w:rPr>
            </w:pPr>
            <w:r>
              <w:rPr>
                <w:sz w:val="24"/>
              </w:rPr>
              <w:t>r</w:t>
            </w:r>
            <w:r w:rsidR="001B3CA5" w:rsidRPr="001B3CA5">
              <w:rPr>
                <w:sz w:val="24"/>
              </w:rPr>
              <w:t>egresa</w:t>
            </w:r>
          </w:p>
        </w:tc>
        <w:tc>
          <w:tcPr>
            <w:tcW w:w="5417" w:type="dxa"/>
            <w:vAlign w:val="center"/>
          </w:tcPr>
          <w:p w:rsidR="001B3CA5" w:rsidRPr="001B3CA5" w:rsidRDefault="001B3CA5" w:rsidP="001B3CA5">
            <w:pPr>
              <w:jc w:val="center"/>
              <w:rPr>
                <w:sz w:val="24"/>
              </w:rPr>
            </w:pPr>
            <w:r>
              <w:rPr>
                <w:sz w:val="24"/>
              </w:rPr>
              <w:t>Return</w:t>
            </w:r>
          </w:p>
        </w:tc>
      </w:tr>
      <w:tr w:rsidR="001B3CA5" w:rsidRPr="001B3CA5" w:rsidTr="001B3CA5">
        <w:trPr>
          <w:trHeight w:val="70"/>
        </w:trPr>
        <w:tc>
          <w:tcPr>
            <w:tcW w:w="2942" w:type="dxa"/>
            <w:vAlign w:val="center"/>
          </w:tcPr>
          <w:p w:rsidR="001B3CA5" w:rsidRPr="001B3CA5" w:rsidRDefault="001B3CA5" w:rsidP="001B3CA5">
            <w:pPr>
              <w:jc w:val="center"/>
              <w:rPr>
                <w:sz w:val="24"/>
              </w:rPr>
            </w:pPr>
            <w:r w:rsidRPr="001B3CA5">
              <w:rPr>
                <w:sz w:val="24"/>
              </w:rPr>
              <w:t>programa</w:t>
            </w:r>
          </w:p>
        </w:tc>
        <w:tc>
          <w:tcPr>
            <w:tcW w:w="5417" w:type="dxa"/>
            <w:vAlign w:val="center"/>
          </w:tcPr>
          <w:p w:rsidR="001B3CA5" w:rsidRPr="001B3CA5" w:rsidRDefault="001B3CA5" w:rsidP="001B3CA5">
            <w:pPr>
              <w:jc w:val="center"/>
              <w:rPr>
                <w:sz w:val="24"/>
              </w:rPr>
            </w:pPr>
            <w:r>
              <w:rPr>
                <w:sz w:val="24"/>
              </w:rPr>
              <w:t>Program</w:t>
            </w:r>
          </w:p>
        </w:tc>
      </w:tr>
      <w:tr w:rsidR="001B3CA5" w:rsidRPr="001B3CA5" w:rsidTr="001B3CA5">
        <w:trPr>
          <w:trHeight w:val="70"/>
        </w:trPr>
        <w:tc>
          <w:tcPr>
            <w:tcW w:w="2942" w:type="dxa"/>
            <w:vAlign w:val="center"/>
          </w:tcPr>
          <w:p w:rsidR="001B3CA5" w:rsidRPr="001B3CA5" w:rsidRDefault="001B3CA5" w:rsidP="001B3CA5">
            <w:pPr>
              <w:jc w:val="center"/>
              <w:rPr>
                <w:sz w:val="24"/>
              </w:rPr>
            </w:pPr>
            <w:r>
              <w:rPr>
                <w:sz w:val="24"/>
              </w:rPr>
              <w:t>raiz</w:t>
            </w:r>
          </w:p>
        </w:tc>
        <w:tc>
          <w:tcPr>
            <w:tcW w:w="5417" w:type="dxa"/>
            <w:vAlign w:val="center"/>
          </w:tcPr>
          <w:p w:rsidR="001B3CA5" w:rsidRDefault="001B3CA5" w:rsidP="001B3CA5">
            <w:pPr>
              <w:jc w:val="center"/>
              <w:rPr>
                <w:sz w:val="24"/>
              </w:rPr>
            </w:pPr>
            <w:r>
              <w:rPr>
                <w:sz w:val="24"/>
              </w:rPr>
              <w:t>Raíz cuadrada</w:t>
            </w:r>
          </w:p>
        </w:tc>
      </w:tr>
      <w:tr w:rsidR="001F2F7C" w:rsidRPr="001B3CA5" w:rsidTr="001B3CA5">
        <w:trPr>
          <w:trHeight w:val="70"/>
        </w:trPr>
        <w:tc>
          <w:tcPr>
            <w:tcW w:w="2942" w:type="dxa"/>
            <w:vAlign w:val="center"/>
          </w:tcPr>
          <w:p w:rsidR="001F2F7C" w:rsidRDefault="001F2F7C" w:rsidP="001B3CA5">
            <w:pPr>
              <w:jc w:val="center"/>
              <w:rPr>
                <w:sz w:val="24"/>
              </w:rPr>
            </w:pPr>
            <w:r>
              <w:rPr>
                <w:sz w:val="24"/>
              </w:rPr>
              <w:t>lee</w:t>
            </w:r>
          </w:p>
        </w:tc>
        <w:tc>
          <w:tcPr>
            <w:tcW w:w="5417" w:type="dxa"/>
            <w:vAlign w:val="center"/>
          </w:tcPr>
          <w:p w:rsidR="001F2F7C" w:rsidRDefault="001F2F7C" w:rsidP="001B3CA5">
            <w:pPr>
              <w:jc w:val="center"/>
              <w:rPr>
                <w:sz w:val="24"/>
              </w:rPr>
            </w:pPr>
            <w:r>
              <w:rPr>
                <w:sz w:val="24"/>
              </w:rPr>
              <w:t>Lectura del teclado</w:t>
            </w:r>
          </w:p>
        </w:tc>
      </w:tr>
      <w:tr w:rsidR="001F2F7C" w:rsidRPr="001B3CA5" w:rsidTr="001B3CA5">
        <w:trPr>
          <w:trHeight w:val="70"/>
        </w:trPr>
        <w:tc>
          <w:tcPr>
            <w:tcW w:w="2942" w:type="dxa"/>
            <w:vAlign w:val="center"/>
          </w:tcPr>
          <w:p w:rsidR="001F2F7C" w:rsidRDefault="001F2F7C" w:rsidP="001B3CA5">
            <w:pPr>
              <w:jc w:val="center"/>
              <w:rPr>
                <w:sz w:val="24"/>
              </w:rPr>
            </w:pPr>
            <w:r>
              <w:rPr>
                <w:sz w:val="24"/>
              </w:rPr>
              <w:t>imprime</w:t>
            </w:r>
          </w:p>
        </w:tc>
        <w:tc>
          <w:tcPr>
            <w:tcW w:w="5417" w:type="dxa"/>
            <w:vAlign w:val="center"/>
          </w:tcPr>
          <w:p w:rsidR="001F2F7C" w:rsidRDefault="001F2F7C" w:rsidP="001B3CA5">
            <w:pPr>
              <w:jc w:val="center"/>
              <w:rPr>
                <w:sz w:val="24"/>
              </w:rPr>
            </w:pPr>
            <w:r>
              <w:rPr>
                <w:sz w:val="24"/>
              </w:rPr>
              <w:t>Impresión en pantalla</w:t>
            </w:r>
          </w:p>
        </w:tc>
      </w:tr>
      <w:tr w:rsidR="00750FF4" w:rsidRPr="001B3CA5" w:rsidTr="001B3CA5">
        <w:trPr>
          <w:trHeight w:val="70"/>
        </w:trPr>
        <w:tc>
          <w:tcPr>
            <w:tcW w:w="2942" w:type="dxa"/>
            <w:vAlign w:val="center"/>
          </w:tcPr>
          <w:p w:rsidR="00750FF4" w:rsidRDefault="00750FF4" w:rsidP="001B3CA5">
            <w:pPr>
              <w:jc w:val="center"/>
              <w:rPr>
                <w:sz w:val="24"/>
              </w:rPr>
            </w:pPr>
            <w:r>
              <w:rPr>
                <w:sz w:val="24"/>
              </w:rPr>
              <w:t xml:space="preserve">pot </w:t>
            </w:r>
          </w:p>
        </w:tc>
        <w:tc>
          <w:tcPr>
            <w:tcW w:w="5417" w:type="dxa"/>
            <w:vAlign w:val="center"/>
          </w:tcPr>
          <w:p w:rsidR="00750FF4" w:rsidRDefault="00750FF4" w:rsidP="001B3CA5">
            <w:pPr>
              <w:jc w:val="center"/>
              <w:rPr>
                <w:sz w:val="24"/>
              </w:rPr>
            </w:pPr>
            <w:r>
              <w:rPr>
                <w:sz w:val="24"/>
              </w:rPr>
              <w:t xml:space="preserve">Potencia </w:t>
            </w:r>
          </w:p>
        </w:tc>
      </w:tr>
    </w:tbl>
    <w:p w:rsidR="00A12B33" w:rsidRDefault="00A12B33"/>
    <w:p w:rsidR="00CD6EE5" w:rsidRDefault="00CD6EE5" w:rsidP="00CD6EE5">
      <w:pPr>
        <w:rPr>
          <w:b/>
          <w:sz w:val="28"/>
        </w:rPr>
      </w:pPr>
      <w:r>
        <w:rPr>
          <w:b/>
          <w:sz w:val="28"/>
        </w:rPr>
        <w:t>3</w:t>
      </w:r>
      <w:r>
        <w:rPr>
          <w:b/>
          <w:sz w:val="28"/>
        </w:rPr>
        <w:t>.2 Diagramas de sintaxis</w:t>
      </w:r>
    </w:p>
    <w:p w:rsidR="00CD6EE5" w:rsidRDefault="00CD6EE5" w:rsidP="00CD6EE5">
      <w:pPr>
        <w:rPr>
          <w:b/>
          <w:sz w:val="28"/>
        </w:rPr>
      </w:pPr>
      <w:r>
        <w:rPr>
          <w:b/>
          <w:sz w:val="28"/>
        </w:rPr>
        <w:t>3.3 Principales características semánticas</w:t>
      </w:r>
    </w:p>
    <w:p w:rsidR="00CD6EE5" w:rsidRDefault="00CD6EE5" w:rsidP="00CD6EE5">
      <w:pPr>
        <w:rPr>
          <w:b/>
          <w:sz w:val="28"/>
        </w:rPr>
      </w:pPr>
      <w:r>
        <w:rPr>
          <w:b/>
          <w:sz w:val="28"/>
        </w:rPr>
        <w:t>3.4 Descripción de las funciones especiales del lenguaje, así como las instrucciones poco usuales.</w:t>
      </w:r>
    </w:p>
    <w:p w:rsidR="00CD6EE5" w:rsidRDefault="00CD6EE5" w:rsidP="00CD6EE5">
      <w:pPr>
        <w:rPr>
          <w:b/>
          <w:sz w:val="28"/>
        </w:rPr>
      </w:pPr>
      <w:r>
        <w:rPr>
          <w:b/>
          <w:sz w:val="28"/>
        </w:rPr>
        <w:t>3.5 Tipos de Dato en el lenguaje, incluyendo las limitantes de cada uno de ellos.</w:t>
      </w:r>
    </w:p>
    <w:tbl>
      <w:tblPr>
        <w:tblStyle w:val="TableGrid"/>
        <w:tblW w:w="0" w:type="auto"/>
        <w:tblLook w:val="04A0" w:firstRow="1" w:lastRow="0" w:firstColumn="1" w:lastColumn="0" w:noHBand="0" w:noVBand="1"/>
      </w:tblPr>
      <w:tblGrid>
        <w:gridCol w:w="1555"/>
        <w:gridCol w:w="6804"/>
      </w:tblGrid>
      <w:tr w:rsidR="00F05C9C" w:rsidTr="00F05C9C">
        <w:tc>
          <w:tcPr>
            <w:tcW w:w="8359" w:type="dxa"/>
            <w:gridSpan w:val="2"/>
            <w:shd w:val="clear" w:color="auto" w:fill="000000" w:themeFill="text1"/>
            <w:vAlign w:val="center"/>
          </w:tcPr>
          <w:p w:rsidR="00F05C9C" w:rsidRDefault="00F05C9C" w:rsidP="009E43A7">
            <w:pPr>
              <w:jc w:val="center"/>
              <w:rPr>
                <w:b/>
                <w:sz w:val="24"/>
              </w:rPr>
            </w:pPr>
            <w:r>
              <w:rPr>
                <w:b/>
                <w:sz w:val="24"/>
              </w:rPr>
              <w:t>Tipos de datos</w:t>
            </w:r>
          </w:p>
        </w:tc>
      </w:tr>
      <w:tr w:rsidR="00A02D51" w:rsidTr="00F05C9C">
        <w:tc>
          <w:tcPr>
            <w:tcW w:w="1555" w:type="dxa"/>
            <w:vAlign w:val="center"/>
          </w:tcPr>
          <w:p w:rsidR="00A02D51" w:rsidRDefault="00A02D51" w:rsidP="009E43A7">
            <w:pPr>
              <w:jc w:val="center"/>
              <w:rPr>
                <w:b/>
                <w:sz w:val="24"/>
              </w:rPr>
            </w:pPr>
            <w:r>
              <w:rPr>
                <w:b/>
                <w:sz w:val="24"/>
              </w:rPr>
              <w:t>Tipo de dato</w:t>
            </w:r>
          </w:p>
        </w:tc>
        <w:tc>
          <w:tcPr>
            <w:tcW w:w="6804" w:type="dxa"/>
            <w:vAlign w:val="center"/>
          </w:tcPr>
          <w:p w:rsidR="00A02D51" w:rsidRDefault="00A02D51" w:rsidP="009E43A7">
            <w:pPr>
              <w:jc w:val="center"/>
              <w:rPr>
                <w:b/>
                <w:sz w:val="24"/>
              </w:rPr>
            </w:pPr>
            <w:r>
              <w:rPr>
                <w:b/>
                <w:sz w:val="24"/>
              </w:rPr>
              <w:t>Limitantes</w:t>
            </w:r>
          </w:p>
        </w:tc>
      </w:tr>
      <w:tr w:rsidR="00A02D51" w:rsidRPr="0046720C" w:rsidTr="00F05C9C">
        <w:tc>
          <w:tcPr>
            <w:tcW w:w="1555" w:type="dxa"/>
            <w:vAlign w:val="center"/>
          </w:tcPr>
          <w:p w:rsidR="00A02D51" w:rsidRPr="0046720C" w:rsidRDefault="00A02D51" w:rsidP="00A02D51">
            <w:pPr>
              <w:jc w:val="center"/>
              <w:rPr>
                <w:sz w:val="24"/>
              </w:rPr>
            </w:pPr>
            <w:r w:rsidRPr="0046720C">
              <w:rPr>
                <w:sz w:val="24"/>
              </w:rPr>
              <w:t>ent</w:t>
            </w:r>
          </w:p>
        </w:tc>
        <w:tc>
          <w:tcPr>
            <w:tcW w:w="6804" w:type="dxa"/>
            <w:vAlign w:val="center"/>
          </w:tcPr>
          <w:p w:rsidR="00A02D51" w:rsidRPr="0046720C" w:rsidRDefault="004A2F1B" w:rsidP="004A2F1B">
            <w:pPr>
              <w:jc w:val="center"/>
              <w:rPr>
                <w:sz w:val="24"/>
              </w:rPr>
            </w:pPr>
            <w:r>
              <w:rPr>
                <w:sz w:val="24"/>
              </w:rPr>
              <w:t xml:space="preserve">Son números enteros de longitud máxima de </w:t>
            </w:r>
            <w:r>
              <w:rPr>
                <w:rFonts w:ascii="Verdana" w:hAnsi="Verdana"/>
                <w:color w:val="000000"/>
                <w:sz w:val="20"/>
                <w:szCs w:val="20"/>
                <w:shd w:val="clear" w:color="auto" w:fill="FFFFFF"/>
              </w:rPr>
              <w:t>32 bits</w:t>
            </w:r>
            <w:r>
              <w:rPr>
                <w:rFonts w:ascii="Verdana" w:hAnsi="Verdana"/>
                <w:color w:val="000000"/>
                <w:sz w:val="20"/>
                <w:szCs w:val="20"/>
                <w:shd w:val="clear" w:color="auto" w:fill="FFFFFF"/>
              </w:rPr>
              <w:t>, en un rango de</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-2,147,483,648 a 2,147,483,647</w:t>
            </w:r>
            <w:r>
              <w:rPr>
                <w:rFonts w:ascii="Verdana" w:hAnsi="Verdana"/>
                <w:color w:val="000000"/>
                <w:sz w:val="20"/>
                <w:szCs w:val="20"/>
                <w:shd w:val="clear" w:color="auto" w:fill="FFFFFF"/>
              </w:rPr>
              <w:t>.</w:t>
            </w:r>
          </w:p>
        </w:tc>
      </w:tr>
      <w:tr w:rsidR="00A02D51" w:rsidRPr="0046720C" w:rsidTr="00F05C9C">
        <w:tc>
          <w:tcPr>
            <w:tcW w:w="1555" w:type="dxa"/>
            <w:vAlign w:val="center"/>
          </w:tcPr>
          <w:p w:rsidR="00A02D51" w:rsidRPr="0046720C" w:rsidRDefault="00A02D51" w:rsidP="00A02D51">
            <w:pPr>
              <w:jc w:val="center"/>
              <w:rPr>
                <w:sz w:val="24"/>
              </w:rPr>
            </w:pPr>
            <w:r w:rsidRPr="0046720C">
              <w:rPr>
                <w:sz w:val="24"/>
              </w:rPr>
              <w:t>dec</w:t>
            </w:r>
          </w:p>
        </w:tc>
        <w:tc>
          <w:tcPr>
            <w:tcW w:w="6804" w:type="dxa"/>
            <w:vAlign w:val="center"/>
          </w:tcPr>
          <w:p w:rsidR="00A02D51" w:rsidRPr="0046720C" w:rsidRDefault="004A2F1B" w:rsidP="004A2F1B">
            <w:pPr>
              <w:jc w:val="center"/>
              <w:rPr>
                <w:sz w:val="24"/>
              </w:rPr>
            </w:pPr>
            <w:r>
              <w:rPr>
                <w:sz w:val="24"/>
              </w:rPr>
              <w:t xml:space="preserve">Son números de punto flotante, longitud máxima de 32 bits, en un rango de </w:t>
            </w:r>
            <w:r>
              <w:rPr>
                <w:rFonts w:ascii="Verdana" w:hAnsi="Verdana"/>
                <w:color w:val="000000"/>
                <w:sz w:val="20"/>
                <w:szCs w:val="20"/>
                <w:shd w:val="clear" w:color="auto" w:fill="FFFFFF"/>
              </w:rPr>
              <w:t>3.4 x 10-38 a 3.4 x 10+38(6 dec)</w:t>
            </w:r>
            <w:r>
              <w:rPr>
                <w:rFonts w:ascii="Verdana" w:hAnsi="Verdana"/>
                <w:color w:val="000000"/>
                <w:sz w:val="20"/>
                <w:szCs w:val="20"/>
                <w:shd w:val="clear" w:color="auto" w:fill="FFFFFF"/>
              </w:rPr>
              <w:t>.</w:t>
            </w:r>
          </w:p>
        </w:tc>
      </w:tr>
      <w:tr w:rsidR="00A02D51" w:rsidRPr="0046720C" w:rsidTr="00F05C9C">
        <w:tc>
          <w:tcPr>
            <w:tcW w:w="1555" w:type="dxa"/>
            <w:vAlign w:val="center"/>
          </w:tcPr>
          <w:p w:rsidR="00A02D51" w:rsidRPr="0046720C" w:rsidRDefault="00A02D51" w:rsidP="00A02D51">
            <w:pPr>
              <w:jc w:val="center"/>
              <w:rPr>
                <w:sz w:val="24"/>
              </w:rPr>
            </w:pPr>
            <w:r w:rsidRPr="0046720C">
              <w:rPr>
                <w:sz w:val="24"/>
              </w:rPr>
              <w:lastRenderedPageBreak/>
              <w:t>log</w:t>
            </w:r>
          </w:p>
        </w:tc>
        <w:tc>
          <w:tcPr>
            <w:tcW w:w="6804" w:type="dxa"/>
            <w:vAlign w:val="center"/>
          </w:tcPr>
          <w:p w:rsidR="00A02D51" w:rsidRPr="0046720C" w:rsidRDefault="004A2F1B" w:rsidP="004A2F1B">
            <w:pPr>
              <w:jc w:val="center"/>
              <w:rPr>
                <w:sz w:val="24"/>
              </w:rPr>
            </w:pPr>
            <w:r>
              <w:rPr>
                <w:sz w:val="24"/>
              </w:rPr>
              <w:t>Son variables booleanas, cuyo valor únicamente puede ser verdadero o falso.</w:t>
            </w:r>
          </w:p>
        </w:tc>
      </w:tr>
      <w:tr w:rsidR="00A02D51" w:rsidRPr="0046720C" w:rsidTr="00F05C9C">
        <w:tc>
          <w:tcPr>
            <w:tcW w:w="1555" w:type="dxa"/>
            <w:vAlign w:val="center"/>
          </w:tcPr>
          <w:p w:rsidR="00A02D51" w:rsidRPr="0046720C" w:rsidRDefault="00A02D51" w:rsidP="00A02D51">
            <w:pPr>
              <w:jc w:val="center"/>
              <w:rPr>
                <w:sz w:val="24"/>
              </w:rPr>
            </w:pPr>
            <w:r w:rsidRPr="0046720C">
              <w:rPr>
                <w:sz w:val="24"/>
              </w:rPr>
              <w:t>fra</w:t>
            </w:r>
          </w:p>
        </w:tc>
        <w:tc>
          <w:tcPr>
            <w:tcW w:w="6804" w:type="dxa"/>
            <w:vAlign w:val="center"/>
          </w:tcPr>
          <w:p w:rsidR="00A02D51" w:rsidRPr="0046720C" w:rsidRDefault="004A2F1B" w:rsidP="004A2F1B">
            <w:pPr>
              <w:jc w:val="center"/>
              <w:rPr>
                <w:sz w:val="24"/>
              </w:rPr>
            </w:pPr>
            <w:r>
              <w:rPr>
                <w:sz w:val="24"/>
              </w:rPr>
              <w:t>Son variables string que puede contener cualquier carácter.</w:t>
            </w:r>
          </w:p>
        </w:tc>
      </w:tr>
    </w:tbl>
    <w:p w:rsidR="00CD6EE5" w:rsidRDefault="00CD6EE5" w:rsidP="00CD6EE5">
      <w:pPr>
        <w:rPr>
          <w:b/>
          <w:sz w:val="28"/>
        </w:rPr>
      </w:pPr>
    </w:p>
    <w:p w:rsidR="00CD6EE5" w:rsidRDefault="00CD6EE5" w:rsidP="00CD6EE5">
      <w:pPr>
        <w:rPr>
          <w:rFonts w:ascii="Arial" w:eastAsia="Times New Roman" w:hAnsi="Arial" w:cs="Arial"/>
          <w:b/>
          <w:bCs/>
          <w:color w:val="000000"/>
          <w:kern w:val="0"/>
          <w:sz w:val="29"/>
          <w:szCs w:val="29"/>
          <w:lang w:eastAsia="es-MX"/>
          <w14:ligatures w14:val="none"/>
        </w:rPr>
      </w:pPr>
      <w:r w:rsidRPr="00CD6EE5">
        <w:rPr>
          <w:rFonts w:ascii="Arial" w:eastAsia="Times New Roman" w:hAnsi="Arial" w:cs="Arial"/>
          <w:b/>
          <w:bCs/>
          <w:color w:val="000000"/>
          <w:kern w:val="0"/>
          <w:sz w:val="29"/>
          <w:szCs w:val="29"/>
          <w:lang w:eastAsia="es-MX"/>
          <w14:ligatures w14:val="none"/>
        </w:rPr>
        <w:t>4. Plataforma de desarrollo: equipo de cómputo y versión de lenguaje a utilizar.</w:t>
      </w:r>
    </w:p>
    <w:p w:rsidR="001E3A6F" w:rsidRDefault="00CD6EE5" w:rsidP="00CD6EE5">
      <w:pPr>
        <w:rPr>
          <w:rFonts w:ascii="Arial" w:eastAsia="Times New Roman" w:hAnsi="Arial" w:cs="Arial"/>
          <w:color w:val="000000"/>
          <w:kern w:val="0"/>
          <w:sz w:val="23"/>
          <w:szCs w:val="23"/>
          <w:lang w:eastAsia="es-MX"/>
          <w14:ligatures w14:val="none"/>
        </w:rPr>
      </w:pPr>
      <w:r>
        <w:rPr>
          <w:rFonts w:ascii="Arial" w:eastAsia="Times New Roman" w:hAnsi="Arial" w:cs="Arial"/>
          <w:color w:val="000000"/>
          <w:kern w:val="0"/>
          <w:sz w:val="23"/>
          <w:szCs w:val="23"/>
          <w:lang w:eastAsia="es-MX"/>
          <w14:ligatures w14:val="none"/>
        </w:rPr>
        <w:t xml:space="preserve">Para la elaboración de Meme Code se planea usar </w:t>
      </w:r>
      <w:r w:rsidR="000B1150">
        <w:rPr>
          <w:rFonts w:ascii="Arial" w:eastAsia="Times New Roman" w:hAnsi="Arial" w:cs="Arial"/>
          <w:color w:val="000000"/>
          <w:kern w:val="0"/>
          <w:sz w:val="23"/>
          <w:szCs w:val="23"/>
          <w:lang w:eastAsia="es-MX"/>
          <w14:ligatures w14:val="none"/>
        </w:rPr>
        <w:t>Coco/R para la generación de Léxico y Sintaxis.</w:t>
      </w:r>
      <w:r w:rsidR="00B7615D">
        <w:rPr>
          <w:rFonts w:ascii="Arial" w:eastAsia="Times New Roman" w:hAnsi="Arial" w:cs="Arial"/>
          <w:color w:val="000000"/>
          <w:kern w:val="0"/>
          <w:sz w:val="23"/>
          <w:szCs w:val="23"/>
          <w:lang w:eastAsia="es-MX"/>
          <w14:ligatures w14:val="none"/>
        </w:rPr>
        <w:t xml:space="preserve"> </w:t>
      </w:r>
      <w:r w:rsidR="000B1150">
        <w:rPr>
          <w:rFonts w:ascii="Arial" w:eastAsia="Times New Roman" w:hAnsi="Arial" w:cs="Arial"/>
          <w:color w:val="000000"/>
          <w:kern w:val="0"/>
          <w:sz w:val="23"/>
          <w:szCs w:val="23"/>
          <w:lang w:eastAsia="es-MX"/>
          <w14:ligatures w14:val="none"/>
        </w:rPr>
        <w:t>Los demás elementos que conforman el compilador,</w:t>
      </w:r>
      <w:r w:rsidR="001E3A6F">
        <w:rPr>
          <w:rFonts w:ascii="Arial" w:eastAsia="Times New Roman" w:hAnsi="Arial" w:cs="Arial"/>
          <w:color w:val="000000"/>
          <w:kern w:val="0"/>
          <w:sz w:val="23"/>
          <w:szCs w:val="23"/>
          <w:lang w:eastAsia="es-MX"/>
          <w14:ligatures w14:val="none"/>
        </w:rPr>
        <w:t xml:space="preserve"> se desarrollarán en C++ y C# utilizando el IDE Visual Studio.</w:t>
      </w:r>
    </w:p>
    <w:p w:rsidR="000B1150" w:rsidRDefault="000B1150" w:rsidP="00CD6EE5">
      <w:pPr>
        <w:rPr>
          <w:rFonts w:ascii="Arial" w:eastAsia="Times New Roman" w:hAnsi="Arial" w:cs="Arial"/>
          <w:color w:val="000000"/>
          <w:kern w:val="0"/>
          <w:sz w:val="23"/>
          <w:szCs w:val="23"/>
          <w:lang w:eastAsia="es-MX"/>
          <w14:ligatures w14:val="none"/>
        </w:rPr>
      </w:pPr>
      <w:r>
        <w:rPr>
          <w:rFonts w:ascii="Arial" w:eastAsia="Times New Roman" w:hAnsi="Arial" w:cs="Arial"/>
          <w:color w:val="000000"/>
          <w:kern w:val="0"/>
          <w:sz w:val="23"/>
          <w:szCs w:val="23"/>
          <w:lang w:eastAsia="es-MX"/>
          <w14:ligatures w14:val="none"/>
        </w:rPr>
        <w:t>Es importante mencionar que los Sistemas Operativos en el que se trabajará</w:t>
      </w:r>
      <w:r w:rsidR="00571292">
        <w:rPr>
          <w:rFonts w:ascii="Arial" w:eastAsia="Times New Roman" w:hAnsi="Arial" w:cs="Arial"/>
          <w:color w:val="000000"/>
          <w:kern w:val="0"/>
          <w:sz w:val="23"/>
          <w:szCs w:val="23"/>
          <w:lang w:eastAsia="es-MX"/>
          <w14:ligatures w14:val="none"/>
        </w:rPr>
        <w:t xml:space="preserve"> </w:t>
      </w:r>
      <w:r>
        <w:rPr>
          <w:rFonts w:ascii="Arial" w:eastAsia="Times New Roman" w:hAnsi="Arial" w:cs="Arial"/>
          <w:color w:val="000000"/>
          <w:kern w:val="0"/>
          <w:sz w:val="23"/>
          <w:szCs w:val="23"/>
          <w:lang w:eastAsia="es-MX"/>
          <w14:ligatures w14:val="none"/>
        </w:rPr>
        <w:t>s</w:t>
      </w:r>
      <w:r w:rsidR="00571292">
        <w:rPr>
          <w:rFonts w:ascii="Arial" w:eastAsia="Times New Roman" w:hAnsi="Arial" w:cs="Arial"/>
          <w:color w:val="000000"/>
          <w:kern w:val="0"/>
          <w:sz w:val="23"/>
          <w:szCs w:val="23"/>
          <w:lang w:eastAsia="es-MX"/>
          <w14:ligatures w14:val="none"/>
        </w:rPr>
        <w:t>on</w:t>
      </w:r>
      <w:r>
        <w:rPr>
          <w:rFonts w:ascii="Arial" w:eastAsia="Times New Roman" w:hAnsi="Arial" w:cs="Arial"/>
          <w:color w:val="000000"/>
          <w:kern w:val="0"/>
          <w:sz w:val="23"/>
          <w:szCs w:val="23"/>
          <w:lang w:eastAsia="es-MX"/>
          <w14:ligatures w14:val="none"/>
        </w:rPr>
        <w:t xml:space="preserve"> Windows 8 y Windows 7.</w:t>
      </w:r>
    </w:p>
    <w:p w:rsidR="000B1150" w:rsidRDefault="000B1150" w:rsidP="00CD6EE5">
      <w:pPr>
        <w:rPr>
          <w:rFonts w:ascii="Arial" w:eastAsia="Times New Roman" w:hAnsi="Arial" w:cs="Arial"/>
          <w:color w:val="000000"/>
          <w:kern w:val="0"/>
          <w:sz w:val="23"/>
          <w:szCs w:val="23"/>
          <w:lang w:eastAsia="es-MX"/>
          <w14:ligatures w14:val="none"/>
        </w:rPr>
      </w:pPr>
      <w:r>
        <w:rPr>
          <w:rFonts w:ascii="Arial" w:eastAsia="Times New Roman" w:hAnsi="Arial" w:cs="Arial"/>
          <w:color w:val="000000"/>
          <w:kern w:val="0"/>
          <w:sz w:val="23"/>
          <w:szCs w:val="23"/>
          <w:lang w:eastAsia="es-MX"/>
          <w14:ligatures w14:val="none"/>
        </w:rPr>
        <w:t>Para el manejo de versiones del proyecto se estará utilizando un repositorio en GitHub.</w:t>
      </w:r>
    </w:p>
    <w:p w:rsidR="001E3A6F" w:rsidRPr="000B1150" w:rsidRDefault="001E3A6F" w:rsidP="00CD6EE5">
      <w:pPr>
        <w:rPr>
          <w:rFonts w:ascii="Arial" w:eastAsia="Times New Roman" w:hAnsi="Arial" w:cs="Arial"/>
          <w:color w:val="000000"/>
          <w:kern w:val="0"/>
          <w:sz w:val="23"/>
          <w:szCs w:val="23"/>
          <w:lang w:eastAsia="es-MX"/>
          <w14:ligatures w14:val="none"/>
        </w:rPr>
      </w:pPr>
    </w:p>
    <w:p w:rsidR="00750FF4" w:rsidRDefault="00750FF4" w:rsidP="00CD6EE5">
      <w:pPr>
        <w:rPr>
          <w:rFonts w:ascii="Arial" w:eastAsia="Times New Roman" w:hAnsi="Arial" w:cs="Arial"/>
          <w:b/>
          <w:bCs/>
          <w:color w:val="000000"/>
          <w:kern w:val="0"/>
          <w:sz w:val="29"/>
          <w:szCs w:val="29"/>
          <w:lang w:eastAsia="es-MX"/>
          <w14:ligatures w14:val="none"/>
        </w:rPr>
      </w:pPr>
      <w:r>
        <w:rPr>
          <w:rFonts w:ascii="Arial" w:eastAsia="Times New Roman" w:hAnsi="Arial" w:cs="Arial"/>
          <w:b/>
          <w:bCs/>
          <w:color w:val="000000"/>
          <w:kern w:val="0"/>
          <w:sz w:val="29"/>
          <w:szCs w:val="29"/>
          <w:lang w:eastAsia="es-MX"/>
          <w14:ligatures w14:val="none"/>
        </w:rPr>
        <w:t>5. Ejemplo</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programa Ejemplo1{</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t>func ent formulaGral(ent a, ent b, ent c, ent val){</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si(val == 0){</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regresa ((- b - raiz((pot(2, b)) – (4 * a * c)))/ (2 * a));</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si_no{</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regresa ((- b + raiz((pot(2, b)) – (4 * a * c)))/ (2 * a));</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w:t>
      </w: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t>}</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t>principal{</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var ent a , b, c;</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var dec res1, res2;</w:t>
      </w:r>
    </w:p>
    <w:p w:rsidR="00A10909" w:rsidRPr="008559D1" w:rsidRDefault="00A10909" w:rsidP="008559D1">
      <w:pPr>
        <w:spacing w:after="0" w:line="240" w:lineRule="auto"/>
        <w:rPr>
          <w:rFonts w:ascii="Consolas" w:eastAsia="Times New Roman" w:hAnsi="Consolas" w:cs="Consolas"/>
          <w:color w:val="000000"/>
          <w:kern w:val="0"/>
          <w:sz w:val="20"/>
          <w:szCs w:val="23"/>
          <w:lang w:val="en-US"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val="en-US" w:eastAsia="es-MX"/>
          <w14:ligatures w14:val="none"/>
        </w:rPr>
        <w:t>a= lee(ent);</w:t>
      </w:r>
    </w:p>
    <w:p w:rsidR="00A10909" w:rsidRPr="008559D1" w:rsidRDefault="00A10909" w:rsidP="008559D1">
      <w:pPr>
        <w:spacing w:after="0" w:line="240" w:lineRule="auto"/>
        <w:rPr>
          <w:rFonts w:ascii="Consolas" w:eastAsia="Times New Roman" w:hAnsi="Consolas" w:cs="Consolas"/>
          <w:color w:val="000000"/>
          <w:kern w:val="0"/>
          <w:sz w:val="20"/>
          <w:szCs w:val="23"/>
          <w:lang w:val="en-US" w:eastAsia="es-MX"/>
          <w14:ligatures w14:val="none"/>
        </w:rPr>
      </w:pPr>
      <w:r w:rsidRPr="008559D1">
        <w:rPr>
          <w:rFonts w:ascii="Consolas" w:eastAsia="Times New Roman" w:hAnsi="Consolas" w:cs="Consolas"/>
          <w:color w:val="000000"/>
          <w:kern w:val="0"/>
          <w:sz w:val="20"/>
          <w:szCs w:val="23"/>
          <w:lang w:val="en-US" w:eastAsia="es-MX"/>
          <w14:ligatures w14:val="none"/>
        </w:rPr>
        <w:tab/>
      </w:r>
      <w:r w:rsidRPr="008559D1">
        <w:rPr>
          <w:rFonts w:ascii="Consolas" w:eastAsia="Times New Roman" w:hAnsi="Consolas" w:cs="Consolas"/>
          <w:color w:val="000000"/>
          <w:kern w:val="0"/>
          <w:sz w:val="20"/>
          <w:szCs w:val="23"/>
          <w:lang w:val="en-US" w:eastAsia="es-MX"/>
          <w14:ligatures w14:val="none"/>
        </w:rPr>
        <w:tab/>
        <w:t>b= lee(ent);</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val="en-US" w:eastAsia="es-MX"/>
          <w14:ligatures w14:val="none"/>
        </w:rPr>
        <w:tab/>
      </w:r>
      <w:r w:rsidRPr="008559D1">
        <w:rPr>
          <w:rFonts w:ascii="Consolas" w:eastAsia="Times New Roman" w:hAnsi="Consolas" w:cs="Consolas"/>
          <w:color w:val="000000"/>
          <w:kern w:val="0"/>
          <w:sz w:val="20"/>
          <w:szCs w:val="23"/>
          <w:lang w:val="en-US" w:eastAsia="es-MX"/>
          <w14:ligatures w14:val="none"/>
        </w:rPr>
        <w:tab/>
      </w:r>
      <w:r w:rsidRPr="008559D1">
        <w:rPr>
          <w:rFonts w:ascii="Consolas" w:eastAsia="Times New Roman" w:hAnsi="Consolas" w:cs="Consolas"/>
          <w:color w:val="000000"/>
          <w:kern w:val="0"/>
          <w:sz w:val="20"/>
          <w:szCs w:val="23"/>
          <w:lang w:eastAsia="es-MX"/>
          <w14:ligatures w14:val="none"/>
        </w:rPr>
        <w:t>c= lee(ent);</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res1 = formulaGral(a , b , c , 0);</w:t>
      </w:r>
    </w:p>
    <w:p w:rsidR="00A10909"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t>res2 = formulaGral(a , b , c , 1);</w:t>
      </w:r>
      <w:r w:rsidRPr="008559D1">
        <w:rPr>
          <w:rFonts w:ascii="Consolas" w:eastAsia="Times New Roman" w:hAnsi="Consolas" w:cs="Consolas"/>
          <w:color w:val="000000"/>
          <w:kern w:val="0"/>
          <w:sz w:val="20"/>
          <w:szCs w:val="23"/>
          <w:lang w:eastAsia="es-MX"/>
          <w14:ligatures w14:val="none"/>
        </w:rPr>
        <w:tab/>
      </w:r>
      <w:r w:rsidRPr="008559D1">
        <w:rPr>
          <w:rFonts w:ascii="Consolas" w:eastAsia="Times New Roman" w:hAnsi="Consolas" w:cs="Consolas"/>
          <w:color w:val="000000"/>
          <w:kern w:val="0"/>
          <w:sz w:val="20"/>
          <w:szCs w:val="23"/>
          <w:lang w:eastAsia="es-MX"/>
          <w14:ligatures w14:val="none"/>
        </w:rPr>
        <w:tab/>
      </w:r>
    </w:p>
    <w:p w:rsid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ab/>
        <w:t>}</w:t>
      </w:r>
    </w:p>
    <w:p w:rsidR="008559D1" w:rsidRPr="008559D1" w:rsidRDefault="00A10909" w:rsidP="008559D1">
      <w:pPr>
        <w:spacing w:after="0" w:line="240" w:lineRule="auto"/>
        <w:rPr>
          <w:rFonts w:ascii="Consolas" w:eastAsia="Times New Roman" w:hAnsi="Consolas" w:cs="Consolas"/>
          <w:color w:val="000000"/>
          <w:kern w:val="0"/>
          <w:sz w:val="20"/>
          <w:szCs w:val="23"/>
          <w:lang w:eastAsia="es-MX"/>
          <w14:ligatures w14:val="none"/>
        </w:rPr>
      </w:pPr>
      <w:r w:rsidRPr="008559D1">
        <w:rPr>
          <w:rFonts w:ascii="Consolas" w:eastAsia="Times New Roman" w:hAnsi="Consolas" w:cs="Consolas"/>
          <w:color w:val="000000"/>
          <w:kern w:val="0"/>
          <w:sz w:val="20"/>
          <w:szCs w:val="23"/>
          <w:lang w:eastAsia="es-MX"/>
          <w14:ligatures w14:val="none"/>
        </w:rPr>
        <w:t>}</w:t>
      </w:r>
    </w:p>
    <w:p w:rsidR="00CD6EE5" w:rsidRPr="00CD6EE5" w:rsidRDefault="00750FF4" w:rsidP="00A10909">
      <w:pPr>
        <w:rPr>
          <w:rFonts w:ascii="Arial" w:eastAsia="Times New Roman" w:hAnsi="Arial" w:cs="Arial"/>
          <w:b/>
          <w:bCs/>
          <w:color w:val="000000"/>
          <w:kern w:val="0"/>
          <w:sz w:val="29"/>
          <w:szCs w:val="29"/>
          <w:lang w:eastAsia="es-MX"/>
          <w14:ligatures w14:val="none"/>
        </w:rPr>
      </w:pPr>
      <w:r>
        <w:rPr>
          <w:rFonts w:ascii="Arial" w:eastAsia="Times New Roman" w:hAnsi="Arial" w:cs="Arial"/>
          <w:b/>
          <w:bCs/>
          <w:color w:val="000000"/>
          <w:kern w:val="0"/>
          <w:sz w:val="29"/>
          <w:szCs w:val="29"/>
          <w:lang w:eastAsia="es-MX"/>
          <w14:ligatures w14:val="none"/>
        </w:rPr>
        <w:t>6</w:t>
      </w:r>
      <w:r w:rsidR="00CD6EE5" w:rsidRPr="00CD6EE5">
        <w:rPr>
          <w:rFonts w:ascii="Arial" w:eastAsia="Times New Roman" w:hAnsi="Arial" w:cs="Arial"/>
          <w:b/>
          <w:bCs/>
          <w:color w:val="000000"/>
          <w:kern w:val="0"/>
          <w:sz w:val="29"/>
          <w:szCs w:val="29"/>
          <w:lang w:eastAsia="es-MX"/>
          <w14:ligatures w14:val="none"/>
        </w:rPr>
        <w:t>. Bibliografía</w:t>
      </w:r>
    </w:p>
    <w:p w:rsidR="00CD6EE5" w:rsidRDefault="00D34F79" w:rsidP="00CD6EE5">
      <w:pPr>
        <w:rPr>
          <w:rFonts w:ascii="Arial" w:eastAsia="Times New Roman" w:hAnsi="Arial" w:cs="Arial"/>
          <w:color w:val="000000"/>
          <w:kern w:val="0"/>
          <w:sz w:val="23"/>
          <w:szCs w:val="23"/>
          <w:lang w:eastAsia="es-MX"/>
          <w14:ligatures w14:val="none"/>
        </w:rPr>
      </w:pPr>
      <w:r>
        <w:rPr>
          <w:rFonts w:ascii="Arial" w:eastAsia="Times New Roman" w:hAnsi="Arial" w:cs="Arial"/>
          <w:color w:val="000000"/>
          <w:kern w:val="0"/>
          <w:sz w:val="23"/>
          <w:szCs w:val="23"/>
          <w:lang w:eastAsia="es-MX"/>
          <w14:ligatures w14:val="none"/>
        </w:rPr>
        <w:t>Para el desarrollo de la propuesta de Meme Code nos basamos en NetBeans y Scratch.</w:t>
      </w:r>
    </w:p>
    <w:p w:rsidR="005B2E12" w:rsidRDefault="005B2E12" w:rsidP="00CD6EE5">
      <w:pPr>
        <w:rPr>
          <w:rFonts w:ascii="Arial" w:eastAsia="Times New Roman" w:hAnsi="Arial" w:cs="Arial"/>
          <w:color w:val="000000"/>
          <w:kern w:val="0"/>
          <w:sz w:val="23"/>
          <w:szCs w:val="23"/>
          <w:lang w:eastAsia="es-MX"/>
          <w14:ligatures w14:val="none"/>
        </w:rPr>
      </w:pPr>
      <w:bookmarkStart w:id="0" w:name="_GoBack"/>
      <w:bookmarkEnd w:id="0"/>
    </w:p>
    <w:p w:rsidR="005B2E12" w:rsidRDefault="005B2E12" w:rsidP="005B2E12">
      <w:pPr>
        <w:pStyle w:val="Bibliography"/>
        <w:ind w:left="720" w:hanging="720"/>
        <w:rPr>
          <w:noProof/>
          <w:kern w:val="0"/>
          <w:sz w:val="24"/>
          <w:szCs w:val="24"/>
          <w14:ligatures w14:val="none"/>
        </w:rPr>
      </w:pPr>
      <w:r>
        <w:rPr>
          <w:rFonts w:ascii="Arial" w:eastAsia="Times New Roman" w:hAnsi="Arial" w:cs="Arial"/>
          <w:color w:val="000000"/>
          <w:kern w:val="0"/>
          <w:sz w:val="23"/>
          <w:szCs w:val="23"/>
          <w:lang w:eastAsia="es-MX"/>
          <w14:ligatures w14:val="none"/>
        </w:rPr>
        <w:fldChar w:fldCharType="begin"/>
      </w:r>
      <w:r>
        <w:rPr>
          <w:rFonts w:ascii="Arial" w:eastAsia="Times New Roman" w:hAnsi="Arial" w:cs="Arial"/>
          <w:color w:val="000000"/>
          <w:kern w:val="0"/>
          <w:sz w:val="23"/>
          <w:szCs w:val="23"/>
          <w:lang w:eastAsia="es-MX"/>
          <w14:ligatures w14:val="none"/>
        </w:rPr>
        <w:instrText xml:space="preserve"> BIBLIOGRAPHY  \l 2058 </w:instrText>
      </w:r>
      <w:r>
        <w:rPr>
          <w:rFonts w:ascii="Arial" w:eastAsia="Times New Roman" w:hAnsi="Arial" w:cs="Arial"/>
          <w:color w:val="000000"/>
          <w:kern w:val="0"/>
          <w:sz w:val="23"/>
          <w:szCs w:val="23"/>
          <w:lang w:eastAsia="es-MX"/>
          <w14:ligatures w14:val="none"/>
        </w:rPr>
        <w:fldChar w:fldCharType="separate"/>
      </w:r>
      <w:r>
        <w:rPr>
          <w:noProof/>
        </w:rPr>
        <w:t xml:space="preserve">MIT. (20 de febrero de 2013). </w:t>
      </w:r>
      <w:r>
        <w:rPr>
          <w:i/>
          <w:iCs/>
          <w:noProof/>
        </w:rPr>
        <w:t>About</w:t>
      </w:r>
      <w:r>
        <w:rPr>
          <w:noProof/>
        </w:rPr>
        <w:t>. Obtenido de Scratch: http://info.scratch.mit.edu/es/About_Scratch</w:t>
      </w:r>
    </w:p>
    <w:p w:rsidR="005B2E12" w:rsidRDefault="005B2E12" w:rsidP="005B2E12">
      <w:pPr>
        <w:pStyle w:val="Bibliography"/>
        <w:ind w:left="720" w:hanging="720"/>
        <w:rPr>
          <w:noProof/>
        </w:rPr>
      </w:pPr>
      <w:r>
        <w:rPr>
          <w:noProof/>
        </w:rPr>
        <w:lastRenderedPageBreak/>
        <w:t xml:space="preserve">NetBeans. (22 de febrero de 2013). </w:t>
      </w:r>
      <w:r>
        <w:rPr>
          <w:i/>
          <w:iCs/>
          <w:noProof/>
        </w:rPr>
        <w:t>The NetBeans Platform</w:t>
      </w:r>
      <w:r>
        <w:rPr>
          <w:noProof/>
        </w:rPr>
        <w:t>. Obtenido de NetBeans: http://netbeans.org/features/platform/index.html</w:t>
      </w:r>
    </w:p>
    <w:p w:rsidR="005B2E12" w:rsidRDefault="005B2E12" w:rsidP="005B2E12">
      <w:pPr>
        <w:rPr>
          <w:rFonts w:ascii="Arial" w:eastAsia="Times New Roman" w:hAnsi="Arial" w:cs="Arial"/>
          <w:color w:val="000000"/>
          <w:kern w:val="0"/>
          <w:sz w:val="23"/>
          <w:szCs w:val="23"/>
          <w:lang w:eastAsia="es-MX"/>
          <w14:ligatures w14:val="none"/>
        </w:rPr>
      </w:pPr>
      <w:r>
        <w:rPr>
          <w:rFonts w:ascii="Arial" w:eastAsia="Times New Roman" w:hAnsi="Arial" w:cs="Arial"/>
          <w:color w:val="000000"/>
          <w:kern w:val="0"/>
          <w:sz w:val="23"/>
          <w:szCs w:val="23"/>
          <w:lang w:eastAsia="es-MX"/>
          <w14:ligatures w14:val="none"/>
        </w:rPr>
        <w:fldChar w:fldCharType="end"/>
      </w:r>
    </w:p>
    <w:p w:rsidR="005B2E12" w:rsidRDefault="005B2E12" w:rsidP="00CD6EE5">
      <w:pPr>
        <w:rPr>
          <w:rFonts w:ascii="Arial" w:eastAsia="Times New Roman" w:hAnsi="Arial" w:cs="Arial"/>
          <w:color w:val="000000"/>
          <w:kern w:val="0"/>
          <w:sz w:val="23"/>
          <w:szCs w:val="23"/>
          <w:lang w:eastAsia="es-MX"/>
          <w14:ligatures w14:val="none"/>
        </w:rPr>
      </w:pPr>
    </w:p>
    <w:p w:rsidR="00D34F79" w:rsidRPr="00A1414A" w:rsidRDefault="00D34F79" w:rsidP="00CD6EE5">
      <w:pPr>
        <w:rPr>
          <w:b/>
          <w:sz w:val="28"/>
        </w:rPr>
      </w:pPr>
    </w:p>
    <w:sectPr w:rsidR="00D34F79" w:rsidRPr="00A1414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6E2" w:rsidRDefault="000A36E2" w:rsidP="004A2F1B">
      <w:pPr>
        <w:spacing w:after="0" w:line="240" w:lineRule="auto"/>
      </w:pPr>
      <w:r>
        <w:separator/>
      </w:r>
    </w:p>
  </w:endnote>
  <w:endnote w:type="continuationSeparator" w:id="0">
    <w:p w:rsidR="000A36E2" w:rsidRDefault="000A36E2" w:rsidP="004A2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6E2" w:rsidRDefault="000A36E2" w:rsidP="004A2F1B">
      <w:pPr>
        <w:spacing w:after="0" w:line="240" w:lineRule="auto"/>
      </w:pPr>
      <w:r>
        <w:separator/>
      </w:r>
    </w:p>
  </w:footnote>
  <w:footnote w:type="continuationSeparator" w:id="0">
    <w:p w:rsidR="000A36E2" w:rsidRDefault="000A36E2" w:rsidP="004A2F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96493"/>
    <w:multiLevelType w:val="multilevel"/>
    <w:tmpl w:val="7126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E2C6B"/>
    <w:multiLevelType w:val="multilevel"/>
    <w:tmpl w:val="7554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33"/>
    <w:rsid w:val="000A36E2"/>
    <w:rsid w:val="000B1150"/>
    <w:rsid w:val="000F7D29"/>
    <w:rsid w:val="00116E29"/>
    <w:rsid w:val="0014485A"/>
    <w:rsid w:val="00172512"/>
    <w:rsid w:val="001B3CA5"/>
    <w:rsid w:val="001E3A6F"/>
    <w:rsid w:val="001F2F7C"/>
    <w:rsid w:val="00244EF8"/>
    <w:rsid w:val="003C5B3F"/>
    <w:rsid w:val="0046720C"/>
    <w:rsid w:val="004A2F1B"/>
    <w:rsid w:val="004F6D0A"/>
    <w:rsid w:val="00512D37"/>
    <w:rsid w:val="00571292"/>
    <w:rsid w:val="005B2E12"/>
    <w:rsid w:val="00750FF4"/>
    <w:rsid w:val="0082461D"/>
    <w:rsid w:val="008559D1"/>
    <w:rsid w:val="00A02D51"/>
    <w:rsid w:val="00A10909"/>
    <w:rsid w:val="00A12B33"/>
    <w:rsid w:val="00A1414A"/>
    <w:rsid w:val="00B6466B"/>
    <w:rsid w:val="00B7615D"/>
    <w:rsid w:val="00C239B6"/>
    <w:rsid w:val="00CC4338"/>
    <w:rsid w:val="00CD6EE5"/>
    <w:rsid w:val="00D21CD4"/>
    <w:rsid w:val="00D34F79"/>
    <w:rsid w:val="00EE4D69"/>
    <w:rsid w:val="00F05C9C"/>
    <w:rsid w:val="00F840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F5B8B-02E6-4833-BA72-601456B0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MX"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A2F1B"/>
  </w:style>
  <w:style w:type="paragraph" w:styleId="Header">
    <w:name w:val="header"/>
    <w:basedOn w:val="Normal"/>
    <w:link w:val="HeaderChar"/>
    <w:uiPriority w:val="99"/>
    <w:unhideWhenUsed/>
    <w:rsid w:val="004A2F1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2F1B"/>
  </w:style>
  <w:style w:type="paragraph" w:styleId="Footer">
    <w:name w:val="footer"/>
    <w:basedOn w:val="Normal"/>
    <w:link w:val="FooterChar"/>
    <w:uiPriority w:val="99"/>
    <w:unhideWhenUsed/>
    <w:rsid w:val="004A2F1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2F1B"/>
  </w:style>
  <w:style w:type="paragraph" w:styleId="Bibliography">
    <w:name w:val="Bibliography"/>
    <w:basedOn w:val="Normal"/>
    <w:next w:val="Normal"/>
    <w:uiPriority w:val="37"/>
    <w:unhideWhenUsed/>
    <w:rsid w:val="005B2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296273">
      <w:bodyDiv w:val="1"/>
      <w:marLeft w:val="0"/>
      <w:marRight w:val="0"/>
      <w:marTop w:val="0"/>
      <w:marBottom w:val="0"/>
      <w:divBdr>
        <w:top w:val="none" w:sz="0" w:space="0" w:color="auto"/>
        <w:left w:val="none" w:sz="0" w:space="0" w:color="auto"/>
        <w:bottom w:val="none" w:sz="0" w:space="0" w:color="auto"/>
        <w:right w:val="none" w:sz="0" w:space="0" w:color="auto"/>
      </w:divBdr>
    </w:div>
    <w:div w:id="195671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MIT13</b:Tag>
    <b:SourceType>InternetSite</b:SourceType>
    <b:Guid>{E19C041B-D93D-4E57-B875-D16A725DBE81}</b:Guid>
    <b:LCID>es-MX</b:LCID>
    <b:Author>
      <b:Author>
        <b:Corporate>MIT</b:Corporate>
      </b:Author>
    </b:Author>
    <b:Title>About</b:Title>
    <b:InternetSiteTitle>Scratch</b:InternetSiteTitle>
    <b:Year>2013</b:Year>
    <b:Month>febrero</b:Month>
    <b:Day>20</b:Day>
    <b:URL>http://info.scratch.mit.edu/es/About_Scratch</b:URL>
    <b:RefOrder>1</b:RefOrder>
  </b:Source>
  <b:Source>
    <b:Tag>Net13</b:Tag>
    <b:SourceType>InternetSite</b:SourceType>
    <b:Guid>{9917ECC3-60FC-4B64-8686-E2A0EFACD2DD}</b:Guid>
    <b:LCID>es-MX</b:LCID>
    <b:Author>
      <b:Author>
        <b:Corporate>NetBeans</b:Corporate>
      </b:Author>
    </b:Author>
    <b:Title>The NetBeans Platform</b:Title>
    <b:InternetSiteTitle>NetBeans</b:InternetSiteTitle>
    <b:Year>2013</b:Year>
    <b:Month>febrero</b:Month>
    <b:Day>22</b:Day>
    <b:URL>http://netbeans.org/features/platform/index.html</b:URL>
    <b:RefOrder>2</b:RefOrder>
  </b:Source>
</b:Sources>
</file>

<file path=customXml/itemProps1.xml><?xml version="1.0" encoding="utf-8"?>
<ds:datastoreItem xmlns:ds="http://schemas.openxmlformats.org/officeDocument/2006/customXml" ds:itemID="{73743DEE-820D-476C-A6CC-BD4FBE8BA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657</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nOrmss .</dc:creator>
  <cp:lastModifiedBy>nOrmss .</cp:lastModifiedBy>
  <cp:revision>36</cp:revision>
  <dcterms:created xsi:type="dcterms:W3CDTF">2013-02-24T21:12:00Z</dcterms:created>
  <dcterms:modified xsi:type="dcterms:W3CDTF">2013-02-25T04:08:00Z</dcterms:modified>
</cp:coreProperties>
</file>