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57713" w14:textId="662BC97B" w:rsidR="003B3673" w:rsidRDefault="00014CE2">
      <w:pPr>
        <w:rPr>
          <w:lang w:val="es-ES"/>
        </w:rPr>
      </w:pPr>
      <w:r>
        <w:rPr>
          <w:lang w:val="es-ES"/>
        </w:rPr>
        <w:t>Entregables</w:t>
      </w:r>
    </w:p>
    <w:p w14:paraId="20BB9EB9" w14:textId="77777777" w:rsidR="00014CE2" w:rsidRDefault="00014CE2">
      <w:r>
        <w:t xml:space="preserve">Productos: 1. Documentos de Requerimientos de Módulos: Historias de Usuario Priorizadas: Desglose de los requisitos en historias de usuario, priorizadas para la implementación del “Sistema Provincial Integral para la gestión de los Gobiernos Autónomos Descentralizados Provinciales”. </w:t>
      </w:r>
    </w:p>
    <w:p w14:paraId="11B0D6CD" w14:textId="77777777" w:rsidR="00014CE2" w:rsidRDefault="00014CE2">
      <w:r>
        <w:t xml:space="preserve">2. Informes de Avances y Gestión del Proyecto: </w:t>
      </w:r>
      <w:r w:rsidRPr="00283359">
        <w:rPr>
          <w:highlight w:val="yellow"/>
        </w:rPr>
        <w:t>Informe de Revisión de Sprint</w:t>
      </w:r>
      <w:r>
        <w:t xml:space="preserve"> y Estado del Proyecto: </w:t>
      </w:r>
      <w:r w:rsidRPr="00283359">
        <w:rPr>
          <w:highlight w:val="yellow"/>
        </w:rPr>
        <w:t>Actualización al final de cada sprint</w:t>
      </w:r>
      <w:r>
        <w:t xml:space="preserve"> que incluye el progreso en el desarrollo, las historias de usuario completadas y un </w:t>
      </w:r>
      <w:r w:rsidRPr="00283359">
        <w:rPr>
          <w:highlight w:val="yellow"/>
        </w:rPr>
        <w:t>resumen del estado general del proyecto, destacando hitos y riesgos.</w:t>
      </w:r>
      <w:r>
        <w:t xml:space="preserve"> </w:t>
      </w:r>
    </w:p>
    <w:p w14:paraId="09474E97" w14:textId="77777777" w:rsidR="00014CE2" w:rsidRDefault="00014CE2">
      <w:r>
        <w:t xml:space="preserve">3. Código del Módulo / Aplicativo: Entregas Incrementales: Proporcionar entregas incrementales al final de cada sprint, con código funcional y comentarios sobre posibles mejoras. </w:t>
      </w:r>
    </w:p>
    <w:p w14:paraId="53726223" w14:textId="77777777" w:rsidR="00014CE2" w:rsidRDefault="00014CE2">
      <w:r>
        <w:t xml:space="preserve">4. Manuales Técnicos: Documentación de Arquitectura y Diseño: Descripción de la arquitectura y diseño del sistema, actualizada al final de cada sprint según los cambios realizados. </w:t>
      </w:r>
    </w:p>
    <w:p w14:paraId="096E08B7" w14:textId="0F9EA025" w:rsidR="00014CE2" w:rsidRPr="00014CE2" w:rsidRDefault="00014CE2">
      <w:pPr>
        <w:rPr>
          <w:lang w:val="es-ES"/>
        </w:rPr>
      </w:pPr>
      <w:r>
        <w:t>5. Manuales de Usuario: Guía de Usuario Actualizada: Manual del usuario que refleje las funcionalidades implementadas en el sprint más reciente.</w:t>
      </w:r>
    </w:p>
    <w:sectPr w:rsidR="00014CE2" w:rsidRPr="00014C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E2"/>
    <w:rsid w:val="00014CE2"/>
    <w:rsid w:val="00050076"/>
    <w:rsid w:val="00283359"/>
    <w:rsid w:val="003B3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EBF7C"/>
  <w15:chartTrackingRefBased/>
  <w15:docId w15:val="{92FD7035-64B6-4AA6-845B-A4F16F471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4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C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4C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4C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4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4C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4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4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4C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4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4C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4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4C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4C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168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 Elizabeth Arcos Pilaluisa</dc:creator>
  <cp:keywords/>
  <dc:description/>
  <cp:lastModifiedBy>Norma Elizabeth Arcos Pilaluisa</cp:lastModifiedBy>
  <cp:revision>3</cp:revision>
  <dcterms:created xsi:type="dcterms:W3CDTF">2024-03-12T14:40:00Z</dcterms:created>
  <dcterms:modified xsi:type="dcterms:W3CDTF">2024-03-12T16:23:00Z</dcterms:modified>
</cp:coreProperties>
</file>