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114CCE8A" w:rsidR="00FC62E0" w:rsidRPr="0013026F" w:rsidRDefault="00753121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Tesorería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20BBDDFE" w:rsidR="00174708" w:rsidRPr="0013026F" w:rsidRDefault="0803A006" w:rsidP="005B7000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Plan de Cuentas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</w:t>
            </w:r>
            <w:proofErr w:type="gramStart"/>
            <w:r w:rsidRPr="556EC403">
              <w:rPr>
                <w:rFonts w:ascii="Arial" w:hAnsi="Arial" w:cs="Arial"/>
              </w:rPr>
              <w:t>(  )</w:t>
            </w:r>
            <w:proofErr w:type="gramEnd"/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6C23247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FUNCIONAL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3096252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Victoria Guerra</w:t>
            </w:r>
          </w:p>
        </w:tc>
        <w:tc>
          <w:tcPr>
            <w:tcW w:w="2832" w:type="dxa"/>
          </w:tcPr>
          <w:p w14:paraId="05788CB8" w14:textId="0EDAA30A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 w:rsidR="00753121"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832" w:type="dxa"/>
          </w:tcPr>
          <w:p w14:paraId="7CBB2D2E" w14:textId="64D45015" w:rsidR="005C192C" w:rsidRDefault="3C680626" w:rsidP="00613893">
            <w:pPr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vguerra@congope.gob.ec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37AA5075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Norma Arcos</w:t>
            </w:r>
          </w:p>
        </w:tc>
        <w:tc>
          <w:tcPr>
            <w:tcW w:w="2832" w:type="dxa"/>
          </w:tcPr>
          <w:p w14:paraId="78774478" w14:textId="384B07FA" w:rsidR="005C192C" w:rsidRDefault="00753121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832" w:type="dxa"/>
          </w:tcPr>
          <w:p w14:paraId="128AB80B" w14:textId="11B65EE0" w:rsidR="005C192C" w:rsidRDefault="00753121" w:rsidP="00D65F6E">
            <w:pPr>
              <w:keepNext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narcos</w:t>
            </w:r>
            <w:r w:rsidRPr="556EC403">
              <w:rPr>
                <w:rFonts w:ascii="Arial" w:hAnsi="Arial" w:cs="Arial"/>
                <w:lang w:val="es-MX"/>
              </w:rPr>
              <w:t>@congope.gob.ec</w:t>
            </w: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0908D322" w14:textId="58717467" w:rsidR="00CA1BE6" w:rsidRPr="00CA1BE6" w:rsidRDefault="3A7B643E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r>
              <w:t>Se requiere el desarrollo de las funcionalidades correspondientes al Plan de Cuentas:</w:t>
            </w:r>
          </w:p>
          <w:p w14:paraId="02BCF606" w14:textId="09C07B4E" w:rsidR="00CA1BE6" w:rsidRPr="00CA1BE6" w:rsidRDefault="3A7B643E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r>
              <w:t xml:space="preserve">Visualización de la información del </w:t>
            </w:r>
            <w:r w:rsidR="00753121">
              <w:t>p</w:t>
            </w:r>
            <w:r>
              <w:t>lan de cuentas y estructura del plan de cuentas</w:t>
            </w: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86094" w14:paraId="28342579" w14:textId="77777777" w:rsidTr="00886094">
        <w:tc>
          <w:tcPr>
            <w:tcW w:w="8494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886094">
        <w:tc>
          <w:tcPr>
            <w:tcW w:w="8494" w:type="dxa"/>
          </w:tcPr>
          <w:p w14:paraId="48E672E3" w14:textId="77777777" w:rsidR="00886094" w:rsidRPr="00CA1BE6" w:rsidRDefault="00886094" w:rsidP="00886094">
            <w:pPr>
              <w:keepNext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Al momento en el área de Tesorería para la sede en Quito del </w:t>
            </w:r>
            <w:proofErr w:type="spellStart"/>
            <w:r w:rsidRPr="556EC403">
              <w:rPr>
                <w:rFonts w:ascii="Arial" w:hAnsi="Arial" w:cs="Arial"/>
              </w:rPr>
              <w:t>Congope</w:t>
            </w:r>
            <w:proofErr w:type="spellEnd"/>
            <w:r w:rsidRPr="556EC403">
              <w:rPr>
                <w:rFonts w:ascii="Arial" w:hAnsi="Arial" w:cs="Arial"/>
              </w:rPr>
              <w:t xml:space="preserve"> se hace uso de toda la funcionalidad excepto los campos en amarillo </w:t>
            </w:r>
            <w:r>
              <w:rPr>
                <w:rFonts w:ascii="Arial" w:hAnsi="Arial" w:cs="Arial"/>
              </w:rPr>
              <w:t>que se muestran en</w:t>
            </w:r>
            <w:r w:rsidRPr="556EC403">
              <w:rPr>
                <w:rFonts w:ascii="Arial" w:hAnsi="Arial" w:cs="Arial"/>
              </w:rPr>
              <w:t xml:space="preserve"> las siguientes </w:t>
            </w:r>
            <w:r>
              <w:rPr>
                <w:rFonts w:ascii="Arial" w:hAnsi="Arial" w:cs="Arial"/>
              </w:rPr>
              <w:t xml:space="preserve">capturas de </w:t>
            </w:r>
            <w:r w:rsidRPr="556EC403">
              <w:rPr>
                <w:rFonts w:ascii="Arial" w:hAnsi="Arial" w:cs="Arial"/>
              </w:rPr>
              <w:t xml:space="preserve">pantalla: </w:t>
            </w:r>
          </w:p>
          <w:p w14:paraId="4BD240E3" w14:textId="77777777" w:rsidR="00886094" w:rsidRPr="00CA1BE6" w:rsidRDefault="00886094" w:rsidP="00886094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Plan de Cuentas</w:t>
            </w:r>
          </w:p>
          <w:p w14:paraId="5C102246" w14:textId="77777777" w:rsidR="00886094" w:rsidRPr="00CA1BE6" w:rsidRDefault="00886094" w:rsidP="00886094">
            <w:pPr>
              <w:pStyle w:val="Prrafodelista"/>
              <w:keepNext/>
              <w:numPr>
                <w:ilvl w:val="0"/>
                <w:numId w:val="7"/>
              </w:numPr>
              <w:jc w:val="both"/>
              <w:rPr>
                <w:rFonts w:ascii="Arial" w:hAnsi="Arial" w:cs="Arial"/>
              </w:rPr>
            </w:pPr>
            <w:proofErr w:type="spellStart"/>
            <w:r w:rsidRPr="556EC403">
              <w:rPr>
                <w:rFonts w:ascii="Arial" w:hAnsi="Arial" w:cs="Arial"/>
              </w:rPr>
              <w:t>Cta</w:t>
            </w:r>
            <w:proofErr w:type="spellEnd"/>
            <w:r w:rsidRPr="556EC403">
              <w:rPr>
                <w:rFonts w:ascii="Arial" w:hAnsi="Arial" w:cs="Arial"/>
              </w:rPr>
              <w:t xml:space="preserve"> Caja</w:t>
            </w:r>
          </w:p>
          <w:p w14:paraId="71FFC127" w14:textId="77777777" w:rsidR="00886094" w:rsidRPr="00CA1BE6" w:rsidRDefault="00886094" w:rsidP="00886094">
            <w:pPr>
              <w:pStyle w:val="Prrafodelista"/>
              <w:keepNext/>
              <w:numPr>
                <w:ilvl w:val="0"/>
                <w:numId w:val="7"/>
              </w:numPr>
              <w:spacing w:before="240" w:after="240"/>
            </w:pPr>
            <w:r w:rsidRPr="556EC403">
              <w:rPr>
                <w:lang w:val="es-MX"/>
              </w:rPr>
              <w:t xml:space="preserve">Tipo </w:t>
            </w:r>
          </w:p>
          <w:p w14:paraId="33567815" w14:textId="77777777" w:rsidR="00886094" w:rsidRPr="00886094" w:rsidRDefault="00886094" w:rsidP="00886094">
            <w:pPr>
              <w:pStyle w:val="Prrafodelista"/>
              <w:keepNext/>
              <w:numPr>
                <w:ilvl w:val="0"/>
                <w:numId w:val="7"/>
              </w:numPr>
              <w:spacing w:before="240" w:after="240"/>
            </w:pPr>
            <w:proofErr w:type="spellStart"/>
            <w:r w:rsidRPr="556EC403">
              <w:rPr>
                <w:lang w:val="es-MX"/>
              </w:rPr>
              <w:t>Cta</w:t>
            </w:r>
            <w:proofErr w:type="spellEnd"/>
            <w:r w:rsidRPr="556EC403">
              <w:rPr>
                <w:lang w:val="es-MX"/>
              </w:rPr>
              <w:t xml:space="preserve"> Peaje</w:t>
            </w:r>
          </w:p>
          <w:p w14:paraId="39547CB7" w14:textId="77777777" w:rsidR="00886094" w:rsidRPr="00886094" w:rsidRDefault="00886094" w:rsidP="00886094">
            <w:pPr>
              <w:pStyle w:val="Prrafodelista"/>
              <w:keepNext/>
              <w:numPr>
                <w:ilvl w:val="0"/>
                <w:numId w:val="7"/>
              </w:numPr>
              <w:spacing w:before="240" w:after="240"/>
            </w:pPr>
            <w:r w:rsidRPr="00886094">
              <w:rPr>
                <w:lang w:val="es-MX"/>
              </w:rPr>
              <w:t>Grupo Transferencia</w:t>
            </w:r>
          </w:p>
          <w:p w14:paraId="738E5018" w14:textId="79413D09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  <w:r>
              <w:rPr>
                <w:noProof/>
              </w:rPr>
              <w:drawing>
                <wp:inline distT="0" distB="0" distL="0" distR="0" wp14:anchorId="56CF8A30" wp14:editId="72F54075">
                  <wp:extent cx="4905375" cy="3000201"/>
                  <wp:effectExtent l="0" t="0" r="0" b="0"/>
                  <wp:docPr id="794594993" name="Imagen 794594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300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732BC" w14:textId="77777777" w:rsidR="00886094" w:rsidRDefault="00886094" w:rsidP="00886094"/>
    <w:p w14:paraId="49B8AAC0" w14:textId="77777777" w:rsidR="00886094" w:rsidRPr="00886094" w:rsidRDefault="00886094" w:rsidP="0088609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CA1BE6" w14:paraId="369F4209" w14:textId="77777777" w:rsidTr="556EC403">
        <w:tc>
          <w:tcPr>
            <w:tcW w:w="8494" w:type="dxa"/>
          </w:tcPr>
          <w:p w14:paraId="7E9D1F90" w14:textId="5E18098C" w:rsidR="000B20A1" w:rsidRPr="00CA1BE6" w:rsidRDefault="20AA348B" w:rsidP="556EC403">
            <w:pPr>
              <w:keepNext/>
              <w:jc w:val="both"/>
            </w:pPr>
            <w:r>
              <w:t>Estructura del Plan de Cuentas</w:t>
            </w:r>
          </w:p>
          <w:p w14:paraId="390F39AB" w14:textId="6B8A6DBC" w:rsidR="000B20A1" w:rsidRPr="00CA1BE6" w:rsidRDefault="20AA348B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proofErr w:type="spellStart"/>
            <w:r>
              <w:t>Checks</w:t>
            </w:r>
            <w:proofErr w:type="spellEnd"/>
            <w:r>
              <w:t xml:space="preserve"> de Nivel</w:t>
            </w:r>
          </w:p>
          <w:p w14:paraId="376ACBBD" w14:textId="07E68C08" w:rsidR="000B20A1" w:rsidRPr="00CA1BE6" w:rsidRDefault="20AA348B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proofErr w:type="spellStart"/>
            <w:r>
              <w:t>Asociacion</w:t>
            </w:r>
            <w:proofErr w:type="spellEnd"/>
          </w:p>
          <w:p w14:paraId="3F3BAB89" w14:textId="76B2E28D" w:rsidR="000B20A1" w:rsidRPr="00CA1BE6" w:rsidRDefault="20AA348B" w:rsidP="00D65F6E">
            <w:pPr>
              <w:pStyle w:val="Prrafodelista"/>
              <w:keepNext/>
              <w:numPr>
                <w:ilvl w:val="0"/>
                <w:numId w:val="7"/>
              </w:numPr>
              <w:jc w:val="both"/>
            </w:pPr>
            <w:proofErr w:type="spellStart"/>
            <w:r>
              <w:t>Boton</w:t>
            </w:r>
            <w:proofErr w:type="spellEnd"/>
            <w:r>
              <w:t xml:space="preserve"> Nuevo y Editar</w:t>
            </w:r>
          </w:p>
          <w:p w14:paraId="5345C4E4" w14:textId="5F73A8E5" w:rsidR="000B20A1" w:rsidRPr="00CA1BE6" w:rsidRDefault="20AA348B" w:rsidP="556EC403">
            <w:pPr>
              <w:pStyle w:val="Prrafodelista"/>
              <w:keepNext/>
              <w:numPr>
                <w:ilvl w:val="0"/>
                <w:numId w:val="7"/>
              </w:numPr>
            </w:pPr>
            <w:r>
              <w:rPr>
                <w:noProof/>
              </w:rPr>
              <w:drawing>
                <wp:inline distT="0" distB="0" distL="0" distR="0" wp14:anchorId="1AB60A37" wp14:editId="46A9C1BB">
                  <wp:extent cx="4619626" cy="4819652"/>
                  <wp:effectExtent l="0" t="0" r="0" b="0"/>
                  <wp:docPr id="1530559684" name="Imagen 1530559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6" cy="4819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B2CD11" w14:textId="0C157E5B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04B39B34" w:rsidR="00D65F6E" w:rsidRPr="000B20A1" w:rsidRDefault="6CAAFF13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No se encuentran presentes campos que no se hace uso</w:t>
            </w:r>
            <w:r w:rsidR="00753121">
              <w:rPr>
                <w:rFonts w:ascii="Arial" w:hAnsi="Arial" w:cs="Arial"/>
                <w:lang w:val="es-MX"/>
              </w:rPr>
              <w:t xml:space="preserve"> y no agrega valor</w:t>
            </w:r>
            <w:r w:rsidRPr="556EC403">
              <w:rPr>
                <w:rFonts w:ascii="Arial" w:hAnsi="Arial" w:cs="Arial"/>
                <w:lang w:val="es-MX"/>
              </w:rPr>
              <w:t>.</w:t>
            </w: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49494215" w:rsidR="006A27B4" w:rsidRPr="000B20A1" w:rsidRDefault="4E36A585" w:rsidP="556EC403">
            <w:pPr>
              <w:keepNext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Se debe mencionar que existen funcionalidades similares en </w:t>
            </w:r>
            <w:r w:rsidR="1F8B1BC1" w:rsidRPr="556EC403">
              <w:rPr>
                <w:rFonts w:ascii="Arial" w:hAnsi="Arial" w:cs="Arial"/>
              </w:rPr>
              <w:t>tesorería</w:t>
            </w:r>
            <w:r w:rsidRPr="556EC403">
              <w:rPr>
                <w:rFonts w:ascii="Arial" w:hAnsi="Arial" w:cs="Arial"/>
              </w:rPr>
              <w:t xml:space="preserve"> y contabilidad</w:t>
            </w:r>
            <w:r w:rsidR="72106191" w:rsidRPr="556EC403">
              <w:rPr>
                <w:rFonts w:ascii="Arial" w:hAnsi="Arial" w:cs="Arial"/>
              </w:rPr>
              <w:t xml:space="preserve"> que son: plan de cuentas e identificación</w:t>
            </w:r>
            <w:r w:rsidRPr="556EC403">
              <w:rPr>
                <w:rFonts w:ascii="Arial" w:hAnsi="Arial" w:cs="Arial"/>
              </w:rPr>
              <w:t xml:space="preserve"> </w:t>
            </w:r>
            <w:r w:rsidR="00753121">
              <w:rPr>
                <w:rFonts w:ascii="Arial" w:hAnsi="Arial" w:cs="Arial"/>
              </w:rPr>
              <w:t>ú</w:t>
            </w:r>
            <w:r w:rsidR="351BD5DF" w:rsidRPr="556EC403">
              <w:rPr>
                <w:rFonts w:ascii="Arial" w:hAnsi="Arial" w:cs="Arial"/>
              </w:rPr>
              <w:t>nica.</w:t>
            </w: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lastRenderedPageBreak/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A939D0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 xml:space="preserve">. Si existieran documentos que deban ser considerados previo el </w:t>
      </w:r>
      <w:proofErr w:type="gramStart"/>
      <w:r>
        <w:t>desarrollo(</w:t>
      </w:r>
      <w:proofErr w:type="spellStart"/>
      <w:proofErr w:type="gramEnd"/>
      <w:r>
        <w:t>formatos,archivos</w:t>
      </w:r>
      <w:proofErr w:type="spellEnd"/>
      <w:r>
        <w:t xml:space="preserve">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4BE0799A" w14:textId="60B27938" w:rsidR="003D0E05" w:rsidRDefault="0075312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Victoria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es-MX"/>
              </w:rPr>
              <w:t>Nathaly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 xml:space="preserve"> Guerra Vega</w:t>
            </w:r>
          </w:p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672D5752" w14:textId="77777777" w:rsidR="000B20A1" w:rsidRDefault="00753121" w:rsidP="003D0E05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Lenin Marcelo Illapa</w:t>
            </w:r>
          </w:p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080231D9" w14:textId="05D2C0CE" w:rsidR="003D0E05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Norma Elizabeth Arcos Pilaluisa</w:t>
            </w:r>
          </w:p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E7D83" w14:textId="77777777" w:rsidR="001A1417" w:rsidRDefault="001A1417" w:rsidP="00777333">
      <w:r>
        <w:separator/>
      </w:r>
    </w:p>
  </w:endnote>
  <w:endnote w:type="continuationSeparator" w:id="0">
    <w:p w14:paraId="78EEE582" w14:textId="77777777" w:rsidR="001A1417" w:rsidRDefault="001A1417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256483B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>
            <w:rPr>
              <w:rFonts w:asciiTheme="minorHAnsi" w:hAnsiTheme="minorHAnsi"/>
              <w:b/>
              <w:bCs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0C53B" w14:textId="77777777" w:rsidR="001A1417" w:rsidRDefault="001A1417" w:rsidP="00777333">
      <w:r>
        <w:separator/>
      </w:r>
    </w:p>
  </w:footnote>
  <w:footnote w:type="continuationSeparator" w:id="0">
    <w:p w14:paraId="0A6F8651" w14:textId="77777777" w:rsidR="001A1417" w:rsidRDefault="001A1417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591325">
    <w:abstractNumId w:val="5"/>
  </w:num>
  <w:num w:numId="2" w16cid:durableId="807358635">
    <w:abstractNumId w:val="6"/>
  </w:num>
  <w:num w:numId="3" w16cid:durableId="1746565807">
    <w:abstractNumId w:val="3"/>
  </w:num>
  <w:num w:numId="4" w16cid:durableId="1004480079">
    <w:abstractNumId w:val="4"/>
  </w:num>
  <w:num w:numId="5" w16cid:durableId="1294099598">
    <w:abstractNumId w:val="10"/>
  </w:num>
  <w:num w:numId="6" w16cid:durableId="2146002584">
    <w:abstractNumId w:val="0"/>
  </w:num>
  <w:num w:numId="7" w16cid:durableId="247203759">
    <w:abstractNumId w:val="7"/>
  </w:num>
  <w:num w:numId="8" w16cid:durableId="950892765">
    <w:abstractNumId w:val="9"/>
  </w:num>
  <w:num w:numId="9" w16cid:durableId="1159809481">
    <w:abstractNumId w:val="8"/>
  </w:num>
  <w:num w:numId="10" w16cid:durableId="309797601">
    <w:abstractNumId w:val="2"/>
  </w:num>
  <w:num w:numId="11" w16cid:durableId="45028250">
    <w:abstractNumId w:val="1"/>
  </w:num>
  <w:num w:numId="12" w16cid:durableId="911164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33"/>
    <w:rsid w:val="000B20A1"/>
    <w:rsid w:val="0013026F"/>
    <w:rsid w:val="00174708"/>
    <w:rsid w:val="0018469D"/>
    <w:rsid w:val="001A1417"/>
    <w:rsid w:val="002511F1"/>
    <w:rsid w:val="003D0E05"/>
    <w:rsid w:val="004C4234"/>
    <w:rsid w:val="00506364"/>
    <w:rsid w:val="005B7000"/>
    <w:rsid w:val="005C192C"/>
    <w:rsid w:val="006A27B4"/>
    <w:rsid w:val="006D341A"/>
    <w:rsid w:val="00753121"/>
    <w:rsid w:val="0077520E"/>
    <w:rsid w:val="00777333"/>
    <w:rsid w:val="00886094"/>
    <w:rsid w:val="00A000AD"/>
    <w:rsid w:val="00A10680"/>
    <w:rsid w:val="00CA1BE6"/>
    <w:rsid w:val="00D64F80"/>
    <w:rsid w:val="00D65F6E"/>
    <w:rsid w:val="00DC69C2"/>
    <w:rsid w:val="00EC767A"/>
    <w:rsid w:val="00EF2249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64D16-9DF0-43EB-840D-FC4551D69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2</cp:revision>
  <dcterms:created xsi:type="dcterms:W3CDTF">2024-04-24T22:05:00Z</dcterms:created>
  <dcterms:modified xsi:type="dcterms:W3CDTF">2024-04-24T22:05:00Z</dcterms:modified>
</cp:coreProperties>
</file>