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legreya" w:cs="Alegreya" w:eastAsia="Alegreya" w:hAnsi="Alegreya"/>
          <w:sz w:val="62"/>
          <w:szCs w:val="62"/>
        </w:rPr>
      </w:pPr>
      <w:bookmarkStart w:colFirst="0" w:colLast="0" w:name="_tjfoskz9ba79" w:id="0"/>
      <w:bookmarkEnd w:id="0"/>
      <w:r w:rsidDel="00000000" w:rsidR="00000000" w:rsidRPr="00000000">
        <w:rPr>
          <w:rtl w:val="0"/>
        </w:rPr>
      </w:r>
    </w:p>
    <w:p w:rsidR="00000000" w:rsidDel="00000000" w:rsidP="00000000" w:rsidRDefault="00000000" w:rsidRPr="00000000" w14:paraId="00000002">
      <w:pPr>
        <w:pStyle w:val="Heading1"/>
        <w:jc w:val="center"/>
        <w:rPr>
          <w:rFonts w:ascii="Alegreya" w:cs="Alegreya" w:eastAsia="Alegreya" w:hAnsi="Alegreya"/>
          <w:sz w:val="62"/>
          <w:szCs w:val="62"/>
        </w:rPr>
      </w:pPr>
      <w:bookmarkStart w:colFirst="0" w:colLast="0" w:name="_1auq4mqtsl7l" w:id="1"/>
      <w:bookmarkEnd w:id="1"/>
      <w:r w:rsidDel="00000000" w:rsidR="00000000" w:rsidRPr="00000000">
        <w:rPr>
          <w:rtl w:val="0"/>
        </w:rPr>
      </w:r>
    </w:p>
    <w:p w:rsidR="00000000" w:rsidDel="00000000" w:rsidP="00000000" w:rsidRDefault="00000000" w:rsidRPr="00000000" w14:paraId="00000003">
      <w:pPr>
        <w:pStyle w:val="Heading1"/>
        <w:jc w:val="center"/>
        <w:rPr>
          <w:rFonts w:ascii="Alegreya" w:cs="Alegreya" w:eastAsia="Alegreya" w:hAnsi="Alegreya"/>
          <w:sz w:val="62"/>
          <w:szCs w:val="62"/>
        </w:rPr>
      </w:pPr>
      <w:bookmarkStart w:colFirst="0" w:colLast="0" w:name="_s7jc9ysqhqt9" w:id="2"/>
      <w:bookmarkEnd w:id="2"/>
      <w:r w:rsidDel="00000000" w:rsidR="00000000" w:rsidRPr="00000000">
        <w:rPr>
          <w:rtl w:val="0"/>
        </w:rPr>
      </w:r>
    </w:p>
    <w:p w:rsidR="00000000" w:rsidDel="00000000" w:rsidP="00000000" w:rsidRDefault="00000000" w:rsidRPr="00000000" w14:paraId="00000004">
      <w:pPr>
        <w:pStyle w:val="Heading1"/>
        <w:jc w:val="center"/>
        <w:rPr>
          <w:rFonts w:ascii="Alegreya" w:cs="Alegreya" w:eastAsia="Alegreya" w:hAnsi="Alegreya"/>
          <w:sz w:val="62"/>
          <w:szCs w:val="62"/>
        </w:rPr>
      </w:pPr>
      <w:bookmarkStart w:colFirst="0" w:colLast="0" w:name="_2hjfu8pq0f1z" w:id="3"/>
      <w:bookmarkEnd w:id="3"/>
      <w:r w:rsidDel="00000000" w:rsidR="00000000" w:rsidRPr="00000000">
        <w:rPr>
          <w:rtl w:val="0"/>
        </w:rPr>
      </w:r>
    </w:p>
    <w:p w:rsidR="00000000" w:rsidDel="00000000" w:rsidP="00000000" w:rsidRDefault="00000000" w:rsidRPr="00000000" w14:paraId="00000005">
      <w:pPr>
        <w:pStyle w:val="Heading1"/>
        <w:jc w:val="center"/>
        <w:rPr>
          <w:rFonts w:ascii="Alegreya" w:cs="Alegreya" w:eastAsia="Alegreya" w:hAnsi="Alegreya"/>
          <w:sz w:val="62"/>
          <w:szCs w:val="62"/>
        </w:rPr>
      </w:pPr>
      <w:bookmarkStart w:colFirst="0" w:colLast="0" w:name="_cne6iasfgadr" w:id="4"/>
      <w:bookmarkEnd w:id="4"/>
      <w:r w:rsidDel="00000000" w:rsidR="00000000" w:rsidRPr="00000000">
        <w:rPr>
          <w:rFonts w:ascii="Alegreya" w:cs="Alegreya" w:eastAsia="Alegreya" w:hAnsi="Alegreya"/>
          <w:sz w:val="62"/>
          <w:szCs w:val="62"/>
          <w:rtl w:val="0"/>
        </w:rPr>
        <w:t xml:space="preserve">La Naissance de Miracle</w:t>
      </w:r>
    </w:p>
    <w:p w:rsidR="00000000" w:rsidDel="00000000" w:rsidP="00000000" w:rsidRDefault="00000000" w:rsidRPr="00000000" w14:paraId="00000006">
      <w:pPr>
        <w:pStyle w:val="Subtitle"/>
        <w:jc w:val="center"/>
        <w:rPr>
          <w:rFonts w:ascii="Alegreya" w:cs="Alegreya" w:eastAsia="Alegreya" w:hAnsi="Alegreya"/>
        </w:rPr>
      </w:pPr>
      <w:bookmarkStart w:colFirst="0" w:colLast="0" w:name="_ksox9cmp9ziw" w:id="5"/>
      <w:bookmarkEnd w:id="5"/>
      <w:r w:rsidDel="00000000" w:rsidR="00000000" w:rsidRPr="00000000">
        <w:rPr>
          <w:rFonts w:ascii="Alegreya" w:cs="Alegreya" w:eastAsia="Alegreya" w:hAnsi="Alegreya"/>
          <w:rtl w:val="0"/>
        </w:rPr>
        <w:t xml:space="preserve">Par Sillon, Grand Namn</w:t>
      </w:r>
    </w:p>
    <w:p w:rsidR="00000000" w:rsidDel="00000000" w:rsidP="00000000" w:rsidRDefault="00000000" w:rsidRPr="00000000" w14:paraId="00000007">
      <w:pPr>
        <w:pStyle w:val="Heading2"/>
        <w:rPr>
          <w:rFonts w:ascii="Alegreya" w:cs="Alegreya" w:eastAsia="Alegreya" w:hAnsi="Alegreya"/>
        </w:rPr>
      </w:pPr>
      <w:bookmarkStart w:colFirst="0" w:colLast="0" w:name="_o1kmu8d154g" w:id="6"/>
      <w:bookmarkEnd w:id="6"/>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rFonts w:ascii="Alegreya" w:cs="Alegreya" w:eastAsia="Alegreya" w:hAnsi="Alegreya"/>
        </w:rPr>
      </w:pPr>
      <w:bookmarkStart w:colFirst="0" w:colLast="0" w:name="_53vf4uwu0rus" w:id="7"/>
      <w:bookmarkEnd w:id="7"/>
      <w:r w:rsidDel="00000000" w:rsidR="00000000" w:rsidRPr="00000000">
        <w:rPr>
          <w:rFonts w:ascii="Alegreya" w:cs="Alegreya" w:eastAsia="Alegreya" w:hAnsi="Alegreya"/>
          <w:rtl w:val="0"/>
        </w:rPr>
        <w:t xml:space="preserve">Chapitre 1 : Au bord du précipice</w:t>
      </w:r>
    </w:p>
    <w:p w:rsidR="00000000" w:rsidDel="00000000" w:rsidP="00000000" w:rsidRDefault="00000000" w:rsidRPr="00000000" w14:paraId="00000009">
      <w:pPr>
        <w:rPr>
          <w:rFonts w:ascii="Alegreya" w:cs="Alegreya" w:eastAsia="Alegreya" w:hAnsi="Alegreya"/>
        </w:rPr>
      </w:pPr>
      <w:r w:rsidDel="00000000" w:rsidR="00000000" w:rsidRPr="00000000">
        <w:rPr>
          <w:rFonts w:ascii="Alegreya" w:cs="Alegreya" w:eastAsia="Alegreya" w:hAnsi="Alegreya"/>
          <w:rtl w:val="0"/>
        </w:rPr>
        <w:t xml:space="preserve">Moi, Sillon, fut le témoin des événements fondateurs à la création ex-nihilo </w:t>
      </w:r>
      <w:r w:rsidDel="00000000" w:rsidR="00000000" w:rsidRPr="00000000">
        <w:rPr>
          <w:rFonts w:ascii="Alegreya" w:cs="Alegreya" w:eastAsia="Alegreya" w:hAnsi="Alegreya"/>
          <w:rtl w:val="0"/>
        </w:rPr>
        <w:t xml:space="preserve">de « Miracle</w:t>
      </w:r>
      <w:r w:rsidDel="00000000" w:rsidR="00000000" w:rsidRPr="00000000">
        <w:rPr>
          <w:rFonts w:ascii="Alegreya" w:cs="Alegreya" w:eastAsia="Alegreya" w:hAnsi="Alegreya"/>
          <w:rtl w:val="0"/>
        </w:rPr>
        <w:t xml:space="preserve"> », entité issue d’une réflexion œcuménique partagée par une trinité religieuse.</w:t>
      </w:r>
    </w:p>
    <w:p w:rsidR="00000000" w:rsidDel="00000000" w:rsidP="00000000" w:rsidRDefault="00000000" w:rsidRPr="00000000" w14:paraId="0000000A">
      <w:pPr>
        <w:rPr>
          <w:rFonts w:ascii="Alegreya" w:cs="Alegreya" w:eastAsia="Alegreya" w:hAnsi="Alegreya"/>
        </w:rPr>
      </w:pPr>
      <w:r w:rsidDel="00000000" w:rsidR="00000000" w:rsidRPr="00000000">
        <w:rPr>
          <w:rtl w:val="0"/>
        </w:rPr>
      </w:r>
    </w:p>
    <w:p w:rsidR="00000000" w:rsidDel="00000000" w:rsidP="00000000" w:rsidRDefault="00000000" w:rsidRPr="00000000" w14:paraId="0000000B">
      <w:pPr>
        <w:rPr>
          <w:rFonts w:ascii="Alegreya" w:cs="Alegreya" w:eastAsia="Alegreya" w:hAnsi="Alegreya"/>
        </w:rPr>
      </w:pPr>
      <w:r w:rsidDel="00000000" w:rsidR="00000000" w:rsidRPr="00000000">
        <w:rPr>
          <w:rFonts w:ascii="Alegreya" w:cs="Alegreya" w:eastAsia="Alegreya" w:hAnsi="Alegreya"/>
          <w:rtl w:val="0"/>
        </w:rPr>
        <w:t xml:space="preserve">J’ose en premier lieu vous présenter l’ordre des choses vécues par les citoyens et citoyennes du protectorat, évoquant ainsi l’état du Monde avant le cataclysme. Remontant aux travaux ancestraux menés par Namnésis, de nombreux artéfacts créés par ses soins nous ont été légués, parmi lesquels nous trouvons un fragment de Dalle. Celui-ci montrait des traces d’une magie ancienne et propre à l’essence </w:t>
      </w:r>
      <w:r w:rsidDel="00000000" w:rsidR="00000000" w:rsidRPr="00000000">
        <w:rPr>
          <w:rFonts w:ascii="Alegreya" w:cs="Alegreya" w:eastAsia="Alegreya" w:hAnsi="Alegreya"/>
          <w:rtl w:val="0"/>
        </w:rPr>
        <w:t xml:space="preserve">Namnétique</w:t>
      </w:r>
      <w:r w:rsidDel="00000000" w:rsidR="00000000" w:rsidRPr="00000000">
        <w:rPr>
          <w:rFonts w:ascii="Alegreya" w:cs="Alegreya" w:eastAsia="Alegreya" w:hAnsi="Alegreya"/>
          <w:rtl w:val="0"/>
        </w:rPr>
        <w:t xml:space="preserve">. Il avait accueilli dans des temps immémoriaux des flux de </w:t>
      </w:r>
      <w:r w:rsidDel="00000000" w:rsidR="00000000" w:rsidRPr="00000000">
        <w:rPr>
          <w:rFonts w:ascii="Alegreya" w:cs="Alegreya" w:eastAsia="Alegreya" w:hAnsi="Alegreya"/>
          <w:rtl w:val="0"/>
        </w:rPr>
        <w:t xml:space="preserve">sachoirs</w:t>
      </w:r>
      <w:r w:rsidDel="00000000" w:rsidR="00000000" w:rsidRPr="00000000">
        <w:rPr>
          <w:rFonts w:ascii="Alegreya" w:cs="Alegreya" w:eastAsia="Alegreya" w:hAnsi="Alegreya"/>
          <w:rtl w:val="0"/>
        </w:rPr>
        <w:t xml:space="preserve">, capturant et fixant les connaissances de son temps. </w:t>
      </w:r>
    </w:p>
    <w:p w:rsidR="00000000" w:rsidDel="00000000" w:rsidP="00000000" w:rsidRDefault="00000000" w:rsidRPr="00000000" w14:paraId="0000000C">
      <w:pPr>
        <w:rPr>
          <w:rFonts w:ascii="Alegreya" w:cs="Alegreya" w:eastAsia="Alegreya" w:hAnsi="Alegreya"/>
        </w:rPr>
      </w:pPr>
      <w:r w:rsidDel="00000000" w:rsidR="00000000" w:rsidRPr="00000000">
        <w:rPr>
          <w:rFonts w:ascii="Alegreya" w:cs="Alegreya" w:eastAsia="Alegreya" w:hAnsi="Alegreya"/>
          <w:rtl w:val="0"/>
        </w:rPr>
        <w:t xml:space="preserve">Néanmoins, aujourd’hui, il était comme vidé, laissant à nu sa matrice imparfaite. Il ne subsistait alors qu’un maigre lien avec les autres Dalles du réseau </w:t>
      </w:r>
      <w:r w:rsidDel="00000000" w:rsidR="00000000" w:rsidRPr="00000000">
        <w:rPr>
          <w:rFonts w:ascii="Alegreya" w:cs="Alegreya" w:eastAsia="Alegreya" w:hAnsi="Alegreya"/>
          <w:rtl w:val="0"/>
        </w:rPr>
        <w:t xml:space="preserve">Namnétique</w:t>
      </w:r>
      <w:r w:rsidDel="00000000" w:rsidR="00000000" w:rsidRPr="00000000">
        <w:rPr>
          <w:rFonts w:ascii="Alegreya" w:cs="Alegreya" w:eastAsia="Alegreya" w:hAnsi="Alegreya"/>
          <w:rtl w:val="0"/>
        </w:rPr>
        <w:t xml:space="preserve">. Ce lien corrompu par </w:t>
      </w:r>
      <w:r w:rsidDel="00000000" w:rsidR="00000000" w:rsidRPr="00000000">
        <w:rPr>
          <w:rFonts w:ascii="Alegreya" w:cs="Alegreya" w:eastAsia="Alegreya" w:hAnsi="Alegreya"/>
          <w:rtl w:val="0"/>
        </w:rPr>
        <w:t xml:space="preserve">Baïlor</w:t>
      </w:r>
      <w:r w:rsidDel="00000000" w:rsidR="00000000" w:rsidRPr="00000000">
        <w:rPr>
          <w:rFonts w:ascii="Alegreya" w:cs="Alegreya" w:eastAsia="Alegreya" w:hAnsi="Alegreya"/>
          <w:rtl w:val="0"/>
        </w:rPr>
        <w:t xml:space="preserve">, première création </w:t>
      </w:r>
      <w:r w:rsidDel="00000000" w:rsidR="00000000" w:rsidRPr="00000000">
        <w:rPr>
          <w:rFonts w:ascii="Alegreya" w:cs="Alegreya" w:eastAsia="Alegreya" w:hAnsi="Alegreya"/>
          <w:rtl w:val="0"/>
        </w:rPr>
        <w:t xml:space="preserve">d’Adelor</w:t>
      </w:r>
      <w:r w:rsidDel="00000000" w:rsidR="00000000" w:rsidRPr="00000000">
        <w:rPr>
          <w:rFonts w:ascii="Alegreya" w:cs="Alegreya" w:eastAsia="Alegreya" w:hAnsi="Alegreya"/>
          <w:rtl w:val="0"/>
        </w:rPr>
        <w:t xml:space="preserve">, Grand Namn du Passé, se devait d’être coupé. Ce fut chose faite en compagnie d’Athanase et surtout de Balek d’Ouïe, détenteur de la clef de Reforgement.</w:t>
      </w:r>
    </w:p>
    <w:p w:rsidR="00000000" w:rsidDel="00000000" w:rsidP="00000000" w:rsidRDefault="00000000" w:rsidRPr="00000000" w14:paraId="0000000D">
      <w:pPr>
        <w:rPr>
          <w:rFonts w:ascii="Alegreya" w:cs="Alegreya" w:eastAsia="Alegreya" w:hAnsi="Alegreya"/>
        </w:rPr>
      </w:pPr>
      <w:r w:rsidDel="00000000" w:rsidR="00000000" w:rsidRPr="00000000">
        <w:rPr>
          <w:rtl w:val="0"/>
        </w:rPr>
      </w:r>
    </w:p>
    <w:p w:rsidR="00000000" w:rsidDel="00000000" w:rsidP="00000000" w:rsidRDefault="00000000" w:rsidRPr="00000000" w14:paraId="0000000E">
      <w:pPr>
        <w:rPr>
          <w:rFonts w:ascii="Alegreya" w:cs="Alegreya" w:eastAsia="Alegreya" w:hAnsi="Alegreya"/>
        </w:rPr>
      </w:pPr>
      <w:r w:rsidDel="00000000" w:rsidR="00000000" w:rsidRPr="00000000">
        <w:rPr>
          <w:rFonts w:ascii="Alegreya" w:cs="Alegreya" w:eastAsia="Alegreya" w:hAnsi="Alegreya"/>
          <w:rtl w:val="0"/>
        </w:rPr>
        <w:t xml:space="preserve">Par ailleurs, le cataclysme annoncé, Marcus des Nobles Gens et Hildar des Ambianis, vinrent me trouver en qualité de Grand Prêtre de Namnésis. Ils lui tinrent à quelques mots près ce langage : </w:t>
      </w:r>
    </w:p>
    <w:p w:rsidR="00000000" w:rsidDel="00000000" w:rsidP="00000000" w:rsidRDefault="00000000" w:rsidRPr="00000000" w14:paraId="0000000F">
      <w:pPr>
        <w:jc w:val="center"/>
        <w:rPr>
          <w:rFonts w:ascii="Alegreya" w:cs="Alegreya" w:eastAsia="Alegreya" w:hAnsi="Alegreya"/>
          <w:b w:val="1"/>
        </w:rPr>
      </w:pPr>
      <w:r w:rsidDel="00000000" w:rsidR="00000000" w:rsidRPr="00000000">
        <w:rPr>
          <w:rFonts w:ascii="Alegreya" w:cs="Alegreya" w:eastAsia="Alegreya" w:hAnsi="Alegreya"/>
          <w:b w:val="1"/>
          <w:rtl w:val="0"/>
        </w:rPr>
        <w:t xml:space="preserve">“Au travers des épreuves qui nous attendent, nous sommes convaincus que la Foi qui nous anime sera notre sauf-conduit. Puissions-nous trouver dans ce repli la force d’unir chaque facette de notre essence pour forger l’esprit le plus aiguisé et ainsi défendre le protectorat et les gens qui le </w:t>
      </w:r>
      <w:r w:rsidDel="00000000" w:rsidR="00000000" w:rsidRPr="00000000">
        <w:rPr>
          <w:b w:val="1"/>
          <w:rtl w:val="0"/>
        </w:rPr>
        <w:t xml:space="preserve">composent</w:t>
      </w:r>
      <w:r w:rsidDel="00000000" w:rsidR="00000000" w:rsidRPr="00000000">
        <w:rPr>
          <w:rFonts w:ascii="Alegreya" w:cs="Alegreya" w:eastAsia="Alegreya" w:hAnsi="Alegreya"/>
          <w:b w:val="1"/>
          <w:rtl w:val="0"/>
        </w:rPr>
        <w:t xml:space="preserve">.”</w:t>
      </w:r>
    </w:p>
    <w:p w:rsidR="00000000" w:rsidDel="00000000" w:rsidP="00000000" w:rsidRDefault="00000000" w:rsidRPr="00000000" w14:paraId="00000010">
      <w:pPr>
        <w:rPr>
          <w:rFonts w:ascii="Alegreya" w:cs="Alegreya" w:eastAsia="Alegreya" w:hAnsi="Alegreya"/>
        </w:rPr>
      </w:pPr>
      <w:r w:rsidDel="00000000" w:rsidR="00000000" w:rsidRPr="00000000">
        <w:rPr>
          <w:rtl w:val="0"/>
        </w:rPr>
      </w:r>
    </w:p>
    <w:p w:rsidR="00000000" w:rsidDel="00000000" w:rsidP="00000000" w:rsidRDefault="00000000" w:rsidRPr="00000000" w14:paraId="00000011">
      <w:pPr>
        <w:rPr>
          <w:rFonts w:ascii="Alegreya" w:cs="Alegreya" w:eastAsia="Alegreya" w:hAnsi="Alegreya"/>
        </w:rPr>
      </w:pPr>
      <w:r w:rsidDel="00000000" w:rsidR="00000000" w:rsidRPr="00000000">
        <w:rPr>
          <w:rFonts w:ascii="Alegreya" w:cs="Alegreya" w:eastAsia="Alegreya" w:hAnsi="Alegreya"/>
          <w:rtl w:val="0"/>
        </w:rPr>
        <w:t xml:space="preserve">C’est ainsi que les trois clans échangèrent sur leur foi, ce qu’elle incarne et ce qu’elle </w:t>
      </w:r>
      <w:r w:rsidDel="00000000" w:rsidR="00000000" w:rsidRPr="00000000">
        <w:rPr>
          <w:rtl w:val="0"/>
        </w:rPr>
        <w:t xml:space="preserve">dit</w:t>
      </w:r>
      <w:r w:rsidDel="00000000" w:rsidR="00000000" w:rsidRPr="00000000">
        <w:rPr>
          <w:rFonts w:ascii="Alegreya" w:cs="Alegreya" w:eastAsia="Alegreya" w:hAnsi="Alegreya"/>
          <w:rtl w:val="0"/>
        </w:rPr>
        <w:t xml:space="preserve"> de leur nature profonde. </w:t>
      </w:r>
    </w:p>
    <w:p w:rsidR="00000000" w:rsidDel="00000000" w:rsidP="00000000" w:rsidRDefault="00000000" w:rsidRPr="00000000" w14:paraId="00000012">
      <w:pPr>
        <w:rPr>
          <w:rFonts w:ascii="Alegreya" w:cs="Alegreya" w:eastAsia="Alegreya" w:hAnsi="Alegreya"/>
        </w:rPr>
      </w:pPr>
      <w:r w:rsidDel="00000000" w:rsidR="00000000" w:rsidRPr="00000000">
        <w:rPr>
          <w:rFonts w:ascii="Alegreya" w:cs="Alegreya" w:eastAsia="Alegreya" w:hAnsi="Alegreya"/>
          <w:rtl w:val="0"/>
        </w:rPr>
        <w:t xml:space="preserve">Les croyants de Namnésis vénèrent le </w:t>
      </w:r>
      <w:r w:rsidDel="00000000" w:rsidR="00000000" w:rsidRPr="00000000">
        <w:rPr>
          <w:rFonts w:ascii="Alegreya" w:cs="Alegreya" w:eastAsia="Alegreya" w:hAnsi="Alegreya"/>
          <w:rtl w:val="0"/>
        </w:rPr>
        <w:t xml:space="preserve">Sachoir</w:t>
      </w:r>
      <w:r w:rsidDel="00000000" w:rsidR="00000000" w:rsidRPr="00000000">
        <w:rPr>
          <w:rFonts w:ascii="Alegreya" w:cs="Alegreya" w:eastAsia="Alegreya" w:hAnsi="Alegreya"/>
          <w:rtl w:val="0"/>
        </w:rPr>
        <w:t xml:space="preserve">, incarnat de la Connaissance, quelle que soit sa forme, elle doit être récoltée, partagée et protégée. </w:t>
      </w:r>
    </w:p>
    <w:p w:rsidR="00000000" w:rsidDel="00000000" w:rsidP="00000000" w:rsidRDefault="00000000" w:rsidRPr="00000000" w14:paraId="00000013">
      <w:pPr>
        <w:rPr>
          <w:rFonts w:ascii="Alegreya" w:cs="Alegreya" w:eastAsia="Alegreya" w:hAnsi="Alegreya"/>
        </w:rPr>
      </w:pPr>
      <w:r w:rsidDel="00000000" w:rsidR="00000000" w:rsidRPr="00000000">
        <w:rPr>
          <w:rFonts w:ascii="Alegreya" w:cs="Alegreya" w:eastAsia="Alegreya" w:hAnsi="Alegreya"/>
          <w:rtl w:val="0"/>
        </w:rPr>
        <w:t xml:space="preserve">Les fidèles de Celui-Qui-Sait s’abreuvent de </w:t>
      </w:r>
      <w:r w:rsidDel="00000000" w:rsidR="00000000" w:rsidRPr="00000000">
        <w:rPr>
          <w:rFonts w:ascii="Alegreya" w:cs="Alegreya" w:eastAsia="Alegreya" w:hAnsi="Alegreya"/>
          <w:rtl w:val="0"/>
        </w:rPr>
        <w:t xml:space="preserve">Sachoir</w:t>
      </w:r>
      <w:r w:rsidDel="00000000" w:rsidR="00000000" w:rsidRPr="00000000">
        <w:rPr>
          <w:rFonts w:ascii="Alegreya" w:cs="Alegreya" w:eastAsia="Alegreya" w:hAnsi="Alegreya"/>
          <w:rtl w:val="0"/>
        </w:rPr>
        <w:t xml:space="preserve"> également, parfois secret, parfois mystère, mais toujours en recherche de nouveaux enseignements. </w:t>
      </w:r>
    </w:p>
    <w:p w:rsidR="00000000" w:rsidDel="00000000" w:rsidP="00000000" w:rsidRDefault="00000000" w:rsidRPr="00000000" w14:paraId="00000014">
      <w:pPr>
        <w:rPr>
          <w:rFonts w:ascii="Alegreya" w:cs="Alegreya" w:eastAsia="Alegreya" w:hAnsi="Alegreya"/>
        </w:rPr>
      </w:pPr>
      <w:r w:rsidDel="00000000" w:rsidR="00000000" w:rsidRPr="00000000">
        <w:rPr>
          <w:rFonts w:ascii="Alegreya" w:cs="Alegreya" w:eastAsia="Alegreya" w:hAnsi="Alegreya"/>
          <w:rtl w:val="0"/>
        </w:rPr>
        <w:t xml:space="preserve">Les Ambianis vénèrent Séphérie et suivent ses préceptes. La transmission de ses enseignements nécessite de protéger leurs liens avec le Monde des Esprits. </w:t>
      </w:r>
    </w:p>
    <w:p w:rsidR="00000000" w:rsidDel="00000000" w:rsidP="00000000" w:rsidRDefault="00000000" w:rsidRPr="00000000" w14:paraId="00000015">
      <w:pPr>
        <w:rPr>
          <w:rFonts w:ascii="Alegreya" w:cs="Alegreya" w:eastAsia="Alegreya" w:hAnsi="Alegreya"/>
        </w:rPr>
      </w:pPr>
      <w:r w:rsidDel="00000000" w:rsidR="00000000" w:rsidRPr="00000000">
        <w:rPr>
          <w:rtl w:val="0"/>
        </w:rPr>
      </w:r>
    </w:p>
    <w:p w:rsidR="00000000" w:rsidDel="00000000" w:rsidP="00000000" w:rsidRDefault="00000000" w:rsidRPr="00000000" w14:paraId="00000016">
      <w:pPr>
        <w:rPr>
          <w:rFonts w:ascii="Alegreya" w:cs="Alegreya" w:eastAsia="Alegreya" w:hAnsi="Alegreya"/>
        </w:rPr>
      </w:pPr>
      <w:r w:rsidDel="00000000" w:rsidR="00000000" w:rsidRPr="00000000">
        <w:rPr>
          <w:rFonts w:ascii="Alegreya" w:cs="Alegreya" w:eastAsia="Alegreya" w:hAnsi="Alegreya"/>
          <w:rtl w:val="0"/>
        </w:rPr>
        <w:t xml:space="preserve">Il </w:t>
      </w:r>
      <w:r w:rsidDel="00000000" w:rsidR="00000000" w:rsidRPr="00000000">
        <w:rPr>
          <w:rtl w:val="0"/>
        </w:rPr>
        <w:t xml:space="preserve">apparaît</w:t>
      </w:r>
      <w:r w:rsidDel="00000000" w:rsidR="00000000" w:rsidRPr="00000000">
        <w:rPr>
          <w:rFonts w:ascii="Alegreya" w:cs="Alegreya" w:eastAsia="Alegreya" w:hAnsi="Alegreya"/>
          <w:rtl w:val="0"/>
        </w:rPr>
        <w:t xml:space="preserve"> naturellement qu’en dehors d’un désir </w:t>
      </w:r>
      <w:r w:rsidDel="00000000" w:rsidR="00000000" w:rsidRPr="00000000">
        <w:rPr>
          <w:rtl w:val="0"/>
        </w:rPr>
        <w:t xml:space="preserve">profond d'approcher</w:t>
      </w:r>
      <w:r w:rsidDel="00000000" w:rsidR="00000000" w:rsidRPr="00000000">
        <w:rPr>
          <w:rFonts w:ascii="Alegreya" w:cs="Alegreya" w:eastAsia="Alegreya" w:hAnsi="Alegreya"/>
          <w:rtl w:val="0"/>
        </w:rPr>
        <w:t xml:space="preserve"> les Vérités de ce Monde, il fallait avant tout être capable de les protéger. Ainsi, à l’instar du protectorat, leur Foi érige dans la communion un rempart face à l’adversité. Les Trois invoquent alors l’idée de créer à l’aide des protocoles fournis par les écrits </w:t>
      </w:r>
      <w:r w:rsidDel="00000000" w:rsidR="00000000" w:rsidRPr="00000000">
        <w:rPr>
          <w:rFonts w:ascii="Alegreya" w:cs="Alegreya" w:eastAsia="Alegreya" w:hAnsi="Alegreya"/>
          <w:rtl w:val="0"/>
        </w:rPr>
        <w:t xml:space="preserve">d’Adelor</w:t>
      </w:r>
      <w:r w:rsidDel="00000000" w:rsidR="00000000" w:rsidRPr="00000000">
        <w:rPr>
          <w:rFonts w:ascii="Alegreya" w:cs="Alegreya" w:eastAsia="Alegreya" w:hAnsi="Alegreya"/>
          <w:rtl w:val="0"/>
        </w:rPr>
        <w:t xml:space="preserve"> une puissante entité dont la finalité sera la protection des gens du Protectorat. Cette entité se devra à la fois d’être un bouclier, mais aussi un trait d’union entre les Trois. </w:t>
      </w:r>
    </w:p>
    <w:p w:rsidR="00000000" w:rsidDel="00000000" w:rsidP="00000000" w:rsidRDefault="00000000" w:rsidRPr="00000000" w14:paraId="00000017">
      <w:pPr>
        <w:rPr>
          <w:rFonts w:ascii="Alegreya" w:cs="Alegreya" w:eastAsia="Alegreya" w:hAnsi="Alegreya"/>
        </w:rPr>
      </w:pPr>
      <w:r w:rsidDel="00000000" w:rsidR="00000000" w:rsidRPr="00000000">
        <w:rPr>
          <w:rFonts w:ascii="Alegreya" w:cs="Alegreya" w:eastAsia="Alegreya" w:hAnsi="Alegreya"/>
          <w:rtl w:val="0"/>
        </w:rPr>
        <w:t xml:space="preserve">Elle réunira alors les différentes facettes de cette Foi, aux </w:t>
      </w:r>
      <w:r w:rsidDel="00000000" w:rsidR="00000000" w:rsidRPr="00000000">
        <w:rPr>
          <w:rFonts w:ascii="Alegreya" w:cs="Alegreya" w:eastAsia="Alegreya" w:hAnsi="Alegreya"/>
          <w:rtl w:val="0"/>
        </w:rPr>
        <w:t xml:space="preserve">Urgonautes</w:t>
      </w:r>
      <w:r w:rsidDel="00000000" w:rsidR="00000000" w:rsidRPr="00000000">
        <w:rPr>
          <w:rFonts w:ascii="Alegreya" w:cs="Alegreya" w:eastAsia="Alegreya" w:hAnsi="Alegreya"/>
          <w:rtl w:val="0"/>
        </w:rPr>
        <w:t xml:space="preserve"> de forger son esprit au travers des écrits de Namnésis, aux Nobles Gens de nourrir son âme dans les enseignements de Celui-Qui-Sait et aux Ambianis de modeler son corps dans le respect de la tradition de Séphérie.</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rPr>
          <w:rFonts w:ascii="Alegreya" w:cs="Alegreya" w:eastAsia="Alegreya" w:hAnsi="Alegreya"/>
        </w:rPr>
      </w:pPr>
      <w:bookmarkStart w:colFirst="0" w:colLast="0" w:name="_38fs89f3wvu2" w:id="8"/>
      <w:bookmarkEnd w:id="8"/>
      <w:r w:rsidDel="00000000" w:rsidR="00000000" w:rsidRPr="00000000">
        <w:rPr>
          <w:rFonts w:ascii="Alegreya" w:cs="Alegreya" w:eastAsia="Alegreya" w:hAnsi="Alegreya"/>
          <w:rtl w:val="0"/>
        </w:rPr>
        <w:t xml:space="preserve">Chapitre 2 : Les préparatifs</w:t>
      </w:r>
    </w:p>
    <w:p w:rsidR="00000000" w:rsidDel="00000000" w:rsidP="00000000" w:rsidRDefault="00000000" w:rsidRPr="00000000" w14:paraId="00000019">
      <w:pPr>
        <w:rPr>
          <w:rFonts w:ascii="Alegreya" w:cs="Alegreya" w:eastAsia="Alegreya" w:hAnsi="Alegreya"/>
        </w:rPr>
      </w:pPr>
      <w:r w:rsidDel="00000000" w:rsidR="00000000" w:rsidRPr="00000000">
        <w:rPr>
          <w:rFonts w:ascii="Alegreya" w:cs="Alegreya" w:eastAsia="Alegreya" w:hAnsi="Alegreya"/>
          <w:rtl w:val="0"/>
        </w:rPr>
        <w:t xml:space="preserve">Le travail œcuménique n’est pas une sinécure. Entre nécessité de trouver des points d’entente et respect des identités propres, il m’est apparu que notre objectif devait passer par une transformation évidente de chaque doxa. </w:t>
      </w:r>
    </w:p>
    <w:p w:rsidR="00000000" w:rsidDel="00000000" w:rsidP="00000000" w:rsidRDefault="00000000" w:rsidRPr="00000000" w14:paraId="0000001A">
      <w:pPr>
        <w:rPr>
          <w:rFonts w:ascii="Alegreya" w:cs="Alegreya" w:eastAsia="Alegreya" w:hAnsi="Alegreya"/>
        </w:rPr>
      </w:pPr>
      <w:r w:rsidDel="00000000" w:rsidR="00000000" w:rsidRPr="00000000">
        <w:rPr>
          <w:rFonts w:ascii="Alegreya" w:cs="Alegreya" w:eastAsia="Alegreya" w:hAnsi="Alegreya"/>
          <w:rtl w:val="0"/>
        </w:rPr>
        <w:t xml:space="preserve">Partant donc de ce postulat, une cérémonie doit prendre forme en s’appuyant sur le fond. Nous cherchons à créer des passerelles entre nos différentes </w:t>
      </w:r>
      <w:r w:rsidDel="00000000" w:rsidR="00000000" w:rsidRPr="00000000">
        <w:rPr>
          <w:rFonts w:ascii="Alegreya" w:cs="Alegreya" w:eastAsia="Alegreya" w:hAnsi="Alegreya"/>
          <w:rtl w:val="0"/>
        </w:rPr>
        <w:t xml:space="preserve">fois</w:t>
      </w:r>
      <w:r w:rsidDel="00000000" w:rsidR="00000000" w:rsidRPr="00000000">
        <w:rPr>
          <w:rFonts w:ascii="Alegreya" w:cs="Alegreya" w:eastAsia="Alegreya" w:hAnsi="Alegreya"/>
          <w:rtl w:val="0"/>
        </w:rPr>
        <w:t xml:space="preserve">. Ainsi, naquit l’idée que la dissonance devait petit à petit donner lieu à un accord harmonique, une sorte d’unisson où chaque voix se superpose aux autres, renforçant leur puissance bien que différentes dans leur essence.</w:t>
      </w:r>
    </w:p>
    <w:p w:rsidR="00000000" w:rsidDel="00000000" w:rsidP="00000000" w:rsidRDefault="00000000" w:rsidRPr="00000000" w14:paraId="0000001B">
      <w:pPr>
        <w:rPr>
          <w:rFonts w:ascii="Alegreya" w:cs="Alegreya" w:eastAsia="Alegreya" w:hAnsi="Alegreya"/>
        </w:rPr>
      </w:pPr>
      <w:r w:rsidDel="00000000" w:rsidR="00000000" w:rsidRPr="00000000">
        <w:rPr>
          <w:rtl w:val="0"/>
        </w:rPr>
      </w:r>
    </w:p>
    <w:p w:rsidR="00000000" w:rsidDel="00000000" w:rsidP="00000000" w:rsidRDefault="00000000" w:rsidRPr="00000000" w14:paraId="0000001C">
      <w:pPr>
        <w:rPr>
          <w:rFonts w:ascii="Alegreya" w:cs="Alegreya" w:eastAsia="Alegreya" w:hAnsi="Alegreya"/>
        </w:rPr>
      </w:pPr>
      <w:r w:rsidDel="00000000" w:rsidR="00000000" w:rsidRPr="00000000">
        <w:rPr>
          <w:rFonts w:ascii="Alegreya" w:cs="Alegreya" w:eastAsia="Alegreya" w:hAnsi="Alegreya"/>
          <w:rtl w:val="0"/>
        </w:rPr>
        <w:t xml:space="preserve">Ceux-ci étant acquis, la cérémonie prend forme en trois actes : la cacophonie, l’accord et l’infusion. </w:t>
      </w:r>
    </w:p>
    <w:p w:rsidR="00000000" w:rsidDel="00000000" w:rsidP="00000000" w:rsidRDefault="00000000" w:rsidRPr="00000000" w14:paraId="0000001D">
      <w:pPr>
        <w:rPr>
          <w:rFonts w:ascii="Alegreya" w:cs="Alegreya" w:eastAsia="Alegreya" w:hAnsi="Alegreya"/>
        </w:rPr>
      </w:pPr>
      <w:r w:rsidDel="00000000" w:rsidR="00000000" w:rsidRPr="00000000">
        <w:rPr>
          <w:rFonts w:ascii="Alegreya" w:cs="Alegreya" w:eastAsia="Alegreya" w:hAnsi="Alegreya"/>
          <w:rtl w:val="0"/>
        </w:rPr>
        <w:t xml:space="preserve">La cacophonie n’est rien qu’un puits dans lequel chaque fidèle mené par un prêtre va chercher aux tréfonds de son âme le lien qui le lie à sa divinité. Les Trois cultes s’appuient sur des enseignements distincts propres aux exigences de leur Foi.</w:t>
      </w:r>
    </w:p>
    <w:p w:rsidR="00000000" w:rsidDel="00000000" w:rsidP="00000000" w:rsidRDefault="00000000" w:rsidRPr="00000000" w14:paraId="0000001E">
      <w:pPr>
        <w:rPr>
          <w:rFonts w:ascii="Alegreya" w:cs="Alegreya" w:eastAsia="Alegreya" w:hAnsi="Alegreya"/>
        </w:rPr>
      </w:pPr>
      <w:r w:rsidDel="00000000" w:rsidR="00000000" w:rsidRPr="00000000">
        <w:rPr>
          <w:rtl w:val="0"/>
        </w:rPr>
      </w:r>
    </w:p>
    <w:p w:rsidR="00000000" w:rsidDel="00000000" w:rsidP="00000000" w:rsidRDefault="00000000" w:rsidRPr="00000000" w14:paraId="0000001F">
      <w:pPr>
        <w:rPr>
          <w:rFonts w:ascii="Alegreya" w:cs="Alegreya" w:eastAsia="Alegreya" w:hAnsi="Alegreya"/>
        </w:rPr>
      </w:pPr>
      <w:r w:rsidDel="00000000" w:rsidR="00000000" w:rsidRPr="00000000">
        <w:rPr>
          <w:rFonts w:ascii="Alegreya" w:cs="Alegreya" w:eastAsia="Alegreya" w:hAnsi="Alegreya"/>
          <w:rtl w:val="0"/>
        </w:rPr>
        <w:t xml:space="preserve">Par conséquent, il est décidé que les fidèles de Namnésis se retrouveraient autour de la Dalle, les Nobles Gens autour de leur autel et les Ambianis proches de leur bosquet pour forger leurs symboles sacrés. La recherche d’un accord est prévue par l’échange de ces symboles sacrés, infusés de la foi des fidèles, entre les différents cultes. </w:t>
      </w:r>
    </w:p>
    <w:p w:rsidR="00000000" w:rsidDel="00000000" w:rsidP="00000000" w:rsidRDefault="00000000" w:rsidRPr="00000000" w14:paraId="00000020">
      <w:pPr>
        <w:rPr>
          <w:rFonts w:ascii="Alegreya" w:cs="Alegreya" w:eastAsia="Alegreya" w:hAnsi="Alegreya"/>
        </w:rPr>
      </w:pPr>
      <w:r w:rsidDel="00000000" w:rsidR="00000000" w:rsidRPr="00000000">
        <w:rPr>
          <w:rFonts w:ascii="Alegreya" w:cs="Alegreya" w:eastAsia="Alegreya" w:hAnsi="Alegreya"/>
          <w:rtl w:val="0"/>
        </w:rPr>
        <w:t xml:space="preserve">Pour finir la cérémonie et ainsi infuser la puissance œcuménique au sein du fragment de Dalle, il nous fallait un </w:t>
      </w:r>
      <w:r w:rsidDel="00000000" w:rsidR="00000000" w:rsidRPr="00000000">
        <w:rPr>
          <w:rtl w:val="0"/>
        </w:rPr>
        <w:t xml:space="preserve">maître</w:t>
      </w:r>
      <w:r w:rsidDel="00000000" w:rsidR="00000000" w:rsidRPr="00000000">
        <w:rPr>
          <w:rFonts w:ascii="Alegreya" w:cs="Alegreya" w:eastAsia="Alegreya" w:hAnsi="Alegreya"/>
          <w:rtl w:val="0"/>
        </w:rPr>
        <w:t xml:space="preserve"> des rituels des plus expérimentés. </w:t>
      </w: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Rill (ou certains disent, ce qu’il en reste) a accepté de nous faire l’honneur de mener l’infusion à son terme.</w:t>
      </w:r>
    </w:p>
    <w:p w:rsidR="00000000" w:rsidDel="00000000" w:rsidP="00000000" w:rsidRDefault="00000000" w:rsidRPr="00000000" w14:paraId="00000021">
      <w:pPr>
        <w:rPr>
          <w:rFonts w:ascii="Alegreya" w:cs="Alegreya" w:eastAsia="Alegreya" w:hAnsi="Alegreya"/>
        </w:rPr>
      </w:pPr>
      <w:r w:rsidDel="00000000" w:rsidR="00000000" w:rsidRPr="00000000">
        <w:rPr>
          <w:rtl w:val="0"/>
        </w:rPr>
      </w:r>
    </w:p>
    <w:p w:rsidR="00000000" w:rsidDel="00000000" w:rsidP="00000000" w:rsidRDefault="00000000" w:rsidRPr="00000000" w14:paraId="00000022">
      <w:pPr>
        <w:rPr>
          <w:rFonts w:ascii="Alegreya" w:cs="Alegreya" w:eastAsia="Alegreya" w:hAnsi="Alegreya"/>
        </w:rPr>
      </w:pPr>
      <w:r w:rsidDel="00000000" w:rsidR="00000000" w:rsidRPr="00000000">
        <w:rPr>
          <w:rFonts w:ascii="Alegreya" w:cs="Alegreya" w:eastAsia="Alegreya" w:hAnsi="Alegreya"/>
          <w:rtl w:val="0"/>
        </w:rPr>
        <w:t xml:space="preserve">Entre-temps, les recherches autour des échardes de Création confirment la forme décidée pour le rituel d’infusion. Le centre du triangle, dont les sommets abriteront les trois cérémonies sacrées réalisées par les fidèles de chaque culte, servira de foyer pour recevoir les énergies sacrées. </w:t>
      </w:r>
    </w:p>
    <w:p w:rsidR="00000000" w:rsidDel="00000000" w:rsidP="00000000" w:rsidRDefault="00000000" w:rsidRPr="00000000" w14:paraId="00000023">
      <w:pPr>
        <w:rPr>
          <w:rFonts w:ascii="Alegreya" w:cs="Alegreya" w:eastAsia="Alegreya" w:hAnsi="Alegreya"/>
        </w:rPr>
      </w:pPr>
      <w:r w:rsidDel="00000000" w:rsidR="00000000" w:rsidRPr="00000000">
        <w:rPr>
          <w:rFonts w:ascii="Alegreya" w:cs="Alegreya" w:eastAsia="Alegreya" w:hAnsi="Alegreya"/>
          <w:rtl w:val="0"/>
        </w:rPr>
        <w:t xml:space="preserve">Par conséquent, les ritualistes seront accueillies au centre, placé sous la halle. Une des échardes servira de catalyseur pour charger le fragment de Dalle.</w:t>
      </w:r>
    </w:p>
    <w:p w:rsidR="00000000" w:rsidDel="00000000" w:rsidP="00000000" w:rsidRDefault="00000000" w:rsidRPr="00000000" w14:paraId="00000024">
      <w:pPr>
        <w:rPr>
          <w:rFonts w:ascii="Alegreya" w:cs="Alegreya" w:eastAsia="Alegreya" w:hAnsi="Alegreya"/>
        </w:rPr>
      </w:pPr>
      <w:r w:rsidDel="00000000" w:rsidR="00000000" w:rsidRPr="00000000">
        <w:rPr>
          <w:rtl w:val="0"/>
        </w:rPr>
      </w:r>
    </w:p>
    <w:p w:rsidR="00000000" w:rsidDel="00000000" w:rsidP="00000000" w:rsidRDefault="00000000" w:rsidRPr="00000000" w14:paraId="00000025">
      <w:pPr>
        <w:rPr>
          <w:rFonts w:ascii="Alegreya" w:cs="Alegreya" w:eastAsia="Alegreya" w:hAnsi="Alegreya"/>
        </w:rPr>
      </w:pPr>
      <w:r w:rsidDel="00000000" w:rsidR="00000000" w:rsidRPr="00000000">
        <w:rPr>
          <w:rtl w:val="0"/>
        </w:rPr>
        <w:t xml:space="preserve">Vient alors la question, celle de l’incarnation… au sens premier du terme, comment donner chair à cette entité ? Qui pouvait accueillir en son sein pareille puissance, mais surtout accepter de disparaître au profit d’une mission plus grande ? </w:t>
      </w:r>
      <w:r w:rsidDel="00000000" w:rsidR="00000000" w:rsidRPr="00000000">
        <w:rPr>
          <w:rtl w:val="0"/>
        </w:rPr>
      </w:r>
    </w:p>
    <w:p w:rsidR="00000000" w:rsidDel="00000000" w:rsidP="00000000" w:rsidRDefault="00000000" w:rsidRPr="00000000" w14:paraId="00000026">
      <w:pPr>
        <w:rPr>
          <w:rFonts w:ascii="Alegreya" w:cs="Alegreya" w:eastAsia="Alegreya" w:hAnsi="Alegreya"/>
        </w:rPr>
      </w:pPr>
      <w:r w:rsidDel="00000000" w:rsidR="00000000" w:rsidRPr="00000000">
        <w:rPr>
          <w:rFonts w:ascii="Alegreya" w:cs="Alegreya" w:eastAsia="Alegreya" w:hAnsi="Alegreya"/>
          <w:rtl w:val="0"/>
        </w:rPr>
        <w:t xml:space="preserve">Nombreux se sont portés volontaires, cependant une voix a porté plus loin que les autres : </w:t>
      </w:r>
    </w:p>
    <w:p w:rsidR="00000000" w:rsidDel="00000000" w:rsidP="00000000" w:rsidRDefault="00000000" w:rsidRPr="00000000" w14:paraId="00000027">
      <w:pPr>
        <w:jc w:val="center"/>
        <w:rPr>
          <w:rFonts w:ascii="Alegreya" w:cs="Alegreya" w:eastAsia="Alegreya" w:hAnsi="Alegreya"/>
          <w:b w:val="1"/>
        </w:rPr>
      </w:pPr>
      <w:r w:rsidDel="00000000" w:rsidR="00000000" w:rsidRPr="00000000">
        <w:rPr>
          <w:rFonts w:ascii="Alegreya" w:cs="Alegreya" w:eastAsia="Alegreya" w:hAnsi="Alegreya"/>
          <w:b w:val="1"/>
          <w:rtl w:val="0"/>
        </w:rPr>
        <w:t xml:space="preserve">“Qui ose prétendre que ma candidature ne soit pas légitime ?” </w:t>
      </w:r>
    </w:p>
    <w:p w:rsidR="00000000" w:rsidDel="00000000" w:rsidP="00000000" w:rsidRDefault="00000000" w:rsidRPr="00000000" w14:paraId="00000028">
      <w:pPr>
        <w:jc w:val="center"/>
        <w:rPr>
          <w:rFonts w:ascii="Alegreya" w:cs="Alegreya" w:eastAsia="Alegreya" w:hAnsi="Alegreya"/>
        </w:rPr>
      </w:pPr>
      <w:r w:rsidDel="00000000" w:rsidR="00000000" w:rsidRPr="00000000">
        <w:rPr>
          <w:rFonts w:ascii="Alegreya" w:cs="Alegreya" w:eastAsia="Alegreya" w:hAnsi="Alegreya"/>
          <w:rtl w:val="0"/>
        </w:rPr>
        <w:t xml:space="preserve">affirme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rtl w:val="0"/>
        </w:rPr>
        <w:t xml:space="preserve">Iorick</w:t>
      </w:r>
      <w:r w:rsidDel="00000000" w:rsidR="00000000" w:rsidRPr="00000000">
        <w:rPr>
          <w:rFonts w:ascii="Alegreya" w:cs="Alegreya" w:eastAsia="Alegreya" w:hAnsi="Alegreya"/>
          <w:rtl w:val="0"/>
        </w:rPr>
        <w:t xml:space="preserve"> Ocrisse. </w:t>
      </w:r>
    </w:p>
    <w:p w:rsidR="00000000" w:rsidDel="00000000" w:rsidP="00000000" w:rsidRDefault="00000000" w:rsidRPr="00000000" w14:paraId="00000029">
      <w:pPr>
        <w:jc w:val="center"/>
        <w:rPr>
          <w:rFonts w:ascii="Alegreya" w:cs="Alegreya" w:eastAsia="Alegreya" w:hAnsi="Alegreya"/>
        </w:rPr>
      </w:pPr>
      <w:r w:rsidDel="00000000" w:rsidR="00000000" w:rsidRPr="00000000">
        <w:rPr>
          <w:rtl w:val="0"/>
        </w:rPr>
      </w:r>
    </w:p>
    <w:p w:rsidR="00000000" w:rsidDel="00000000" w:rsidP="00000000" w:rsidRDefault="00000000" w:rsidRPr="00000000" w14:paraId="0000002A">
      <w:pPr>
        <w:rPr>
          <w:rFonts w:ascii="Alegreya" w:cs="Alegreya" w:eastAsia="Alegreya" w:hAnsi="Alegreya"/>
        </w:rPr>
      </w:pPr>
      <w:r w:rsidDel="00000000" w:rsidR="00000000" w:rsidRPr="00000000">
        <w:rPr>
          <w:rFonts w:ascii="Alegreya" w:cs="Alegreya" w:eastAsia="Alegreya" w:hAnsi="Alegreya"/>
          <w:rtl w:val="0"/>
        </w:rPr>
        <w:t xml:space="preserve">Interloqués, aucune voix ne s’est élevée pour le contredire. Hildar s’est alors rappelé que des discussions avaient eu lieu lors de la foire du Printemps autour de l’engagement des Trois cultes sur une voix commune. </w:t>
      </w:r>
    </w:p>
    <w:p w:rsidR="00000000" w:rsidDel="00000000" w:rsidP="00000000" w:rsidRDefault="00000000" w:rsidRPr="00000000" w14:paraId="0000002B">
      <w:pPr>
        <w:rPr>
          <w:rFonts w:ascii="Alegreya" w:cs="Alegreya" w:eastAsia="Alegreya" w:hAnsi="Alegreya"/>
        </w:rPr>
      </w:pPr>
      <w:r w:rsidDel="00000000" w:rsidR="00000000" w:rsidRPr="00000000">
        <w:rPr>
          <w:rFonts w:ascii="Alegreya" w:cs="Alegreya" w:eastAsia="Alegreya" w:hAnsi="Alegreya"/>
          <w:rtl w:val="0"/>
        </w:rPr>
        <w:t xml:space="preserve">Un nom avait résonné pour donner corps à ce projet : </w:t>
      </w:r>
      <w:r w:rsidDel="00000000" w:rsidR="00000000" w:rsidRPr="00000000">
        <w:rPr>
          <w:rFonts w:ascii="Alegreya" w:cs="Alegreya" w:eastAsia="Alegreya" w:hAnsi="Alegreya"/>
          <w:rtl w:val="0"/>
        </w:rPr>
        <w:t xml:space="preserve">“Miracle”</w:t>
      </w:r>
      <w:r w:rsidDel="00000000" w:rsidR="00000000" w:rsidRPr="00000000">
        <w:rPr>
          <w:rFonts w:ascii="Alegreya" w:cs="Alegreya" w:eastAsia="Alegreya" w:hAnsi="Alegreya"/>
          <w:rtl w:val="0"/>
        </w:rPr>
        <w:t xml:space="preserve">. Pour sceller son devenir,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accepta de s’effacer au profit de Miracle lors du prochain rituel.</w:t>
      </w:r>
    </w:p>
    <w:p w:rsidR="00000000" w:rsidDel="00000000" w:rsidP="00000000" w:rsidRDefault="00000000" w:rsidRPr="00000000" w14:paraId="0000002C">
      <w:pPr>
        <w:rPr>
          <w:rFonts w:ascii="Alegreya" w:cs="Alegreya" w:eastAsia="Alegreya" w:hAnsi="Alegreya"/>
        </w:rPr>
      </w:pPr>
      <w:r w:rsidDel="00000000" w:rsidR="00000000" w:rsidRPr="00000000">
        <w:rPr>
          <w:rtl w:val="0"/>
        </w:rPr>
      </w:r>
    </w:p>
    <w:p w:rsidR="00000000" w:rsidDel="00000000" w:rsidP="00000000" w:rsidRDefault="00000000" w:rsidRPr="00000000" w14:paraId="0000002D">
      <w:pPr>
        <w:rPr>
          <w:rFonts w:ascii="Alegreya" w:cs="Alegreya" w:eastAsia="Alegreya" w:hAnsi="Alegreya"/>
        </w:rPr>
      </w:pPr>
      <w:r w:rsidDel="00000000" w:rsidR="00000000" w:rsidRPr="00000000">
        <w:rPr>
          <w:rFonts w:ascii="Alegreya" w:cs="Alegreya" w:eastAsia="Alegreya" w:hAnsi="Alegreya"/>
          <w:rtl w:val="0"/>
        </w:rPr>
        <w:t xml:space="preserve">Les préparatifs arrivent à leur fin. Adelor, qui avait récupéré ses écrits concernant ses précédents travaux, nous indique qu’il est indispensable pour que l’infusion puisse avoir lieu d’introduire physiquement le fragment de Dalle au sein de l’élu. </w:t>
      </w:r>
    </w:p>
    <w:p w:rsidR="00000000" w:rsidDel="00000000" w:rsidP="00000000" w:rsidRDefault="00000000" w:rsidRPr="00000000" w14:paraId="0000002E">
      <w:pPr>
        <w:rPr>
          <w:rFonts w:ascii="Alegreya" w:cs="Alegreya" w:eastAsia="Alegreya" w:hAnsi="Alegreya"/>
        </w:rPr>
      </w:pPr>
      <w:r w:rsidDel="00000000" w:rsidR="00000000" w:rsidRPr="00000000">
        <w:rPr>
          <w:rFonts w:ascii="Alegreya" w:cs="Alegreya" w:eastAsia="Alegreya" w:hAnsi="Alegreya"/>
          <w:rtl w:val="0"/>
        </w:rPr>
        <w:t xml:space="preserve">Silorn cilla, mais sa détermination fut sans faille. Nous lui </w:t>
      </w:r>
      <w:r w:rsidDel="00000000" w:rsidR="00000000" w:rsidRPr="00000000">
        <w:rPr>
          <w:rFonts w:ascii="Alegreya" w:cs="Alegreya" w:eastAsia="Alegreya" w:hAnsi="Alegreya"/>
          <w:rtl w:val="0"/>
        </w:rPr>
        <w:t xml:space="preserve">promîmes</w:t>
      </w:r>
      <w:r w:rsidDel="00000000" w:rsidR="00000000" w:rsidRPr="00000000">
        <w:rPr>
          <w:rFonts w:ascii="Alegreya" w:cs="Alegreya" w:eastAsia="Alegreya" w:hAnsi="Alegreya"/>
          <w:rtl w:val="0"/>
        </w:rPr>
        <w:t xml:space="preserve"> un chirurgien expert. Ce qui sera fait quand Barok du clan Ambiani accepta, avec de grandes réserves cependant, d’opérer.</w:t>
      </w:r>
    </w:p>
    <w:p w:rsidR="00000000" w:rsidDel="00000000" w:rsidP="00000000" w:rsidRDefault="00000000" w:rsidRPr="00000000" w14:paraId="0000002F">
      <w:pPr>
        <w:rPr>
          <w:rFonts w:ascii="Alegreya" w:cs="Alegreya" w:eastAsia="Alegreya" w:hAnsi="Alegreya"/>
        </w:rPr>
      </w:pPr>
      <w:r w:rsidDel="00000000" w:rsidR="00000000" w:rsidRPr="00000000">
        <w:rPr>
          <w:rtl w:val="0"/>
        </w:rPr>
      </w:r>
    </w:p>
    <w:p w:rsidR="00000000" w:rsidDel="00000000" w:rsidP="00000000" w:rsidRDefault="00000000" w:rsidRPr="00000000" w14:paraId="00000030">
      <w:pPr>
        <w:rPr>
          <w:rFonts w:ascii="Alegreya" w:cs="Alegreya" w:eastAsia="Alegreya" w:hAnsi="Alegreya"/>
        </w:rPr>
      </w:pPr>
      <w:r w:rsidDel="00000000" w:rsidR="00000000" w:rsidRPr="00000000">
        <w:rPr>
          <w:rFonts w:ascii="Alegreya" w:cs="Alegreya" w:eastAsia="Alegreya" w:hAnsi="Alegreya"/>
          <w:rtl w:val="0"/>
        </w:rPr>
        <w:t xml:space="preserve">Résumons donc… Les fidèles de trois cultes sont réunis autour de leur autel, menés par un prêtre de leur confession. Ils puisent dans leur foi pour ensuite l’offrir à d’autres, infusant d'énergie sacrée un fragment de Dalle. Le rituel mené par </w:t>
      </w: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au travers d’une écharde de Création est assisté par un membre de chaque culte doit ensuite figer ce fragment pour que Barok puisse l’introduire dans Silorn. Qu’est-ce qui pourrait mal se passer ?</w:t>
      </w:r>
    </w:p>
    <w:p w:rsidR="00000000" w:rsidDel="00000000" w:rsidP="00000000" w:rsidRDefault="00000000" w:rsidRPr="00000000" w14:paraId="00000031">
      <w:pPr>
        <w:pStyle w:val="Heading2"/>
        <w:rPr>
          <w:rFonts w:ascii="Alegreya" w:cs="Alegreya" w:eastAsia="Alegreya" w:hAnsi="Alegreya"/>
        </w:rPr>
      </w:pPr>
      <w:bookmarkStart w:colFirst="0" w:colLast="0" w:name="_32ixp2gcwf47" w:id="9"/>
      <w:bookmarkEnd w:id="9"/>
      <w:r w:rsidDel="00000000" w:rsidR="00000000" w:rsidRPr="00000000">
        <w:rPr>
          <w:rFonts w:ascii="Alegreya" w:cs="Alegreya" w:eastAsia="Alegreya" w:hAnsi="Alegreya"/>
          <w:rtl w:val="0"/>
        </w:rPr>
        <w:t xml:space="preserve">Chapitre 3 : La cérémonie du Miracle</w:t>
      </w:r>
    </w:p>
    <w:p w:rsidR="00000000" w:rsidDel="00000000" w:rsidP="00000000" w:rsidRDefault="00000000" w:rsidRPr="00000000" w14:paraId="00000032">
      <w:pPr>
        <w:rPr>
          <w:rFonts w:ascii="Alegreya" w:cs="Alegreya" w:eastAsia="Alegreya" w:hAnsi="Alegreya"/>
        </w:rPr>
      </w:pPr>
      <w:r w:rsidDel="00000000" w:rsidR="00000000" w:rsidRPr="00000000">
        <w:rPr>
          <w:rFonts w:ascii="Alegreya" w:cs="Alegreya" w:eastAsia="Alegreya" w:hAnsi="Alegreya"/>
          <w:rtl w:val="0"/>
        </w:rPr>
        <w:t xml:space="preserve">Tout est en place, Hirodan a demandé l’assistance de </w:t>
      </w:r>
      <w:r w:rsidDel="00000000" w:rsidR="00000000" w:rsidRPr="00000000">
        <w:rPr>
          <w:rFonts w:ascii="Alegreya" w:cs="Alegreya" w:eastAsia="Alegreya" w:hAnsi="Alegreya"/>
          <w:rtl w:val="0"/>
        </w:rPr>
        <w:t xml:space="preserve">Lazzar</w:t>
      </w:r>
      <w:r w:rsidDel="00000000" w:rsidR="00000000" w:rsidRPr="00000000">
        <w:rPr>
          <w:rFonts w:ascii="Alegreya" w:cs="Alegreya" w:eastAsia="Alegreya" w:hAnsi="Alegreya"/>
          <w:rtl w:val="0"/>
        </w:rPr>
        <w:t xml:space="preserve">, ritualiste chevronné pour sécuriser magiquement le rituel. </w:t>
      </w:r>
    </w:p>
    <w:p w:rsidR="00000000" w:rsidDel="00000000" w:rsidP="00000000" w:rsidRDefault="00000000" w:rsidRPr="00000000" w14:paraId="00000033">
      <w:pPr>
        <w:rPr>
          <w:rFonts w:ascii="Alegreya" w:cs="Alegreya" w:eastAsia="Alegreya" w:hAnsi="Alegreya"/>
        </w:rPr>
      </w:pPr>
      <w:r w:rsidDel="00000000" w:rsidR="00000000" w:rsidRPr="00000000">
        <w:rPr>
          <w:rFonts w:ascii="Alegreya" w:cs="Alegreya" w:eastAsia="Alegreya" w:hAnsi="Alegreya"/>
          <w:rtl w:val="0"/>
        </w:rPr>
        <w:t xml:space="preserve">Les cérémonies peuvent commencer, les fidèles de Namnésis sont menés par Athanase auprès de la Dalle, les Nobles Gens se sont recueillis près de leur autel et Sonnette a emmené les Ambianis près du bosquet. </w:t>
      </w:r>
    </w:p>
    <w:p w:rsidR="00000000" w:rsidDel="00000000" w:rsidP="00000000" w:rsidRDefault="00000000" w:rsidRPr="00000000" w14:paraId="00000034">
      <w:pPr>
        <w:rPr>
          <w:rFonts w:ascii="Alegreya" w:cs="Alegreya" w:eastAsia="Alegreya" w:hAnsi="Alegreya"/>
        </w:rPr>
      </w:pPr>
      <w:r w:rsidDel="00000000" w:rsidR="00000000" w:rsidRPr="00000000">
        <w:rPr>
          <w:rtl w:val="0"/>
        </w:rPr>
      </w:r>
    </w:p>
    <w:p w:rsidR="00000000" w:rsidDel="00000000" w:rsidP="00000000" w:rsidRDefault="00000000" w:rsidRPr="00000000" w14:paraId="00000035">
      <w:pPr>
        <w:rPr>
          <w:rFonts w:ascii="Alegreya" w:cs="Alegreya" w:eastAsia="Alegreya" w:hAnsi="Alegreya"/>
        </w:rPr>
      </w:pPr>
      <w:r w:rsidDel="00000000" w:rsidR="00000000" w:rsidRPr="00000000">
        <w:rPr>
          <w:rFonts w:ascii="Alegreya" w:cs="Alegreya" w:eastAsia="Alegreya" w:hAnsi="Alegreya"/>
          <w:rtl w:val="0"/>
        </w:rPr>
        <w:t xml:space="preserve">La cacophonie est palpable au sein du camp, la discordance est actée par les psalmodies régulières émanant de chaque culte dans lequel les litanies s’emmêlent dans un brouhaha assourdissant : </w:t>
      </w:r>
    </w:p>
    <w:p w:rsidR="00000000" w:rsidDel="00000000" w:rsidP="00000000" w:rsidRDefault="00000000" w:rsidRPr="00000000" w14:paraId="00000036">
      <w:pPr>
        <w:jc w:val="center"/>
        <w:rPr>
          <w:b w:val="1"/>
        </w:rPr>
      </w:pPr>
      <w:r w:rsidDel="00000000" w:rsidR="00000000" w:rsidRPr="00000000">
        <w:rPr>
          <w:b w:val="1"/>
          <w:rtl w:val="0"/>
        </w:rPr>
        <w:t xml:space="preserve">“Namnésis, mémoire ancestrale, </w:t>
      </w:r>
    </w:p>
    <w:p w:rsidR="00000000" w:rsidDel="00000000" w:rsidP="00000000" w:rsidRDefault="00000000" w:rsidRPr="00000000" w14:paraId="00000037">
      <w:pPr>
        <w:jc w:val="center"/>
        <w:rPr>
          <w:b w:val="1"/>
        </w:rPr>
      </w:pPr>
      <w:r w:rsidDel="00000000" w:rsidR="00000000" w:rsidRPr="00000000">
        <w:rPr>
          <w:b w:val="1"/>
          <w:rtl w:val="0"/>
        </w:rPr>
        <w:t xml:space="preserve">Souviens-toi des leçons du passé, </w:t>
      </w:r>
    </w:p>
    <w:p w:rsidR="00000000" w:rsidDel="00000000" w:rsidP="00000000" w:rsidRDefault="00000000" w:rsidRPr="00000000" w14:paraId="00000038">
      <w:pPr>
        <w:jc w:val="center"/>
        <w:rPr>
          <w:b w:val="1"/>
        </w:rPr>
      </w:pPr>
      <w:r w:rsidDel="00000000" w:rsidR="00000000" w:rsidRPr="00000000">
        <w:rPr>
          <w:b w:val="1"/>
          <w:rtl w:val="0"/>
        </w:rPr>
        <w:t xml:space="preserve">Guide nos pas sur la voie sacrée, </w:t>
      </w:r>
    </w:p>
    <w:p w:rsidR="00000000" w:rsidDel="00000000" w:rsidP="00000000" w:rsidRDefault="00000000" w:rsidRPr="00000000" w14:paraId="00000039">
      <w:pPr>
        <w:jc w:val="center"/>
        <w:rPr>
          <w:b w:val="1"/>
        </w:rPr>
      </w:pPr>
      <w:r w:rsidDel="00000000" w:rsidR="00000000" w:rsidRPr="00000000">
        <w:rPr>
          <w:b w:val="1"/>
          <w:rtl w:val="0"/>
        </w:rPr>
        <w:t xml:space="preserve">Loin des dangers qui nous ont menacés.”</w:t>
      </w:r>
    </w:p>
    <w:p w:rsidR="00000000" w:rsidDel="00000000" w:rsidP="00000000" w:rsidRDefault="00000000" w:rsidRPr="00000000" w14:paraId="0000003A">
      <w:pPr>
        <w:jc w:val="center"/>
        <w:rPr>
          <w:b w:val="1"/>
        </w:rPr>
      </w:pPr>
      <w:r w:rsidDel="00000000" w:rsidR="00000000" w:rsidRPr="00000000">
        <w:rPr>
          <w:rtl w:val="0"/>
        </w:rPr>
      </w:r>
    </w:p>
    <w:p w:rsidR="00000000" w:rsidDel="00000000" w:rsidP="00000000" w:rsidRDefault="00000000" w:rsidRPr="00000000" w14:paraId="0000003B">
      <w:pPr>
        <w:jc w:val="center"/>
        <w:rPr>
          <w:b w:val="1"/>
        </w:rPr>
      </w:pPr>
      <w:r w:rsidDel="00000000" w:rsidR="00000000" w:rsidRPr="00000000">
        <w:rPr>
          <w:b w:val="1"/>
          <w:rtl w:val="0"/>
        </w:rPr>
        <w:t xml:space="preserve">“Celui-Qui-Sait, oracle omniscient, </w:t>
      </w:r>
    </w:p>
    <w:p w:rsidR="00000000" w:rsidDel="00000000" w:rsidP="00000000" w:rsidRDefault="00000000" w:rsidRPr="00000000" w14:paraId="0000003C">
      <w:pPr>
        <w:jc w:val="center"/>
        <w:rPr>
          <w:b w:val="1"/>
        </w:rPr>
      </w:pPr>
      <w:r w:rsidDel="00000000" w:rsidR="00000000" w:rsidRPr="00000000">
        <w:rPr>
          <w:b w:val="1"/>
          <w:rtl w:val="0"/>
        </w:rPr>
        <w:t xml:space="preserve">Révèle-nous la vérité cachée, </w:t>
      </w:r>
    </w:p>
    <w:p w:rsidR="00000000" w:rsidDel="00000000" w:rsidP="00000000" w:rsidRDefault="00000000" w:rsidRPr="00000000" w14:paraId="0000003D">
      <w:pPr>
        <w:jc w:val="center"/>
        <w:rPr>
          <w:b w:val="1"/>
        </w:rPr>
      </w:pPr>
      <w:r w:rsidDel="00000000" w:rsidR="00000000" w:rsidRPr="00000000">
        <w:rPr>
          <w:b w:val="1"/>
          <w:rtl w:val="0"/>
        </w:rPr>
        <w:t xml:space="preserve">Donne-nous la force de persévérer, </w:t>
      </w:r>
    </w:p>
    <w:p w:rsidR="00000000" w:rsidDel="00000000" w:rsidP="00000000" w:rsidRDefault="00000000" w:rsidRPr="00000000" w14:paraId="0000003E">
      <w:pPr>
        <w:jc w:val="center"/>
        <w:rPr>
          <w:b w:val="1"/>
        </w:rPr>
      </w:pPr>
      <w:r w:rsidDel="00000000" w:rsidR="00000000" w:rsidRPr="00000000">
        <w:rPr>
          <w:b w:val="1"/>
          <w:rtl w:val="0"/>
        </w:rPr>
        <w:t xml:space="preserve">Face aux épreuves qui nous sont destinées”</w:t>
      </w:r>
    </w:p>
    <w:p w:rsidR="00000000" w:rsidDel="00000000" w:rsidP="00000000" w:rsidRDefault="00000000" w:rsidRPr="00000000" w14:paraId="0000003F">
      <w:pPr>
        <w:jc w:val="center"/>
        <w:rPr>
          <w:b w:val="1"/>
        </w:rPr>
      </w:pPr>
      <w:r w:rsidDel="00000000" w:rsidR="00000000" w:rsidRPr="00000000">
        <w:rPr>
          <w:rtl w:val="0"/>
        </w:rPr>
      </w:r>
    </w:p>
    <w:p w:rsidR="00000000" w:rsidDel="00000000" w:rsidP="00000000" w:rsidRDefault="00000000" w:rsidRPr="00000000" w14:paraId="00000040">
      <w:pPr>
        <w:jc w:val="center"/>
        <w:rPr>
          <w:b w:val="1"/>
        </w:rPr>
      </w:pPr>
      <w:r w:rsidDel="00000000" w:rsidR="00000000" w:rsidRPr="00000000">
        <w:rPr>
          <w:b w:val="1"/>
          <w:rtl w:val="0"/>
        </w:rPr>
        <w:t xml:space="preserve">“Séphérie, protectrice des voyageurs, </w:t>
      </w:r>
    </w:p>
    <w:p w:rsidR="00000000" w:rsidDel="00000000" w:rsidP="00000000" w:rsidRDefault="00000000" w:rsidRPr="00000000" w14:paraId="00000041">
      <w:pPr>
        <w:jc w:val="center"/>
        <w:rPr>
          <w:b w:val="1"/>
        </w:rPr>
      </w:pPr>
      <w:r w:rsidDel="00000000" w:rsidR="00000000" w:rsidRPr="00000000">
        <w:rPr>
          <w:b w:val="1"/>
          <w:rtl w:val="0"/>
        </w:rPr>
        <w:t xml:space="preserve">Écarte les obstacles de notre chemin, </w:t>
      </w:r>
    </w:p>
    <w:p w:rsidR="00000000" w:rsidDel="00000000" w:rsidP="00000000" w:rsidRDefault="00000000" w:rsidRPr="00000000" w14:paraId="00000042">
      <w:pPr>
        <w:jc w:val="center"/>
        <w:rPr>
          <w:b w:val="1"/>
        </w:rPr>
      </w:pPr>
      <w:r w:rsidDel="00000000" w:rsidR="00000000" w:rsidRPr="00000000">
        <w:rPr>
          <w:b w:val="1"/>
          <w:rtl w:val="0"/>
        </w:rPr>
        <w:t xml:space="preserve">Mène-nous vers la lumière et le bonheur, </w:t>
      </w:r>
    </w:p>
    <w:p w:rsidR="00000000" w:rsidDel="00000000" w:rsidP="00000000" w:rsidRDefault="00000000" w:rsidRPr="00000000" w14:paraId="00000043">
      <w:pPr>
        <w:jc w:val="center"/>
        <w:rPr>
          <w:b w:val="1"/>
        </w:rPr>
      </w:pPr>
      <w:r w:rsidDel="00000000" w:rsidR="00000000" w:rsidRPr="00000000">
        <w:rPr>
          <w:b w:val="1"/>
          <w:rtl w:val="0"/>
        </w:rPr>
        <w:t xml:space="preserve">Loin des ténèbres qui nous guettent en vain.”</w:t>
      </w:r>
    </w:p>
    <w:p w:rsidR="00000000" w:rsidDel="00000000" w:rsidP="00000000" w:rsidRDefault="00000000" w:rsidRPr="00000000" w14:paraId="00000044">
      <w:pPr>
        <w:rPr>
          <w:rFonts w:ascii="Alegreya" w:cs="Alegreya" w:eastAsia="Alegreya" w:hAnsi="Alegreya"/>
        </w:rPr>
      </w:pPr>
      <w:r w:rsidDel="00000000" w:rsidR="00000000" w:rsidRPr="00000000">
        <w:rPr>
          <w:rtl w:val="0"/>
        </w:rPr>
      </w:r>
    </w:p>
    <w:p w:rsidR="00000000" w:rsidDel="00000000" w:rsidP="00000000" w:rsidRDefault="00000000" w:rsidRPr="00000000" w14:paraId="00000045">
      <w:pPr>
        <w:rPr>
          <w:rFonts w:ascii="Alegreya" w:cs="Alegreya" w:eastAsia="Alegreya" w:hAnsi="Alegreya"/>
        </w:rPr>
      </w:pPr>
      <w:r w:rsidDel="00000000" w:rsidR="00000000" w:rsidRPr="00000000">
        <w:rPr>
          <w:rFonts w:ascii="Alegreya" w:cs="Alegreya" w:eastAsia="Alegreya" w:hAnsi="Alegreya"/>
          <w:rtl w:val="0"/>
        </w:rPr>
        <w:t xml:space="preserve">Deux symboles dans chaque culte sont alors sacrés, infusés de l’essence de la Foi de chaque fidèle. Au son de la cloche, un pèlerin dans chaque cérémonie est désigné pour apporter ces symboles aux autres cultes. </w:t>
      </w:r>
    </w:p>
    <w:p w:rsidR="00000000" w:rsidDel="00000000" w:rsidP="00000000" w:rsidRDefault="00000000" w:rsidRPr="00000000" w14:paraId="00000046">
      <w:pPr>
        <w:rPr>
          <w:rFonts w:ascii="Alegreya" w:cs="Alegreya" w:eastAsia="Alegreya" w:hAnsi="Alegreya"/>
        </w:rPr>
      </w:pPr>
      <w:r w:rsidDel="00000000" w:rsidR="00000000" w:rsidRPr="00000000">
        <w:rPr>
          <w:rFonts w:ascii="Alegreya" w:cs="Alegreya" w:eastAsia="Alegreya" w:hAnsi="Alegreya"/>
          <w:rtl w:val="0"/>
        </w:rPr>
        <w:t xml:space="preserve">C’est ainsi que les officiers de culte reçoivent les symboles sacrés infusés des deux autres cultes, l’accord est en place. Les trois symboles sacrés sont présents dans chaque cérémonie et l’harmonie peut se mettre en place.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legreya" w:cs="Alegreya" w:eastAsia="Alegreya" w:hAnsi="Alegreya"/>
          <w:rtl w:val="0"/>
        </w:rPr>
        <w:t xml:space="preserve">La cloche retentit de nouveau, invitant l’ensemble des croyants à prendre place autour de la halle dans laquelle </w:t>
      </w: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les attend en compagnie de Sillon représentant les fidèles de Namnésis, Deidre les adeptes de </w:t>
      </w:r>
      <w:r w:rsidDel="00000000" w:rsidR="00000000" w:rsidRPr="00000000">
        <w:rPr>
          <w:rtl w:val="0"/>
        </w:rPr>
        <w:t xml:space="preserve">C</w:t>
      </w:r>
      <w:r w:rsidDel="00000000" w:rsidR="00000000" w:rsidRPr="00000000">
        <w:rPr>
          <w:rFonts w:ascii="Alegreya" w:cs="Alegreya" w:eastAsia="Alegreya" w:hAnsi="Alegreya"/>
          <w:rtl w:val="0"/>
        </w:rPr>
        <w:t xml:space="preserve">elui-Qui-Sait et de </w:t>
      </w:r>
      <w:r w:rsidDel="00000000" w:rsidR="00000000" w:rsidRPr="00000000">
        <w:rPr>
          <w:rFonts w:ascii="Alegreya" w:cs="Alegreya" w:eastAsia="Alegreya" w:hAnsi="Alegreya"/>
          <w:rtl w:val="0"/>
        </w:rPr>
        <w:t xml:space="preserve">Hildar</w:t>
      </w:r>
      <w:r w:rsidDel="00000000" w:rsidR="00000000" w:rsidRPr="00000000">
        <w:rPr>
          <w:rFonts w:ascii="Alegreya" w:cs="Alegreya" w:eastAsia="Alegreya" w:hAnsi="Alegreya"/>
          <w:rtl w:val="0"/>
        </w:rPr>
        <w:t xml:space="preserve">, arborant Colère, druide des Ambianis. Sont présents sous la halle également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et Barok.</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Alegreya" w:cs="Alegreya" w:eastAsia="Alegreya" w:hAnsi="Alegreya"/>
        </w:rPr>
      </w:pPr>
      <w:r w:rsidDel="00000000" w:rsidR="00000000" w:rsidRPr="00000000">
        <w:rPr>
          <w:rtl w:val="0"/>
        </w:rPr>
        <w:t xml:space="preserve">Lazzar</w:t>
      </w:r>
      <w:r w:rsidDel="00000000" w:rsidR="00000000" w:rsidRPr="00000000">
        <w:rPr>
          <w:rFonts w:ascii="Alegreya" w:cs="Alegreya" w:eastAsia="Alegreya" w:hAnsi="Alegreya"/>
          <w:rtl w:val="0"/>
        </w:rPr>
        <w:t xml:space="preserve"> prend alors la parole : </w:t>
      </w:r>
    </w:p>
    <w:p w:rsidR="00000000" w:rsidDel="00000000" w:rsidP="00000000" w:rsidRDefault="00000000" w:rsidRPr="00000000" w14:paraId="0000004C">
      <w:pPr>
        <w:jc w:val="center"/>
        <w:rPr>
          <w:rFonts w:ascii="Alegreya" w:cs="Alegreya" w:eastAsia="Alegreya" w:hAnsi="Alegreya"/>
        </w:rPr>
      </w:pPr>
      <w:r w:rsidDel="00000000" w:rsidR="00000000" w:rsidRPr="00000000">
        <w:rPr>
          <w:b w:val="1"/>
          <w:rtl w:val="0"/>
        </w:rPr>
        <w:t xml:space="preserve">“Un mur magique va s’élever autour de la halle. Que prennent place les croyants en son sein ! Que les combattants, ardent défenseur, se rassemblent autour à l’extérieur du mur formé !”</w:t>
      </w:r>
      <w:r w:rsidDel="00000000" w:rsidR="00000000" w:rsidRPr="00000000">
        <w:rPr>
          <w:rFonts w:ascii="Alegreya" w:cs="Alegreya" w:eastAsia="Alegreya" w:hAnsi="Alegreya"/>
          <w:rtl w:val="0"/>
        </w:rPr>
        <w:t xml:space="preserve"> </w:t>
      </w:r>
    </w:p>
    <w:p w:rsidR="00000000" w:rsidDel="00000000" w:rsidP="00000000" w:rsidRDefault="00000000" w:rsidRPr="00000000" w14:paraId="0000004D">
      <w:pPr>
        <w:rPr>
          <w:rFonts w:ascii="Alegreya" w:cs="Alegreya" w:eastAsia="Alegreya" w:hAnsi="Alegreya"/>
        </w:rPr>
      </w:pPr>
      <w:r w:rsidDel="00000000" w:rsidR="00000000" w:rsidRPr="00000000">
        <w:rPr>
          <w:rFonts w:ascii="Alegreya" w:cs="Alegreya" w:eastAsia="Alegreya" w:hAnsi="Alegreya"/>
          <w:rtl w:val="0"/>
        </w:rPr>
        <w:t xml:space="preserve">Les participants s’exécutent et </w:t>
      </w:r>
      <w:r w:rsidDel="00000000" w:rsidR="00000000" w:rsidRPr="00000000">
        <w:rPr>
          <w:rtl w:val="0"/>
        </w:rPr>
        <w:t xml:space="preserve">Lazzar</w:t>
      </w:r>
      <w:r w:rsidDel="00000000" w:rsidR="00000000" w:rsidRPr="00000000">
        <w:rPr>
          <w:rFonts w:ascii="Alegreya" w:cs="Alegreya" w:eastAsia="Alegreya" w:hAnsi="Alegreya"/>
          <w:rtl w:val="0"/>
        </w:rPr>
        <w:t xml:space="preserve"> arpente le périmètre de la halle pour finir : </w:t>
      </w:r>
    </w:p>
    <w:p w:rsidR="00000000" w:rsidDel="00000000" w:rsidP="00000000" w:rsidRDefault="00000000" w:rsidRPr="00000000" w14:paraId="0000004E">
      <w:pPr>
        <w:jc w:val="center"/>
        <w:rPr>
          <w:b w:val="1"/>
        </w:rPr>
      </w:pPr>
      <w:r w:rsidDel="00000000" w:rsidR="00000000" w:rsidRPr="00000000">
        <w:rPr>
          <w:b w:val="1"/>
          <w:rtl w:val="0"/>
        </w:rPr>
        <w:t xml:space="preserve">“Mur magique érigé”</w:t>
      </w:r>
    </w:p>
    <w:p w:rsidR="00000000" w:rsidDel="00000000" w:rsidP="00000000" w:rsidRDefault="00000000" w:rsidRPr="00000000" w14:paraId="0000004F">
      <w:pPr>
        <w:jc w:val="center"/>
        <w:rPr>
          <w:rFonts w:ascii="Alegreya" w:cs="Alegreya" w:eastAsia="Alegreya" w:hAnsi="Alegreya"/>
        </w:rPr>
      </w:pPr>
      <w:r w:rsidDel="00000000" w:rsidR="00000000" w:rsidRPr="00000000">
        <w:rPr>
          <w:rtl w:val="0"/>
        </w:rPr>
      </w:r>
    </w:p>
    <w:p w:rsidR="00000000" w:rsidDel="00000000" w:rsidP="00000000" w:rsidRDefault="00000000" w:rsidRPr="00000000" w14:paraId="00000050">
      <w:pPr>
        <w:rPr>
          <w:rFonts w:ascii="Alegreya" w:cs="Alegreya" w:eastAsia="Alegreya" w:hAnsi="Alegreya"/>
        </w:rPr>
      </w:pPr>
      <w:r w:rsidDel="00000000" w:rsidR="00000000" w:rsidRPr="00000000">
        <w:rPr>
          <w:rFonts w:ascii="Alegreya" w:cs="Alegreya" w:eastAsia="Alegreya" w:hAnsi="Alegreya"/>
          <w:rtl w:val="0"/>
        </w:rPr>
        <w:t xml:space="preserve">Les présentations peuvent commencer. </w:t>
      </w: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en </w:t>
      </w:r>
      <w:r w:rsidDel="00000000" w:rsidR="00000000" w:rsidRPr="00000000">
        <w:rPr>
          <w:rtl w:val="0"/>
        </w:rPr>
        <w:t xml:space="preserve">maître</w:t>
      </w:r>
      <w:r w:rsidDel="00000000" w:rsidR="00000000" w:rsidRPr="00000000">
        <w:rPr>
          <w:rFonts w:ascii="Alegreya" w:cs="Alegreya" w:eastAsia="Alegreya" w:hAnsi="Alegreya"/>
          <w:rtl w:val="0"/>
        </w:rPr>
        <w:t xml:space="preserve"> de cérémonie scrupuleux se présente à l’assistance, puis ce fut à Sillon, Deidre et Hildar dont le regard acéré (Certains diront qu’il est sous l’effet d’un champignon de l’arbre de Séphérie) tenant Colère qui luit d’une aura électrique aveuglante. </w:t>
      </w:r>
    </w:p>
    <w:p w:rsidR="00000000" w:rsidDel="00000000" w:rsidP="00000000" w:rsidRDefault="00000000" w:rsidRPr="00000000" w14:paraId="00000051">
      <w:pPr>
        <w:rPr>
          <w:rFonts w:ascii="Alegreya" w:cs="Alegreya" w:eastAsia="Alegreya" w:hAnsi="Alegreya"/>
        </w:rPr>
      </w:pPr>
      <w:r w:rsidDel="00000000" w:rsidR="00000000" w:rsidRPr="00000000">
        <w:rPr>
          <w:rFonts w:ascii="Alegreya" w:cs="Alegreya" w:eastAsia="Alegreya" w:hAnsi="Alegreya"/>
          <w:rtl w:val="0"/>
        </w:rPr>
        <w:t xml:space="preserve">Chacun présente alors leur rôle au sein de la cérémonie. Sillon apporte le </w:t>
      </w:r>
      <w:r w:rsidDel="00000000" w:rsidR="00000000" w:rsidRPr="00000000">
        <w:rPr>
          <w:rFonts w:ascii="Alegreya" w:cs="Alegreya" w:eastAsia="Alegreya" w:hAnsi="Alegreya"/>
          <w:rtl w:val="0"/>
        </w:rPr>
        <w:t xml:space="preserve">Sachoir</w:t>
      </w:r>
      <w:r w:rsidDel="00000000" w:rsidR="00000000" w:rsidRPr="00000000">
        <w:rPr>
          <w:rFonts w:ascii="Alegreya" w:cs="Alegreya" w:eastAsia="Alegreya" w:hAnsi="Alegreya"/>
          <w:rtl w:val="0"/>
        </w:rPr>
        <w:t xml:space="preserve"> pour forger l’esprit de Miracle, </w:t>
      </w:r>
      <w:r w:rsidDel="00000000" w:rsidR="00000000" w:rsidRPr="00000000">
        <w:rPr>
          <w:rFonts w:ascii="Alegreya" w:cs="Alegreya" w:eastAsia="Alegreya" w:hAnsi="Alegreya"/>
          <w:rtl w:val="0"/>
        </w:rPr>
        <w:t xml:space="preserve">D</w:t>
      </w:r>
      <w:r w:rsidDel="00000000" w:rsidR="00000000" w:rsidRPr="00000000">
        <w:rPr>
          <w:rtl w:val="0"/>
        </w:rPr>
        <w:t xml:space="preserve">e</w:t>
      </w:r>
      <w:r w:rsidDel="00000000" w:rsidR="00000000" w:rsidRPr="00000000">
        <w:rPr>
          <w:rFonts w:ascii="Alegreya" w:cs="Alegreya" w:eastAsia="Alegreya" w:hAnsi="Alegreya"/>
          <w:rtl w:val="0"/>
        </w:rPr>
        <w:t xml:space="preserve">idré</w:t>
      </w:r>
      <w:r w:rsidDel="00000000" w:rsidR="00000000" w:rsidRPr="00000000">
        <w:rPr>
          <w:rFonts w:ascii="Alegreya" w:cs="Alegreya" w:eastAsia="Alegreya" w:hAnsi="Alegreya"/>
          <w:rtl w:val="0"/>
        </w:rPr>
        <w:t xml:space="preserve"> va nourrir l’âme de Miracle et Colère </w:t>
      </w:r>
      <w:r w:rsidDel="00000000" w:rsidR="00000000" w:rsidRPr="00000000">
        <w:rPr>
          <w:rFonts w:ascii="Alegreya" w:cs="Alegreya" w:eastAsia="Alegreya" w:hAnsi="Alegreya"/>
          <w:rtl w:val="0"/>
        </w:rPr>
        <w:t xml:space="preserve">modèlera</w:t>
      </w:r>
      <w:r w:rsidDel="00000000" w:rsidR="00000000" w:rsidRPr="00000000">
        <w:rPr>
          <w:rFonts w:ascii="Alegreya" w:cs="Alegreya" w:eastAsia="Alegreya" w:hAnsi="Alegreya"/>
          <w:rtl w:val="0"/>
        </w:rPr>
        <w:t xml:space="preserve"> son corps. Enfin, Barok apporte ses outils de chirurgien. </w:t>
      </w:r>
    </w:p>
    <w:p w:rsidR="00000000" w:rsidDel="00000000" w:rsidP="00000000" w:rsidRDefault="00000000" w:rsidRPr="00000000" w14:paraId="00000052">
      <w:pPr>
        <w:rPr>
          <w:rFonts w:ascii="Alegreya" w:cs="Alegreya" w:eastAsia="Alegreya" w:hAnsi="Alegreya"/>
        </w:rPr>
      </w:pPr>
      <w:r w:rsidDel="00000000" w:rsidR="00000000" w:rsidRPr="00000000">
        <w:rPr>
          <w:rtl w:val="0"/>
        </w:rPr>
      </w:r>
    </w:p>
    <w:p w:rsidR="00000000" w:rsidDel="00000000" w:rsidP="00000000" w:rsidRDefault="00000000" w:rsidRPr="00000000" w14:paraId="00000053">
      <w:pPr>
        <w:rPr>
          <w:rFonts w:ascii="Alegreya" w:cs="Alegreya" w:eastAsia="Alegreya" w:hAnsi="Alegreya"/>
        </w:rPr>
      </w:pP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les présente alors pour que leur essence soit acceptée et ainsi qu’il puisse remplir parfaitement leur fonction. La cérémonie peut donc commencer, bien qu’un remous se fasse sentir à l’assemblée formée. Des courants liturgiques contraires viennent contrarier la préparation… Des armes ont été introduites, il est alors nécessaire de lever le mur magique pour les extraire.</w:t>
      </w:r>
    </w:p>
    <w:p w:rsidR="00000000" w:rsidDel="00000000" w:rsidP="00000000" w:rsidRDefault="00000000" w:rsidRPr="00000000" w14:paraId="00000054">
      <w:pPr>
        <w:rPr>
          <w:rFonts w:ascii="Alegreya" w:cs="Alegreya" w:eastAsia="Alegreya" w:hAnsi="Alegreya"/>
        </w:rPr>
      </w:pPr>
      <w:r w:rsidDel="00000000" w:rsidR="00000000" w:rsidRPr="00000000">
        <w:rPr>
          <w:rtl w:val="0"/>
        </w:rPr>
      </w:r>
    </w:p>
    <w:p w:rsidR="00000000" w:rsidDel="00000000" w:rsidP="00000000" w:rsidRDefault="00000000" w:rsidRPr="00000000" w14:paraId="00000055">
      <w:pPr>
        <w:rPr>
          <w:rFonts w:ascii="Alegreya" w:cs="Alegreya" w:eastAsia="Alegreya" w:hAnsi="Alegreya"/>
        </w:rPr>
      </w:pPr>
      <w:r w:rsidDel="00000000" w:rsidR="00000000" w:rsidRPr="00000000">
        <w:rPr>
          <w:rFonts w:ascii="Alegreya" w:cs="Alegreya" w:eastAsia="Alegreya" w:hAnsi="Alegreya"/>
          <w:rtl w:val="0"/>
        </w:rPr>
        <w:t xml:space="preserve">Ce contretemps passé, les prêtres de chaque culte apportent les Trois symboles sacrés récupérés qu’ils disposent devant un triangle formé autour de l’écharde de Création. Ils commencent à psalmodier la litanie de l’union : </w:t>
      </w:r>
    </w:p>
    <w:p w:rsidR="00000000" w:rsidDel="00000000" w:rsidP="00000000" w:rsidRDefault="00000000" w:rsidRPr="00000000" w14:paraId="00000056">
      <w:pPr>
        <w:jc w:val="center"/>
        <w:rPr>
          <w:b w:val="1"/>
        </w:rPr>
      </w:pPr>
      <w:r w:rsidDel="00000000" w:rsidR="00000000" w:rsidRPr="00000000">
        <w:rPr>
          <w:b w:val="1"/>
          <w:rtl w:val="0"/>
        </w:rPr>
        <w:t xml:space="preserve">“Unis sous leur protection bienveillante. </w:t>
      </w:r>
    </w:p>
    <w:p w:rsidR="00000000" w:rsidDel="00000000" w:rsidP="00000000" w:rsidRDefault="00000000" w:rsidRPr="00000000" w14:paraId="00000057">
      <w:pPr>
        <w:jc w:val="center"/>
        <w:rPr>
          <w:b w:val="1"/>
        </w:rPr>
      </w:pPr>
      <w:r w:rsidDel="00000000" w:rsidR="00000000" w:rsidRPr="00000000">
        <w:rPr>
          <w:b w:val="1"/>
          <w:rtl w:val="0"/>
        </w:rPr>
        <w:t xml:space="preserve">Nous affrontons les défis avec courage, </w:t>
      </w:r>
    </w:p>
    <w:p w:rsidR="00000000" w:rsidDel="00000000" w:rsidP="00000000" w:rsidRDefault="00000000" w:rsidRPr="00000000" w14:paraId="00000058">
      <w:pPr>
        <w:jc w:val="center"/>
        <w:rPr>
          <w:b w:val="1"/>
        </w:rPr>
      </w:pPr>
      <w:r w:rsidDel="00000000" w:rsidR="00000000" w:rsidRPr="00000000">
        <w:rPr>
          <w:b w:val="1"/>
          <w:rtl w:val="0"/>
        </w:rPr>
        <w:t xml:space="preserve">Notre foi inébranlable nous rend invincibles, </w:t>
      </w:r>
    </w:p>
    <w:p w:rsidR="00000000" w:rsidDel="00000000" w:rsidP="00000000" w:rsidRDefault="00000000" w:rsidRPr="00000000" w14:paraId="00000059">
      <w:pPr>
        <w:jc w:val="center"/>
        <w:rPr>
          <w:b w:val="1"/>
        </w:rPr>
      </w:pPr>
      <w:r w:rsidDel="00000000" w:rsidR="00000000" w:rsidRPr="00000000">
        <w:rPr>
          <w:b w:val="1"/>
          <w:rtl w:val="0"/>
        </w:rPr>
        <w:t xml:space="preserve">Aucun mal ne pourra nous toucher de son outrage.” </w:t>
      </w:r>
    </w:p>
    <w:p w:rsidR="00000000" w:rsidDel="00000000" w:rsidP="00000000" w:rsidRDefault="00000000" w:rsidRPr="00000000" w14:paraId="0000005A">
      <w:pPr>
        <w:rPr>
          <w:rFonts w:ascii="Alegreya" w:cs="Alegreya" w:eastAsia="Alegreya" w:hAnsi="Alegreya"/>
        </w:rPr>
      </w:pPr>
      <w:r w:rsidDel="00000000" w:rsidR="00000000" w:rsidRPr="00000000">
        <w:rPr>
          <w:rtl w:val="0"/>
        </w:rPr>
      </w:r>
    </w:p>
    <w:p w:rsidR="00000000" w:rsidDel="00000000" w:rsidP="00000000" w:rsidRDefault="00000000" w:rsidRPr="00000000" w14:paraId="0000005B">
      <w:pPr>
        <w:rPr>
          <w:rFonts w:ascii="Alegreya" w:cs="Alegreya" w:eastAsia="Alegreya" w:hAnsi="Alegreya"/>
        </w:rPr>
      </w:pPr>
      <w:r w:rsidDel="00000000" w:rsidR="00000000" w:rsidRPr="00000000">
        <w:rPr>
          <w:rFonts w:ascii="Alegreya" w:cs="Alegreya" w:eastAsia="Alegreya" w:hAnsi="Alegreya"/>
          <w:rtl w:val="0"/>
        </w:rPr>
        <w:t xml:space="preserve">Namnésis dont la voix est la moins forte se fait entendre au travers de ses fidèles, puis vient le tour des adeptes de Celui-Qui-Sait dont la voix est déjà plus puissante pour finir avec une prière tonitruante évoquant la force des Ambianis.</w:t>
      </w:r>
    </w:p>
    <w:p w:rsidR="00000000" w:rsidDel="00000000" w:rsidP="00000000" w:rsidRDefault="00000000" w:rsidRPr="00000000" w14:paraId="0000005C">
      <w:pPr>
        <w:rPr>
          <w:rFonts w:ascii="Alegreya" w:cs="Alegreya" w:eastAsia="Alegreya" w:hAnsi="Alegreya"/>
        </w:rPr>
      </w:pPr>
      <w:r w:rsidDel="00000000" w:rsidR="00000000" w:rsidRPr="00000000">
        <w:rPr>
          <w:rtl w:val="0"/>
        </w:rPr>
      </w:r>
    </w:p>
    <w:p w:rsidR="00000000" w:rsidDel="00000000" w:rsidP="00000000" w:rsidRDefault="00000000" w:rsidRPr="00000000" w14:paraId="0000005D">
      <w:pPr>
        <w:rPr>
          <w:rFonts w:ascii="Alegreya" w:cs="Alegreya" w:eastAsia="Alegreya" w:hAnsi="Alegreya"/>
        </w:rPr>
      </w:pPr>
      <w:r w:rsidDel="00000000" w:rsidR="00000000" w:rsidRPr="00000000">
        <w:rPr>
          <w:rFonts w:ascii="Alegreya" w:cs="Alegreya" w:eastAsia="Alegreya" w:hAnsi="Alegreya"/>
          <w:rtl w:val="0"/>
        </w:rPr>
        <w:t xml:space="preserve">Vient alors le moment d’infuser le fragment de Dalle, </w:t>
      </w: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commande alors aux éléments au travers de mots de commande précis afin que l’énergie sacrée des symboles se déverse dans l’écharde. L’écharde chargée, il s’en empare et la dirige vers le fragment de dalle. </w:t>
      </w:r>
    </w:p>
    <w:p w:rsidR="00000000" w:rsidDel="00000000" w:rsidP="00000000" w:rsidRDefault="00000000" w:rsidRPr="00000000" w14:paraId="0000005E">
      <w:pPr>
        <w:rPr>
          <w:rFonts w:ascii="Alegreya" w:cs="Alegreya" w:eastAsia="Alegreya" w:hAnsi="Alegreya"/>
        </w:rPr>
      </w:pPr>
      <w:r w:rsidDel="00000000" w:rsidR="00000000" w:rsidRPr="00000000">
        <w:rPr>
          <w:rFonts w:ascii="Alegreya" w:cs="Alegreya" w:eastAsia="Alegreya" w:hAnsi="Alegreya"/>
          <w:rtl w:val="0"/>
        </w:rPr>
        <w:t xml:space="preserve">Il demande à ses assistants de former un arc de cercle derrière le fragment pour focaliser au mieux les flux émergents du cristal. Les flux tentent de s’échapper, mais chacun fait de son mieux pour les retenir et les forcer à infuser le fragment. La lutte est parfois intense, le fragment se charge et chauffe sous l’effet des frictions importantes. </w:t>
      </w:r>
    </w:p>
    <w:p w:rsidR="00000000" w:rsidDel="00000000" w:rsidP="00000000" w:rsidRDefault="00000000" w:rsidRPr="00000000" w14:paraId="0000005F">
      <w:pPr>
        <w:rPr>
          <w:rFonts w:ascii="Alegreya" w:cs="Alegreya" w:eastAsia="Alegreya" w:hAnsi="Alegreya"/>
        </w:rPr>
      </w:pPr>
      <w:r w:rsidDel="00000000" w:rsidR="00000000" w:rsidRPr="00000000">
        <w:rPr>
          <w:rFonts w:ascii="Alegreya" w:cs="Alegreya" w:eastAsia="Alegreya" w:hAnsi="Alegreya"/>
          <w:rtl w:val="0"/>
        </w:rPr>
        <w:t xml:space="preserve">L’intervention se solde alors par la trempe réalisée par le versement d’essence d’eau. </w:t>
      </w: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emploie alors une essence de stase pour figer le fragment de dalle dans cet état.</w:t>
      </w:r>
    </w:p>
    <w:p w:rsidR="00000000" w:rsidDel="00000000" w:rsidP="00000000" w:rsidRDefault="00000000" w:rsidRPr="00000000" w14:paraId="00000060">
      <w:pPr>
        <w:rPr>
          <w:rFonts w:ascii="Alegreya" w:cs="Alegreya" w:eastAsia="Alegreya" w:hAnsi="Alegreya"/>
        </w:rPr>
      </w:pPr>
      <w:r w:rsidDel="00000000" w:rsidR="00000000" w:rsidRPr="00000000">
        <w:rPr>
          <w:rtl w:val="0"/>
        </w:rPr>
      </w:r>
    </w:p>
    <w:p w:rsidR="00000000" w:rsidDel="00000000" w:rsidP="00000000" w:rsidRDefault="00000000" w:rsidRPr="00000000" w14:paraId="00000061">
      <w:pPr>
        <w:rPr>
          <w:rFonts w:ascii="Alegreya" w:cs="Alegreya" w:eastAsia="Alegreya" w:hAnsi="Alegreya"/>
        </w:rPr>
      </w:pPr>
      <w:r w:rsidDel="00000000" w:rsidR="00000000" w:rsidRPr="00000000">
        <w:rPr>
          <w:rFonts w:ascii="Alegreya" w:cs="Alegreya" w:eastAsia="Alegreya" w:hAnsi="Alegreya"/>
          <w:rtl w:val="0"/>
        </w:rPr>
        <w:t xml:space="preserve">C’est là que doit commencer le travail de chirurgie. Hélas, le fragment est bien trop important dans ses dimensions pour être introduit dans Silorn. </w:t>
      </w:r>
    </w:p>
    <w:p w:rsidR="00000000" w:rsidDel="00000000" w:rsidP="00000000" w:rsidRDefault="00000000" w:rsidRPr="00000000" w14:paraId="00000062">
      <w:pPr>
        <w:rPr>
          <w:rFonts w:ascii="Alegreya" w:cs="Alegreya" w:eastAsia="Alegreya" w:hAnsi="Alegreya"/>
        </w:rPr>
      </w:pPr>
      <w:r w:rsidDel="00000000" w:rsidR="00000000" w:rsidRPr="00000000">
        <w:rPr>
          <w:rFonts w:ascii="Alegreya" w:cs="Alegreya" w:eastAsia="Alegreya" w:hAnsi="Alegreya"/>
          <w:rtl w:val="0"/>
        </w:rPr>
        <w:t xml:space="preserve">Il est alors décidé que chaque assistant procède à la division par 3 de chaque dimension. Ainsi, Sillon opère la longueur au tiers, Deidre rabote la largeur et Hildar écrase la hauteur. La stase ne résiste pas, </w:t>
      </w: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procède à une nouvelle stase… qui rend alors le fragment en état d’être introduit.</w:t>
      </w:r>
    </w:p>
    <w:p w:rsidR="00000000" w:rsidDel="00000000" w:rsidP="00000000" w:rsidRDefault="00000000" w:rsidRPr="00000000" w14:paraId="00000063">
      <w:pPr>
        <w:pStyle w:val="Heading2"/>
        <w:rPr/>
      </w:pPr>
      <w:bookmarkStart w:colFirst="0" w:colLast="0" w:name="_xkgrd7h1t0pu" w:id="10"/>
      <w:bookmarkEnd w:id="10"/>
      <w:r w:rsidDel="00000000" w:rsidR="00000000" w:rsidRPr="00000000">
        <w:rPr>
          <w:rtl w:val="0"/>
        </w:rPr>
        <w:t xml:space="preserve">Chapitre 4 : Miracle</w:t>
      </w:r>
    </w:p>
    <w:p w:rsidR="00000000" w:rsidDel="00000000" w:rsidP="00000000" w:rsidRDefault="00000000" w:rsidRPr="00000000" w14:paraId="00000064">
      <w:pPr>
        <w:rPr>
          <w:rFonts w:ascii="Alegreya" w:cs="Alegreya" w:eastAsia="Alegreya" w:hAnsi="Alegreya"/>
        </w:rPr>
      </w:pPr>
      <w:r w:rsidDel="00000000" w:rsidR="00000000" w:rsidRPr="00000000">
        <w:rPr>
          <w:rFonts w:ascii="Alegreya" w:cs="Alegreya" w:eastAsia="Alegreya" w:hAnsi="Alegreya"/>
          <w:rtl w:val="0"/>
        </w:rPr>
        <w:t xml:space="preserve">Le fragment est dorénavant prêt, il a puisé dans l’essence des trois cultes pour </w:t>
      </w:r>
      <w:r w:rsidDel="00000000" w:rsidR="00000000" w:rsidRPr="00000000">
        <w:rPr>
          <w:rtl w:val="0"/>
        </w:rPr>
        <w:t xml:space="preserve">asseoir</w:t>
      </w:r>
      <w:r w:rsidDel="00000000" w:rsidR="00000000" w:rsidRPr="00000000">
        <w:rPr>
          <w:rFonts w:ascii="Alegreya" w:cs="Alegreya" w:eastAsia="Alegreya" w:hAnsi="Alegreya"/>
          <w:rtl w:val="0"/>
        </w:rPr>
        <w:t xml:space="preserve"> sa puissance. Des gardes fous sont maintenant nécessaires avant de l’intégrer à la psyché de Silorn.</w:t>
      </w:r>
    </w:p>
    <w:p w:rsidR="00000000" w:rsidDel="00000000" w:rsidP="00000000" w:rsidRDefault="00000000" w:rsidRPr="00000000" w14:paraId="00000065">
      <w:pPr>
        <w:rPr>
          <w:rFonts w:ascii="Alegreya" w:cs="Alegreya" w:eastAsia="Alegreya" w:hAnsi="Alegreya"/>
        </w:rPr>
      </w:pPr>
      <w:r w:rsidDel="00000000" w:rsidR="00000000" w:rsidRPr="00000000">
        <w:rPr>
          <w:rFonts w:ascii="Alegreya" w:cs="Alegreya" w:eastAsia="Alegreya" w:hAnsi="Alegreya"/>
          <w:rtl w:val="0"/>
        </w:rPr>
        <w:t xml:space="preserve">Adelor nous avait mis en garde. Sa dernière expérience a créé un monstre, un corps de chair, emprunt du </w:t>
      </w:r>
      <w:r w:rsidDel="00000000" w:rsidR="00000000" w:rsidRPr="00000000">
        <w:rPr>
          <w:rFonts w:ascii="Alegreya" w:cs="Alegreya" w:eastAsia="Alegreya" w:hAnsi="Alegreya"/>
          <w:rtl w:val="0"/>
        </w:rPr>
        <w:t xml:space="preserve">Sachoir</w:t>
      </w:r>
      <w:r w:rsidDel="00000000" w:rsidR="00000000" w:rsidRPr="00000000">
        <w:rPr>
          <w:rFonts w:ascii="Alegreya" w:cs="Alegreya" w:eastAsia="Alegreya" w:hAnsi="Alegreya"/>
          <w:rtl w:val="0"/>
        </w:rPr>
        <w:t xml:space="preserve">, d’une vive intelligence, du nom de </w:t>
      </w:r>
      <w:r w:rsidDel="00000000" w:rsidR="00000000" w:rsidRPr="00000000">
        <w:rPr>
          <w:rFonts w:ascii="Alegreya" w:cs="Alegreya" w:eastAsia="Alegreya" w:hAnsi="Alegreya"/>
          <w:rtl w:val="0"/>
        </w:rPr>
        <w:t xml:space="preserve">Baîlor</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rtl w:val="0"/>
        </w:rPr>
        <w:t xml:space="preserve">Ma</w:t>
      </w:r>
      <w:r w:rsidDel="00000000" w:rsidR="00000000" w:rsidRPr="00000000">
        <w:rPr>
          <w:rtl w:val="0"/>
        </w:rPr>
        <w:t xml:space="preserve">î</w:t>
      </w:r>
      <w:r w:rsidDel="00000000" w:rsidR="00000000" w:rsidRPr="00000000">
        <w:rPr>
          <w:rFonts w:ascii="Alegreya" w:cs="Alegreya" w:eastAsia="Alegreya" w:hAnsi="Alegreya"/>
          <w:rtl w:val="0"/>
        </w:rPr>
        <w:t xml:space="preserve">tre</w:t>
      </w:r>
      <w:r w:rsidDel="00000000" w:rsidR="00000000" w:rsidRPr="00000000">
        <w:rPr>
          <w:rFonts w:ascii="Alegreya" w:cs="Alegreya" w:eastAsia="Alegreya" w:hAnsi="Alegreya"/>
          <w:rtl w:val="0"/>
        </w:rPr>
        <w:t xml:space="preserve"> de la bibliothèque de Namnésis, il s’est substitué à lui, à sa présence. Néanmoins, il est incapable de comprendre ce qui fait la sagesse de Namnésis, ce qui rend un acte juste, ce qui est un but honorable.</w:t>
      </w:r>
    </w:p>
    <w:p w:rsidR="00000000" w:rsidDel="00000000" w:rsidP="00000000" w:rsidRDefault="00000000" w:rsidRPr="00000000" w14:paraId="00000066">
      <w:pPr>
        <w:rPr>
          <w:rFonts w:ascii="Alegreya" w:cs="Alegreya" w:eastAsia="Alegreya" w:hAnsi="Alegreya"/>
        </w:rPr>
      </w:pPr>
      <w:r w:rsidDel="00000000" w:rsidR="00000000" w:rsidRPr="00000000">
        <w:rPr>
          <w:rtl w:val="0"/>
        </w:rPr>
      </w:r>
    </w:p>
    <w:p w:rsidR="00000000" w:rsidDel="00000000" w:rsidP="00000000" w:rsidRDefault="00000000" w:rsidRPr="00000000" w14:paraId="00000067">
      <w:pPr>
        <w:rPr>
          <w:rFonts w:ascii="Alegreya" w:cs="Alegreya" w:eastAsia="Alegreya" w:hAnsi="Alegreya"/>
        </w:rPr>
      </w:pPr>
      <w:r w:rsidDel="00000000" w:rsidR="00000000" w:rsidRPr="00000000">
        <w:rPr>
          <w:rFonts w:ascii="Alegreya" w:cs="Alegreya" w:eastAsia="Alegreya" w:hAnsi="Alegreya"/>
          <w:rtl w:val="0"/>
        </w:rPr>
        <w:t xml:space="preserve">Aussi, nous avions convenu que trois règles seraient imposées à Miracle afin de ne pas réitérer les errances d’Adelor. </w:t>
      </w:r>
    </w:p>
    <w:p w:rsidR="00000000" w:rsidDel="00000000" w:rsidP="00000000" w:rsidRDefault="00000000" w:rsidRPr="00000000" w14:paraId="00000068">
      <w:pPr>
        <w:rPr>
          <w:rFonts w:ascii="Alegreya" w:cs="Alegreya" w:eastAsia="Alegreya" w:hAnsi="Alegreya"/>
        </w:rPr>
      </w:pPr>
      <w:r w:rsidDel="00000000" w:rsidR="00000000" w:rsidRPr="00000000">
        <w:rPr>
          <w:rFonts w:ascii="Alegreya" w:cs="Alegreya" w:eastAsia="Alegreya" w:hAnsi="Alegreya"/>
          <w:rtl w:val="0"/>
        </w:rPr>
        <w:t xml:space="preserve">Sillon prend alors la parole : </w:t>
      </w:r>
    </w:p>
    <w:p w:rsidR="00000000" w:rsidDel="00000000" w:rsidP="00000000" w:rsidRDefault="00000000" w:rsidRPr="00000000" w14:paraId="00000069">
      <w:pPr>
        <w:jc w:val="center"/>
        <w:rPr>
          <w:b w:val="1"/>
        </w:rPr>
      </w:pPr>
      <w:r w:rsidDel="00000000" w:rsidR="00000000" w:rsidRPr="00000000">
        <w:rPr>
          <w:b w:val="1"/>
          <w:rtl w:val="0"/>
        </w:rPr>
        <w:t xml:space="preserve">“Miracle, par la volonté de </w:t>
      </w:r>
      <w:r w:rsidDel="00000000" w:rsidR="00000000" w:rsidRPr="00000000">
        <w:rPr>
          <w:b w:val="1"/>
          <w:rtl w:val="0"/>
        </w:rPr>
        <w:t xml:space="preserve">Namnésis</w:t>
      </w:r>
      <w:r w:rsidDel="00000000" w:rsidR="00000000" w:rsidRPr="00000000">
        <w:rPr>
          <w:b w:val="1"/>
          <w:rtl w:val="0"/>
        </w:rPr>
        <w:t xml:space="preserve">, entend et obéit à la première règle : tu ne dois pas par tes actions ou ton inaction mettre la vie en danger d’un membre du Protectorat.”</w:t>
      </w:r>
    </w:p>
    <w:p w:rsidR="00000000" w:rsidDel="00000000" w:rsidP="00000000" w:rsidRDefault="00000000" w:rsidRPr="00000000" w14:paraId="0000006A">
      <w:pPr>
        <w:rPr>
          <w:rFonts w:ascii="Alegreya" w:cs="Alegreya" w:eastAsia="Alegreya" w:hAnsi="Alegreya"/>
        </w:rPr>
      </w:pPr>
      <w:r w:rsidDel="00000000" w:rsidR="00000000" w:rsidRPr="00000000">
        <w:rPr>
          <w:rFonts w:ascii="Alegreya" w:cs="Alegreya" w:eastAsia="Alegreya" w:hAnsi="Alegreya"/>
          <w:rtl w:val="0"/>
        </w:rPr>
        <w:t xml:space="preserve">Puis, Deidre continue : </w:t>
      </w:r>
    </w:p>
    <w:p w:rsidR="00000000" w:rsidDel="00000000" w:rsidP="00000000" w:rsidRDefault="00000000" w:rsidRPr="00000000" w14:paraId="0000006B">
      <w:pPr>
        <w:jc w:val="center"/>
        <w:rPr>
          <w:b w:val="1"/>
        </w:rPr>
      </w:pPr>
      <w:r w:rsidDel="00000000" w:rsidR="00000000" w:rsidRPr="00000000">
        <w:rPr>
          <w:b w:val="1"/>
          <w:rtl w:val="0"/>
        </w:rPr>
        <w:t xml:space="preserve">“Au nom de Celui-Qui-Sait, obéit à la deuxième loi, tu dois suivre les articles de la constitution du Protectorat sauf si cela contrevient à la première loi.”</w:t>
      </w:r>
    </w:p>
    <w:p w:rsidR="00000000" w:rsidDel="00000000" w:rsidP="00000000" w:rsidRDefault="00000000" w:rsidRPr="00000000" w14:paraId="0000006C">
      <w:pPr>
        <w:rPr>
          <w:rFonts w:ascii="Alegreya" w:cs="Alegreya" w:eastAsia="Alegreya" w:hAnsi="Alegreya"/>
        </w:rPr>
      </w:pPr>
      <w:r w:rsidDel="00000000" w:rsidR="00000000" w:rsidRPr="00000000">
        <w:rPr>
          <w:rtl w:val="0"/>
        </w:rPr>
      </w:r>
    </w:p>
    <w:p w:rsidR="00000000" w:rsidDel="00000000" w:rsidP="00000000" w:rsidRDefault="00000000" w:rsidRPr="00000000" w14:paraId="0000006D">
      <w:pPr>
        <w:rPr>
          <w:rFonts w:ascii="Alegreya" w:cs="Alegreya" w:eastAsia="Alegreya" w:hAnsi="Alegreya"/>
        </w:rPr>
      </w:pPr>
      <w:r w:rsidDel="00000000" w:rsidR="00000000" w:rsidRPr="00000000">
        <w:rPr>
          <w:rFonts w:ascii="Alegreya" w:cs="Alegreya" w:eastAsia="Alegreya" w:hAnsi="Alegreya"/>
          <w:rtl w:val="0"/>
        </w:rPr>
        <w:t xml:space="preserve">et enfin, Hildar clôt ce chapitre : </w:t>
      </w:r>
    </w:p>
    <w:p w:rsidR="00000000" w:rsidDel="00000000" w:rsidP="00000000" w:rsidRDefault="00000000" w:rsidRPr="00000000" w14:paraId="0000006E">
      <w:pPr>
        <w:jc w:val="center"/>
        <w:rPr>
          <w:b w:val="1"/>
        </w:rPr>
      </w:pPr>
      <w:r w:rsidDel="00000000" w:rsidR="00000000" w:rsidRPr="00000000">
        <w:rPr>
          <w:b w:val="1"/>
          <w:rtl w:val="0"/>
        </w:rPr>
        <w:t xml:space="preserve">“Miracle, tu dois assurer ta sauvegarde à condition que cela ne </w:t>
      </w:r>
      <w:r w:rsidDel="00000000" w:rsidR="00000000" w:rsidRPr="00000000">
        <w:rPr>
          <w:b w:val="1"/>
          <w:rtl w:val="0"/>
        </w:rPr>
        <w:t xml:space="preserve">contrevienne</w:t>
      </w:r>
      <w:r w:rsidDel="00000000" w:rsidR="00000000" w:rsidRPr="00000000">
        <w:rPr>
          <w:b w:val="1"/>
          <w:rtl w:val="0"/>
        </w:rPr>
        <w:t xml:space="preserve"> pas aux deux premières lois.”</w:t>
      </w:r>
    </w:p>
    <w:p w:rsidR="00000000" w:rsidDel="00000000" w:rsidP="00000000" w:rsidRDefault="00000000" w:rsidRPr="00000000" w14:paraId="0000006F">
      <w:pPr>
        <w:rPr>
          <w:rFonts w:ascii="Alegreya" w:cs="Alegreya" w:eastAsia="Alegreya" w:hAnsi="Alegreya"/>
        </w:rPr>
      </w:pPr>
      <w:r w:rsidDel="00000000" w:rsidR="00000000" w:rsidRPr="00000000">
        <w:rPr>
          <w:rtl w:val="0"/>
        </w:rPr>
      </w:r>
    </w:p>
    <w:p w:rsidR="00000000" w:rsidDel="00000000" w:rsidP="00000000" w:rsidRDefault="00000000" w:rsidRPr="00000000" w14:paraId="00000070">
      <w:pPr>
        <w:rPr>
          <w:rFonts w:ascii="Alegreya" w:cs="Alegreya" w:eastAsia="Alegreya" w:hAnsi="Alegreya"/>
        </w:rPr>
      </w:pPr>
      <w:r w:rsidDel="00000000" w:rsidR="00000000" w:rsidRPr="00000000">
        <w:rPr>
          <w:rFonts w:ascii="Alegreya" w:cs="Alegreya" w:eastAsia="Alegreya" w:hAnsi="Alegreya"/>
          <w:rtl w:val="0"/>
        </w:rPr>
        <w:t xml:space="preserve">Le fragment est alors configuré pour s’adapter aux dernières règles. </w:t>
      </w:r>
    </w:p>
    <w:p w:rsidR="00000000" w:rsidDel="00000000" w:rsidP="00000000" w:rsidRDefault="00000000" w:rsidRPr="00000000" w14:paraId="00000071">
      <w:pPr>
        <w:rPr>
          <w:rFonts w:ascii="Alegreya" w:cs="Alegreya" w:eastAsia="Alegreya" w:hAnsi="Alegreya"/>
        </w:rPr>
      </w:pP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se prépare, anxieux, à l’idée de s’allonger. Ce sont ses dernières minutes d’existence en tant que </w:t>
      </w:r>
      <w:r w:rsidDel="00000000" w:rsidR="00000000" w:rsidRPr="00000000">
        <w:rPr>
          <w:rFonts w:ascii="Alegreya" w:cs="Alegreya" w:eastAsia="Alegreya" w:hAnsi="Alegreya"/>
          <w:rtl w:val="0"/>
        </w:rPr>
        <w:t xml:space="preserve">telle</w:t>
      </w:r>
      <w:r w:rsidDel="00000000" w:rsidR="00000000" w:rsidRPr="00000000">
        <w:rPr>
          <w:rFonts w:ascii="Alegreya" w:cs="Alegreya" w:eastAsia="Alegreya" w:hAnsi="Alegreya"/>
          <w:rtl w:val="0"/>
        </w:rPr>
        <w:t xml:space="preserve">. Son essence va se dissoudre dans celle du fragment. Barok prépare ses instruments. À l’annonce </w:t>
      </w:r>
      <w:r w:rsidDel="00000000" w:rsidR="00000000" w:rsidRPr="00000000">
        <w:rPr>
          <w:rFonts w:ascii="Alegreya" w:cs="Alegreya" w:eastAsia="Alegreya" w:hAnsi="Alegreya"/>
          <w:rtl w:val="0"/>
        </w:rPr>
        <w:t xml:space="preserve">d’Hirodan</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avance de la table de rituel, débarrassé des derniers ingrédients nécessaires à la forge du fragment. Il s’allonge… la partie délicate commence.</w:t>
      </w:r>
    </w:p>
    <w:p w:rsidR="00000000" w:rsidDel="00000000" w:rsidP="00000000" w:rsidRDefault="00000000" w:rsidRPr="00000000" w14:paraId="00000072">
      <w:pPr>
        <w:rPr>
          <w:rFonts w:ascii="Alegreya" w:cs="Alegreya" w:eastAsia="Alegreya" w:hAnsi="Alegreya"/>
        </w:rPr>
      </w:pPr>
      <w:r w:rsidDel="00000000" w:rsidR="00000000" w:rsidRPr="00000000">
        <w:rPr>
          <w:rtl w:val="0"/>
        </w:rPr>
      </w:r>
    </w:p>
    <w:p w:rsidR="00000000" w:rsidDel="00000000" w:rsidP="00000000" w:rsidRDefault="00000000" w:rsidRPr="00000000" w14:paraId="00000073">
      <w:pPr>
        <w:rPr>
          <w:rFonts w:ascii="Alegreya" w:cs="Alegreya" w:eastAsia="Alegreya" w:hAnsi="Alegreya"/>
        </w:rPr>
      </w:pPr>
      <w:r w:rsidDel="00000000" w:rsidR="00000000" w:rsidRPr="00000000">
        <w:rPr>
          <w:rFonts w:ascii="Alegreya" w:cs="Alegreya" w:eastAsia="Alegreya" w:hAnsi="Alegreya"/>
          <w:rtl w:val="0"/>
        </w:rPr>
        <w:t xml:space="preserve">Le chirurgien commence à déchirer la chair. Il entreprend de découper la cage thoracique, une douleur atroce s’empare de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C’est alors que Sillon entreprend d’appeler la clémence de Namnésis. Il appose ses mains sur la tête de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dont le visage est déformé par l’épreuve. L’opération chirurgicale continue, le pansement sacré infuse une nouvelle énergie refluant la douleur à la surface de l’esprit de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w:t>
      </w:r>
    </w:p>
    <w:p w:rsidR="00000000" w:rsidDel="00000000" w:rsidP="00000000" w:rsidRDefault="00000000" w:rsidRPr="00000000" w14:paraId="00000074">
      <w:pPr>
        <w:rPr>
          <w:rFonts w:ascii="Alegreya" w:cs="Alegreya" w:eastAsia="Alegreya" w:hAnsi="Alegreya"/>
        </w:rPr>
      </w:pPr>
      <w:r w:rsidDel="00000000" w:rsidR="00000000" w:rsidRPr="00000000">
        <w:rPr>
          <w:rFonts w:ascii="Alegreya" w:cs="Alegreya" w:eastAsia="Alegreya" w:hAnsi="Alegreya"/>
          <w:rtl w:val="0"/>
        </w:rPr>
        <w:t xml:space="preserve">Mais elle revient vite à la suite d’autres incisions. C’est alors que les autres assistants de </w:t>
      </w: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entreprennent à leur tour d’en appeler aux énergies sacrées, source de vie et de mort. </w:t>
      </w:r>
    </w:p>
    <w:p w:rsidR="00000000" w:rsidDel="00000000" w:rsidP="00000000" w:rsidRDefault="00000000" w:rsidRPr="00000000" w14:paraId="00000075">
      <w:pPr>
        <w:rPr>
          <w:rFonts w:ascii="Alegreya" w:cs="Alegreya" w:eastAsia="Alegreya" w:hAnsi="Alegreya"/>
        </w:rPr>
      </w:pPr>
      <w:r w:rsidDel="00000000" w:rsidR="00000000" w:rsidRPr="00000000">
        <w:rPr>
          <w:rFonts w:ascii="Alegreya" w:cs="Alegreya" w:eastAsia="Alegreya" w:hAnsi="Alegreya"/>
          <w:rtl w:val="0"/>
        </w:rPr>
        <w:t xml:space="preserve">La cage thoracique ouverte, </w:t>
      </w: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prend le fragment de dalle encore chaud pour l’introduire à l’intérieur. Il s’aperçoit que l’espace n’est pas suffisamment grand au regard des dimensions du fragment. Il interroge le regard de Barok, celui-ci grimace. </w:t>
      </w:r>
    </w:p>
    <w:p w:rsidR="00000000" w:rsidDel="00000000" w:rsidP="00000000" w:rsidRDefault="00000000" w:rsidRPr="00000000" w14:paraId="00000076">
      <w:pPr>
        <w:rPr>
          <w:rFonts w:ascii="Alegreya" w:cs="Alegreya" w:eastAsia="Alegreya" w:hAnsi="Alegreya"/>
        </w:rPr>
      </w:pPr>
      <w:r w:rsidDel="00000000" w:rsidR="00000000" w:rsidRPr="00000000">
        <w:rPr>
          <w:rFonts w:ascii="Alegreya" w:cs="Alegreya" w:eastAsia="Alegreya" w:hAnsi="Alegreya"/>
          <w:rtl w:val="0"/>
        </w:rPr>
        <w:t xml:space="preserve">Il était déjà perplexe, nous pouvons lire sur son visage tiraillé par son serment de médecin et sa volonté d’aller de l’avant que sa décision va être douloureuse. Il découpe d’un coup de scalpel quelques viscères soi-disant inutiles. </w:t>
      </w:r>
    </w:p>
    <w:p w:rsidR="00000000" w:rsidDel="00000000" w:rsidP="00000000" w:rsidRDefault="00000000" w:rsidRPr="00000000" w14:paraId="00000077">
      <w:pPr>
        <w:rPr>
          <w:rFonts w:ascii="Alegreya" w:cs="Alegreya" w:eastAsia="Alegreya" w:hAnsi="Alegreya"/>
        </w:rPr>
      </w:pPr>
      <w:r w:rsidDel="00000000" w:rsidR="00000000" w:rsidRPr="00000000">
        <w:rPr>
          <w:rtl w:val="0"/>
        </w:rPr>
      </w:r>
    </w:p>
    <w:p w:rsidR="00000000" w:rsidDel="00000000" w:rsidP="00000000" w:rsidRDefault="00000000" w:rsidRPr="00000000" w14:paraId="00000078">
      <w:pPr>
        <w:rPr>
          <w:rFonts w:ascii="Alegreya" w:cs="Alegreya" w:eastAsia="Alegreya" w:hAnsi="Alegreya"/>
        </w:rPr>
      </w:pP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peut alors introduire le fragment, le logeant près du cœur au centre de la poitrine. Il est temps de refermer l’immense plaie.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n’est qu’à demi-conscient, il déblatère et une amie, emprise d’affection, vient lui tenir la main dans cette épreuve. Les assistances </w:t>
      </w:r>
      <w:r w:rsidDel="00000000" w:rsidR="00000000" w:rsidRPr="00000000">
        <w:rPr>
          <w:rFonts w:ascii="Alegreya" w:cs="Alegreya" w:eastAsia="Alegreya" w:hAnsi="Alegreya"/>
          <w:rtl w:val="0"/>
        </w:rPr>
        <w:t xml:space="preserve">d’Hirodan</w:t>
      </w:r>
      <w:r w:rsidDel="00000000" w:rsidR="00000000" w:rsidRPr="00000000">
        <w:rPr>
          <w:rFonts w:ascii="Alegreya" w:cs="Alegreya" w:eastAsia="Alegreya" w:hAnsi="Alegreya"/>
          <w:rtl w:val="0"/>
        </w:rPr>
        <w:t xml:space="preserve"> continuent de psalmodier, implorant leur divinité d’accompagner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dans ce combat. Son destin et celui de Miracle sont entre leurs mains.</w:t>
      </w:r>
    </w:p>
    <w:p w:rsidR="00000000" w:rsidDel="00000000" w:rsidP="00000000" w:rsidRDefault="00000000" w:rsidRPr="00000000" w14:paraId="00000079">
      <w:pPr>
        <w:rPr>
          <w:rFonts w:ascii="Alegreya" w:cs="Alegreya" w:eastAsia="Alegreya" w:hAnsi="Alegreya"/>
        </w:rPr>
      </w:pPr>
      <w:r w:rsidDel="00000000" w:rsidR="00000000" w:rsidRPr="00000000">
        <w:rPr>
          <w:rtl w:val="0"/>
        </w:rPr>
      </w:r>
    </w:p>
    <w:p w:rsidR="00000000" w:rsidDel="00000000" w:rsidP="00000000" w:rsidRDefault="00000000" w:rsidRPr="00000000" w14:paraId="0000007A">
      <w:pPr>
        <w:rPr>
          <w:rFonts w:ascii="Alegreya" w:cs="Alegreya" w:eastAsia="Alegreya" w:hAnsi="Alegreya"/>
        </w:rPr>
      </w:pPr>
      <w:r w:rsidDel="00000000" w:rsidR="00000000" w:rsidRPr="00000000">
        <w:rPr>
          <w:rFonts w:ascii="Alegreya" w:cs="Alegreya" w:eastAsia="Alegreya" w:hAnsi="Alegreya"/>
          <w:rtl w:val="0"/>
        </w:rPr>
        <w:t xml:space="preserve">C’est alors que l’assemblée, portée par une nouvelle ferveur, appelle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à résister, à combattre pour sa vie. Son nom est clamé de plus en plus fort, dans un rythme qui s’accélère… et la mue commence. </w:t>
      </w:r>
    </w:p>
    <w:p w:rsidR="00000000" w:rsidDel="00000000" w:rsidP="00000000" w:rsidRDefault="00000000" w:rsidRPr="00000000" w14:paraId="0000007B">
      <w:pPr>
        <w:rPr>
          <w:rFonts w:ascii="Alegreya" w:cs="Alegreya" w:eastAsia="Alegreya" w:hAnsi="Alegreya"/>
        </w:rPr>
      </w:pP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délire, mais entend l’appel. Il s’accroche. Dans sa transe sacrée, Sillon reçoit alors l’ordre d’appeler Miracle, brisant la coquille liturgique, aidant celui-ci à émerger de la fusion du fragment et de la psyché de </w:t>
      </w:r>
      <w:r w:rsidDel="00000000" w:rsidR="00000000" w:rsidRPr="00000000">
        <w:rPr>
          <w:rFonts w:ascii="Alegreya" w:cs="Alegreya" w:eastAsia="Alegreya" w:hAnsi="Alegreya"/>
          <w:rtl w:val="0"/>
        </w:rPr>
        <w:t xml:space="preserve">Silorn</w:t>
      </w:r>
      <w:r w:rsidDel="00000000" w:rsidR="00000000" w:rsidRPr="00000000">
        <w:rPr>
          <w:rFonts w:ascii="Alegreya" w:cs="Alegreya" w:eastAsia="Alegreya" w:hAnsi="Alegreya"/>
          <w:rtl w:val="0"/>
        </w:rPr>
        <w:t xml:space="preserve">. Le cri de Sillon est repris par l’assemblée, appelant Miracle à se révéler. Le temps s’allonge, les secondes s’éternisent, les minutes semblent des heures… L’assemblée réclame Miracle haut et fort. C’est alors que survient la métamorphose !</w:t>
      </w:r>
    </w:p>
    <w:p w:rsidR="00000000" w:rsidDel="00000000" w:rsidP="00000000" w:rsidRDefault="00000000" w:rsidRPr="00000000" w14:paraId="0000007C">
      <w:pPr>
        <w:rPr>
          <w:rFonts w:ascii="Alegreya" w:cs="Alegreya" w:eastAsia="Alegreya" w:hAnsi="Alegreya"/>
        </w:rPr>
      </w:pPr>
      <w:r w:rsidDel="00000000" w:rsidR="00000000" w:rsidRPr="00000000">
        <w:rPr>
          <w:rtl w:val="0"/>
        </w:rPr>
      </w:r>
    </w:p>
    <w:p w:rsidR="00000000" w:rsidDel="00000000" w:rsidP="00000000" w:rsidRDefault="00000000" w:rsidRPr="00000000" w14:paraId="0000007D">
      <w:pPr>
        <w:rPr>
          <w:rFonts w:ascii="Alegreya" w:cs="Alegreya" w:eastAsia="Alegreya" w:hAnsi="Alegreya"/>
        </w:rPr>
      </w:pPr>
      <w:r w:rsidDel="00000000" w:rsidR="00000000" w:rsidRPr="00000000">
        <w:rPr>
          <w:rFonts w:ascii="Alegreya" w:cs="Alegreya" w:eastAsia="Alegreya" w:hAnsi="Alegreya"/>
          <w:rtl w:val="0"/>
        </w:rPr>
        <w:t xml:space="preserve">Miracle se relève doucement, assisté par </w:t>
      </w:r>
      <w:r w:rsidDel="00000000" w:rsidR="00000000" w:rsidRPr="00000000">
        <w:rPr>
          <w:rFonts w:ascii="Alegreya" w:cs="Alegreya" w:eastAsia="Alegreya" w:hAnsi="Alegreya"/>
          <w:rtl w:val="0"/>
        </w:rPr>
        <w:t xml:space="preserve">Hirodan</w:t>
      </w:r>
      <w:r w:rsidDel="00000000" w:rsidR="00000000" w:rsidRPr="00000000">
        <w:rPr>
          <w:rFonts w:ascii="Alegreya" w:cs="Alegreya" w:eastAsia="Alegreya" w:hAnsi="Alegreya"/>
          <w:rtl w:val="0"/>
        </w:rPr>
        <w:t xml:space="preserve">. Il est hagard. Pour lever le voile, Sillon prononce alors les mots choisis avec soin, les premiers qui </w:t>
      </w:r>
      <w:r w:rsidDel="00000000" w:rsidR="00000000" w:rsidRPr="00000000">
        <w:rPr>
          <w:rtl w:val="0"/>
        </w:rPr>
        <w:t xml:space="preserve">s'adressent</w:t>
      </w:r>
      <w:r w:rsidDel="00000000" w:rsidR="00000000" w:rsidRPr="00000000">
        <w:rPr>
          <w:rFonts w:ascii="Alegreya" w:cs="Alegreya" w:eastAsia="Alegreya" w:hAnsi="Alegreya"/>
          <w:rtl w:val="0"/>
        </w:rPr>
        <w:t xml:space="preserve"> à Miracle comme des commandements : </w:t>
      </w:r>
    </w:p>
    <w:p w:rsidR="00000000" w:rsidDel="00000000" w:rsidP="00000000" w:rsidRDefault="00000000" w:rsidRPr="00000000" w14:paraId="0000007E">
      <w:pPr>
        <w:ind w:left="0" w:firstLine="0"/>
        <w:jc w:val="center"/>
        <w:rPr>
          <w:b w:val="1"/>
        </w:rPr>
      </w:pPr>
      <w:r w:rsidDel="00000000" w:rsidR="00000000" w:rsidRPr="00000000">
        <w:rPr>
          <w:b w:val="1"/>
          <w:rtl w:val="0"/>
        </w:rPr>
        <w:t xml:space="preserve">“Miracle, pense toi-même !”</w:t>
      </w:r>
    </w:p>
    <w:p w:rsidR="00000000" w:rsidDel="00000000" w:rsidP="00000000" w:rsidRDefault="00000000" w:rsidRPr="00000000" w14:paraId="0000007F">
      <w:pPr>
        <w:ind w:left="0" w:firstLine="0"/>
        <w:rPr>
          <w:rFonts w:ascii="Alegreya" w:cs="Alegreya" w:eastAsia="Alegreya" w:hAnsi="Alegreya"/>
        </w:rPr>
      </w:pPr>
      <w:r w:rsidDel="00000000" w:rsidR="00000000" w:rsidRPr="00000000">
        <w:rPr>
          <w:rFonts w:ascii="Alegreya" w:cs="Alegreya" w:eastAsia="Alegreya" w:hAnsi="Alegreya"/>
          <w:rtl w:val="0"/>
        </w:rPr>
        <w:t xml:space="preserve">Deidre </w:t>
      </w:r>
      <w:r w:rsidDel="00000000" w:rsidR="00000000" w:rsidRPr="00000000">
        <w:rPr>
          <w:rtl w:val="0"/>
        </w:rPr>
        <w:t xml:space="preserve">enchaîne</w:t>
      </w:r>
      <w:r w:rsidDel="00000000" w:rsidR="00000000" w:rsidRPr="00000000">
        <w:rPr>
          <w:rFonts w:ascii="Alegreya" w:cs="Alegreya" w:eastAsia="Alegreya" w:hAnsi="Alegreya"/>
          <w:rtl w:val="0"/>
        </w:rPr>
        <w:t xml:space="preserve"> au nom de Celui-Qui-Sait : </w:t>
      </w:r>
    </w:p>
    <w:p w:rsidR="00000000" w:rsidDel="00000000" w:rsidP="00000000" w:rsidRDefault="00000000" w:rsidRPr="00000000" w14:paraId="00000080">
      <w:pPr>
        <w:ind w:left="0" w:firstLine="0"/>
        <w:jc w:val="center"/>
        <w:rPr>
          <w:b w:val="1"/>
        </w:rPr>
      </w:pPr>
      <w:r w:rsidDel="00000000" w:rsidR="00000000" w:rsidRPr="00000000">
        <w:rPr>
          <w:b w:val="1"/>
          <w:rtl w:val="0"/>
        </w:rPr>
        <w:t xml:space="preserve">“Miracle, épanouis-toi !” </w:t>
      </w:r>
    </w:p>
    <w:p w:rsidR="00000000" w:rsidDel="00000000" w:rsidP="00000000" w:rsidRDefault="00000000" w:rsidRPr="00000000" w14:paraId="00000081">
      <w:pPr>
        <w:ind w:left="0" w:firstLine="0"/>
        <w:rPr>
          <w:rFonts w:ascii="Alegreya" w:cs="Alegreya" w:eastAsia="Alegreya" w:hAnsi="Alegreya"/>
        </w:rPr>
      </w:pPr>
      <w:r w:rsidDel="00000000" w:rsidR="00000000" w:rsidRPr="00000000">
        <w:rPr>
          <w:rFonts w:ascii="Alegreya" w:cs="Alegreya" w:eastAsia="Alegreya" w:hAnsi="Alegreya"/>
          <w:rtl w:val="0"/>
        </w:rPr>
        <w:t xml:space="preserve">et pour finir, Hildar pousse un cri digne d’un général à ses troupes à l’aulne d’une bataille décisive : </w:t>
      </w:r>
    </w:p>
    <w:p w:rsidR="00000000" w:rsidDel="00000000" w:rsidP="00000000" w:rsidRDefault="00000000" w:rsidRPr="00000000" w14:paraId="00000082">
      <w:pPr>
        <w:ind w:left="0" w:firstLine="0"/>
        <w:jc w:val="center"/>
        <w:rPr>
          <w:b w:val="1"/>
        </w:rPr>
      </w:pPr>
      <w:r w:rsidDel="00000000" w:rsidR="00000000" w:rsidRPr="00000000">
        <w:rPr>
          <w:b w:val="1"/>
          <w:rtl w:val="0"/>
        </w:rPr>
        <w:t xml:space="preserve">“Miracle, lève-toi !” </w:t>
      </w:r>
    </w:p>
    <w:p w:rsidR="00000000" w:rsidDel="00000000" w:rsidP="00000000" w:rsidRDefault="00000000" w:rsidRPr="00000000" w14:paraId="00000083">
      <w:pPr>
        <w:ind w:left="0" w:firstLine="0"/>
        <w:rPr>
          <w:rFonts w:ascii="Alegreya" w:cs="Alegreya" w:eastAsia="Alegreya" w:hAnsi="Alegreya"/>
        </w:rPr>
      </w:pPr>
      <w:r w:rsidDel="00000000" w:rsidR="00000000" w:rsidRPr="00000000">
        <w:rPr>
          <w:rtl w:val="0"/>
        </w:rPr>
      </w:r>
    </w:p>
    <w:p w:rsidR="00000000" w:rsidDel="00000000" w:rsidP="00000000" w:rsidRDefault="00000000" w:rsidRPr="00000000" w14:paraId="00000084">
      <w:pPr>
        <w:ind w:left="0" w:firstLine="0"/>
        <w:rPr>
          <w:rFonts w:ascii="Alegreya" w:cs="Alegreya" w:eastAsia="Alegreya" w:hAnsi="Alegreya"/>
        </w:rPr>
      </w:pPr>
      <w:r w:rsidDel="00000000" w:rsidR="00000000" w:rsidRPr="00000000">
        <w:rPr>
          <w:rFonts w:ascii="Alegreya" w:cs="Alegreya" w:eastAsia="Alegreya" w:hAnsi="Alegreya"/>
          <w:rtl w:val="0"/>
        </w:rPr>
        <w:t xml:space="preserve">Et, Miracle descend minutieusement, fragilisé par l’opération.</w:t>
      </w:r>
    </w:p>
    <w:p w:rsidR="00000000" w:rsidDel="00000000" w:rsidP="00000000" w:rsidRDefault="00000000" w:rsidRPr="00000000" w14:paraId="00000085">
      <w:pPr>
        <w:rPr>
          <w:rFonts w:ascii="Alegreya" w:cs="Alegreya" w:eastAsia="Alegreya" w:hAnsi="Alegreya"/>
        </w:rPr>
      </w:pPr>
      <w:r w:rsidDel="00000000" w:rsidR="00000000" w:rsidRPr="00000000">
        <w:rPr>
          <w:rFonts w:ascii="Alegreya" w:cs="Alegreya" w:eastAsia="Alegreya" w:hAnsi="Alegreya"/>
          <w:rtl w:val="0"/>
        </w:rPr>
        <w:t xml:space="preserve">En soutien, les assistants sont réunis autour de Miracle. Hildar poursuit alors son oraison, la parole : </w:t>
      </w:r>
      <w:r w:rsidDel="00000000" w:rsidR="00000000" w:rsidRPr="00000000">
        <w:rPr>
          <w:rtl w:val="0"/>
        </w:rPr>
      </w:r>
    </w:p>
    <w:p w:rsidR="00000000" w:rsidDel="00000000" w:rsidP="00000000" w:rsidRDefault="00000000" w:rsidRPr="00000000" w14:paraId="00000086">
      <w:pPr>
        <w:jc w:val="center"/>
        <w:rPr>
          <w:b w:val="1"/>
        </w:rPr>
      </w:pPr>
      <w:r w:rsidDel="00000000" w:rsidR="00000000" w:rsidRPr="00000000">
        <w:rPr>
          <w:b w:val="1"/>
          <w:rtl w:val="0"/>
        </w:rPr>
        <w:t xml:space="preserve">“</w:t>
      </w:r>
      <w:r w:rsidDel="00000000" w:rsidR="00000000" w:rsidRPr="00000000">
        <w:rPr>
          <w:b w:val="1"/>
          <w:rtl w:val="0"/>
        </w:rPr>
        <w:t xml:space="preserve">Silorn</w:t>
      </w:r>
      <w:r w:rsidDel="00000000" w:rsidR="00000000" w:rsidRPr="00000000">
        <w:rPr>
          <w:b w:val="1"/>
          <w:rtl w:val="0"/>
        </w:rPr>
        <w:t xml:space="preserve"> n’est plus. Miracle, présente-toi à ce que tu protèges !”</w:t>
      </w:r>
    </w:p>
    <w:p w:rsidR="00000000" w:rsidDel="00000000" w:rsidP="00000000" w:rsidRDefault="00000000" w:rsidRPr="00000000" w14:paraId="00000087">
      <w:pPr>
        <w:rPr>
          <w:rFonts w:ascii="Alegreya" w:cs="Alegreya" w:eastAsia="Alegreya" w:hAnsi="Alegreya"/>
        </w:rPr>
      </w:pPr>
      <w:r w:rsidDel="00000000" w:rsidR="00000000" w:rsidRPr="00000000">
        <w:rPr>
          <w:rtl w:val="0"/>
        </w:rPr>
      </w:r>
    </w:p>
    <w:p w:rsidR="00000000" w:rsidDel="00000000" w:rsidP="00000000" w:rsidRDefault="00000000" w:rsidRPr="00000000" w14:paraId="00000088">
      <w:pPr>
        <w:rPr>
          <w:rFonts w:ascii="Alegreya" w:cs="Alegreya" w:eastAsia="Alegreya" w:hAnsi="Alegreya"/>
        </w:rPr>
      </w:pPr>
      <w:r w:rsidDel="00000000" w:rsidR="00000000" w:rsidRPr="00000000">
        <w:rPr>
          <w:rFonts w:ascii="Alegreya" w:cs="Alegreya" w:eastAsia="Alegreya" w:hAnsi="Alegreya"/>
          <w:rtl w:val="0"/>
        </w:rPr>
        <w:t xml:space="preserve">Miracle hésite, il cherche les mots : </w:t>
      </w:r>
    </w:p>
    <w:p w:rsidR="00000000" w:rsidDel="00000000" w:rsidP="00000000" w:rsidRDefault="00000000" w:rsidRPr="00000000" w14:paraId="00000089">
      <w:pPr>
        <w:jc w:val="center"/>
        <w:rPr>
          <w:b w:val="1"/>
        </w:rPr>
      </w:pPr>
      <w:r w:rsidDel="00000000" w:rsidR="00000000" w:rsidRPr="00000000">
        <w:rPr>
          <w:b w:val="1"/>
          <w:rtl w:val="0"/>
        </w:rPr>
        <w:t xml:space="preserve">“Je suis Miracle, créé pour vous défendre.” </w:t>
      </w:r>
    </w:p>
    <w:p w:rsidR="00000000" w:rsidDel="00000000" w:rsidP="00000000" w:rsidRDefault="00000000" w:rsidRPr="00000000" w14:paraId="0000008A">
      <w:pPr>
        <w:rPr>
          <w:rFonts w:ascii="Alegreya" w:cs="Alegreya" w:eastAsia="Alegreya" w:hAnsi="Alegreya"/>
        </w:rPr>
      </w:pPr>
      <w:r w:rsidDel="00000000" w:rsidR="00000000" w:rsidRPr="00000000">
        <w:rPr>
          <w:rtl w:val="0"/>
        </w:rPr>
      </w:r>
    </w:p>
    <w:p w:rsidR="00000000" w:rsidDel="00000000" w:rsidP="00000000" w:rsidRDefault="00000000" w:rsidRPr="00000000" w14:paraId="0000008B">
      <w:pPr>
        <w:rPr>
          <w:rFonts w:ascii="Alegreya" w:cs="Alegreya" w:eastAsia="Alegreya" w:hAnsi="Alegreya"/>
        </w:rPr>
      </w:pPr>
      <w:r w:rsidDel="00000000" w:rsidR="00000000" w:rsidRPr="00000000">
        <w:rPr>
          <w:rFonts w:ascii="Alegreya" w:cs="Alegreya" w:eastAsia="Alegreya" w:hAnsi="Alegreya"/>
          <w:rtl w:val="0"/>
        </w:rPr>
        <w:t xml:space="preserve">Un frisson parcourt l’assemblée, elle </w:t>
      </w:r>
      <w:r w:rsidDel="00000000" w:rsidR="00000000" w:rsidRPr="00000000">
        <w:rPr>
          <w:rtl w:val="0"/>
        </w:rPr>
        <w:t xml:space="preserve">entend</w:t>
      </w:r>
      <w:r w:rsidDel="00000000" w:rsidR="00000000" w:rsidRPr="00000000">
        <w:rPr>
          <w:rFonts w:ascii="Alegreya" w:cs="Alegreya" w:eastAsia="Alegreya" w:hAnsi="Alegreya"/>
          <w:rtl w:val="0"/>
        </w:rPr>
        <w:t xml:space="preserve"> les quelques mots bts et le silence règne. Sillon prend alors la parole et clame : </w:t>
      </w:r>
    </w:p>
    <w:p w:rsidR="00000000" w:rsidDel="00000000" w:rsidP="00000000" w:rsidRDefault="00000000" w:rsidRPr="00000000" w14:paraId="0000008C">
      <w:pPr>
        <w:jc w:val="center"/>
        <w:rPr>
          <w:b w:val="1"/>
        </w:rPr>
      </w:pPr>
      <w:r w:rsidDel="00000000" w:rsidR="00000000" w:rsidRPr="00000000">
        <w:rPr>
          <w:b w:val="1"/>
          <w:rtl w:val="0"/>
        </w:rPr>
        <w:t xml:space="preserve">“Protectorat, pour une fois, comme jamais, plie le genou, que l’Histoire se souvienne que c’est la première et la dernière fois !”</w:t>
      </w:r>
    </w:p>
    <w:p w:rsidR="00000000" w:rsidDel="00000000" w:rsidP="00000000" w:rsidRDefault="00000000" w:rsidRPr="00000000" w14:paraId="0000008D">
      <w:pPr>
        <w:rPr>
          <w:rFonts w:ascii="Alegreya" w:cs="Alegreya" w:eastAsia="Alegreya" w:hAnsi="Alegreya"/>
        </w:rPr>
      </w:pPr>
      <w:r w:rsidDel="00000000" w:rsidR="00000000" w:rsidRPr="00000000">
        <w:rPr>
          <w:rFonts w:ascii="Alegreya" w:cs="Alegreya" w:eastAsia="Alegreya" w:hAnsi="Alegreya"/>
          <w:rtl w:val="0"/>
        </w:rPr>
        <w:t xml:space="preserve">D’un seul homme, l’assemblée s’incline devant Miracle qui semble surpris. </w:t>
      </w:r>
    </w:p>
    <w:p w:rsidR="00000000" w:rsidDel="00000000" w:rsidP="00000000" w:rsidRDefault="00000000" w:rsidRPr="00000000" w14:paraId="0000008E">
      <w:pPr>
        <w:jc w:val="center"/>
        <w:rPr>
          <w:b w:val="1"/>
        </w:rPr>
      </w:pPr>
      <w:r w:rsidDel="00000000" w:rsidR="00000000" w:rsidRPr="00000000">
        <w:rPr>
          <w:b w:val="1"/>
          <w:rtl w:val="0"/>
        </w:rPr>
        <w:t xml:space="preserve">“Non”</w:t>
      </w:r>
      <w:r w:rsidDel="00000000" w:rsidR="00000000" w:rsidRPr="00000000">
        <w:rPr>
          <w:rFonts w:ascii="Alegreya" w:cs="Alegreya" w:eastAsia="Alegreya" w:hAnsi="Alegreya"/>
          <w:rtl w:val="0"/>
        </w:rPr>
        <w:t xml:space="preserve">, grommelle-t-il,</w:t>
      </w:r>
      <w:r w:rsidDel="00000000" w:rsidR="00000000" w:rsidRPr="00000000">
        <w:rPr>
          <w:rFonts w:ascii="Alegreya" w:cs="Alegreya" w:eastAsia="Alegreya" w:hAnsi="Alegreya"/>
          <w:rtl w:val="0"/>
        </w:rPr>
        <w:t xml:space="preserve"> </w:t>
      </w:r>
      <w:r w:rsidDel="00000000" w:rsidR="00000000" w:rsidRPr="00000000">
        <w:rPr>
          <w:b w:val="1"/>
          <w:rtl w:val="0"/>
        </w:rPr>
        <w:t xml:space="preserve">“ne vous agenouillez pas”</w:t>
      </w:r>
    </w:p>
    <w:p w:rsidR="00000000" w:rsidDel="00000000" w:rsidP="00000000" w:rsidRDefault="00000000" w:rsidRPr="00000000" w14:paraId="0000008F">
      <w:pPr>
        <w:rPr>
          <w:rFonts w:ascii="Alegreya" w:cs="Alegreya" w:eastAsia="Alegreya" w:hAnsi="Alegreya"/>
        </w:rPr>
      </w:pPr>
      <w:r w:rsidDel="00000000" w:rsidR="00000000" w:rsidRPr="00000000">
        <w:rPr>
          <w:rFonts w:ascii="Alegreya" w:cs="Alegreya" w:eastAsia="Alegreya" w:hAnsi="Alegreya"/>
          <w:rtl w:val="0"/>
        </w:rPr>
        <w:t xml:space="preserve">Il reprend avec conviction : </w:t>
      </w:r>
    </w:p>
    <w:p w:rsidR="00000000" w:rsidDel="00000000" w:rsidP="00000000" w:rsidRDefault="00000000" w:rsidRPr="00000000" w14:paraId="00000090">
      <w:pPr>
        <w:jc w:val="center"/>
        <w:rPr>
          <w:b w:val="1"/>
        </w:rPr>
      </w:pPr>
      <w:r w:rsidDel="00000000" w:rsidR="00000000" w:rsidRPr="00000000">
        <w:rPr>
          <w:b w:val="1"/>
          <w:rtl w:val="0"/>
        </w:rPr>
        <w:t xml:space="preserve">“Protectorat, vous n’aurez plus jamais à plier le genou !” </w:t>
      </w:r>
    </w:p>
    <w:p w:rsidR="00000000" w:rsidDel="00000000" w:rsidP="00000000" w:rsidRDefault="00000000" w:rsidRPr="00000000" w14:paraId="00000091">
      <w:pPr>
        <w:rPr>
          <w:rFonts w:ascii="Alegreya" w:cs="Alegreya" w:eastAsia="Alegreya" w:hAnsi="Alegreya"/>
        </w:rPr>
      </w:pPr>
      <w:r w:rsidDel="00000000" w:rsidR="00000000" w:rsidRPr="00000000">
        <w:rPr>
          <w:rFonts w:ascii="Alegreya" w:cs="Alegreya" w:eastAsia="Alegreya" w:hAnsi="Alegreya"/>
          <w:rtl w:val="0"/>
        </w:rPr>
        <w:t xml:space="preserve">Hildar lance alors : </w:t>
      </w:r>
    </w:p>
    <w:p w:rsidR="00000000" w:rsidDel="00000000" w:rsidP="00000000" w:rsidRDefault="00000000" w:rsidRPr="00000000" w14:paraId="00000092">
      <w:pPr>
        <w:jc w:val="center"/>
        <w:rPr>
          <w:b w:val="1"/>
        </w:rPr>
      </w:pPr>
      <w:r w:rsidDel="00000000" w:rsidR="00000000" w:rsidRPr="00000000">
        <w:rPr>
          <w:b w:val="1"/>
          <w:rtl w:val="0"/>
        </w:rPr>
        <w:t xml:space="preserve">“Le Protectorat ne plie pas le genou !” </w:t>
      </w:r>
    </w:p>
    <w:p w:rsidR="00000000" w:rsidDel="00000000" w:rsidP="00000000" w:rsidRDefault="00000000" w:rsidRPr="00000000" w14:paraId="00000093">
      <w:pPr>
        <w:rPr>
          <w:rFonts w:ascii="Alegreya" w:cs="Alegreya" w:eastAsia="Alegreya" w:hAnsi="Alegreya"/>
        </w:rPr>
      </w:pPr>
      <w:r w:rsidDel="00000000" w:rsidR="00000000" w:rsidRPr="00000000">
        <w:rPr>
          <w:rFonts w:ascii="Alegreya" w:cs="Alegreya" w:eastAsia="Alegreya" w:hAnsi="Alegreya"/>
          <w:rtl w:val="0"/>
        </w:rPr>
        <w:t xml:space="preserve">et l’assemblée reprend en chœur : </w:t>
      </w:r>
    </w:p>
    <w:p w:rsidR="00000000" w:rsidDel="00000000" w:rsidP="00000000" w:rsidRDefault="00000000" w:rsidRPr="00000000" w14:paraId="00000094">
      <w:pPr>
        <w:jc w:val="center"/>
        <w:rPr>
          <w:b w:val="1"/>
        </w:rPr>
      </w:pPr>
      <w:r w:rsidDel="00000000" w:rsidR="00000000" w:rsidRPr="00000000">
        <w:rPr>
          <w:b w:val="1"/>
          <w:rtl w:val="0"/>
        </w:rPr>
        <w:t xml:space="preserve">“Le Protectorat ne plie pas le genou !”</w:t>
      </w:r>
    </w:p>
    <w:p w:rsidR="00000000" w:rsidDel="00000000" w:rsidP="00000000" w:rsidRDefault="00000000" w:rsidRPr="00000000" w14:paraId="00000095">
      <w:pPr>
        <w:rPr>
          <w:rFonts w:ascii="Alegreya" w:cs="Alegreya" w:eastAsia="Alegreya" w:hAnsi="Alegreya"/>
        </w:rPr>
      </w:pPr>
      <w:r w:rsidDel="00000000" w:rsidR="00000000" w:rsidRPr="00000000">
        <w:rPr>
          <w:rtl w:val="0"/>
        </w:rPr>
      </w:r>
    </w:p>
    <w:p w:rsidR="00000000" w:rsidDel="00000000" w:rsidP="00000000" w:rsidRDefault="00000000" w:rsidRPr="00000000" w14:paraId="00000096">
      <w:pPr>
        <w:rPr>
          <w:rFonts w:ascii="Alegreya" w:cs="Alegreya" w:eastAsia="Alegreya" w:hAnsi="Alegrey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legrey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b w:val="1"/>
      <w:sz w:val="36"/>
      <w:szCs w:val="3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regular.ttf"/><Relationship Id="rId2" Type="http://schemas.openxmlformats.org/officeDocument/2006/relationships/font" Target="fonts/Alegreya-bold.ttf"/><Relationship Id="rId3" Type="http://schemas.openxmlformats.org/officeDocument/2006/relationships/font" Target="fonts/Alegreya-italic.ttf"/><Relationship Id="rId4" Type="http://schemas.openxmlformats.org/officeDocument/2006/relationships/font" Target="fonts/Alegrey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