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248E64A" w:rsidP="0F93B53E" w:rsidRDefault="1248E64A" w14:paraId="6EE84F02" w14:textId="2A3F4785">
      <w:pPr>
        <w:pStyle w:val="Heading1"/>
        <w:spacing w:before="322" w:beforeAutospacing="off" w:after="322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Creative Brief</w:t>
      </w:r>
    </w:p>
    <w:p w:rsidR="1248E64A" w:rsidP="0F93B53E" w:rsidRDefault="1248E64A" w14:paraId="37CAE7C5" w14:textId="54A9F93C">
      <w:pPr>
        <w:pStyle w:val="Heading1"/>
      </w:pPr>
      <w:r w:rsidRPr="0F93B53E" w:rsidR="1248E64A">
        <w:rPr>
          <w:noProof w:val="0"/>
          <w:lang w:val="en-US"/>
        </w:rPr>
        <w:t>Brand Name:</w:t>
      </w:r>
      <w:r w:rsidRPr="0F93B53E" w:rsidR="1248E64A">
        <w:rPr>
          <w:noProof w:val="0"/>
          <w:lang w:val="en-US"/>
        </w:rPr>
        <w:t xml:space="preserve"> Summit Harvest</w:t>
      </w:r>
    </w:p>
    <w:p w:rsidR="1248E64A" w:rsidP="0F93B53E" w:rsidRDefault="1248E64A" w14:paraId="4ECD63DC" w14:textId="784AEA3B">
      <w:pPr>
        <w:pStyle w:val="Heading2"/>
      </w:pPr>
      <w:r w:rsidRPr="0F93B53E" w:rsidR="1248E64A">
        <w:rPr>
          <w:noProof w:val="0"/>
          <w:lang w:val="en-US"/>
        </w:rPr>
        <w:t>Industry:</w:t>
      </w:r>
      <w:r w:rsidRPr="0F93B53E" w:rsidR="1248E64A">
        <w:rPr>
          <w:noProof w:val="0"/>
          <w:lang w:val="en-US"/>
        </w:rPr>
        <w:t xml:space="preserve"> Premium Organic Pet Food and Treats</w:t>
      </w:r>
    </w:p>
    <w:p w:rsidR="0F93B53E" w:rsidRDefault="0F93B53E" w14:paraId="496B7E00" w14:textId="49D759C2"/>
    <w:p w:rsidR="1248E64A" w:rsidP="0F93B53E" w:rsidRDefault="1248E64A" w14:paraId="22AD9E6C" w14:textId="389234C6">
      <w:pPr>
        <w:pStyle w:val="Heading2"/>
        <w:spacing w:before="299" w:beforeAutospacing="off" w:after="299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Brand Overview</w:t>
      </w:r>
    </w:p>
    <w:p w:rsidR="1248E64A" w:rsidP="0F93B53E" w:rsidRDefault="1248E64A" w14:paraId="0009C9C8" w14:textId="483793C5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Statement</w:t>
      </w:r>
    </w:p>
    <w:p w:rsidR="1248E64A" w:rsidP="0F93B53E" w:rsidRDefault="1248E64A" w14:paraId="16636FFE" w14:textId="6F13E7F1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pets with the highest standard of organic nutrition, ethically sourced and veterinarian-formulated, so they thrive at every stage of life while supporting sustainable farming practices.</w:t>
      </w:r>
    </w:p>
    <w:p w:rsidR="1248E64A" w:rsidP="0F93B53E" w:rsidRDefault="1248E64A" w14:paraId="00665109" w14:textId="3A2BC5A5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History</w:t>
      </w:r>
    </w:p>
    <w:p w:rsidR="1248E64A" w:rsidP="0F93B53E" w:rsidRDefault="1248E64A" w14:paraId="51743835" w14:textId="2881F691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Founded in 2021 by veterinarian Dr. Sam Lee and organic farmer Jane Miller, Summit Harvest represents the partnership of science and sustainability. Their goal: to elevate pet nutrition to its peak, combining transparency, innovation, and care for animals and the planet.</w:t>
      </w:r>
    </w:p>
    <w:p w:rsidR="1248E64A" w:rsidP="0F93B53E" w:rsidRDefault="1248E64A" w14:paraId="4D78897A" w14:textId="6DA68F91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Values</w:t>
      </w:r>
    </w:p>
    <w:p w:rsidR="1248E64A" w:rsidP="0F93B53E" w:rsidRDefault="1248E64A" w14:paraId="3EDF17CF" w14:textId="2E04C1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Pet Wellness</w:t>
      </w:r>
    </w:p>
    <w:p w:rsidR="1248E64A" w:rsidP="0F93B53E" w:rsidRDefault="1248E64A" w14:paraId="73A49905" w14:textId="02C485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Sustainability</w:t>
      </w:r>
    </w:p>
    <w:p w:rsidR="1248E64A" w:rsidP="0F93B53E" w:rsidRDefault="1248E64A" w14:paraId="265C90AA" w14:textId="2A3845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Transparency</w:t>
      </w:r>
    </w:p>
    <w:p w:rsidR="1248E64A" w:rsidP="0F93B53E" w:rsidRDefault="1248E64A" w14:paraId="5080EA51" w14:textId="00421E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Innovation</w:t>
      </w:r>
    </w:p>
    <w:p w:rsidR="1248E64A" w:rsidP="0F93B53E" w:rsidRDefault="1248E64A" w14:paraId="3B974105" w14:textId="352B1276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</w:p>
    <w:p w:rsidR="1248E64A" w:rsidP="0F93B53E" w:rsidRDefault="1248E64A" w14:paraId="68C1E865" w14:textId="7BB6916C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Pet owners aged 25–60 who prioritize quality nutrition, value environmental sustainability, and are willing to invest in premium products for the long-term health of their companions.</w:t>
      </w:r>
    </w:p>
    <w:p w:rsidR="0F93B53E" w:rsidRDefault="0F93B53E" w14:paraId="04A2AFCC" w14:textId="56857A53"/>
    <w:p w:rsidR="1248E64A" w:rsidP="0F93B53E" w:rsidRDefault="1248E64A" w14:paraId="1CC6B167" w14:textId="09E5C71E">
      <w:pPr>
        <w:pStyle w:val="Heading2"/>
        <w:spacing w:before="299" w:beforeAutospacing="off" w:after="299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Brand Identity</w:t>
      </w:r>
    </w:p>
    <w:p w:rsidR="1248E64A" w:rsidP="0F93B53E" w:rsidRDefault="1248E64A" w14:paraId="26371BF8" w14:textId="4EDF35FC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Essence</w:t>
      </w:r>
    </w:p>
    <w:p w:rsidR="1248E64A" w:rsidP="0F93B53E" w:rsidRDefault="1248E64A" w14:paraId="29452ED5" w14:textId="61347608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Peak nutrition, naturally.</w:t>
      </w:r>
    </w:p>
    <w:p w:rsidR="1248E64A" w:rsidP="0F93B53E" w:rsidRDefault="1248E64A" w14:paraId="78630EFF" w14:textId="3C30FAFE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Attributes</w:t>
      </w:r>
    </w:p>
    <w:p w:rsidR="1248E64A" w:rsidP="0F93B53E" w:rsidRDefault="1248E64A" w14:paraId="7595434F" w14:textId="6E0A04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Organic, traceable ingredients</w:t>
      </w:r>
    </w:p>
    <w:p w:rsidR="1248E64A" w:rsidP="0F93B53E" w:rsidRDefault="1248E64A" w14:paraId="24E4268B" w14:textId="4EE098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Veterinarian-formulated nutrition</w:t>
      </w:r>
    </w:p>
    <w:p w:rsidR="1248E64A" w:rsidP="0F93B53E" w:rsidRDefault="1248E64A" w14:paraId="227ECDD2" w14:textId="68835F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Eco-conscious practices</w:t>
      </w:r>
    </w:p>
    <w:p w:rsidR="1248E64A" w:rsidP="0F93B53E" w:rsidRDefault="1248E64A" w14:paraId="7707ABE1" w14:textId="39D295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Honest and transparent communication</w:t>
      </w:r>
    </w:p>
    <w:p w:rsidR="1248E64A" w:rsidP="0F93B53E" w:rsidRDefault="1248E64A" w14:paraId="5D99A497" w14:textId="5944C844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Emotional Response to Evoke</w:t>
      </w:r>
    </w:p>
    <w:p w:rsidR="1248E64A" w:rsidP="0F93B53E" w:rsidRDefault="1248E64A" w14:paraId="1E63309B" w14:textId="463616DA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Trust, confidence, care, and pride in making a responsible choice.</w:t>
      </w:r>
    </w:p>
    <w:p w:rsidR="1248E64A" w:rsidP="0F93B53E" w:rsidRDefault="1248E64A" w14:paraId="2464046C" w14:textId="11265CB0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Style Direction</w:t>
      </w:r>
    </w:p>
    <w:p w:rsidR="1248E64A" w:rsidP="0F93B53E" w:rsidRDefault="1248E64A" w14:paraId="31E98720" w14:textId="0BF4FD03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Natural but elevated — blending earthy warmth with modern sophistication. Evokes the summit metaphor: high quality, peak performance, aspirational living.</w:t>
      </w:r>
    </w:p>
    <w:p w:rsidR="1248E64A" w:rsidP="0F93B53E" w:rsidRDefault="1248E64A" w14:paraId="188CD2F3" w14:textId="5305AA65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Voice and Tone</w:t>
      </w:r>
    </w:p>
    <w:p w:rsidR="1248E64A" w:rsidP="0F93B53E" w:rsidRDefault="1248E64A" w14:paraId="0970C820" w14:textId="28A3531C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Knowledgeable yet approachable. Professional, caring, and reassuring.</w:t>
      </w:r>
    </w:p>
    <w:p w:rsidR="1248E64A" w:rsidP="0F93B53E" w:rsidRDefault="1248E64A" w14:paraId="266948F6" w14:textId="52A7AB7D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Personality</w:t>
      </w:r>
    </w:p>
    <w:p w:rsidR="1248E64A" w:rsidP="0F93B53E" w:rsidRDefault="1248E64A" w14:paraId="46C30EC6" w14:textId="1954BCC2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Premium, trustworthy, innovative, and environmentally conscious.</w:t>
      </w:r>
    </w:p>
    <w:p w:rsidR="0F93B53E" w:rsidRDefault="0F93B53E" w14:paraId="71DBD166" w14:textId="5531D17B"/>
    <w:p w:rsidR="1248E64A" w:rsidP="0F93B53E" w:rsidRDefault="1248E64A" w14:paraId="38E75CB9" w14:textId="33787678">
      <w:pPr>
        <w:pStyle w:val="Heading2"/>
        <w:spacing w:before="299" w:beforeAutospacing="off" w:after="299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Product &amp; Service Information</w:t>
      </w:r>
    </w:p>
    <w:p w:rsidR="1248E64A" w:rsidP="0F93B53E" w:rsidRDefault="1248E64A" w14:paraId="435EB360" w14:textId="11EBA91F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Offerings</w:t>
      </w:r>
    </w:p>
    <w:p w:rsidR="1248E64A" w:rsidP="0F93B53E" w:rsidRDefault="1248E64A" w14:paraId="12544EA5" w14:textId="59995C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Organic dry and wet food for dogs and cats</w:t>
      </w:r>
    </w:p>
    <w:p w:rsidR="1248E64A" w:rsidP="0F93B53E" w:rsidRDefault="1248E64A" w14:paraId="3C49C05C" w14:textId="4BE19D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Natural treats</w:t>
      </w:r>
    </w:p>
    <w:p w:rsidR="1248E64A" w:rsidP="0F93B53E" w:rsidRDefault="1248E64A" w14:paraId="7CE7F88B" w14:textId="547EF7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Dietary supplements to support specific health needs</w:t>
      </w:r>
    </w:p>
    <w:p w:rsidR="1248E64A" w:rsidP="0F93B53E" w:rsidRDefault="1248E64A" w14:paraId="6A4B3608" w14:textId="678CAD22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Selling Proposition (USP)</w:t>
      </w:r>
    </w:p>
    <w:p w:rsidR="1248E64A" w:rsidP="0F93B53E" w:rsidRDefault="1248E64A" w14:paraId="41C58986" w14:textId="4768FB47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Summit Harvest is a veterinarian-formulated, premium organic pet food brand. Every ingredient is sustainably sourced, traceable, and selected for peak nutritional value.</w:t>
      </w:r>
    </w:p>
    <w:p w:rsidR="1248E64A" w:rsidP="0F93B53E" w:rsidRDefault="1248E64A" w14:paraId="229AF52F" w14:textId="49DAA5F9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Benefits</w:t>
      </w:r>
    </w:p>
    <w:p w:rsidR="1248E64A" w:rsidP="0F93B53E" w:rsidRDefault="1248E64A" w14:paraId="47EFB356" w14:textId="04A22F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Supports optimal pet health and longevity</w:t>
      </w:r>
    </w:p>
    <w:p w:rsidR="1248E64A" w:rsidP="0F93B53E" w:rsidRDefault="1248E64A" w14:paraId="7A61E6C5" w14:textId="380B05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Transparent ingredient sourcing</w:t>
      </w:r>
    </w:p>
    <w:p w:rsidR="1248E64A" w:rsidP="0F93B53E" w:rsidRDefault="1248E64A" w14:paraId="787E5737" w14:textId="6A65D3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Eco-friendly practices that benefit both pets and the planet</w:t>
      </w:r>
    </w:p>
    <w:p w:rsidR="1248E64A" w:rsidP="0F93B53E" w:rsidRDefault="1248E64A" w14:paraId="41EE117A" w14:textId="2DB63A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>Backed by veterinary expertise</w:t>
      </w:r>
    </w:p>
    <w:p w:rsidR="0F93B53E" w:rsidRDefault="0F93B53E" w14:paraId="70AB1871" w14:textId="6B39B66C"/>
    <w:p w:rsidR="1248E64A" w:rsidP="0F93B53E" w:rsidRDefault="1248E64A" w14:paraId="3E0289E9" w14:textId="526ED9FA">
      <w:pPr>
        <w:pStyle w:val="Heading2"/>
        <w:spacing w:before="299" w:beforeAutospacing="off" w:after="299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Campaign Briefs</w:t>
      </w:r>
    </w:p>
    <w:p w:rsidR="1248E64A" w:rsidP="0F93B53E" w:rsidRDefault="1248E64A" w14:paraId="7CF31FDF" w14:textId="7D2EE61B">
      <w:pPr>
        <w:pStyle w:val="Heading3"/>
        <w:spacing w:before="281" w:beforeAutospacing="off" w:after="281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Campaign Option 1: “At the Peak of Health”</w:t>
      </w:r>
    </w:p>
    <w:p w:rsidR="1248E64A" w:rsidP="0F93B53E" w:rsidRDefault="1248E64A" w14:paraId="17BC2AAE" w14:textId="6E3DB036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Educate pet owners about how premium organic nutrition can help pets thrive.</w:t>
      </w:r>
    </w:p>
    <w:p w:rsidR="1248E64A" w:rsidP="0F93B53E" w:rsidRDefault="1248E64A" w14:paraId="06C95A24" w14:textId="3748B5E9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Health-conscious pet owners aged 30–50 who are beginning to explore premium or organic pet food.</w:t>
      </w:r>
    </w:p>
    <w:p w:rsidR="1248E64A" w:rsidP="0F93B53E" w:rsidRDefault="1248E64A" w14:paraId="3F5D68AE" w14:textId="0D245BA4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Message: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Summit Harvest provides the peak of nutrition so pets can live their best lives.</w:t>
      </w:r>
    </w:p>
    <w:p w:rsidR="1248E64A" w:rsidP="0F93B53E" w:rsidRDefault="1248E64A" w14:paraId="3185B026" w14:textId="3C94FDAF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Desired Outcome: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 brand awareness and first-time product trials.</w:t>
      </w:r>
    </w:p>
    <w:p w:rsidR="1248E64A" w:rsidP="0F93B53E" w:rsidRDefault="1248E64A" w14:paraId="37282B91" w14:textId="095F6FFE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 and Style: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Informative, caring, aspirational.</w:t>
      </w:r>
    </w:p>
    <w:p w:rsidR="0F93B53E" w:rsidRDefault="0F93B53E" w14:paraId="45135F4B" w14:textId="623B0C5D"/>
    <w:p w:rsidR="1248E64A" w:rsidP="0F93B53E" w:rsidRDefault="1248E64A" w14:paraId="52474D8B" w14:textId="31036535">
      <w:pPr>
        <w:pStyle w:val="Heading3"/>
        <w:spacing w:before="281" w:beforeAutospacing="off" w:after="281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Campaign Option 2: “Trusted at Every Summit”</w:t>
      </w:r>
    </w:p>
    <w:p w:rsidR="1248E64A" w:rsidP="0F93B53E" w:rsidRDefault="1248E64A" w14:paraId="47B29B45" w14:textId="4715D3CB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Summit Harvest as the premium choice recommended by professionals and available at top retail outlets.</w:t>
      </w:r>
    </w:p>
    <w:p w:rsidR="1248E64A" w:rsidP="0F93B53E" w:rsidRDefault="1248E64A" w14:paraId="3A4364EC" w14:textId="67D0B06D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High-end pet stores and veterinary clinics that want to offer only the most trustworthy, premium nutrition options.</w:t>
      </w:r>
    </w:p>
    <w:p w:rsidR="1248E64A" w:rsidP="0F93B53E" w:rsidRDefault="1248E64A" w14:paraId="065EF290" w14:textId="0934B26E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Message: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Summit Harvest is the veterinarian-formulated, organic brand your clients and customers can trust.</w:t>
      </w:r>
    </w:p>
    <w:p w:rsidR="1248E64A" w:rsidP="0F93B53E" w:rsidRDefault="1248E64A" w14:paraId="08B9D386" w14:textId="7E1570E4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Desired Outcome: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retail and clinical partnerships, increase distribution, and strengthen brand credibility through trusted channels.</w:t>
      </w:r>
    </w:p>
    <w:p w:rsidR="1248E64A" w:rsidP="0F93B53E" w:rsidRDefault="1248E64A" w14:paraId="6DD61251" w14:textId="5F7D5D30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 and Style: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Professional, authoritative, and premium.</w:t>
      </w:r>
    </w:p>
    <w:p w:rsidR="0F93B53E" w:rsidRDefault="0F93B53E" w14:paraId="7BBC0CD2" w14:textId="3C97FF31"/>
    <w:p w:rsidR="1248E64A" w:rsidP="0F93B53E" w:rsidRDefault="1248E64A" w14:paraId="4971FE6C" w14:textId="5B788CBA">
      <w:pPr>
        <w:pStyle w:val="Heading3"/>
        <w:spacing w:before="281" w:beforeAutospacing="off" w:after="281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Campaign Option 3: “Nutrition Tailored for Every Climb”</w:t>
      </w:r>
    </w:p>
    <w:p w:rsidR="1248E64A" w:rsidP="0F93B53E" w:rsidRDefault="1248E64A" w14:paraId="46A31908" w14:textId="34ECDA33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Summit Harvest as a trusted solution for pets with unique dietary needs or health concerns.</w:t>
      </w:r>
    </w:p>
    <w:p w:rsidR="1248E64A" w:rsidP="0F93B53E" w:rsidRDefault="1248E64A" w14:paraId="04E9BD6A" w14:textId="5DB7188A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Pet owners aged 35–60 who actively manage their pets’ health and look for specialized nutrition.</w:t>
      </w:r>
    </w:p>
    <w:p w:rsidR="1248E64A" w:rsidP="0F93B53E" w:rsidRDefault="1248E64A" w14:paraId="7D6DB42E" w14:textId="4356E9A4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Message: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Whatever your pet’s journey, Summit Harvest provides nutrition to support them at every stage.</w:t>
      </w:r>
    </w:p>
    <w:p w:rsidR="1248E64A" w:rsidP="0F93B53E" w:rsidRDefault="1248E64A" w14:paraId="2D8FB899" w14:textId="00A15991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Desired Outcome: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 sales of specialized formulas and establish Summit Harvest as a premium, trustworthy brand for long-term health.</w:t>
      </w:r>
    </w:p>
    <w:p w:rsidR="1248E64A" w:rsidP="0F93B53E" w:rsidRDefault="1248E64A" w14:paraId="0608CC57" w14:textId="41D4A2FB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 and Style: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Empathetic, professional, solution-oriented.</w:t>
      </w:r>
    </w:p>
    <w:p w:rsidR="0F93B53E" w:rsidRDefault="0F93B53E" w14:paraId="7A5970BF" w14:textId="16347C5C"/>
    <w:p w:rsidR="1248E64A" w:rsidP="0F93B53E" w:rsidRDefault="1248E64A" w14:paraId="49BE62E1" w14:textId="6CAAA311">
      <w:pPr>
        <w:spacing w:before="240" w:beforeAutospacing="off" w:after="240" w:afterAutospacing="off"/>
      </w:pP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Would you like me to also prepare a </w:t>
      </w:r>
      <w:r w:rsidRPr="0F93B53E" w:rsidR="1248E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analysis worksheet</w:t>
      </w:r>
      <w:r w:rsidRPr="0F93B53E" w:rsidR="1248E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version of this brief (with spaces to identify target audience insights, messaging strategies, and design directions), so they can work through how to approach these campaigns?</w:t>
      </w:r>
    </w:p>
    <w:p w:rsidR="0F93B53E" w:rsidP="0F93B53E" w:rsidRDefault="0F93B53E" w14:paraId="1244E55E" w14:textId="2756005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c44b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f2d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b43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dbf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976313"/>
    <w:rsid w:val="01E78595"/>
    <w:rsid w:val="09F6E19B"/>
    <w:rsid w:val="0C751E25"/>
    <w:rsid w:val="0F93B53E"/>
    <w:rsid w:val="1248E64A"/>
    <w:rsid w:val="22D7B2D3"/>
    <w:rsid w:val="43976313"/>
    <w:rsid w:val="5B0A6284"/>
    <w:rsid w:val="749CC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6313"/>
  <w15:chartTrackingRefBased/>
  <w15:docId w15:val="{AFA494CD-2DE6-4629-90C9-D0387A02DF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F93B5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637f5c4d7746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D251AD7F-716E-480C-8B97-FF191202C92F}"/>
</file>

<file path=customXml/itemProps2.xml><?xml version="1.0" encoding="utf-8"?>
<ds:datastoreItem xmlns:ds="http://schemas.openxmlformats.org/officeDocument/2006/customXml" ds:itemID="{DE264500-3F12-4B71-A4CE-94856DBD6C66}"/>
</file>

<file path=customXml/itemProps3.xml><?xml version="1.0" encoding="utf-8"?>
<ds:datastoreItem xmlns:ds="http://schemas.openxmlformats.org/officeDocument/2006/customXml" ds:itemID="{5D5DD4C6-AC08-4B84-98B1-21E24CD24D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2024-08-16T01:01:35.0000000Z</dcterms:created>
  <dcterms:modified xsi:type="dcterms:W3CDTF">2025-08-18T10:50:30.6563027Z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