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174BC8D" wp14:paraId="678197C6" wp14:textId="6E6CF630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1F2D9E0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  <w:t xml:space="preserve">1. </w:t>
      </w:r>
      <w:r w:rsidRPr="3174BC8D" w:rsidR="7DA854CB">
        <w:rPr>
          <w:noProof w:val="0"/>
          <w:lang w:val="en-US"/>
        </w:rPr>
        <w:t>Brand Overview</w:t>
      </w:r>
    </w:p>
    <w:p xmlns:wp14="http://schemas.microsoft.com/office/word/2010/wordml" w:rsidP="6EDEA9E4" wp14:paraId="3C8F3046" wp14:textId="1B6F9A10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Company/Organization Name: Fuego Fusion</w:t>
      </w:r>
    </w:p>
    <w:p xmlns:wp14="http://schemas.microsoft.com/office/word/2010/wordml" w:rsidP="6EDEA9E4" wp14:paraId="29B511A0" wp14:textId="2475BE69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Industry/Sector: Specialty Foods / Condiments</w:t>
      </w:r>
    </w:p>
    <w:p xmlns:wp14="http://schemas.microsoft.com/office/word/2010/wordml" w:rsidP="6EDEA9E4" wp14:paraId="274C9453" wp14:textId="33CDE73D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Mission Statement: To ignite culinary adventures with our handcrafted, globally-inspired hot sauces that bring bold flavors and ethical sourcing to every meal.</w:t>
      </w:r>
    </w:p>
    <w:p xmlns:wp14="http://schemas.microsoft.com/office/word/2010/wordml" w:rsidP="6EDEA9E4" wp14:paraId="33DB446C" wp14:textId="28F573ED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Brand History: Founded in 2018 by chef Maria Gonzalez, who traveled the world collecting unique pepper varieties and recipes before creating Fuego Fusion in her home kitchen.</w:t>
      </w:r>
    </w:p>
    <w:p xmlns:wp14="http://schemas.microsoft.com/office/word/2010/wordml" w:rsidP="6EDEA9E4" wp14:paraId="2878DB9F" wp14:textId="59B28282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Core Values: Flavor Innovation, Ethical Sourcing, Cultural Appreciation, Sustainability</w:t>
      </w:r>
    </w:p>
    <w:p xmlns:wp14="http://schemas.microsoft.com/office/word/2010/wordml" w:rsidP="6EDEA9E4" wp14:paraId="2FE1509A" wp14:textId="7A38625F">
      <w:pPr>
        <w:spacing w:before="240" w:beforeAutospacing="off" w:after="240" w:afterAutospacing="off"/>
      </w:pPr>
      <w:r w:rsidRPr="3174BC8D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Target Audience: Food enthusiasts aged 25-45, adventurous eaters, home cooks, and those who appreciate artisanal, small-batch products.</w:t>
      </w:r>
    </w:p>
    <w:p xmlns:wp14="http://schemas.microsoft.com/office/word/2010/wordml" w:rsidP="3174BC8D" wp14:paraId="23C82938" wp14:textId="7CBBEC16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760ED09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40"/>
          <w:szCs w:val="40"/>
          <w:u w:val="none"/>
          <w:lang w:val="en-US"/>
        </w:rPr>
        <w:t xml:space="preserve">2. </w:t>
      </w:r>
      <w:r w:rsidRPr="3174BC8D" w:rsidR="7DA854CB">
        <w:rPr>
          <w:noProof w:val="0"/>
          <w:lang w:val="en-US"/>
        </w:rPr>
        <w:t>Brand Identity</w:t>
      </w:r>
    </w:p>
    <w:p xmlns:wp14="http://schemas.microsoft.com/office/word/2010/wordml" w:rsidP="6EDEA9E4" wp14:paraId="7A9AF1D6" wp14:textId="34BE782E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Brand Essence: A passport for your taste buds</w:t>
      </w:r>
    </w:p>
    <w:p xmlns:wp14="http://schemas.microsoft.com/office/word/2010/wordml" w:rsidP="6EDEA9E4" wp14:paraId="3FC09C4D" wp14:textId="13E98121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Key Attributes to Communicate: Artisanal quality, Global flavors, Sustainable practices, Bold creativity</w:t>
      </w:r>
    </w:p>
    <w:p xmlns:wp14="http://schemas.microsoft.com/office/word/2010/wordml" w:rsidP="6EDEA9E4" wp14:paraId="39233BA4" wp14:textId="5A2D1F54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Emotional Response to Evoke: Excitement, Adventure, Cultural connection, Culinary confidence</w:t>
      </w:r>
    </w:p>
    <w:p xmlns:wp14="http://schemas.microsoft.com/office/word/2010/wordml" w:rsidP="6EDEA9E4" wp14:paraId="7B0AE11E" wp14:textId="7E4240DF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Visual Style Direction: Vibrant, eclectic, with a blend of modern and rustic elements</w:t>
      </w:r>
    </w:p>
    <w:p xmlns:wp14="http://schemas.microsoft.com/office/word/2010/wordml" w:rsidP="6EDEA9E4" wp14:paraId="13B0FFED" wp14:textId="75F0C363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Brand Voice and Tone: Passionate, knowledgeable, adventurous, and slightly playful</w:t>
      </w:r>
    </w:p>
    <w:p xmlns:wp14="http://schemas.microsoft.com/office/word/2010/wordml" w:rsidP="6EDEA9E4" wp14:paraId="0B748807" wp14:textId="355FC7C2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Brand Personality: Adventurous, authentic, creative, and socially responsible</w:t>
      </w:r>
    </w:p>
    <w:p xmlns:wp14="http://schemas.microsoft.com/office/word/2010/wordml" w:rsidP="3174BC8D" wp14:paraId="7F8CAD86" wp14:textId="67B8401F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46B72D77">
        <w:rPr>
          <w:noProof w:val="0"/>
          <w:lang w:val="en-US"/>
        </w:rPr>
        <w:t xml:space="preserve">3. </w:t>
      </w:r>
      <w:r w:rsidRPr="3174BC8D" w:rsidR="7DA854CB">
        <w:rPr>
          <w:noProof w:val="0"/>
          <w:lang w:val="en-US"/>
        </w:rPr>
        <w:t>Product/Service Information</w:t>
      </w:r>
    </w:p>
    <w:p xmlns:wp14="http://schemas.microsoft.com/office/word/2010/wordml" w:rsidP="6EDEA9E4" wp14:paraId="773F4094" wp14:textId="733DD3E7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Main Offerings: A line of artisanal hot sauces inspired by global flavors (e.g., Smoky Chipotle Bourbon, Thai Lemongrass Sriracha, Moroccan Harissa Fusion)</w:t>
      </w:r>
    </w:p>
    <w:p xmlns:wp14="http://schemas.microsoft.com/office/word/2010/wordml" w:rsidP="6EDEA9E4" wp14:paraId="0617A0DE" wp14:textId="5D1B6135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Unique Selling Proposition (USP): Handcrafted, small-batch hot sauces using ethically sourced, rare pepper varieties and globally-inspired flavor combinations</w:t>
      </w:r>
    </w:p>
    <w:p xmlns:wp14="http://schemas.microsoft.com/office/word/2010/wordml" w:rsidP="6EDEA9E4" wp14:paraId="177E6589" wp14:textId="4BC66180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Key Benefits: Unique flavor profiles, versatile usage in cooking, support for sustainable farming practices</w:t>
      </w:r>
    </w:p>
    <w:p xmlns:wp14="http://schemas.microsoft.com/office/word/2010/wordml" w:rsidP="3174BC8D" wp14:paraId="0B541D62" wp14:textId="7B5CE95B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53410A2F">
        <w:rPr>
          <w:noProof w:val="0"/>
          <w:lang w:val="en-US"/>
        </w:rPr>
        <w:t xml:space="preserve">4. </w:t>
      </w:r>
      <w:r w:rsidRPr="3174BC8D" w:rsidR="7DA854CB">
        <w:rPr>
          <w:noProof w:val="0"/>
          <w:lang w:val="en-US"/>
        </w:rPr>
        <w:t>Market Analysis</w:t>
      </w:r>
    </w:p>
    <w:p xmlns:wp14="http://schemas.microsoft.com/office/word/2010/wordml" w:rsidP="6EDEA9E4" wp14:paraId="109F6E01" wp14:textId="486B225B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Competitors: Mass-market hot sauce brands, other artisanal hot sauce makers, specialty condiment companies</w:t>
      </w:r>
    </w:p>
    <w:p xmlns:wp14="http://schemas.microsoft.com/office/word/2010/wordml" w:rsidP="6EDEA9E4" wp14:paraId="395A2C94" wp14:textId="1DBCCE5C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Market Position: Premium, craft hot sauce brand with a global twist and ethical practices</w:t>
      </w:r>
    </w:p>
    <w:p xmlns:wp14="http://schemas.microsoft.com/office/word/2010/wordml" w:rsidP="6EDEA9E4" wp14:paraId="2007EEBB" wp14:textId="572A9105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SWOT Analysis: Strengths: Unique flavor combinations, ethical sourcing, chef-created recipes Weaknesses: Higher price point, limited production capacity Opportunities: Growing interest in global cuisines, increasing demand for artisanal products Threats: Potential supply chain disruptions, market saturation in specialty foods</w:t>
      </w:r>
    </w:p>
    <w:p xmlns:wp14="http://schemas.microsoft.com/office/word/2010/wordml" w:rsidP="3174BC8D" wp14:paraId="47522DE6" wp14:textId="045AD7F9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5E0FBDF6">
        <w:rPr>
          <w:noProof w:val="0"/>
          <w:lang w:val="en-US"/>
        </w:rPr>
        <w:t xml:space="preserve">5. </w:t>
      </w:r>
      <w:r w:rsidRPr="3174BC8D" w:rsidR="7DA854CB">
        <w:rPr>
          <w:noProof w:val="0"/>
          <w:lang w:val="en-US"/>
        </w:rPr>
        <w:t>Campaign Briefs (3 options)</w:t>
      </w:r>
    </w:p>
    <w:p xmlns:wp14="http://schemas.microsoft.com/office/word/2010/wordml" w:rsidP="3174BC8D" wp14:paraId="4618C0B3" wp14:textId="06DC6047">
      <w:pPr>
        <w:pStyle w:val="Heading3"/>
      </w:pPr>
      <w:r w:rsidRPr="3174BC8D" w:rsidR="7DA854CB">
        <w:rPr>
          <w:noProof w:val="0"/>
          <w:lang w:val="en-US"/>
        </w:rPr>
        <w:t>Campaign Option 1</w:t>
      </w:r>
    </w:p>
    <w:p xmlns:wp14="http://schemas.microsoft.com/office/word/2010/wordml" w:rsidP="6EDEA9E4" wp14:paraId="4175568B" wp14:textId="5CE34882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Objective: Increase brand awareness and highlight the global inspiration behind Fuego Fusion sauces</w:t>
      </w:r>
    </w:p>
    <w:p xmlns:wp14="http://schemas.microsoft.com/office/word/2010/wordml" w:rsidP="6EDEA9E4" wp14:paraId="3F9355DA" wp14:textId="6CEE3AF8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Target Audience: Culinary enthusiasts and home cooks aged 30-45 who enjoy experimenting with new flavors</w:t>
      </w:r>
    </w:p>
    <w:p xmlns:wp14="http://schemas.microsoft.com/office/word/2010/wordml" w:rsidP="6EDEA9E4" wp14:paraId="36806BC9" wp14:textId="66DF0393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Key Message: Explore the world through flavor, one drop at a time</w:t>
      </w:r>
    </w:p>
    <w:p xmlns:wp14="http://schemas.microsoft.com/office/word/2010/wordml" w:rsidP="6EDEA9E4" wp14:paraId="5639180F" wp14:textId="05845201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Desired Outcome: Increase social media following by 50% and boost online sales by 30%</w:t>
      </w:r>
    </w:p>
    <w:p xmlns:wp14="http://schemas.microsoft.com/office/word/2010/wordml" w:rsidP="6EDEA9E4" wp14:paraId="2A6733AF" wp14:textId="68F14224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Tone and Style: Adventurous, educational, and visually enticing</w:t>
      </w:r>
    </w:p>
    <w:p xmlns:wp14="http://schemas.microsoft.com/office/word/2010/wordml" w:rsidP="6EDEA9E4" wp14:paraId="7A430EBC" wp14:textId="1BD56789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Specific Requirements: Incorporate world map or travel imagery, showcase ingredients from different cultures</w:t>
      </w:r>
    </w:p>
    <w:p xmlns:wp14="http://schemas.microsoft.com/office/word/2010/wordml" w:rsidP="3174BC8D" wp14:paraId="03323346" wp14:textId="254FE22B">
      <w:pPr>
        <w:pStyle w:val="Heading3"/>
      </w:pPr>
      <w:r w:rsidRPr="3174BC8D" w:rsidR="7DA854CB">
        <w:rPr>
          <w:noProof w:val="0"/>
          <w:lang w:val="en-US"/>
        </w:rPr>
        <w:t>Campaign Option 2</w:t>
      </w:r>
    </w:p>
    <w:p xmlns:wp14="http://schemas.microsoft.com/office/word/2010/wordml" w:rsidP="6EDEA9E4" wp14:paraId="1C3B2CDA" wp14:textId="5846D249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Objective: Educate consumers about the brand's commitment to ethical sourcing and sustainability</w:t>
      </w:r>
    </w:p>
    <w:p xmlns:wp14="http://schemas.microsoft.com/office/word/2010/wordml" w:rsidP="6EDEA9E4" wp14:paraId="2FB991AF" wp14:textId="652898A1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Target Audience: Environmentally conscious consumers aged 25-40 who prioritize sustainable products</w:t>
      </w:r>
    </w:p>
    <w:p xmlns:wp14="http://schemas.microsoft.com/office/word/2010/wordml" w:rsidP="6EDEA9E4" wp14:paraId="06387AE9" wp14:textId="4A80685B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Key Message: Savor the flavor, honor the source</w:t>
      </w:r>
    </w:p>
    <w:p xmlns:wp14="http://schemas.microsoft.com/office/word/2010/wordml" w:rsidP="6EDEA9E4" wp14:paraId="3534B676" wp14:textId="57419E1F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Desired Outcome: Increase brand loyalty and repeat purchases by 25%</w:t>
      </w:r>
    </w:p>
    <w:p xmlns:wp14="http://schemas.microsoft.com/office/word/2010/wordml" w:rsidP="6EDEA9E4" wp14:paraId="0F0937C0" wp14:textId="53AD130D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Tone and Style: Informative, transparent, and eco-friendly</w:t>
      </w:r>
    </w:p>
    <w:p xmlns:wp14="http://schemas.microsoft.com/office/word/2010/wordml" w:rsidP="6EDEA9E4" wp14:paraId="49A26239" wp14:textId="37F9A969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Specific Requirements: Highlight farming partnerships, showcase sustainable packaging, use earthy color palette</w:t>
      </w:r>
    </w:p>
    <w:p xmlns:wp14="http://schemas.microsoft.com/office/word/2010/wordml" w:rsidP="3174BC8D" wp14:paraId="4CCF2F04" wp14:textId="5C9B1109">
      <w:pPr>
        <w:pStyle w:val="Heading3"/>
      </w:pPr>
      <w:r w:rsidRPr="3174BC8D" w:rsidR="7DA854CB">
        <w:rPr>
          <w:noProof w:val="0"/>
          <w:lang w:val="en-US"/>
        </w:rPr>
        <w:t>Campaign Option 3</w:t>
      </w:r>
    </w:p>
    <w:p xmlns:wp14="http://schemas.microsoft.com/office/word/2010/wordml" w:rsidP="6EDEA9E4" wp14:paraId="422125CE" wp14:textId="66D9DEC3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Objective: Position Fuego Fusion as a versatile ingredient for everyday cooking, not just a condiment</w:t>
      </w:r>
    </w:p>
    <w:p xmlns:wp14="http://schemas.microsoft.com/office/word/2010/wordml" w:rsidP="6EDEA9E4" wp14:paraId="5F56DB0E" wp14:textId="3314CE45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Target Audience: Busy professionals aged 28-45 who enjoy cooking but need convenience</w:t>
      </w:r>
    </w:p>
    <w:p xmlns:wp14="http://schemas.microsoft.com/office/word/2010/wordml" w:rsidP="6EDEA9E4" wp14:paraId="5F7F4A45" wp14:textId="58C6E038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Key Message: Elevate your everyday meals with a dash of adventure</w:t>
      </w:r>
    </w:p>
    <w:p xmlns:wp14="http://schemas.microsoft.com/office/word/2010/wordml" w:rsidP="6EDEA9E4" wp14:paraId="11A6617C" wp14:textId="73B63CC2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Desired Outcome: Increase average order value by 20% and expand product usage occasions</w:t>
      </w:r>
    </w:p>
    <w:p xmlns:wp14="http://schemas.microsoft.com/office/word/2010/wordml" w:rsidP="6EDEA9E4" wp14:paraId="3F52FA57" wp14:textId="2E1094D7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Tone and Style: Practical, inspiring, and accessible</w:t>
      </w:r>
    </w:p>
    <w:p xmlns:wp14="http://schemas.microsoft.com/office/word/2010/wordml" w:rsidP="6EDEA9E4" wp14:paraId="05D57EB3" wp14:textId="785DC1C4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Specific Requirements: Feature easy recipes, show diverse usage scenarios, emphasize convenience</w:t>
      </w:r>
    </w:p>
    <w:p xmlns:wp14="http://schemas.microsoft.com/office/word/2010/wordml" w:rsidP="3174BC8D" wp14:paraId="4397C9EC" wp14:textId="1641C1B2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74BC8D" w:rsidR="6F1DF700">
        <w:rPr>
          <w:noProof w:val="0"/>
          <w:lang w:val="en-US"/>
        </w:rPr>
        <w:t xml:space="preserve">6. </w:t>
      </w:r>
      <w:r w:rsidRPr="3174BC8D" w:rsidR="7DA854CB">
        <w:rPr>
          <w:noProof w:val="0"/>
          <w:lang w:val="en-US"/>
        </w:rPr>
        <w:t>Design Requirements</w:t>
      </w:r>
    </w:p>
    <w:p xmlns:wp14="http://schemas.microsoft.com/office/word/2010/wordml" w:rsidP="6EDEA9E4" wp14:paraId="2C799B67" wp14:textId="273525F6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Logo and Branding Guidelines: Develop a logo and comprehensive branding guidelines that reflect the brand's artisanal quality and global inspiration</w:t>
      </w:r>
    </w:p>
    <w:p xmlns:wp14="http://schemas.microsoft.com/office/word/2010/wordml" w:rsidP="6EDEA9E4" wp14:paraId="0D9BC47A" wp14:textId="4EBA7145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Product Packaging: Create packaging design for one hot sauce bottle, including label and box</w:t>
      </w:r>
    </w:p>
    <w:p xmlns:wp14="http://schemas.microsoft.com/office/word/2010/wordml" w:rsidP="6EDEA9E4" wp14:paraId="4862C3B7" wp14:textId="4A2196F1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Print Deliverables: Design two print items suitable for the chosen campaign</w:t>
      </w:r>
    </w:p>
    <w:p xmlns:wp14="http://schemas.microsoft.com/office/word/2010/wordml" w:rsidP="6EDEA9E4" wp14:paraId="54C98DB4" wp14:textId="649EDBAF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Digital Deliverables: Create two digital items suitable for the chosen campaign</w:t>
      </w:r>
    </w:p>
    <w:p xmlns:wp14="http://schemas.microsoft.com/office/word/2010/wordml" w:rsidP="6EDEA9E4" wp14:paraId="01704619" wp14:textId="6D84F982">
      <w:pPr>
        <w:spacing w:before="240" w:beforeAutospacing="off" w:after="240" w:afterAutospacing="off"/>
      </w:pPr>
      <w:r w:rsidRPr="6EDEA9E4" w:rsidR="7DA854CB">
        <w:rPr>
          <w:rFonts w:ascii="Aptos" w:hAnsi="Aptos" w:eastAsia="Aptos" w:cs="Aptos"/>
          <w:noProof w:val="0"/>
          <w:sz w:val="24"/>
          <w:szCs w:val="24"/>
          <w:lang w:val="en-US"/>
        </w:rPr>
        <w:t>Multipage Layout: Develop an 8+ page layout (printed or digital) suitable for the chosen campaign</w:t>
      </w:r>
    </w:p>
    <w:p xmlns:wp14="http://schemas.microsoft.com/office/word/2010/wordml" wp14:paraId="2C078E63" wp14:textId="63F5C46E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2390ef7c96a47ff"/>
      <w:footerReference w:type="default" r:id="R7e3177cff3f440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74BC8D" w:rsidTr="3174BC8D" w14:paraId="6FFE2274">
      <w:trPr>
        <w:trHeight w:val="300"/>
      </w:trPr>
      <w:tc>
        <w:tcPr>
          <w:tcW w:w="3120" w:type="dxa"/>
          <w:tcMar/>
        </w:tcPr>
        <w:p w:rsidR="3174BC8D" w:rsidP="3174BC8D" w:rsidRDefault="3174BC8D" w14:paraId="654F161B" w14:textId="1F8264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74BC8D" w:rsidP="3174BC8D" w:rsidRDefault="3174BC8D" w14:paraId="6FAEEA2C" w14:textId="05DEF7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74BC8D" w:rsidP="3174BC8D" w:rsidRDefault="3174BC8D" w14:paraId="762F618D" w14:textId="2ED0BFDC">
          <w:pPr>
            <w:pStyle w:val="Header"/>
            <w:bidi w:val="0"/>
            <w:ind w:right="-115"/>
            <w:jc w:val="right"/>
          </w:pPr>
        </w:p>
      </w:tc>
    </w:tr>
  </w:tbl>
  <w:p w:rsidR="3174BC8D" w:rsidP="3174BC8D" w:rsidRDefault="3174BC8D" w14:paraId="15B88EA2" w14:textId="388DA2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74BC8D" w:rsidTr="3174BC8D" w14:paraId="4D5F0266">
      <w:trPr>
        <w:trHeight w:val="300"/>
      </w:trPr>
      <w:tc>
        <w:tcPr>
          <w:tcW w:w="3120" w:type="dxa"/>
          <w:tcMar/>
        </w:tcPr>
        <w:p w:rsidR="3174BC8D" w:rsidP="3174BC8D" w:rsidRDefault="3174BC8D" w14:paraId="734503A9" w14:textId="558AEBD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74BC8D" w:rsidP="3174BC8D" w:rsidRDefault="3174BC8D" w14:paraId="303F3C8F" w14:textId="625C08E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74BC8D" w:rsidP="3174BC8D" w:rsidRDefault="3174BC8D" w14:paraId="342BEA16" w14:textId="089C77C4">
          <w:pPr>
            <w:pStyle w:val="Header"/>
            <w:bidi w:val="0"/>
            <w:ind w:right="-115"/>
            <w:jc w:val="right"/>
          </w:pPr>
        </w:p>
      </w:tc>
    </w:tr>
  </w:tbl>
  <w:p w:rsidR="3174BC8D" w:rsidP="3174BC8D" w:rsidRDefault="3174BC8D" w14:paraId="2FB78358" w14:textId="511874E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ee6d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ADF48A"/>
    <w:rsid w:val="1F2D9E0D"/>
    <w:rsid w:val="2CA695E3"/>
    <w:rsid w:val="3174BC8D"/>
    <w:rsid w:val="46B72D77"/>
    <w:rsid w:val="49ADF48A"/>
    <w:rsid w:val="53410A2F"/>
    <w:rsid w:val="5E0FBDF6"/>
    <w:rsid w:val="5E335643"/>
    <w:rsid w:val="63A67173"/>
    <w:rsid w:val="6552CF26"/>
    <w:rsid w:val="6EDEA9E4"/>
    <w:rsid w:val="6F1DF700"/>
    <w:rsid w:val="760ED09F"/>
    <w:rsid w:val="7DA8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F48A"/>
  <w15:chartTrackingRefBased/>
  <w15:docId w15:val="{22C8867E-A9A3-4364-A885-7792567897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76ecfa26394954" /><Relationship Type="http://schemas.openxmlformats.org/officeDocument/2006/relationships/header" Target="header.xml" Id="R82390ef7c96a47ff" /><Relationship Type="http://schemas.openxmlformats.org/officeDocument/2006/relationships/footer" Target="footer.xml" Id="R7e3177cff3f440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83B0C657-54C9-4A0A-AAB2-21F026D5F7E7}"/>
</file>

<file path=customXml/itemProps2.xml><?xml version="1.0" encoding="utf-8"?>
<ds:datastoreItem xmlns:ds="http://schemas.openxmlformats.org/officeDocument/2006/customXml" ds:itemID="{8EBCF821-3F0C-4C65-BD18-7121716DC1CE}"/>
</file>

<file path=customXml/itemProps3.xml><?xml version="1.0" encoding="utf-8"?>
<ds:datastoreItem xmlns:ds="http://schemas.openxmlformats.org/officeDocument/2006/customXml" ds:itemID="{34DBEDA0-5264-4E82-9D53-F35A704A3D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2024-08-16T00:45:51.0000000Z</dcterms:created>
  <dcterms:modified xsi:type="dcterms:W3CDTF">2024-08-16T11:08:16.9585950Z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