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103AD03" wp14:paraId="0F059122" wp14:textId="5F159495">
      <w:pPr>
        <w:pStyle w:val="Heading1"/>
      </w:pPr>
      <w:r w:rsidR="468B56A3">
        <w:rPr/>
        <w:t>1. Brand Overview</w:t>
      </w:r>
    </w:p>
    <w:p xmlns:wp14="http://schemas.microsoft.com/office/word/2010/wordml" w:rsidP="025E0CC4" wp14:paraId="17A000EE" wp14:textId="4C9413B1">
      <w:pPr>
        <w:pStyle w:val="Normal"/>
      </w:pPr>
      <w:r w:rsidR="468B56A3">
        <w:rPr/>
        <w:t>Company/Organization Name: Glow &amp; Co.</w:t>
      </w:r>
    </w:p>
    <w:p xmlns:wp14="http://schemas.microsoft.com/office/word/2010/wordml" w:rsidP="025E0CC4" wp14:paraId="51A0EE3E" wp14:textId="395AEAB2">
      <w:pPr>
        <w:pStyle w:val="Normal"/>
      </w:pPr>
      <w:r w:rsidR="468B56A3">
        <w:rPr/>
        <w:t>Industry/Sector: Home Goods / Affordable Home Fragrances</w:t>
      </w:r>
    </w:p>
    <w:p xmlns:wp14="http://schemas.microsoft.com/office/word/2010/wordml" w:rsidP="025E0CC4" wp14:paraId="18D58946" wp14:textId="0229EBC1">
      <w:pPr>
        <w:pStyle w:val="Normal"/>
      </w:pPr>
      <w:r w:rsidR="468B56A3">
        <w:rPr/>
        <w:t>Mission Statement: To brighten everyday moments with affordable, quality scented candles that bring warmth and personality to any space.</w:t>
      </w:r>
    </w:p>
    <w:p xmlns:wp14="http://schemas.microsoft.com/office/word/2010/wordml" w:rsidP="025E0CC4" wp14:paraId="3F27E4CB" wp14:textId="7D8AA501">
      <w:pPr>
        <w:pStyle w:val="Normal"/>
      </w:pPr>
      <w:r w:rsidR="468B56A3">
        <w:rPr/>
        <w:t>Brand History: Founded in 2019 by college friends Maya Lee and Ethan Rodriguez, who wanted to make fun, great-smelling candles accessible to everyone.</w:t>
      </w:r>
    </w:p>
    <w:p xmlns:wp14="http://schemas.microsoft.com/office/word/2010/wordml" w:rsidP="025E0CC4" wp14:paraId="6C1F4D4A" wp14:textId="37C83923">
      <w:pPr>
        <w:pStyle w:val="Normal"/>
      </w:pPr>
      <w:r w:rsidR="468B56A3">
        <w:rPr/>
        <w:t>Core Values: Affordability, Creativity, Joy, Community</w:t>
      </w:r>
    </w:p>
    <w:p xmlns:wp14="http://schemas.microsoft.com/office/word/2010/wordml" w:rsidP="025E0CC4" wp14:paraId="115D7E69" wp14:textId="2EDE2930">
      <w:pPr>
        <w:pStyle w:val="Normal"/>
      </w:pPr>
      <w:r w:rsidR="468B56A3">
        <w:rPr/>
        <w:t>Target Audience: Young adults and families aged 18-45, who enjoy personalizing their living spaces on a budget.</w:t>
      </w:r>
    </w:p>
    <w:p xmlns:wp14="http://schemas.microsoft.com/office/word/2010/wordml" w:rsidP="4103AD03" wp14:paraId="5773E6B3" wp14:textId="77E4C98E">
      <w:pPr>
        <w:pStyle w:val="Heading1"/>
      </w:pPr>
      <w:r w:rsidR="468B56A3">
        <w:rPr/>
        <w:t>2. Brand Identity</w:t>
      </w:r>
    </w:p>
    <w:p xmlns:wp14="http://schemas.microsoft.com/office/word/2010/wordml" w:rsidP="025E0CC4" wp14:paraId="4791C264" wp14:textId="0209970D">
      <w:pPr>
        <w:pStyle w:val="Normal"/>
      </w:pPr>
      <w:r w:rsidR="468B56A3">
        <w:rPr/>
        <w:t>Brand Essence: Affordable ambiance for everyone</w:t>
      </w:r>
    </w:p>
    <w:p xmlns:wp14="http://schemas.microsoft.com/office/word/2010/wordml" w:rsidP="025E0CC4" wp14:paraId="41153F75" wp14:textId="7F2A6922">
      <w:pPr>
        <w:pStyle w:val="Normal"/>
      </w:pPr>
      <w:r w:rsidR="468B56A3">
        <w:rPr/>
        <w:t>Key Attributes to Communicate: Budget-friendly, Fun scents, Creative designs, Community-focused</w:t>
      </w:r>
    </w:p>
    <w:p xmlns:wp14="http://schemas.microsoft.com/office/word/2010/wordml" w:rsidP="025E0CC4" wp14:paraId="06C0E528" wp14:textId="6720CCFD">
      <w:pPr>
        <w:pStyle w:val="Normal"/>
      </w:pPr>
      <w:r w:rsidR="468B56A3">
        <w:rPr/>
        <w:t>Emotional Response to Evoke: Happiness, Comfort, Self-expression, Belonging</w:t>
      </w:r>
    </w:p>
    <w:p xmlns:wp14="http://schemas.microsoft.com/office/word/2010/wordml" w:rsidP="025E0CC4" wp14:paraId="13EDC68F" wp14:textId="01C16A1F">
      <w:pPr>
        <w:pStyle w:val="Normal"/>
      </w:pPr>
      <w:r w:rsidR="468B56A3">
        <w:rPr/>
        <w:t>Visual Style Direction: Bright, playful, with a mix of bold colors and cheerful patterns</w:t>
      </w:r>
    </w:p>
    <w:p xmlns:wp14="http://schemas.microsoft.com/office/word/2010/wordml" w:rsidP="025E0CC4" wp14:paraId="14068270" wp14:textId="2D748BAC">
      <w:pPr>
        <w:pStyle w:val="Normal"/>
      </w:pPr>
      <w:r w:rsidR="468B56A3">
        <w:rPr/>
        <w:t>Brand Voice and Tone: Friendly, upbeat, inclusive, and slightly humorous</w:t>
      </w:r>
    </w:p>
    <w:p xmlns:wp14="http://schemas.microsoft.com/office/word/2010/wordml" w:rsidP="025E0CC4" wp14:paraId="714BFA7B" wp14:textId="289A3A3F">
      <w:pPr>
        <w:pStyle w:val="Normal"/>
      </w:pPr>
      <w:r w:rsidR="468B56A3">
        <w:rPr/>
        <w:t>Brand Personality: Approachable, creative, energetic, and down-to-earth</w:t>
      </w:r>
    </w:p>
    <w:p xmlns:wp14="http://schemas.microsoft.com/office/word/2010/wordml" w:rsidP="4103AD03" wp14:paraId="6D6202D6" wp14:textId="182F1D40">
      <w:pPr>
        <w:pStyle w:val="Heading1"/>
      </w:pPr>
      <w:r w:rsidR="468B56A3">
        <w:rPr/>
        <w:t>3. Product/Service Information</w:t>
      </w:r>
    </w:p>
    <w:p xmlns:wp14="http://schemas.microsoft.com/office/word/2010/wordml" w:rsidP="025E0CC4" wp14:paraId="5ED48AE2" wp14:textId="1AD62969">
      <w:pPr>
        <w:pStyle w:val="Normal"/>
      </w:pPr>
      <w:r w:rsidR="468B56A3">
        <w:rPr/>
        <w:t>Main Offerings: Scented candles in various sizes, wax melts, simple room sprays, seasonal collections</w:t>
      </w:r>
    </w:p>
    <w:p xmlns:wp14="http://schemas.microsoft.com/office/word/2010/wordml" w:rsidP="025E0CC4" wp14:paraId="0BE52D4C" wp14:textId="62521074">
      <w:pPr>
        <w:pStyle w:val="Normal"/>
      </w:pPr>
      <w:r w:rsidR="468B56A3">
        <w:rPr/>
        <w:t>Unique Selling Proposition (USP): Fun, affordable scented candles with creative names and designs that make great gifts and allow for easy home fragrance customization</w:t>
      </w:r>
    </w:p>
    <w:p xmlns:wp14="http://schemas.microsoft.com/office/word/2010/wordml" w:rsidP="025E0CC4" wp14:paraId="3590CFB3" wp14:textId="12327448">
      <w:pPr>
        <w:pStyle w:val="Normal"/>
      </w:pPr>
      <w:r w:rsidR="468B56A3">
        <w:rPr/>
        <w:t>Key Benefits: Wallet-friendly prices, wide variety of scents, long-lasting fragrance, cute packaging</w:t>
      </w:r>
    </w:p>
    <w:p xmlns:wp14="http://schemas.microsoft.com/office/word/2010/wordml" w:rsidP="025E0CC4" wp14:paraId="26E8BBB9" wp14:textId="17B6F539">
      <w:pPr>
        <w:pStyle w:val="Normal"/>
      </w:pPr>
      <w:r w:rsidR="468B56A3">
        <w:rPr/>
        <w:t xml:space="preserve"> </w:t>
      </w:r>
    </w:p>
    <w:p xmlns:wp14="http://schemas.microsoft.com/office/word/2010/wordml" w:rsidP="4103AD03" wp14:paraId="2997C8E5" wp14:textId="6D3334AE">
      <w:pPr>
        <w:pStyle w:val="Heading1"/>
      </w:pPr>
      <w:r w:rsidR="468B56A3">
        <w:rPr/>
        <w:t>4. Market Analysis</w:t>
      </w:r>
    </w:p>
    <w:p xmlns:wp14="http://schemas.microsoft.com/office/word/2010/wordml" w:rsidP="025E0CC4" wp14:paraId="0E4B073F" wp14:textId="0A46AF35">
      <w:pPr>
        <w:pStyle w:val="Normal"/>
      </w:pPr>
      <w:r w:rsidR="468B56A3">
        <w:rPr/>
        <w:t>Competitors: Mass-market candle brands, discount store offerings, budget home decor chains</w:t>
      </w:r>
    </w:p>
    <w:p xmlns:wp14="http://schemas.microsoft.com/office/word/2010/wordml" w:rsidP="025E0CC4" wp14:paraId="576DDA09" wp14:textId="4AD976AB">
      <w:pPr>
        <w:pStyle w:val="Normal"/>
      </w:pPr>
      <w:r w:rsidR="468B56A3">
        <w:rPr/>
        <w:t>Market Position: Affordable, trendy candle brand focusing on creativity and community engagement</w:t>
      </w:r>
    </w:p>
    <w:p xmlns:wp14="http://schemas.microsoft.com/office/word/2010/wordml" w:rsidP="025E0CC4" wp14:paraId="6D39D453" wp14:textId="0FD6E850">
      <w:pPr>
        <w:pStyle w:val="Normal"/>
      </w:pPr>
      <w:r w:rsidR="468B56A3">
        <w:rPr/>
        <w:t>SWOT Analysis:</w:t>
      </w:r>
    </w:p>
    <w:p xmlns:wp14="http://schemas.microsoft.com/office/word/2010/wordml" w:rsidP="025E0CC4" wp14:paraId="4B554966" wp14:textId="6A13BE2B">
      <w:pPr>
        <w:pStyle w:val="Normal"/>
      </w:pPr>
      <w:r w:rsidR="468B56A3">
        <w:rPr/>
        <w:t>Strengths: Competitive pricing, appealing to younger demographics, strong social media presence</w:t>
      </w:r>
    </w:p>
    <w:p xmlns:wp14="http://schemas.microsoft.com/office/word/2010/wordml" w:rsidP="025E0CC4" wp14:paraId="134C49A6" wp14:textId="33894280">
      <w:pPr>
        <w:pStyle w:val="Normal"/>
      </w:pPr>
      <w:r w:rsidR="468B56A3">
        <w:rPr/>
        <w:t>Weaknesses: Limited brand recognition, potential perception of lower quality</w:t>
      </w:r>
    </w:p>
    <w:p xmlns:wp14="http://schemas.microsoft.com/office/word/2010/wordml" w:rsidP="025E0CC4" wp14:paraId="65C16C6C" wp14:textId="0AFD8DBD">
      <w:pPr>
        <w:pStyle w:val="Normal"/>
      </w:pPr>
      <w:r w:rsidR="468B56A3">
        <w:rPr/>
        <w:t>Opportunities: Growing interest in home decor among younger consumers, potential for retail partnerships</w:t>
      </w:r>
    </w:p>
    <w:p xmlns:wp14="http://schemas.microsoft.com/office/word/2010/wordml" w:rsidP="025E0CC4" wp14:paraId="54A7826E" wp14:textId="2B9B074C">
      <w:pPr>
        <w:pStyle w:val="Normal"/>
      </w:pPr>
      <w:r w:rsidR="468B56A3">
        <w:rPr/>
        <w:t>Threats: Price competition from larger brands, fluctuations in raw material costs</w:t>
      </w:r>
    </w:p>
    <w:p xmlns:wp14="http://schemas.microsoft.com/office/word/2010/wordml" w:rsidP="4103AD03" wp14:paraId="601939E0" wp14:textId="184BD467">
      <w:pPr>
        <w:pStyle w:val="Heading1"/>
      </w:pPr>
      <w:r w:rsidR="468B56A3">
        <w:rPr/>
        <w:t>5. Campaign Briefs (3 options)</w:t>
      </w:r>
    </w:p>
    <w:p xmlns:wp14="http://schemas.microsoft.com/office/word/2010/wordml" w:rsidP="4103AD03" wp14:paraId="7B597889" wp14:textId="5047D6FB">
      <w:pPr>
        <w:pStyle w:val="Heading3"/>
      </w:pPr>
      <w:r w:rsidR="468B56A3">
        <w:rPr/>
        <w:t>Campaign Option 1</w:t>
      </w:r>
    </w:p>
    <w:p xmlns:wp14="http://schemas.microsoft.com/office/word/2010/wordml" w:rsidP="025E0CC4" wp14:paraId="306791EE" wp14:textId="5795B48F">
      <w:pPr>
        <w:pStyle w:val="Normal"/>
      </w:pPr>
      <w:r w:rsidR="468B56A3">
        <w:rPr/>
        <w:t>Objective: Launch a "Create Your Own Candle" online service</w:t>
      </w:r>
    </w:p>
    <w:p xmlns:wp14="http://schemas.microsoft.com/office/word/2010/wordml" w:rsidP="025E0CC4" wp14:paraId="77A61AFF" wp14:textId="2723DF9E">
      <w:pPr>
        <w:pStyle w:val="Normal"/>
      </w:pPr>
      <w:r w:rsidR="468B56A3">
        <w:rPr/>
        <w:t>Target Audience: Creative individuals aged 18-30 who enjoy DIY and personalized products</w:t>
      </w:r>
    </w:p>
    <w:p xmlns:wp14="http://schemas.microsoft.com/office/word/2010/wordml" w:rsidP="025E0CC4" wp14:paraId="5CD316CE" wp14:textId="7D4A19D4">
      <w:pPr>
        <w:pStyle w:val="Normal"/>
      </w:pPr>
      <w:r w:rsidR="468B56A3">
        <w:rPr/>
        <w:t>Key Message: Your scent, your style, your story</w:t>
      </w:r>
    </w:p>
    <w:p xmlns:wp14="http://schemas.microsoft.com/office/word/2010/wordml" w:rsidP="025E0CC4" wp14:paraId="36CC792A" wp14:textId="7EE039B8">
      <w:pPr>
        <w:pStyle w:val="Normal"/>
      </w:pPr>
      <w:r w:rsidR="468B56A3">
        <w:rPr/>
        <w:t>Desired Outcome: Achieve 10,000 custom candle orders in the first month</w:t>
      </w:r>
    </w:p>
    <w:p xmlns:wp14="http://schemas.microsoft.com/office/word/2010/wordml" w:rsidP="025E0CC4" wp14:paraId="1255555E" wp14:textId="1DB7C419">
      <w:pPr>
        <w:pStyle w:val="Normal"/>
      </w:pPr>
      <w:r w:rsidR="468B56A3">
        <w:rPr/>
        <w:t>Tone and Style: Interactive, encouraging, and fun</w:t>
      </w:r>
    </w:p>
    <w:p xmlns:wp14="http://schemas.microsoft.com/office/word/2010/wordml" w:rsidP="025E0CC4" wp14:paraId="17145464" wp14:textId="528A84EF">
      <w:pPr>
        <w:pStyle w:val="Normal"/>
      </w:pPr>
      <w:r w:rsidR="468B56A3">
        <w:rPr/>
        <w:t>Specific Requirements: Showcase the customization process, highlight user-generated content</w:t>
      </w:r>
    </w:p>
    <w:p xmlns:wp14="http://schemas.microsoft.com/office/word/2010/wordml" w:rsidP="4103AD03" wp14:paraId="494446E7" wp14:textId="2F40499E">
      <w:pPr>
        <w:pStyle w:val="Heading3"/>
      </w:pPr>
      <w:r w:rsidR="468B56A3">
        <w:rPr/>
        <w:t>Campaign Option 2</w:t>
      </w:r>
    </w:p>
    <w:p xmlns:wp14="http://schemas.microsoft.com/office/word/2010/wordml" w:rsidP="025E0CC4" wp14:paraId="568CA7D7" wp14:textId="6987A5C6">
      <w:pPr>
        <w:pStyle w:val="Normal"/>
      </w:pPr>
      <w:r w:rsidR="468B56A3">
        <w:rPr/>
        <w:t>Objective: Promote Glow &amp; Co.'s new line of "Study Buddy" scented candles for students</w:t>
      </w:r>
    </w:p>
    <w:p xmlns:wp14="http://schemas.microsoft.com/office/word/2010/wordml" w:rsidP="025E0CC4" wp14:paraId="6A70BECB" wp14:textId="015CFD9B">
      <w:pPr>
        <w:pStyle w:val="Normal"/>
      </w:pPr>
      <w:r w:rsidR="468B56A3">
        <w:rPr/>
        <w:t>Target Audience: High school and college students aged 16-25</w:t>
      </w:r>
    </w:p>
    <w:p xmlns:wp14="http://schemas.microsoft.com/office/word/2010/wordml" w:rsidP="025E0CC4" wp14:paraId="13891394" wp14:textId="6627E95B">
      <w:pPr>
        <w:pStyle w:val="Normal"/>
      </w:pPr>
      <w:r w:rsidR="468B56A3">
        <w:rPr/>
        <w:t>Key Message: Ace your space, ace your studies</w:t>
      </w:r>
    </w:p>
    <w:p xmlns:wp14="http://schemas.microsoft.com/office/word/2010/wordml" w:rsidP="025E0CC4" wp14:paraId="714F730D" wp14:textId="0A1D026E">
      <w:pPr>
        <w:pStyle w:val="Normal"/>
      </w:pPr>
      <w:r w:rsidR="468B56A3">
        <w:rPr/>
        <w:t>Desired Outcome: Increase sales by 50% during back-to-school season</w:t>
      </w:r>
    </w:p>
    <w:p xmlns:wp14="http://schemas.microsoft.com/office/word/2010/wordml" w:rsidP="025E0CC4" wp14:paraId="3944DF42" wp14:textId="3F174B0F">
      <w:pPr>
        <w:pStyle w:val="Normal"/>
      </w:pPr>
      <w:r w:rsidR="468B56A3">
        <w:rPr/>
        <w:t>Tone and Style: Motivational, relatable, and slightly humorous</w:t>
      </w:r>
    </w:p>
    <w:p xmlns:wp14="http://schemas.microsoft.com/office/word/2010/wordml" w:rsidP="025E0CC4" wp14:paraId="6928A865" wp14:textId="651BB838">
      <w:pPr>
        <w:pStyle w:val="Normal"/>
      </w:pPr>
      <w:r w:rsidR="468B56A3">
        <w:rPr/>
        <w:t>Specific Requirements: Feature study environments, include student testimonials</w:t>
      </w:r>
    </w:p>
    <w:p xmlns:wp14="http://schemas.microsoft.com/office/word/2010/wordml" w:rsidP="4103AD03" wp14:paraId="022F2ED2" wp14:textId="0625E090">
      <w:pPr>
        <w:pStyle w:val="Heading3"/>
      </w:pPr>
      <w:r w:rsidR="468B56A3">
        <w:rPr/>
        <w:t>Campaign Option 3</w:t>
      </w:r>
    </w:p>
    <w:p xmlns:wp14="http://schemas.microsoft.com/office/word/2010/wordml" w:rsidP="025E0CC4" wp14:paraId="69AD4735" wp14:textId="2140C4FC">
      <w:pPr>
        <w:pStyle w:val="Normal"/>
      </w:pPr>
      <w:r w:rsidR="468B56A3">
        <w:rPr/>
        <w:t>Objective: Introduce a subscription box service for seasonal candle collections</w:t>
      </w:r>
    </w:p>
    <w:p xmlns:wp14="http://schemas.microsoft.com/office/word/2010/wordml" w:rsidP="025E0CC4" wp14:paraId="6A4C6C14" wp14:textId="6E9D14EE">
      <w:pPr>
        <w:pStyle w:val="Normal"/>
      </w:pPr>
      <w:r w:rsidR="468B56A3">
        <w:rPr/>
        <w:t>Target Audience: Young professionals and new homeowners aged 25-40</w:t>
      </w:r>
    </w:p>
    <w:p xmlns:wp14="http://schemas.microsoft.com/office/word/2010/wordml" w:rsidP="025E0CC4" wp14:paraId="1875907C" wp14:textId="3EE376FB">
      <w:pPr>
        <w:pStyle w:val="Normal"/>
      </w:pPr>
      <w:r w:rsidR="468B56A3">
        <w:rPr/>
        <w:t>Key Message: New season, new scents, delivered to your door</w:t>
      </w:r>
    </w:p>
    <w:p xmlns:wp14="http://schemas.microsoft.com/office/word/2010/wordml" w:rsidP="025E0CC4" wp14:paraId="68670477" wp14:textId="19C35543">
      <w:pPr>
        <w:pStyle w:val="Normal"/>
      </w:pPr>
      <w:r w:rsidR="468B56A3">
        <w:rPr/>
        <w:t>Desired Outcome: Acquire 5,000 subscribers in the first six months</w:t>
      </w:r>
    </w:p>
    <w:p xmlns:wp14="http://schemas.microsoft.com/office/word/2010/wordml" w:rsidP="025E0CC4" wp14:paraId="43EA8D20" wp14:textId="51294AD3">
      <w:pPr>
        <w:pStyle w:val="Normal"/>
      </w:pPr>
      <w:r w:rsidR="468B56A3">
        <w:rPr/>
        <w:t>Tone and Style: Exciting, cozy, and community-focused</w:t>
      </w:r>
    </w:p>
    <w:p xmlns:wp14="http://schemas.microsoft.com/office/word/2010/wordml" w:rsidP="025E0CC4" wp14:paraId="1EF74108" wp14:textId="35091CB9">
      <w:pPr>
        <w:pStyle w:val="Normal"/>
      </w:pPr>
      <w:r w:rsidR="468B56A3">
        <w:rPr/>
        <w:t>Specific Requirements: Highlight the affordability of the subscription, showcase the variety of seasonal scents</w:t>
      </w:r>
    </w:p>
    <w:p xmlns:wp14="http://schemas.microsoft.com/office/word/2010/wordml" w:rsidP="4103AD03" wp14:paraId="1EBD919A" wp14:textId="6FDC19BA">
      <w:pPr>
        <w:pStyle w:val="Heading3"/>
      </w:pPr>
      <w:r w:rsidR="468B56A3">
        <w:rPr/>
        <w:t>6. Design Requirements</w:t>
      </w:r>
    </w:p>
    <w:p xmlns:wp14="http://schemas.microsoft.com/office/word/2010/wordml" w:rsidP="025E0CC4" wp14:paraId="667C4B2A" wp14:textId="2A1DA91D">
      <w:pPr>
        <w:pStyle w:val="Normal"/>
      </w:pPr>
      <w:r w:rsidR="468B56A3">
        <w:rPr/>
        <w:t>Logo and Branding Guidelines: Develop a logo and comprehensive branding guidelines that reflect the brand's fun, affordable, and creative identity</w:t>
      </w:r>
    </w:p>
    <w:p xmlns:wp14="http://schemas.microsoft.com/office/word/2010/wordml" w:rsidP="025E0CC4" wp14:paraId="16328594" wp14:textId="140C4EFD">
      <w:pPr>
        <w:pStyle w:val="Normal"/>
      </w:pPr>
      <w:r w:rsidR="468B56A3">
        <w:rPr/>
        <w:t>Product Packaging: Create packaging design for one scented candle, including the jar label and a colorful outer box</w:t>
      </w:r>
    </w:p>
    <w:p xmlns:wp14="http://schemas.microsoft.com/office/word/2010/wordml" w:rsidP="025E0CC4" wp14:paraId="1A904D08" wp14:textId="52B85473">
      <w:pPr>
        <w:pStyle w:val="Normal"/>
      </w:pPr>
      <w:r w:rsidR="468B56A3">
        <w:rPr/>
        <w:t>Print Deliverables: Design two print items suitable for the chosen campaign</w:t>
      </w:r>
    </w:p>
    <w:p xmlns:wp14="http://schemas.microsoft.com/office/word/2010/wordml" w:rsidP="025E0CC4" wp14:paraId="671873B0" wp14:textId="11ADCCA0">
      <w:pPr>
        <w:pStyle w:val="Normal"/>
      </w:pPr>
      <w:r w:rsidR="468B56A3">
        <w:rPr/>
        <w:t>Digital Deliverables: Create two digital items suitable for the chosen campaign</w:t>
      </w:r>
    </w:p>
    <w:p xmlns:wp14="http://schemas.microsoft.com/office/word/2010/wordml" w:rsidP="025E0CC4" wp14:paraId="2C078E63" wp14:textId="799ADA79">
      <w:pPr>
        <w:pStyle w:val="Normal"/>
      </w:pPr>
      <w:r w:rsidR="468B56A3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5325eb89617450a"/>
      <w:footerReference w:type="default" r:id="Rf4518c84219a446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03AD03" w:rsidTr="4103AD03" w14:paraId="587C79AC">
      <w:trPr>
        <w:trHeight w:val="300"/>
      </w:trPr>
      <w:tc>
        <w:tcPr>
          <w:tcW w:w="3120" w:type="dxa"/>
          <w:tcMar/>
        </w:tcPr>
        <w:p w:rsidR="4103AD03" w:rsidP="4103AD03" w:rsidRDefault="4103AD03" w14:paraId="18FE79E0" w14:textId="156BFE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03AD03" w:rsidP="4103AD03" w:rsidRDefault="4103AD03" w14:paraId="3CF3C5AE" w14:textId="1A6A5DB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03AD03" w:rsidP="4103AD03" w:rsidRDefault="4103AD03" w14:paraId="18EC537A" w14:textId="3BC61D3B">
          <w:pPr>
            <w:pStyle w:val="Header"/>
            <w:bidi w:val="0"/>
            <w:ind w:right="-115"/>
            <w:jc w:val="right"/>
          </w:pPr>
        </w:p>
      </w:tc>
    </w:tr>
  </w:tbl>
  <w:p w:rsidR="4103AD03" w:rsidP="4103AD03" w:rsidRDefault="4103AD03" w14:paraId="13ECE68C" w14:textId="426F867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103AD03" w:rsidTr="4103AD03" w14:paraId="62845D9A">
      <w:trPr>
        <w:trHeight w:val="300"/>
      </w:trPr>
      <w:tc>
        <w:tcPr>
          <w:tcW w:w="3120" w:type="dxa"/>
          <w:tcMar/>
        </w:tcPr>
        <w:p w:rsidR="4103AD03" w:rsidP="4103AD03" w:rsidRDefault="4103AD03" w14:paraId="749BF952" w14:textId="6C66DFF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103AD03" w:rsidP="4103AD03" w:rsidRDefault="4103AD03" w14:paraId="2E65AF4F" w14:textId="43FB971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103AD03" w:rsidP="4103AD03" w:rsidRDefault="4103AD03" w14:paraId="48294B69" w14:textId="33E08189">
          <w:pPr>
            <w:pStyle w:val="Header"/>
            <w:bidi w:val="0"/>
            <w:ind w:right="-115"/>
            <w:jc w:val="right"/>
          </w:pPr>
        </w:p>
      </w:tc>
    </w:tr>
  </w:tbl>
  <w:p w:rsidR="4103AD03" w:rsidP="4103AD03" w:rsidRDefault="4103AD03" w14:paraId="1FDDD7F6" w14:textId="3EE159EC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EF7229"/>
    <w:rsid w:val="025E0CC4"/>
    <w:rsid w:val="14BDE081"/>
    <w:rsid w:val="1CEF7229"/>
    <w:rsid w:val="2BD4EC01"/>
    <w:rsid w:val="34E14AA4"/>
    <w:rsid w:val="4103AD03"/>
    <w:rsid w:val="468B5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7229"/>
  <w15:chartTrackingRefBased/>
  <w15:docId w15:val="{D2297B86-DD7D-4D59-8B64-23737B3856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c5325eb89617450a" /><Relationship Type="http://schemas.openxmlformats.org/officeDocument/2006/relationships/footer" Target="footer.xml" Id="Rf4518c84219a446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FACDA721-8A36-44A0-9924-D33E0CC68409}"/>
</file>

<file path=customXml/itemProps2.xml><?xml version="1.0" encoding="utf-8"?>
<ds:datastoreItem xmlns:ds="http://schemas.openxmlformats.org/officeDocument/2006/customXml" ds:itemID="{AF3A9FB7-9FFE-47AA-BB1F-A066B7C2DCA5}"/>
</file>

<file path=customXml/itemProps3.xml><?xml version="1.0" encoding="utf-8"?>
<ds:datastoreItem xmlns:ds="http://schemas.openxmlformats.org/officeDocument/2006/customXml" ds:itemID="{9FE588FE-8A35-4C7E-B41C-1DB9F27B47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2024-08-16T10:58:09.0000000Z</dcterms:created>
  <dcterms:modified xsi:type="dcterms:W3CDTF">2024-08-16T11:13:58.8264038Z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