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F3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6F43F3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6F43F3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6F43F3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6F43F3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6F43F3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6F43F3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DE2AAB" w:rsidRDefault="00DE2AAB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DE2AAB" w:rsidRDefault="007E7882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fr-FR"/>
        </w:rPr>
        <w:pict>
          <v:shape id="Freeform 2" o:spid="_x0000_s1026" style="position:absolute;margin-left:-72.5pt;margin-top:20.55pt;width:618pt;height:218.4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54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" path="m1500,420c1035,450,570,480,420,600,270,720,240,1050,600,1140v360,90,1620,150,1980,c2940,990,3030,390,2760,240,2490,90,1350,150,960,240,570,330,390,660,420,780v30,120,330,60,720,180c1530,1080,2400,1530,2760,1500v360,-30,630,-510,540,-720c3210,570,2640,360,2220,240,1800,120,1140,,780,60,420,120,120,390,60,600,,810,,1200,420,1320v420,120,1680,120,2160,c3060,1200,3210,810,3300,600,3390,390,3540,90,3120,60,2700,30,1740,225,780,420e" filled="f" strokecolor="#608000" strokeweight=".5pt">
            <v:stroke opacity="38550f"/>
            <v:path arrowok="t" o:connecttype="custom" o:connectlocs="2934184,700741;821572,1001059;1173674,1902012;5046797,1902012;5398899,400424;1877878,400424;821572,1301376;2229980,1601694;5398899,2502647;6455206,1301376;4342593,400424;1525776,100106;117367,1001059;821572,2202329;5046797,2202329;6455206,1001059;6103103,100106;1525776,700741" o:connectangles="0,0,0,0,0,0,0,0,0,0,0,0,0,0,0,0,0,0"/>
          </v:shape>
        </w:pict>
      </w:r>
    </w:p>
    <w:p w:rsidR="00DE2AAB" w:rsidRDefault="00DE2AAB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DE2AAB" w:rsidRDefault="00DE2AAB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DE2AAB" w:rsidRDefault="00DE2AAB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</w:p>
    <w:p w:rsidR="006F43F3" w:rsidRPr="00184411" w:rsidRDefault="006F43F3" w:rsidP="006F43F3">
      <w:pPr>
        <w:pStyle w:val="TITRE-DOCNORSYS"/>
        <w:tabs>
          <w:tab w:val="left" w:pos="1620"/>
          <w:tab w:val="center" w:pos="4712"/>
        </w:tabs>
        <w:spacing w:before="0"/>
        <w:ind w:right="214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 xml:space="preserve"> </w:t>
      </w:r>
      <w:r w:rsidR="007E7882">
        <w:fldChar w:fldCharType="begin"/>
      </w:r>
      <w:r w:rsidR="007E7882">
        <w:instrText xml:space="preserve"> TITLE   \* MERGEFORMAT </w:instrText>
      </w:r>
      <w:r w:rsidR="007E7882">
        <w:fldChar w:fldCharType="separate"/>
      </w:r>
      <w:r w:rsidRPr="00184411">
        <w:rPr>
          <w:rFonts w:ascii="Arial" w:hAnsi="Arial"/>
          <w:sz w:val="48"/>
        </w:rPr>
        <w:t>Spécifications fonctionnelles détaillées</w:t>
      </w:r>
      <w:r w:rsidR="007E7882">
        <w:rPr>
          <w:rFonts w:ascii="Arial" w:hAnsi="Arial"/>
          <w:sz w:val="48"/>
        </w:rPr>
        <w:fldChar w:fldCharType="end"/>
      </w:r>
    </w:p>
    <w:p w:rsidR="006F43F3" w:rsidRPr="002C297F" w:rsidRDefault="00DE2AAB" w:rsidP="006F43F3">
      <w:pPr>
        <w:pStyle w:val="StyleSous-titreGauche"/>
        <w:tabs>
          <w:tab w:val="left" w:pos="7797"/>
          <w:tab w:val="left" w:pos="7938"/>
          <w:tab w:val="left" w:pos="9072"/>
        </w:tabs>
        <w:spacing w:before="0"/>
        <w:jc w:val="center"/>
        <w:rPr>
          <w:rFonts w:ascii="Arial" w:hAnsi="Arial" w:cs="Arial"/>
          <w:b/>
          <w:bCs/>
          <w:i w:val="0"/>
          <w:iCs w:val="0"/>
          <w:smallCaps/>
          <w:shadow w:val="0"/>
          <w:spacing w:val="-20"/>
          <w:sz w:val="48"/>
          <w:szCs w:val="24"/>
        </w:rPr>
      </w:pPr>
      <w:r>
        <w:rPr>
          <w:rFonts w:ascii="Arial" w:hAnsi="Arial" w:cs="Arial"/>
          <w:b/>
          <w:bCs/>
          <w:i w:val="0"/>
          <w:iCs w:val="0"/>
          <w:smallCaps/>
          <w:shadow w:val="0"/>
          <w:spacing w:val="-20"/>
          <w:sz w:val="48"/>
          <w:szCs w:val="24"/>
        </w:rPr>
        <w:t>Gestion des salles</w:t>
      </w:r>
    </w:p>
    <w:p w:rsidR="00746D3E" w:rsidRDefault="00746D3E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2C297F" w:rsidRDefault="002C297F"/>
    <w:p w:rsidR="00DE2AAB" w:rsidRDefault="00DE2AAB"/>
    <w:p w:rsidR="00DE2AAB" w:rsidRDefault="00DE2AAB"/>
    <w:p w:rsidR="00102247" w:rsidRPr="00667F9B" w:rsidRDefault="00102247" w:rsidP="00102247">
      <w:pPr>
        <w:pStyle w:val="Heading1"/>
      </w:pPr>
      <w:bookmarkStart w:id="0" w:name="_Toc329761061"/>
      <w:bookmarkStart w:id="1" w:name="_Toc337735911"/>
      <w:bookmarkStart w:id="2" w:name="_Toc337829539"/>
      <w:bookmarkStart w:id="3" w:name="_Toc339969748"/>
      <w:bookmarkStart w:id="4" w:name="_Toc339979490"/>
      <w:bookmarkStart w:id="5" w:name="_Toc359512128"/>
      <w:r>
        <w:t>P</w:t>
      </w:r>
      <w:r w:rsidRPr="00667F9B">
        <w:t>résentation général</w:t>
      </w:r>
      <w:bookmarkEnd w:id="0"/>
      <w:r w:rsidRPr="00667F9B">
        <w:t>e</w:t>
      </w:r>
      <w:bookmarkEnd w:id="1"/>
      <w:bookmarkEnd w:id="2"/>
      <w:bookmarkEnd w:id="3"/>
      <w:bookmarkEnd w:id="4"/>
      <w:bookmarkEnd w:id="5"/>
      <w:r w:rsidRPr="00667F9B">
        <w:t xml:space="preserve"> </w:t>
      </w:r>
    </w:p>
    <w:p w:rsidR="00102247" w:rsidRDefault="00102247" w:rsidP="00DE2AAB">
      <w:pPr>
        <w:pStyle w:val="NoSpacing"/>
      </w:pPr>
      <w:r>
        <w:t xml:space="preserve">L’objectif de ce document est de décrire les spécifications générales qui permettront de développer une application pour la gestion des </w:t>
      </w:r>
      <w:r w:rsidR="00DE2AAB">
        <w:t>salles</w:t>
      </w:r>
      <w:r>
        <w:t xml:space="preserve"> au sein de l’entreprise, cette application sera un module à intégrer à notre SI.</w:t>
      </w:r>
    </w:p>
    <w:p w:rsidR="00102247" w:rsidRDefault="00102247"/>
    <w:p w:rsidR="00143444" w:rsidRDefault="00143444"/>
    <w:p w:rsidR="00143444" w:rsidRDefault="00143444"/>
    <w:p w:rsidR="00143444" w:rsidRPr="0041469C" w:rsidRDefault="00143444" w:rsidP="00143444">
      <w:pPr>
        <w:pStyle w:val="Heading3"/>
        <w:numPr>
          <w:ilvl w:val="2"/>
          <w:numId w:val="0"/>
        </w:numPr>
        <w:pBdr>
          <w:bottom w:val="single" w:sz="12" w:space="1" w:color="FF0000"/>
        </w:pBdr>
        <w:spacing w:line="240" w:lineRule="auto"/>
        <w:ind w:left="720" w:hanging="720"/>
        <w:jc w:val="left"/>
        <w:rPr>
          <w:rFonts w:cs="Arial"/>
          <w:bCs/>
          <w:i/>
          <w:noProof/>
          <w:color w:val="FF0000"/>
          <w:sz w:val="24"/>
          <w:szCs w:val="20"/>
        </w:rPr>
      </w:pPr>
      <w:bookmarkStart w:id="6" w:name="_Toc508984160"/>
      <w:bookmarkStart w:id="7" w:name="_Toc509255808"/>
      <w:r w:rsidRPr="0041469C">
        <w:rPr>
          <w:rFonts w:cs="Arial"/>
          <w:i/>
          <w:noProof/>
          <w:color w:val="FF0000"/>
          <w:sz w:val="24"/>
          <w:szCs w:val="20"/>
        </w:rPr>
        <w:t>Principales fonctionnalités</w:t>
      </w:r>
      <w:bookmarkEnd w:id="6"/>
      <w:bookmarkEnd w:id="7"/>
    </w:p>
    <w:p w:rsidR="00143444" w:rsidRPr="0086034E" w:rsidRDefault="00143444" w:rsidP="00143444">
      <w:pPr>
        <w:spacing w:line="240" w:lineRule="auto"/>
        <w:rPr>
          <w:rFonts w:asciiTheme="majorBidi" w:hAnsiTheme="majorBidi" w:cstheme="majorBidi"/>
        </w:rPr>
      </w:pPr>
      <w:r w:rsidRPr="0086034E">
        <w:rPr>
          <w:rFonts w:asciiTheme="majorBidi" w:hAnsiTheme="majorBidi" w:cstheme="majorBidi"/>
        </w:rPr>
        <w:t>Les principales fonctionnalités à gérer sont :</w:t>
      </w:r>
    </w:p>
    <w:p w:rsidR="009E0EC5" w:rsidRPr="009E0EC5" w:rsidRDefault="009E0EC5" w:rsidP="009E0EC5">
      <w:pPr>
        <w:pStyle w:val="ListParagraph"/>
        <w:numPr>
          <w:ilvl w:val="1"/>
          <w:numId w:val="2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Ajout des salles </w:t>
      </w:r>
      <w:r w:rsidRPr="00DE2AAB">
        <w:rPr>
          <w:rFonts w:asciiTheme="majorBidi" w:hAnsiTheme="majorBidi" w:cstheme="majorBidi"/>
        </w:rPr>
        <w:t>et leurs caractéristiques</w:t>
      </w:r>
    </w:p>
    <w:p w:rsidR="00DE2AAB" w:rsidRDefault="00DE2AAB" w:rsidP="009E0EC5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DE2AAB">
        <w:rPr>
          <w:rFonts w:asciiTheme="majorBidi" w:hAnsiTheme="majorBidi" w:cstheme="majorBidi"/>
        </w:rPr>
        <w:t>Paramétrage</w:t>
      </w:r>
      <w:r w:rsidR="009E0EC5">
        <w:rPr>
          <w:rFonts w:asciiTheme="majorBidi" w:hAnsiTheme="majorBidi" w:cstheme="majorBidi"/>
        </w:rPr>
        <w:t xml:space="preserve"> et suppression</w:t>
      </w:r>
      <w:r w:rsidRPr="00DE2AAB">
        <w:rPr>
          <w:rFonts w:asciiTheme="majorBidi" w:hAnsiTheme="majorBidi" w:cstheme="majorBidi"/>
        </w:rPr>
        <w:t xml:space="preserve"> des</w:t>
      </w:r>
      <w:r w:rsidR="009E0EC5">
        <w:rPr>
          <w:rFonts w:asciiTheme="majorBidi" w:hAnsiTheme="majorBidi" w:cstheme="majorBidi"/>
        </w:rPr>
        <w:t xml:space="preserve"> salles</w:t>
      </w:r>
    </w:p>
    <w:p w:rsidR="00DE2AAB" w:rsidRPr="00DE2AAB" w:rsidRDefault="00DE2AAB" w:rsidP="00DE2AA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DE2AAB">
        <w:rPr>
          <w:rFonts w:asciiTheme="majorBidi" w:hAnsiTheme="majorBidi" w:cstheme="majorBidi"/>
        </w:rPr>
        <w:t>Affichage des réservations dans des calendriers</w:t>
      </w:r>
      <w:r w:rsidRPr="00DE2AAB">
        <w:rPr>
          <w:rFonts w:asciiTheme="majorBidi" w:hAnsiTheme="majorBidi" w:cstheme="majorBidi"/>
          <w:b/>
          <w:bCs/>
        </w:rPr>
        <w:t xml:space="preserve"> </w:t>
      </w:r>
    </w:p>
    <w:p w:rsidR="009E0EC5" w:rsidRDefault="009E0EC5" w:rsidP="00DE2AA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Réservation des salles selon la disponibilité</w:t>
      </w:r>
    </w:p>
    <w:p w:rsidR="00DE2AAB" w:rsidRPr="009E0EC5" w:rsidRDefault="009E0EC5" w:rsidP="009E0EC5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DE2AAB" w:rsidRPr="009E0EC5">
        <w:rPr>
          <w:rFonts w:asciiTheme="majorBidi" w:hAnsiTheme="majorBidi" w:cstheme="majorBidi"/>
        </w:rPr>
        <w:t>odifi</w:t>
      </w:r>
      <w:r w:rsidRPr="009E0EC5">
        <w:rPr>
          <w:rFonts w:asciiTheme="majorBidi" w:hAnsiTheme="majorBidi" w:cstheme="majorBidi"/>
        </w:rPr>
        <w:t xml:space="preserve">cation suppression de </w:t>
      </w:r>
      <w:r>
        <w:rPr>
          <w:rFonts w:asciiTheme="majorBidi" w:hAnsiTheme="majorBidi" w:cstheme="majorBidi"/>
        </w:rPr>
        <w:t>propres</w:t>
      </w:r>
      <w:r w:rsidRPr="009E0EC5">
        <w:rPr>
          <w:rFonts w:asciiTheme="majorBidi" w:hAnsiTheme="majorBidi" w:cstheme="majorBidi"/>
        </w:rPr>
        <w:t xml:space="preserve"> réservations</w:t>
      </w:r>
    </w:p>
    <w:p w:rsidR="002A599A" w:rsidRPr="0041469C" w:rsidRDefault="002A599A" w:rsidP="002A599A">
      <w:pPr>
        <w:pStyle w:val="Heading3"/>
        <w:numPr>
          <w:ilvl w:val="2"/>
          <w:numId w:val="0"/>
        </w:numPr>
        <w:pBdr>
          <w:bottom w:val="single" w:sz="12" w:space="1" w:color="FF0000"/>
        </w:pBdr>
        <w:tabs>
          <w:tab w:val="num" w:pos="5041"/>
        </w:tabs>
        <w:spacing w:line="240" w:lineRule="auto"/>
        <w:ind w:left="720" w:hanging="720"/>
        <w:jc w:val="left"/>
        <w:rPr>
          <w:rFonts w:cs="Arial"/>
          <w:bCs/>
          <w:i/>
          <w:noProof/>
          <w:color w:val="FF0000"/>
          <w:sz w:val="24"/>
          <w:szCs w:val="20"/>
        </w:rPr>
      </w:pPr>
      <w:bookmarkStart w:id="8" w:name="_Toc508984162"/>
      <w:bookmarkStart w:id="9" w:name="_Toc509255810"/>
      <w:r w:rsidRPr="0041469C">
        <w:rPr>
          <w:rFonts w:cs="Arial"/>
          <w:i/>
          <w:noProof/>
          <w:color w:val="FF0000"/>
          <w:sz w:val="24"/>
          <w:szCs w:val="20"/>
        </w:rPr>
        <w:t>Profil</w:t>
      </w:r>
      <w:bookmarkEnd w:id="8"/>
      <w:bookmarkEnd w:id="9"/>
    </w:p>
    <w:p w:rsidR="002A599A" w:rsidRPr="00184411" w:rsidRDefault="002A599A" w:rsidP="007947D7">
      <w:pPr>
        <w:spacing w:line="240" w:lineRule="auto"/>
      </w:pPr>
      <w:r w:rsidRPr="00184411">
        <w:t>Les profils ut</w:t>
      </w:r>
      <w:r>
        <w:t>ilisateurs qui peuvent accéder à l</w:t>
      </w:r>
      <w:r w:rsidR="007947D7">
        <w:t>’application réservation des salles</w:t>
      </w:r>
      <w:r>
        <w:t xml:space="preserve"> </w:t>
      </w:r>
      <w:r w:rsidRPr="00184411">
        <w:t>:</w:t>
      </w:r>
    </w:p>
    <w:p w:rsidR="002A599A" w:rsidRPr="00184411" w:rsidRDefault="002A599A" w:rsidP="002A599A">
      <w:pPr>
        <w:pStyle w:val="SansinterligneCarCarCar"/>
        <w:rPr>
          <w:rFonts w:ascii="Arial" w:hAnsi="Arial"/>
        </w:rPr>
      </w:pPr>
    </w:p>
    <w:tbl>
      <w:tblPr>
        <w:tblW w:w="1034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087"/>
      </w:tblGrid>
      <w:tr w:rsidR="002A599A" w:rsidRPr="00184411" w:rsidTr="00103F2F">
        <w:tc>
          <w:tcPr>
            <w:tcW w:w="1576" w:type="pct"/>
            <w:shd w:val="clear" w:color="auto" w:fill="76923C"/>
          </w:tcPr>
          <w:p w:rsidR="002A599A" w:rsidRPr="00184411" w:rsidRDefault="002A599A" w:rsidP="00103F2F">
            <w:pPr>
              <w:spacing w:line="240" w:lineRule="auto"/>
              <w:ind w:right="214"/>
              <w:jc w:val="center"/>
              <w:rPr>
                <w:b/>
                <w:bCs/>
                <w:iCs/>
                <w:color w:val="FFFFFF"/>
              </w:rPr>
            </w:pPr>
            <w:r w:rsidRPr="00184411">
              <w:rPr>
                <w:b/>
                <w:bCs/>
                <w:iCs/>
                <w:color w:val="FFFFFF"/>
              </w:rPr>
              <w:t>Profil</w:t>
            </w:r>
          </w:p>
        </w:tc>
        <w:tc>
          <w:tcPr>
            <w:tcW w:w="3424" w:type="pct"/>
            <w:shd w:val="clear" w:color="auto" w:fill="76923C"/>
          </w:tcPr>
          <w:p w:rsidR="002A599A" w:rsidRPr="00184411" w:rsidRDefault="002A599A" w:rsidP="00103F2F">
            <w:pPr>
              <w:spacing w:line="240" w:lineRule="auto"/>
              <w:ind w:right="214"/>
              <w:jc w:val="center"/>
              <w:rPr>
                <w:b/>
                <w:bCs/>
                <w:iCs/>
                <w:color w:val="FFFFFF"/>
              </w:rPr>
            </w:pPr>
            <w:r w:rsidRPr="00184411">
              <w:rPr>
                <w:b/>
                <w:bCs/>
                <w:iCs/>
                <w:color w:val="FFFFFF"/>
              </w:rPr>
              <w:t>Droits</w:t>
            </w:r>
          </w:p>
        </w:tc>
      </w:tr>
      <w:tr w:rsidR="002A599A" w:rsidRPr="00184411" w:rsidTr="00103F2F">
        <w:tc>
          <w:tcPr>
            <w:tcW w:w="1576" w:type="pct"/>
            <w:shd w:val="clear" w:color="auto" w:fill="DBE5F1"/>
          </w:tcPr>
          <w:p w:rsidR="002A599A" w:rsidRPr="00184411" w:rsidRDefault="002A599A" w:rsidP="00103F2F">
            <w:pPr>
              <w:snapToGrid w:val="0"/>
              <w:spacing w:line="240" w:lineRule="auto"/>
            </w:pPr>
            <w:r>
              <w:t>Administrateur</w:t>
            </w:r>
          </w:p>
        </w:tc>
        <w:tc>
          <w:tcPr>
            <w:tcW w:w="3424" w:type="pct"/>
            <w:shd w:val="clear" w:color="auto" w:fill="DBE5F1"/>
          </w:tcPr>
          <w:p w:rsidR="002A599A" w:rsidRDefault="002A599A" w:rsidP="007947D7">
            <w:pPr>
              <w:snapToGrid w:val="0"/>
              <w:spacing w:line="240" w:lineRule="auto"/>
            </w:pPr>
            <w:r>
              <w:t>Tous les droits</w:t>
            </w:r>
            <w:r w:rsidR="007947D7">
              <w:t> :</w:t>
            </w:r>
          </w:p>
          <w:p w:rsidR="007947D7" w:rsidRDefault="007947D7" w:rsidP="007947D7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uto"/>
            </w:pPr>
            <w:r>
              <w:t>Gestion des salles</w:t>
            </w:r>
          </w:p>
          <w:p w:rsidR="007947D7" w:rsidRDefault="005B3263" w:rsidP="005B3263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uto"/>
            </w:pPr>
            <w:r>
              <w:t>Consultation et ajout des réservations</w:t>
            </w:r>
          </w:p>
          <w:p w:rsidR="005B3263" w:rsidRPr="00184411" w:rsidRDefault="005B3263" w:rsidP="005B3263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uto"/>
            </w:pPr>
            <w:r>
              <w:t xml:space="preserve">Suppression, modification des propres réservations </w:t>
            </w:r>
          </w:p>
        </w:tc>
      </w:tr>
      <w:tr w:rsidR="002A599A" w:rsidRPr="00184411" w:rsidTr="00103F2F">
        <w:tc>
          <w:tcPr>
            <w:tcW w:w="1576" w:type="pct"/>
            <w:shd w:val="clear" w:color="auto" w:fill="DBE5F1"/>
          </w:tcPr>
          <w:p w:rsidR="002A599A" w:rsidRDefault="00043DD6" w:rsidP="00103F2F">
            <w:pPr>
              <w:snapToGrid w:val="0"/>
              <w:spacing w:line="240" w:lineRule="auto"/>
            </w:pPr>
            <w:r>
              <w:t>Ressource</w:t>
            </w:r>
          </w:p>
        </w:tc>
        <w:tc>
          <w:tcPr>
            <w:tcW w:w="3424" w:type="pct"/>
            <w:shd w:val="clear" w:color="auto" w:fill="DBE5F1"/>
          </w:tcPr>
          <w:p w:rsidR="005B3263" w:rsidRDefault="005B3263" w:rsidP="005B3263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uto"/>
            </w:pPr>
            <w:r>
              <w:t>Consultation et ajout des réservations</w:t>
            </w:r>
          </w:p>
          <w:p w:rsidR="002A599A" w:rsidRDefault="005B3263" w:rsidP="005B3263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</w:pPr>
            <w:r>
              <w:t>Suppression, modification des propres réservations</w:t>
            </w:r>
          </w:p>
        </w:tc>
      </w:tr>
    </w:tbl>
    <w:p w:rsidR="00143444" w:rsidRPr="00143444" w:rsidRDefault="00143444" w:rsidP="00143444">
      <w:pPr>
        <w:pStyle w:val="ListParagraph"/>
        <w:spacing w:line="240" w:lineRule="auto"/>
        <w:rPr>
          <w:rFonts w:asciiTheme="majorBidi" w:hAnsiTheme="majorBidi" w:cstheme="majorBidi"/>
        </w:rPr>
      </w:pPr>
    </w:p>
    <w:p w:rsidR="00143444" w:rsidRDefault="00143444"/>
    <w:p w:rsidR="00C12295" w:rsidRDefault="00C12295" w:rsidP="00CF7090">
      <w:pPr>
        <w:pStyle w:val="Heading4"/>
        <w:spacing w:before="0"/>
      </w:pPr>
      <w:r>
        <w:lastRenderedPageBreak/>
        <w:t>A. Accès Administrateur</w:t>
      </w:r>
    </w:p>
    <w:p w:rsidR="00CD51F1" w:rsidRDefault="005555FF" w:rsidP="00A54294">
      <w:pPr>
        <w:pStyle w:val="Heading3"/>
        <w:numPr>
          <w:ilvl w:val="2"/>
          <w:numId w:val="0"/>
        </w:numPr>
        <w:pBdr>
          <w:bottom w:val="single" w:sz="12" w:space="0" w:color="FF0000"/>
        </w:pBdr>
        <w:tabs>
          <w:tab w:val="num" w:pos="5041"/>
        </w:tabs>
        <w:spacing w:before="0" w:line="240" w:lineRule="auto"/>
        <w:ind w:left="720" w:hanging="720"/>
        <w:jc w:val="left"/>
      </w:pPr>
      <w:bookmarkStart w:id="10" w:name="_Toc508984163"/>
      <w:bookmarkStart w:id="11" w:name="_Toc509255811"/>
      <w:bookmarkStart w:id="12" w:name="_Toc361146102"/>
      <w:r w:rsidRPr="0041469C">
        <w:rPr>
          <w:rFonts w:cs="Arial"/>
          <w:i/>
          <w:noProof/>
          <w:color w:val="FF0000"/>
          <w:sz w:val="24"/>
          <w:szCs w:val="20"/>
        </w:rPr>
        <w:t>Les cas d’utilisation</w:t>
      </w:r>
      <w:bookmarkEnd w:id="10"/>
      <w:bookmarkEnd w:id="11"/>
      <w:bookmarkEnd w:id="12"/>
    </w:p>
    <w:p w:rsidR="006C157B" w:rsidRDefault="003A64D7" w:rsidP="00C56D13">
      <w:pPr>
        <w:jc w:val="center"/>
      </w:pPr>
      <w:r>
        <w:rPr>
          <w:noProof/>
          <w:lang w:val="en-US"/>
        </w:rPr>
        <w:drawing>
          <wp:inline distT="0" distB="0" distL="0" distR="0" wp14:anchorId="72970F6B" wp14:editId="1654D648">
            <wp:extent cx="5760720" cy="3558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7B" w:rsidRDefault="006C157B" w:rsidP="00C56D13">
      <w:pPr>
        <w:pStyle w:val="Subtitle"/>
        <w:rPr>
          <w:u w:val="single"/>
        </w:rPr>
      </w:pPr>
      <w:r>
        <w:t>1</w:t>
      </w:r>
      <w:r>
        <w:rPr>
          <w:u w:val="single"/>
        </w:rPr>
        <w:t xml:space="preserve">.  </w:t>
      </w:r>
      <w:r w:rsidR="00C56D13" w:rsidRPr="00C56D13">
        <w:rPr>
          <w:u w:val="single"/>
        </w:rPr>
        <w:t>Page d'accueil</w:t>
      </w:r>
    </w:p>
    <w:p w:rsidR="006C157B" w:rsidRDefault="006C157B" w:rsidP="006C157B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L’accès à l’application </w:t>
      </w:r>
      <w:r w:rsidRPr="006C157B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en tant qu’administrateur permet d'afficher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les salles disponibles à réserver, </w:t>
      </w:r>
      <w:r w:rsidR="00664AB1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ainsi que le paramétrage qui permet une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gestion des salles.</w:t>
      </w:r>
    </w:p>
    <w:p w:rsidR="00664AB1" w:rsidRPr="00664AB1" w:rsidRDefault="00664AB1" w:rsidP="00664AB1">
      <w:r>
        <w:t>On peut y accéder à un calendrier depuis les icones des salles affichées à l’accueil.</w:t>
      </w:r>
    </w:p>
    <w:p w:rsidR="006C157B" w:rsidRDefault="00664AB1" w:rsidP="00C56D13">
      <w:pPr>
        <w:pStyle w:val="Subtitle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71.8pt">
            <v:imagedata r:id="rId9" o:title="54491582-8b03ae00-48b7-11e9-8e00-eac907073bd1"/>
          </v:shape>
        </w:pict>
      </w:r>
    </w:p>
    <w:p w:rsidR="00A26C47" w:rsidRDefault="00C56D13" w:rsidP="00C12295">
      <w:pPr>
        <w:pStyle w:val="Subtitle"/>
      </w:pPr>
      <w:r>
        <w:lastRenderedPageBreak/>
        <w:t>2</w:t>
      </w:r>
      <w:r w:rsidR="00A54294">
        <w:rPr>
          <w:u w:val="single"/>
        </w:rPr>
        <w:t>.  List des salles</w:t>
      </w:r>
      <w:r w:rsidR="00C12295">
        <w:t xml:space="preserve">  </w:t>
      </w:r>
    </w:p>
    <w:p w:rsidR="00C12295" w:rsidRDefault="00A54294" w:rsidP="00A54294">
      <w:pPr>
        <w:jc w:val="both"/>
      </w:pPr>
      <w:r>
        <w:t>L’accès</w:t>
      </w:r>
      <w:r w:rsidR="00C12295">
        <w:t xml:space="preserve"> à la liste des </w:t>
      </w:r>
      <w:r>
        <w:t>salles en tant qu’</w:t>
      </w:r>
      <w:r w:rsidR="00C12295">
        <w:t xml:space="preserve">administrateur </w:t>
      </w:r>
      <w:r>
        <w:t>permet</w:t>
      </w:r>
      <w:r w:rsidR="00C12295">
        <w:t xml:space="preserve"> d'afficher les </w:t>
      </w:r>
      <w:r>
        <w:t>salles avec possibilité de l</w:t>
      </w:r>
      <w:r w:rsidR="00C12295">
        <w:t>'ajou</w:t>
      </w:r>
      <w:r>
        <w:t>t, modification,</w:t>
      </w:r>
      <w:r w:rsidR="00C12295">
        <w:t xml:space="preserve"> suppression.</w:t>
      </w:r>
    </w:p>
    <w:p w:rsidR="00C12295" w:rsidRDefault="008121DD" w:rsidP="00A54294">
      <w:pPr>
        <w:jc w:val="both"/>
      </w:pPr>
      <w:r>
        <w:t xml:space="preserve">- </w:t>
      </w:r>
      <w:r w:rsidR="00C12295">
        <w:t>La recherche de</w:t>
      </w:r>
      <w:r w:rsidR="00A54294">
        <w:t>s salles</w:t>
      </w:r>
      <w:r w:rsidR="00C12295">
        <w:t xml:space="preserve"> peut se faire par </w:t>
      </w:r>
      <w:r w:rsidR="00A54294">
        <w:rPr>
          <w:b/>
        </w:rPr>
        <w:t>libellé</w:t>
      </w:r>
      <w:r w:rsidR="00C12295">
        <w:t xml:space="preserve">, </w:t>
      </w:r>
      <w:r w:rsidR="00A54294">
        <w:rPr>
          <w:b/>
        </w:rPr>
        <w:t>capacité</w:t>
      </w:r>
      <w:r w:rsidR="00C12295">
        <w:t>.</w:t>
      </w:r>
    </w:p>
    <w:p w:rsidR="00A26C47" w:rsidRDefault="00664AB1" w:rsidP="00C56D13">
      <w:pPr>
        <w:jc w:val="center"/>
      </w:pPr>
      <w:r>
        <w:rPr>
          <w:noProof/>
          <w:lang w:val="en-US"/>
        </w:rPr>
        <w:pict>
          <v:shape id="_x0000_i1026" type="#_x0000_t75" style="width:337.8pt;height:384pt">
            <v:imagedata r:id="rId10" o:title="54491630-cef6b300-48b7-11e9-8766-de39c33db24c"/>
          </v:shape>
        </w:pict>
      </w:r>
    </w:p>
    <w:p w:rsidR="005E4DC6" w:rsidRDefault="00C56D13" w:rsidP="005E4DC6">
      <w:pPr>
        <w:pStyle w:val="Subtitle"/>
        <w:rPr>
          <w:u w:val="single"/>
        </w:rPr>
      </w:pPr>
      <w:r>
        <w:rPr>
          <w:u w:val="single"/>
        </w:rPr>
        <w:t>3</w:t>
      </w:r>
      <w:r w:rsidR="00C12295" w:rsidRPr="008121DD">
        <w:rPr>
          <w:u w:val="single"/>
        </w:rPr>
        <w:t xml:space="preserve">. </w:t>
      </w:r>
      <w:r w:rsidR="005E4DC6" w:rsidRPr="008121DD">
        <w:rPr>
          <w:u w:val="single"/>
        </w:rPr>
        <w:t>Ajout</w:t>
      </w:r>
      <w:r w:rsidR="005E4DC6">
        <w:rPr>
          <w:u w:val="single"/>
        </w:rPr>
        <w:t>, modification, suppression</w:t>
      </w:r>
      <w:r w:rsidR="00C12295" w:rsidRPr="008121DD">
        <w:rPr>
          <w:u w:val="single"/>
        </w:rPr>
        <w:t xml:space="preserve"> d'une </w:t>
      </w:r>
      <w:r w:rsidR="005E4DC6">
        <w:rPr>
          <w:u w:val="single"/>
        </w:rPr>
        <w:t>salle</w:t>
      </w:r>
      <w:r w:rsidR="00C12295" w:rsidRPr="008121DD">
        <w:rPr>
          <w:u w:val="single"/>
        </w:rPr>
        <w:t xml:space="preserve"> </w:t>
      </w:r>
    </w:p>
    <w:p w:rsidR="005E4DC6" w:rsidRDefault="005E4DC6" w:rsidP="005E4DC6">
      <w:pPr>
        <w:jc w:val="both"/>
      </w:pPr>
      <w:r>
        <w:t>A chaque ajout ou modification  on récupère la liste des équipements depuis le service parc informatique.</w:t>
      </w:r>
    </w:p>
    <w:p w:rsidR="00A26C47" w:rsidRPr="005E4DC6" w:rsidRDefault="00A26C47" w:rsidP="005E4DC6"/>
    <w:p w:rsidR="005E4DC6" w:rsidRDefault="007E7882" w:rsidP="005E4DC6">
      <w:pPr>
        <w:jc w:val="center"/>
      </w:pPr>
      <w:r>
        <w:lastRenderedPageBreak/>
        <w:pict>
          <v:shape id="_x0000_i1027" type="#_x0000_t75" style="width:337.8pt;height:339pt">
            <v:imagedata r:id="rId11" o:title="54491684-3ca2df00-48b8-11e9-8f8d-9a342a3372f4"/>
          </v:shape>
        </w:pict>
      </w:r>
    </w:p>
    <w:p w:rsidR="005E4DC6" w:rsidRDefault="007E7882" w:rsidP="00C56D13">
      <w:pPr>
        <w:jc w:val="center"/>
      </w:pPr>
      <w:r>
        <w:pict>
          <v:shape id="_x0000_i1028" type="#_x0000_t75" style="width:337.8pt;height:328.2pt">
            <v:imagedata r:id="rId12" o:title="54491685-4298c000-48b8-11e9-9426-c81ca24269f6"/>
          </v:shape>
        </w:pict>
      </w:r>
    </w:p>
    <w:p w:rsidR="00C56D13" w:rsidRDefault="001068F1" w:rsidP="00C56D13">
      <w:pPr>
        <w:pStyle w:val="Heading4"/>
        <w:spacing w:before="0"/>
      </w:pPr>
      <w:r>
        <w:lastRenderedPageBreak/>
        <w:t>B</w:t>
      </w:r>
      <w:r w:rsidR="00C56D13">
        <w:t>. Accès ressource</w:t>
      </w:r>
    </w:p>
    <w:p w:rsidR="00C56D13" w:rsidRDefault="00C56D13" w:rsidP="00C56D13">
      <w:pPr>
        <w:pStyle w:val="Heading3"/>
        <w:numPr>
          <w:ilvl w:val="2"/>
          <w:numId w:val="0"/>
        </w:numPr>
        <w:pBdr>
          <w:bottom w:val="single" w:sz="12" w:space="0" w:color="FF0000"/>
        </w:pBdr>
        <w:tabs>
          <w:tab w:val="num" w:pos="5041"/>
        </w:tabs>
        <w:spacing w:before="0" w:line="240" w:lineRule="auto"/>
        <w:ind w:left="720" w:hanging="720"/>
        <w:jc w:val="left"/>
      </w:pPr>
      <w:r w:rsidRPr="0041469C">
        <w:rPr>
          <w:rFonts w:cs="Arial"/>
          <w:i/>
          <w:noProof/>
          <w:color w:val="FF0000"/>
          <w:sz w:val="24"/>
          <w:szCs w:val="20"/>
        </w:rPr>
        <w:t>Les cas d’utilisation</w:t>
      </w:r>
    </w:p>
    <w:p w:rsidR="00C12295" w:rsidRDefault="00E350ED">
      <w:r>
        <w:rPr>
          <w:noProof/>
          <w:lang w:val="en-US"/>
        </w:rPr>
        <w:drawing>
          <wp:inline distT="0" distB="0" distL="0" distR="0" wp14:anchorId="0E807B20" wp14:editId="4812CAFF">
            <wp:extent cx="5648325" cy="242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D13" w:rsidRDefault="00C56D13" w:rsidP="00C56D13">
      <w:pPr>
        <w:pStyle w:val="Subtitle"/>
        <w:rPr>
          <w:u w:val="single"/>
        </w:rPr>
      </w:pPr>
      <w:r w:rsidRPr="00C56D13">
        <w:rPr>
          <w:u w:val="single"/>
        </w:rPr>
        <w:t>Page d'accueil</w:t>
      </w:r>
    </w:p>
    <w:p w:rsidR="00C56D13" w:rsidRDefault="00C56D13" w:rsidP="00C56D13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L’accès à l’application </w:t>
      </w:r>
      <w:r w:rsidRPr="006C157B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>en tant qu’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un collaborateur ne </w:t>
      </w:r>
      <w:r w:rsidRPr="006C157B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permet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que</w:t>
      </w:r>
      <w:r w:rsidRPr="006C157B"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d'afficher</w:t>
      </w:r>
      <w:r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les salles disponibles à réserver.</w:t>
      </w:r>
    </w:p>
    <w:p w:rsidR="00C56D13" w:rsidRPr="00C56D13" w:rsidRDefault="007E7882" w:rsidP="00C56D13">
      <w:r>
        <w:pict>
          <v:shape id="_x0000_i1029" type="#_x0000_t75" style="width:453.6pt;height:362.4pt">
            <v:imagedata r:id="rId14" o:title="54491782-fb5eff00-48b8-11e9-9bba-7adcdd2d04f7"/>
          </v:shape>
        </w:pict>
      </w:r>
    </w:p>
    <w:p w:rsidR="00C12295" w:rsidRDefault="001068F1" w:rsidP="001068F1">
      <w:pPr>
        <w:pStyle w:val="Heading4"/>
        <w:spacing w:before="0"/>
      </w:pPr>
      <w:r>
        <w:lastRenderedPageBreak/>
        <w:t>C. Administrateur/R</w:t>
      </w:r>
      <w:r w:rsidRPr="001068F1">
        <w:t>essource</w:t>
      </w:r>
    </w:p>
    <w:p w:rsidR="001068F1" w:rsidRDefault="00664AB1" w:rsidP="001068F1">
      <w:pPr>
        <w:jc w:val="both"/>
      </w:pPr>
      <w:r>
        <w:t>Soit l’accès au calendrier</w:t>
      </w:r>
      <w:r w:rsidR="001068F1">
        <w:t xml:space="preserve"> en tant qu’administrateur ou ressource il permet : </w:t>
      </w:r>
    </w:p>
    <w:p w:rsidR="001068F1" w:rsidRDefault="001068F1" w:rsidP="001068F1">
      <w:pPr>
        <w:pStyle w:val="ListParagraph"/>
        <w:numPr>
          <w:ilvl w:val="0"/>
          <w:numId w:val="16"/>
        </w:numPr>
        <w:jc w:val="both"/>
      </w:pPr>
      <w:r>
        <w:t>Afficher calendrier de réservation.</w:t>
      </w:r>
    </w:p>
    <w:p w:rsidR="001068F1" w:rsidRDefault="001068F1" w:rsidP="001068F1">
      <w:pPr>
        <w:pStyle w:val="ListParagraph"/>
        <w:numPr>
          <w:ilvl w:val="1"/>
          <w:numId w:val="16"/>
        </w:numPr>
        <w:jc w:val="both"/>
      </w:pPr>
      <w:r w:rsidRPr="001068F1">
        <w:t xml:space="preserve">Distinction de </w:t>
      </w:r>
      <w:r w:rsidR="00205B4C" w:rsidRPr="001068F1">
        <w:t>réservations</w:t>
      </w:r>
      <w:r w:rsidRPr="001068F1">
        <w:t xml:space="preserve"> selon les différentes salles</w:t>
      </w:r>
    </w:p>
    <w:p w:rsidR="001068F1" w:rsidRDefault="001068F1" w:rsidP="001068F1">
      <w:pPr>
        <w:pStyle w:val="ListParagraph"/>
        <w:numPr>
          <w:ilvl w:val="0"/>
          <w:numId w:val="16"/>
        </w:numPr>
        <w:jc w:val="both"/>
      </w:pPr>
      <w:r>
        <w:t>Possibilité de l'ajout, modification, suppression d’une réservation.</w:t>
      </w:r>
    </w:p>
    <w:p w:rsidR="00205B4C" w:rsidRDefault="00205B4C" w:rsidP="00205B4C">
      <w:pPr>
        <w:pStyle w:val="ListParagraph"/>
        <w:jc w:val="both"/>
      </w:pPr>
    </w:p>
    <w:p w:rsidR="00A26C47" w:rsidRDefault="007E7882" w:rsidP="00205B4C">
      <w:pPr>
        <w:jc w:val="center"/>
      </w:pPr>
      <w:r>
        <w:pict>
          <v:shape id="_x0000_i1030" type="#_x0000_t75" style="width:496.2pt;height:427.2pt">
            <v:imagedata r:id="rId15" o:title="54491976-91dff000-48ba-11e9-8a54-99b18f6d0c26"/>
          </v:shape>
        </w:pict>
      </w:r>
    </w:p>
    <w:p w:rsidR="00764F41" w:rsidRDefault="00764F41"/>
    <w:p w:rsidR="00764F41" w:rsidRDefault="00764F41"/>
    <w:p w:rsidR="00764F41" w:rsidRDefault="00764F41"/>
    <w:p w:rsidR="00764F41" w:rsidRDefault="00764F41"/>
    <w:p w:rsidR="00764F41" w:rsidRDefault="00764F41"/>
    <w:p w:rsidR="00A26C47" w:rsidRDefault="00A26C47"/>
    <w:p w:rsidR="00A26C47" w:rsidRPr="00764F41" w:rsidRDefault="00205B4C" w:rsidP="00205B4C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lastRenderedPageBreak/>
        <w:t>1</w:t>
      </w:r>
      <w:r w:rsidRPr="00764F4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t>. Ajout</w:t>
      </w:r>
      <w:r w:rsidR="00764F41" w:rsidRPr="00764F4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t xml:space="preserve"> d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t>’une réservation</w:t>
      </w:r>
    </w:p>
    <w:p w:rsidR="00764F41" w:rsidRDefault="00764F41" w:rsidP="00205B4C">
      <w:r>
        <w:t xml:space="preserve">Pour chaque </w:t>
      </w:r>
      <w:r w:rsidR="00205B4C">
        <w:t>réservation</w:t>
      </w:r>
      <w:r>
        <w:t xml:space="preserve"> on doit renseigner les informations suivantes: </w:t>
      </w:r>
    </w:p>
    <w:p w:rsidR="00764F41" w:rsidRDefault="00764F41" w:rsidP="00205B4C">
      <w:r>
        <w:t xml:space="preserve">- </w:t>
      </w:r>
      <w:r w:rsidR="00205B4C">
        <w:t>motif de réservation : réunion ou formation</w:t>
      </w:r>
      <w:r>
        <w:t>.</w:t>
      </w:r>
    </w:p>
    <w:p w:rsidR="0064689C" w:rsidRDefault="0064689C" w:rsidP="00205B4C">
      <w:r>
        <w:t>- date</w:t>
      </w:r>
      <w:r w:rsidR="00205B4C">
        <w:t xml:space="preserve"> début.</w:t>
      </w:r>
    </w:p>
    <w:p w:rsidR="00205B4C" w:rsidRDefault="00205B4C" w:rsidP="00205B4C">
      <w:r>
        <w:t>- date fin.</w:t>
      </w:r>
    </w:p>
    <w:p w:rsidR="00BF6FFD" w:rsidRDefault="00764F41" w:rsidP="00205B4C">
      <w:r>
        <w:t xml:space="preserve">- </w:t>
      </w:r>
      <w:r w:rsidR="00205B4C">
        <w:t>commentaire sur la réservation.</w:t>
      </w:r>
    </w:p>
    <w:p w:rsidR="00764F41" w:rsidRDefault="00205B4C" w:rsidP="00205B4C">
      <w:pPr>
        <w:pStyle w:val="ListParagraph"/>
        <w:numPr>
          <w:ilvl w:val="0"/>
          <w:numId w:val="17"/>
        </w:numPr>
        <w:rPr>
          <w:color w:val="F79646" w:themeColor="accent6"/>
        </w:rPr>
      </w:pPr>
      <w:r w:rsidRPr="00205B4C">
        <w:rPr>
          <w:color w:val="F79646" w:themeColor="accent6"/>
        </w:rPr>
        <w:t>Motif de réservation (formation).</w:t>
      </w:r>
    </w:p>
    <w:p w:rsidR="00205B4C" w:rsidRDefault="00205B4C" w:rsidP="00205B4C">
      <w:pPr>
        <w:pStyle w:val="ListParagraph"/>
        <w:rPr>
          <w:color w:val="000000" w:themeColor="text1"/>
        </w:rPr>
      </w:pPr>
      <w:r>
        <w:rPr>
          <w:color w:val="000000" w:themeColor="text1"/>
        </w:rPr>
        <w:t>Si on choisit formation comme motif de réservation on récupère les formations disponibles dans le service gestion des formations.</w:t>
      </w:r>
    </w:p>
    <w:p w:rsidR="00205B4C" w:rsidRDefault="00205B4C" w:rsidP="00205B4C">
      <w:pPr>
        <w:pStyle w:val="ListParagraph"/>
        <w:rPr>
          <w:color w:val="000000" w:themeColor="text1"/>
        </w:rPr>
      </w:pPr>
    </w:p>
    <w:p w:rsidR="00205B4C" w:rsidRPr="00205B4C" w:rsidRDefault="007E7882" w:rsidP="00205B4C">
      <w:pPr>
        <w:pStyle w:val="ListParagraph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_x0000_i1031" type="#_x0000_t75" style="width:453.6pt;height:426pt">
            <v:imagedata r:id="rId16" o:title="54491897-eafb5400-48b9-11e9-960f-4009bc7eed85"/>
          </v:shape>
        </w:pict>
      </w:r>
    </w:p>
    <w:p w:rsidR="0064689C" w:rsidRDefault="0064689C"/>
    <w:p w:rsidR="006808A3" w:rsidRDefault="006808A3"/>
    <w:p w:rsidR="00876E14" w:rsidRPr="00876E14" w:rsidRDefault="00876E14" w:rsidP="00876E14">
      <w:pPr>
        <w:pStyle w:val="ListParagraph"/>
        <w:numPr>
          <w:ilvl w:val="0"/>
          <w:numId w:val="17"/>
        </w:numPr>
        <w:rPr>
          <w:color w:val="F79646" w:themeColor="accent6"/>
        </w:rPr>
      </w:pPr>
      <w:r w:rsidRPr="00876E14">
        <w:rPr>
          <w:color w:val="F79646" w:themeColor="accent6"/>
        </w:rPr>
        <w:lastRenderedPageBreak/>
        <w:t>Motif de réservation (</w:t>
      </w:r>
      <w:r>
        <w:rPr>
          <w:color w:val="F79646" w:themeColor="accent6"/>
        </w:rPr>
        <w:t>réunion</w:t>
      </w:r>
      <w:r w:rsidRPr="00876E14">
        <w:rPr>
          <w:color w:val="F79646" w:themeColor="accent6"/>
        </w:rPr>
        <w:t>).</w:t>
      </w:r>
    </w:p>
    <w:p w:rsidR="00876E14" w:rsidRPr="00876E14" w:rsidRDefault="007E7882" w:rsidP="00876E14">
      <w:pPr>
        <w:pStyle w:val="ListParagraph"/>
        <w:ind w:left="0"/>
        <w:jc w:val="center"/>
        <w:rPr>
          <w:color w:val="F79646" w:themeColor="accent6"/>
        </w:rPr>
      </w:pPr>
      <w:r>
        <w:rPr>
          <w:color w:val="F79646" w:themeColor="accent6"/>
        </w:rPr>
        <w:pict>
          <v:shape id="_x0000_i1032" type="#_x0000_t75" style="width:453.6pt;height:316.2pt">
            <v:imagedata r:id="rId17" o:title="54491901-f0589e80-48b9-11e9-951c-cea6bc757760"/>
          </v:shape>
        </w:pict>
      </w:r>
    </w:p>
    <w:p w:rsidR="00BF6FFD" w:rsidRPr="00876E14" w:rsidRDefault="00876E14" w:rsidP="00876E14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t>2</w:t>
      </w:r>
      <w:r w:rsidRPr="00876E1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t>.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t xml:space="preserve"> modification/suppression d’une réservation :</w:t>
      </w:r>
      <w:r w:rsidR="00BF6FFD" w:rsidRPr="00876E1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  <w:t xml:space="preserve"> </w:t>
      </w:r>
    </w:p>
    <w:p w:rsidR="00BF6FFD" w:rsidRDefault="00876E14">
      <w:r>
        <w:t>Chaque collaborateur ou administrat</w:t>
      </w:r>
      <w:r w:rsidR="000A3EA9">
        <w:t>eur peut modifier ou supprimer s</w:t>
      </w:r>
      <w:r>
        <w:t>es propres réservations.</w:t>
      </w:r>
    </w:p>
    <w:p w:rsidR="00876E14" w:rsidRDefault="00876E14">
      <w:r>
        <w:rPr>
          <w:noProof/>
          <w:lang w:val="en-US"/>
        </w:rPr>
        <w:drawing>
          <wp:inline distT="0" distB="0" distL="0" distR="0" wp14:anchorId="3EF604CA" wp14:editId="5A07A5E1">
            <wp:extent cx="5760720" cy="3848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75" w:rsidRDefault="00600275" w:rsidP="00600275">
      <w:pPr>
        <w:pStyle w:val="Heading3"/>
        <w:numPr>
          <w:ilvl w:val="2"/>
          <w:numId w:val="0"/>
        </w:numPr>
        <w:pBdr>
          <w:bottom w:val="single" w:sz="12" w:space="0" w:color="FF0000"/>
        </w:pBdr>
        <w:tabs>
          <w:tab w:val="num" w:pos="5041"/>
        </w:tabs>
        <w:spacing w:before="0" w:line="240" w:lineRule="auto"/>
        <w:ind w:left="720" w:hanging="720"/>
        <w:jc w:val="left"/>
        <w:rPr>
          <w:rFonts w:cs="Arial"/>
          <w:i/>
          <w:noProof/>
          <w:color w:val="FF0000"/>
          <w:sz w:val="24"/>
          <w:szCs w:val="20"/>
        </w:rPr>
      </w:pPr>
      <w:r>
        <w:rPr>
          <w:rFonts w:cs="Arial"/>
          <w:i/>
          <w:noProof/>
          <w:color w:val="FF0000"/>
          <w:sz w:val="24"/>
          <w:szCs w:val="20"/>
        </w:rPr>
        <w:lastRenderedPageBreak/>
        <w:t>Diagramme de classe :</w:t>
      </w:r>
    </w:p>
    <w:p w:rsidR="00600275" w:rsidRPr="00600275" w:rsidRDefault="00600275" w:rsidP="00600275">
      <w:pPr>
        <w:pStyle w:val="BodyText"/>
        <w:jc w:val="center"/>
      </w:pPr>
      <w:r w:rsidRPr="00600275">
        <w:rPr>
          <w:noProof/>
          <w:lang w:val="en-US"/>
        </w:rPr>
        <w:drawing>
          <wp:inline distT="0" distB="0" distL="0" distR="0">
            <wp:extent cx="5760669" cy="4191000"/>
            <wp:effectExtent l="0" t="0" r="0" b="0"/>
            <wp:docPr id="15" name="Picture 15" descr="C:\Users\zebbo\OneDrive\Bureau\54768108-6f214480-4bf6-11e9-9979-3527993859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zebbo\OneDrive\Bureau\54768108-6f214480-4bf6-11e9-9979-3527993859d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42" cy="41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Default="00684940"/>
    <w:p w:rsidR="00684940" w:rsidRDefault="00600275">
      <w:r>
        <w:t>Ressource soit administrateur ou collaborateur peut effectuer des réservations.</w:t>
      </w:r>
    </w:p>
    <w:p w:rsidR="00600275" w:rsidRDefault="00600275" w:rsidP="00600275">
      <w:r>
        <w:t>Une réservation e</w:t>
      </w:r>
      <w:r w:rsidR="00664AB1">
        <w:t>s</w:t>
      </w:r>
      <w:r>
        <w:t>t propre à une ressource</w:t>
      </w:r>
    </w:p>
    <w:p w:rsidR="00600275" w:rsidRDefault="00E72151" w:rsidP="00600275">
      <w:r>
        <w:t>Réservation concerne une salle</w:t>
      </w:r>
      <w:r w:rsidR="00600275">
        <w:t xml:space="preserve"> </w:t>
      </w:r>
    </w:p>
    <w:p w:rsidR="00E72151" w:rsidRDefault="00E72151" w:rsidP="00664AB1">
      <w:r>
        <w:t>Une salle e</w:t>
      </w:r>
      <w:r w:rsidR="00664AB1">
        <w:t>st réservée</w:t>
      </w:r>
      <w:r>
        <w:t xml:space="preserve"> </w:t>
      </w:r>
      <w:r w:rsidR="00664AB1">
        <w:t>pour une date spécifique</w:t>
      </w:r>
    </w:p>
    <w:p w:rsidR="00E72151" w:rsidRDefault="00E72151" w:rsidP="00600275">
      <w:r>
        <w:t>Ch</w:t>
      </w:r>
      <w:r w:rsidR="00664AB1">
        <w:t>aque réservation a un motif :</w:t>
      </w:r>
      <w:bookmarkStart w:id="13" w:name="_GoBack"/>
      <w:bookmarkEnd w:id="13"/>
      <w:r>
        <w:t xml:space="preserve"> réunion ou formation</w:t>
      </w:r>
    </w:p>
    <w:p w:rsidR="00684940" w:rsidRDefault="00684940"/>
    <w:p w:rsidR="005F0FE5" w:rsidRDefault="005F0FE5" w:rsidP="005F0FE5"/>
    <w:sectPr w:rsidR="005F0FE5" w:rsidSect="00746D3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82" w:rsidRDefault="007E7882" w:rsidP="006F43F3">
      <w:pPr>
        <w:spacing w:after="0" w:line="240" w:lineRule="auto"/>
      </w:pPr>
      <w:r>
        <w:separator/>
      </w:r>
    </w:p>
  </w:endnote>
  <w:endnote w:type="continuationSeparator" w:id="0">
    <w:p w:rsidR="007E7882" w:rsidRDefault="007E7882" w:rsidP="006F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85695"/>
      <w:docPartObj>
        <w:docPartGallery w:val="Page Numbers (Bottom of Page)"/>
        <w:docPartUnique/>
      </w:docPartObj>
    </w:sdtPr>
    <w:sdtEndPr/>
    <w:sdtContent>
      <w:p w:rsidR="00851C21" w:rsidRDefault="007E7882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51C21" w:rsidRDefault="00D7323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64AB1" w:rsidRPr="00664AB1">
                      <w:rPr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82" w:rsidRDefault="007E7882" w:rsidP="006F43F3">
      <w:pPr>
        <w:spacing w:after="0" w:line="240" w:lineRule="auto"/>
      </w:pPr>
      <w:r>
        <w:separator/>
      </w:r>
    </w:p>
  </w:footnote>
  <w:footnote w:type="continuationSeparator" w:id="0">
    <w:p w:rsidR="007E7882" w:rsidRDefault="007E7882" w:rsidP="006F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241"/>
    <w:multiLevelType w:val="hybridMultilevel"/>
    <w:tmpl w:val="AD981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073"/>
    <w:multiLevelType w:val="hybridMultilevel"/>
    <w:tmpl w:val="1704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E2E2E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1F4D"/>
    <w:multiLevelType w:val="multilevel"/>
    <w:tmpl w:val="CC28B204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88"/>
        </w:tabs>
        <w:ind w:left="788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924"/>
        </w:tabs>
        <w:ind w:left="1924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3362102"/>
    <w:multiLevelType w:val="hybridMultilevel"/>
    <w:tmpl w:val="E6F4C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774"/>
    <w:multiLevelType w:val="hybridMultilevel"/>
    <w:tmpl w:val="2E1A02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4714E"/>
    <w:multiLevelType w:val="hybridMultilevel"/>
    <w:tmpl w:val="336AF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E2E2E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55BE"/>
    <w:multiLevelType w:val="hybridMultilevel"/>
    <w:tmpl w:val="63B465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05788"/>
    <w:multiLevelType w:val="hybridMultilevel"/>
    <w:tmpl w:val="85CEBDD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E5C69"/>
    <w:multiLevelType w:val="hybridMultilevel"/>
    <w:tmpl w:val="B100C0B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326544"/>
    <w:multiLevelType w:val="hybridMultilevel"/>
    <w:tmpl w:val="36E699F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3E25A11"/>
    <w:multiLevelType w:val="hybridMultilevel"/>
    <w:tmpl w:val="078A7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52AEE"/>
    <w:multiLevelType w:val="hybridMultilevel"/>
    <w:tmpl w:val="5F8AA0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8D3BF7"/>
    <w:multiLevelType w:val="hybridMultilevel"/>
    <w:tmpl w:val="8898B29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DB6521"/>
    <w:multiLevelType w:val="hybridMultilevel"/>
    <w:tmpl w:val="AD72A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7766"/>
    <w:multiLevelType w:val="hybridMultilevel"/>
    <w:tmpl w:val="865AB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2F24"/>
    <w:multiLevelType w:val="hybridMultilevel"/>
    <w:tmpl w:val="73DA0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C2F67"/>
    <w:multiLevelType w:val="hybridMultilevel"/>
    <w:tmpl w:val="7DFA72EA"/>
    <w:lvl w:ilvl="0" w:tplc="8FD44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D6EE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6425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347D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2629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4CC4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E25E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2A9E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8870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FE7C52"/>
    <w:multiLevelType w:val="hybridMultilevel"/>
    <w:tmpl w:val="ABD0CDDA"/>
    <w:lvl w:ilvl="0" w:tplc="7D8A8AC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4A058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744D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72FB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C035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9841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2CBE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B884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3257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17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3F3"/>
    <w:rsid w:val="00012951"/>
    <w:rsid w:val="00043DD6"/>
    <w:rsid w:val="00044AA0"/>
    <w:rsid w:val="000A019A"/>
    <w:rsid w:val="000A3EA9"/>
    <w:rsid w:val="000C72EE"/>
    <w:rsid w:val="000E6C9B"/>
    <w:rsid w:val="00102247"/>
    <w:rsid w:val="001068F1"/>
    <w:rsid w:val="00132B3A"/>
    <w:rsid w:val="00143444"/>
    <w:rsid w:val="00152C3C"/>
    <w:rsid w:val="001574FD"/>
    <w:rsid w:val="00166B43"/>
    <w:rsid w:val="00205B4C"/>
    <w:rsid w:val="00211AF5"/>
    <w:rsid w:val="002A599A"/>
    <w:rsid w:val="002C297F"/>
    <w:rsid w:val="00315246"/>
    <w:rsid w:val="003A64D7"/>
    <w:rsid w:val="003B380D"/>
    <w:rsid w:val="004737D1"/>
    <w:rsid w:val="004A1824"/>
    <w:rsid w:val="005429E5"/>
    <w:rsid w:val="005555FF"/>
    <w:rsid w:val="00593177"/>
    <w:rsid w:val="005B3263"/>
    <w:rsid w:val="005B4FD6"/>
    <w:rsid w:val="005C1ED3"/>
    <w:rsid w:val="005C623E"/>
    <w:rsid w:val="005E4DC6"/>
    <w:rsid w:val="005F0FE5"/>
    <w:rsid w:val="00600275"/>
    <w:rsid w:val="0062564E"/>
    <w:rsid w:val="006316F5"/>
    <w:rsid w:val="0064201C"/>
    <w:rsid w:val="0064689C"/>
    <w:rsid w:val="00664AB1"/>
    <w:rsid w:val="006808A3"/>
    <w:rsid w:val="00684940"/>
    <w:rsid w:val="006C157B"/>
    <w:rsid w:val="006D7853"/>
    <w:rsid w:val="006F43F3"/>
    <w:rsid w:val="0071361D"/>
    <w:rsid w:val="007438A1"/>
    <w:rsid w:val="00746D3E"/>
    <w:rsid w:val="00764F41"/>
    <w:rsid w:val="007947D7"/>
    <w:rsid w:val="007D41BC"/>
    <w:rsid w:val="007E7882"/>
    <w:rsid w:val="008016C7"/>
    <w:rsid w:val="008121DD"/>
    <w:rsid w:val="00817A8E"/>
    <w:rsid w:val="008307A8"/>
    <w:rsid w:val="00851C21"/>
    <w:rsid w:val="00864741"/>
    <w:rsid w:val="00867902"/>
    <w:rsid w:val="00876E14"/>
    <w:rsid w:val="008F0EA4"/>
    <w:rsid w:val="00912A52"/>
    <w:rsid w:val="009662A3"/>
    <w:rsid w:val="009E0EC5"/>
    <w:rsid w:val="009E43E3"/>
    <w:rsid w:val="00A26C47"/>
    <w:rsid w:val="00A47F49"/>
    <w:rsid w:val="00A54294"/>
    <w:rsid w:val="00A61D83"/>
    <w:rsid w:val="00A64E86"/>
    <w:rsid w:val="00AC47AE"/>
    <w:rsid w:val="00B473F3"/>
    <w:rsid w:val="00B9524A"/>
    <w:rsid w:val="00BB7AEC"/>
    <w:rsid w:val="00BE79B6"/>
    <w:rsid w:val="00BF6FFD"/>
    <w:rsid w:val="00C12295"/>
    <w:rsid w:val="00C56D13"/>
    <w:rsid w:val="00C67495"/>
    <w:rsid w:val="00C72583"/>
    <w:rsid w:val="00C86C95"/>
    <w:rsid w:val="00CD51F1"/>
    <w:rsid w:val="00CF0E5C"/>
    <w:rsid w:val="00CF7090"/>
    <w:rsid w:val="00D73237"/>
    <w:rsid w:val="00DE2AAB"/>
    <w:rsid w:val="00E350ED"/>
    <w:rsid w:val="00E72151"/>
    <w:rsid w:val="00EA0671"/>
    <w:rsid w:val="00ED626B"/>
    <w:rsid w:val="00FA7E2F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399EA5-E785-4EF3-9350-3425D5B0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3E"/>
  </w:style>
  <w:style w:type="paragraph" w:styleId="Heading1">
    <w:name w:val="heading 1"/>
    <w:aliases w:val="Titre 1 - DOC NORSYS,Partie,Titre1Ln"/>
    <w:basedOn w:val="Normal"/>
    <w:next w:val="NormalWeb"/>
    <w:link w:val="Heading1Char"/>
    <w:uiPriority w:val="9"/>
    <w:qFormat/>
    <w:rsid w:val="00102247"/>
    <w:pPr>
      <w:keepNext/>
      <w:numPr>
        <w:numId w:val="1"/>
      </w:numPr>
      <w:pBdr>
        <w:bottom w:val="single" w:sz="12" w:space="1" w:color="76923C"/>
      </w:pBdr>
      <w:spacing w:before="600" w:after="360" w:line="240" w:lineRule="auto"/>
      <w:outlineLvl w:val="0"/>
    </w:pPr>
    <w:rPr>
      <w:rFonts w:ascii="Arial" w:eastAsia="Times New Roman" w:hAnsi="Arial" w:cs="Times New Roman"/>
      <w:b/>
      <w:bCs/>
      <w:color w:val="76923C"/>
      <w:spacing w:val="-20"/>
      <w:kern w:val="32"/>
      <w:sz w:val="36"/>
      <w:szCs w:val="36"/>
    </w:rPr>
  </w:style>
  <w:style w:type="paragraph" w:styleId="Heading2">
    <w:name w:val="heading 2"/>
    <w:aliases w:val="Titre 2 - DOC NORSYS,Titre 2 SQ,AVANTAGE/CARACT/ENVIRO/SUPPORT,Titre 2 DD,paragraphe"/>
    <w:basedOn w:val="Heading1"/>
    <w:next w:val="Normal"/>
    <w:link w:val="Heading2Char"/>
    <w:qFormat/>
    <w:rsid w:val="00102247"/>
    <w:pPr>
      <w:numPr>
        <w:ilvl w:val="1"/>
      </w:numPr>
      <w:pBdr>
        <w:bottom w:val="none" w:sz="0" w:space="0" w:color="auto"/>
      </w:pBdr>
      <w:tabs>
        <w:tab w:val="left" w:pos="851"/>
      </w:tabs>
      <w:spacing w:before="480"/>
      <w:ind w:right="-284"/>
      <w:outlineLvl w:val="1"/>
    </w:pPr>
    <w:rPr>
      <w:b w:val="0"/>
      <w:bCs w:val="0"/>
      <w:iCs/>
      <w:color w:val="365F91"/>
      <w:sz w:val="32"/>
      <w:szCs w:val="32"/>
    </w:rPr>
  </w:style>
  <w:style w:type="paragraph" w:styleId="Heading3">
    <w:name w:val="heading 3"/>
    <w:aliases w:val="Titre 3 - DOC NORSYS,H3,t3,h3,chapitre 1.1.1,l3,level3,3,Titre 31,t3.T3,Arial 12 Fett,ASAPHeading 3,level_3,Heading 3 - SBC,heading 3,T3,t31,subhead,1.,Level 3 Head,h31,HHHeading,TextProp,HHHeading1,HHHeading2,HHHeading3,HHHeading4,CT"/>
    <w:basedOn w:val="Normal"/>
    <w:next w:val="BodyText"/>
    <w:link w:val="Heading3Char"/>
    <w:qFormat/>
    <w:rsid w:val="00102247"/>
    <w:pPr>
      <w:keepNext/>
      <w:widowControl w:val="0"/>
      <w:numPr>
        <w:ilvl w:val="2"/>
        <w:numId w:val="1"/>
      </w:numPr>
      <w:spacing w:before="600" w:after="240" w:line="360" w:lineRule="auto"/>
      <w:jc w:val="both"/>
      <w:outlineLvl w:val="2"/>
    </w:pPr>
    <w:rPr>
      <w:rFonts w:ascii="Arial" w:eastAsia="Times New Roman" w:hAnsi="Arial" w:cs="Times New Roman"/>
      <w:color w:val="94363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44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44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44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44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44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44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F3"/>
  </w:style>
  <w:style w:type="paragraph" w:styleId="Footer">
    <w:name w:val="footer"/>
    <w:basedOn w:val="Normal"/>
    <w:link w:val="FooterChar"/>
    <w:uiPriority w:val="99"/>
    <w:unhideWhenUsed/>
    <w:rsid w:val="006F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F3"/>
  </w:style>
  <w:style w:type="paragraph" w:styleId="BalloonText">
    <w:name w:val="Balloon Text"/>
    <w:basedOn w:val="Normal"/>
    <w:link w:val="BalloonTextChar"/>
    <w:uiPriority w:val="99"/>
    <w:semiHidden/>
    <w:unhideWhenUsed/>
    <w:rsid w:val="006F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F3"/>
    <w:rPr>
      <w:rFonts w:ascii="Tahoma" w:hAnsi="Tahoma" w:cs="Tahoma"/>
      <w:sz w:val="16"/>
      <w:szCs w:val="16"/>
    </w:rPr>
  </w:style>
  <w:style w:type="paragraph" w:customStyle="1" w:styleId="TITRE-DOCNORSYS">
    <w:name w:val="TITRE - DOC NORSYS"/>
    <w:basedOn w:val="Title"/>
    <w:qFormat/>
    <w:rsid w:val="006F43F3"/>
    <w:pPr>
      <w:widowControl w:val="0"/>
      <w:pBdr>
        <w:bottom w:val="none" w:sz="0" w:space="0" w:color="auto"/>
      </w:pBdr>
      <w:spacing w:before="3600" w:after="0"/>
      <w:contextualSpacing w:val="0"/>
      <w:jc w:val="center"/>
    </w:pPr>
    <w:rPr>
      <w:rFonts w:ascii="Arial Narrow" w:eastAsia="Times New Roman" w:hAnsi="Arial Narrow" w:cs="Arial"/>
      <w:b/>
      <w:bCs/>
      <w:smallCaps/>
      <w:color w:val="76923C"/>
      <w:spacing w:val="-20"/>
      <w:kern w:val="0"/>
      <w:sz w:val="5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4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Sous-titreGauche">
    <w:name w:val="Style Sous-titre + Gauche"/>
    <w:basedOn w:val="Normal"/>
    <w:rsid w:val="006F43F3"/>
    <w:pPr>
      <w:spacing w:before="720" w:after="0" w:line="240" w:lineRule="auto"/>
    </w:pPr>
    <w:rPr>
      <w:rFonts w:ascii="Times New Roman" w:eastAsia="Times New Roman" w:hAnsi="Times New Roman" w:cs="Times New Roman"/>
      <w:i/>
      <w:iCs/>
      <w:shadow/>
      <w:color w:val="76923C"/>
      <w:sz w:val="40"/>
      <w:szCs w:val="20"/>
      <w:lang w:eastAsia="fr-FR"/>
    </w:rPr>
  </w:style>
  <w:style w:type="paragraph" w:styleId="BodyText">
    <w:name w:val="Body Text"/>
    <w:aliases w:val="Corps de Texte DOC NORSYS"/>
    <w:basedOn w:val="Normal"/>
    <w:link w:val="BodyTextChar"/>
    <w:uiPriority w:val="99"/>
    <w:qFormat/>
    <w:rsid w:val="002C297F"/>
    <w:pPr>
      <w:keepLine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aliases w:val="Corps de Texte DOC NORSYS Char"/>
    <w:basedOn w:val="DefaultParagraphFont"/>
    <w:link w:val="BodyText"/>
    <w:uiPriority w:val="99"/>
    <w:rsid w:val="002C297F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link w:val="NoSpacingChar"/>
    <w:uiPriority w:val="1"/>
    <w:qFormat/>
    <w:rsid w:val="002C297F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2C297F"/>
    <w:rPr>
      <w:rFonts w:ascii="Arial" w:eastAsia="Calibri" w:hAnsi="Arial" w:cs="Arial"/>
      <w:sz w:val="20"/>
      <w:szCs w:val="20"/>
    </w:rPr>
  </w:style>
  <w:style w:type="paragraph" w:customStyle="1" w:styleId="Titretableau">
    <w:name w:val="Titre tableau"/>
    <w:basedOn w:val="Normal"/>
    <w:rsid w:val="002C297F"/>
    <w:pPr>
      <w:keepLines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fr-FR"/>
    </w:rPr>
  </w:style>
  <w:style w:type="character" w:customStyle="1" w:styleId="Heading1Char">
    <w:name w:val="Heading 1 Char"/>
    <w:aliases w:val="Titre 1 - DOC NORSYS Char,Partie Char,Titre1Ln Char"/>
    <w:basedOn w:val="DefaultParagraphFont"/>
    <w:link w:val="Heading1"/>
    <w:rsid w:val="00102247"/>
    <w:rPr>
      <w:rFonts w:ascii="Arial" w:eastAsia="Times New Roman" w:hAnsi="Arial" w:cs="Times New Roman"/>
      <w:b/>
      <w:bCs/>
      <w:color w:val="76923C"/>
      <w:spacing w:val="-20"/>
      <w:kern w:val="32"/>
      <w:sz w:val="36"/>
      <w:szCs w:val="36"/>
    </w:rPr>
  </w:style>
  <w:style w:type="character" w:customStyle="1" w:styleId="Heading2Char">
    <w:name w:val="Heading 2 Char"/>
    <w:aliases w:val="Titre 2 - DOC NORSYS Char,Titre 2 SQ Char,AVANTAGE/CARACT/ENVIRO/SUPPORT Char,Titre 2 DD Char,paragraphe Char"/>
    <w:basedOn w:val="DefaultParagraphFont"/>
    <w:link w:val="Heading2"/>
    <w:rsid w:val="00102247"/>
    <w:rPr>
      <w:rFonts w:ascii="Arial" w:eastAsia="Times New Roman" w:hAnsi="Arial" w:cs="Times New Roman"/>
      <w:iCs/>
      <w:color w:val="365F91"/>
      <w:spacing w:val="-20"/>
      <w:kern w:val="32"/>
      <w:sz w:val="32"/>
      <w:szCs w:val="32"/>
    </w:rPr>
  </w:style>
  <w:style w:type="character" w:customStyle="1" w:styleId="Heading3Char">
    <w:name w:val="Heading 3 Char"/>
    <w:aliases w:val="Titre 3 - DOC NORSYS Char,H3 Char,t3 Char,h3 Char,chapitre 1.1.1 Char,l3 Char,level3 Char,3 Char,Titre 31 Char,t3.T3 Char,Arial 12 Fett Char,ASAPHeading 3 Char,level_3 Char,Heading 3 - SBC Char,heading 3 Char,T3 Char,t31 Char,subhead Char"/>
    <w:basedOn w:val="DefaultParagraphFont"/>
    <w:link w:val="Heading3"/>
    <w:rsid w:val="00102247"/>
    <w:rPr>
      <w:rFonts w:ascii="Arial" w:eastAsia="Times New Roman" w:hAnsi="Arial" w:cs="Times New Roman"/>
      <w:color w:val="943634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02247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3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4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444"/>
    <w:pPr>
      <w:ind w:left="720"/>
      <w:contextualSpacing/>
    </w:pPr>
  </w:style>
  <w:style w:type="paragraph" w:customStyle="1" w:styleId="SansinterligneCarCarCar">
    <w:name w:val="Sans interligne Car Car Car"/>
    <w:basedOn w:val="Normal"/>
    <w:qFormat/>
    <w:rsid w:val="002A599A"/>
    <w:pPr>
      <w:spacing w:after="0" w:line="240" w:lineRule="auto"/>
    </w:pPr>
    <w:rPr>
      <w:rFonts w:ascii="Arial Narrow" w:eastAsia="Times New Roman" w:hAnsi="Arial Narrow" w:cs="Arial"/>
      <w:color w:val="000000"/>
      <w:sz w:val="20"/>
      <w:szCs w:val="20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2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22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AE96-AFF2-48B5-9AB3-604ABE32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10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Rabiaa</dc:creator>
  <cp:lastModifiedBy>aboubakr zebbouj</cp:lastModifiedBy>
  <cp:revision>46</cp:revision>
  <dcterms:created xsi:type="dcterms:W3CDTF">2019-02-12T09:24:00Z</dcterms:created>
  <dcterms:modified xsi:type="dcterms:W3CDTF">2019-03-27T14:37:00Z</dcterms:modified>
</cp:coreProperties>
</file>