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BB2" w:rsidRPr="002629B0" w:rsidRDefault="00DF7CA3" w:rsidP="002629B0">
      <w:pPr>
        <w:pStyle w:val="Heading1"/>
      </w:pPr>
      <w:bookmarkStart w:id="0" w:name="_Toc220465020"/>
      <w:bookmarkStart w:id="1" w:name="_Toc254685967"/>
      <w:bookmarkStart w:id="2" w:name="_Toc259524926"/>
      <w:r>
        <w:t>Funktsionaalne kirjeldus</w:t>
      </w:r>
      <w:r w:rsidR="003C48CF">
        <w:t xml:space="preserve"> </w:t>
      </w:r>
      <w:r w:rsidR="004F3ADD">
        <w:t>–</w:t>
      </w:r>
      <w:r w:rsidR="003C48CF">
        <w:t xml:space="preserve"> </w:t>
      </w:r>
      <w:bookmarkEnd w:id="0"/>
      <w:bookmarkEnd w:id="1"/>
      <w:r w:rsidR="004F3ADD">
        <w:t>PosXML adapter</w:t>
      </w:r>
      <w:bookmarkEnd w:id="2"/>
    </w:p>
    <w:p w:rsidR="009F2BB2" w:rsidRDefault="009F2BB2" w:rsidP="009F2B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1794"/>
        <w:gridCol w:w="1341"/>
        <w:gridCol w:w="5711"/>
      </w:tblGrid>
      <w:tr w:rsidR="009F2BB2" w:rsidTr="003C48C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BB2" w:rsidRDefault="009F2BB2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Versioon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BB2" w:rsidRDefault="009F2BB2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Muutja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BB2" w:rsidRDefault="009F2BB2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Muutmise kuupäev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BB2" w:rsidRDefault="009F2BB2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Muudatus</w:t>
            </w:r>
          </w:p>
        </w:tc>
      </w:tr>
      <w:tr w:rsidR="003C48CF" w:rsidTr="003C48CF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8CF" w:rsidRDefault="003C48CF" w:rsidP="003C48CF">
            <w:pPr>
              <w:pStyle w:val="Header"/>
              <w:tabs>
                <w:tab w:val="left" w:pos="708"/>
              </w:tabs>
              <w:rPr>
                <w:sz w:val="16"/>
              </w:rPr>
            </w:pPr>
            <w:r>
              <w:rPr>
                <w:sz w:val="16"/>
              </w:rPr>
              <w:t>0.01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8CF" w:rsidRDefault="004F3ADD" w:rsidP="003C48CF">
            <w:pPr>
              <w:rPr>
                <w:sz w:val="16"/>
              </w:rPr>
            </w:pPr>
            <w:r>
              <w:rPr>
                <w:sz w:val="16"/>
              </w:rPr>
              <w:t>Tanel Käär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8CF" w:rsidRDefault="004F3ADD" w:rsidP="003C48CF">
            <w:pPr>
              <w:rPr>
                <w:sz w:val="16"/>
              </w:rPr>
            </w:pPr>
            <w:r>
              <w:rPr>
                <w:sz w:val="16"/>
              </w:rPr>
              <w:t>20.04</w:t>
            </w:r>
            <w:r w:rsidR="003C48CF">
              <w:rPr>
                <w:sz w:val="16"/>
              </w:rPr>
              <w:t>.2010</w:t>
            </w:r>
          </w:p>
        </w:tc>
        <w:tc>
          <w:tcPr>
            <w:tcW w:w="5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8CF" w:rsidRDefault="003C48CF" w:rsidP="003C48CF">
            <w:pPr>
              <w:rPr>
                <w:sz w:val="16"/>
              </w:rPr>
            </w:pPr>
            <w:r>
              <w:rPr>
                <w:sz w:val="16"/>
              </w:rPr>
              <w:t>Dokumendi algversioon</w:t>
            </w:r>
          </w:p>
        </w:tc>
      </w:tr>
    </w:tbl>
    <w:p w:rsidR="009F2BB2" w:rsidRDefault="009F2BB2" w:rsidP="009F2BB2"/>
    <w:p w:rsidR="005A4731" w:rsidRDefault="00EC715B">
      <w:pPr>
        <w:pStyle w:val="TOC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r>
        <w:fldChar w:fldCharType="begin"/>
      </w:r>
      <w:r w:rsidR="009F2BB2">
        <w:instrText xml:space="preserve"> TOC \o "1-3" \h \z </w:instrText>
      </w:r>
      <w:r>
        <w:fldChar w:fldCharType="separate"/>
      </w:r>
      <w:hyperlink w:anchor="_Toc259524926" w:history="1">
        <w:r w:rsidR="005A4731" w:rsidRPr="000D5E4A">
          <w:rPr>
            <w:rStyle w:val="Hyperlink"/>
            <w:noProof/>
          </w:rPr>
          <w:t>I.</w:t>
        </w:r>
        <w:r w:rsidR="005A4731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5A4731" w:rsidRPr="000D5E4A">
          <w:rPr>
            <w:rStyle w:val="Hyperlink"/>
            <w:noProof/>
          </w:rPr>
          <w:t>Funktsionaalne kirjeldus – PosXML adapter</w:t>
        </w:r>
        <w:r w:rsidR="005A47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731">
          <w:rPr>
            <w:noProof/>
            <w:webHidden/>
          </w:rPr>
          <w:instrText xml:space="preserve"> PAGEREF _Toc259524926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73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4731" w:rsidRDefault="00EC715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259524927" w:history="1">
        <w:r w:rsidR="005A4731" w:rsidRPr="000D5E4A">
          <w:rPr>
            <w:rStyle w:val="Hyperlink"/>
            <w:noProof/>
          </w:rPr>
          <w:t>1. Sissejuhatus</w:t>
        </w:r>
        <w:r w:rsidR="005A47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731">
          <w:rPr>
            <w:noProof/>
            <w:webHidden/>
          </w:rPr>
          <w:instrText xml:space="preserve"> PAGEREF _Toc259524927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73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4731" w:rsidRDefault="00EC715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259524928" w:history="1">
        <w:r w:rsidR="005A4731" w:rsidRPr="000D5E4A">
          <w:rPr>
            <w:rStyle w:val="Hyperlink"/>
            <w:noProof/>
          </w:rPr>
          <w:t>1.1. Dokumendi eesmärk</w:t>
        </w:r>
        <w:r w:rsidR="005A47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731">
          <w:rPr>
            <w:noProof/>
            <w:webHidden/>
          </w:rPr>
          <w:instrText xml:space="preserve"> PAGEREF _Toc259524928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73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4731" w:rsidRDefault="00EC715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259524929" w:history="1">
        <w:r w:rsidR="005A4731" w:rsidRPr="000D5E4A">
          <w:rPr>
            <w:rStyle w:val="Hyperlink"/>
            <w:noProof/>
          </w:rPr>
          <w:t>2. Funktsionaalsus / eesmärk</w:t>
        </w:r>
        <w:r w:rsidR="005A47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731">
          <w:rPr>
            <w:noProof/>
            <w:webHidden/>
          </w:rPr>
          <w:instrText xml:space="preserve"> PAGEREF _Toc259524929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73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4731" w:rsidRDefault="00EC715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259524930" w:history="1">
        <w:r w:rsidR="005A4731" w:rsidRPr="000D5E4A">
          <w:rPr>
            <w:rStyle w:val="Hyperlink"/>
            <w:noProof/>
          </w:rPr>
          <w:t>3. Disain</w:t>
        </w:r>
        <w:r w:rsidR="005A47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731">
          <w:rPr>
            <w:noProof/>
            <w:webHidden/>
          </w:rPr>
          <w:instrText xml:space="preserve"> PAGEREF _Toc259524930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73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4731" w:rsidRDefault="00EC715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259524931" w:history="1">
        <w:r w:rsidR="005A4731" w:rsidRPr="000D5E4A">
          <w:rPr>
            <w:rStyle w:val="Hyperlink"/>
            <w:noProof/>
          </w:rPr>
          <w:t>3.1. Struktuur</w:t>
        </w:r>
        <w:r w:rsidR="005A47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731">
          <w:rPr>
            <w:noProof/>
            <w:webHidden/>
          </w:rPr>
          <w:instrText xml:space="preserve"> PAGEREF _Toc259524931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73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4731" w:rsidRDefault="00EC715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259524932" w:history="1">
        <w:r w:rsidR="005A4731" w:rsidRPr="000D5E4A">
          <w:rPr>
            <w:rStyle w:val="Hyperlink"/>
            <w:noProof/>
          </w:rPr>
          <w:t>3.2. Domeeni objektid</w:t>
        </w:r>
        <w:r w:rsidR="005A47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731">
          <w:rPr>
            <w:noProof/>
            <w:webHidden/>
          </w:rPr>
          <w:instrText xml:space="preserve"> PAGEREF _Toc259524932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73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4731" w:rsidRDefault="00EC715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259524933" w:history="1">
        <w:r w:rsidR="005A4731" w:rsidRPr="000D5E4A">
          <w:rPr>
            <w:rStyle w:val="Hyperlink"/>
            <w:noProof/>
          </w:rPr>
          <w:t>3.3. Transport</w:t>
        </w:r>
        <w:r w:rsidR="005A47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731">
          <w:rPr>
            <w:noProof/>
            <w:webHidden/>
          </w:rPr>
          <w:instrText xml:space="preserve"> PAGEREF _Toc259524933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73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4731" w:rsidRDefault="00EC715B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259524934" w:history="1">
        <w:r w:rsidR="005A4731" w:rsidRPr="000D5E4A">
          <w:rPr>
            <w:rStyle w:val="Hyperlink"/>
            <w:noProof/>
          </w:rPr>
          <w:t>3.4. Protsess</w:t>
        </w:r>
        <w:r w:rsidR="005A47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731">
          <w:rPr>
            <w:noProof/>
            <w:webHidden/>
          </w:rPr>
          <w:instrText xml:space="preserve"> PAGEREF _Toc259524934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73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4731" w:rsidRDefault="00EC715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259524935" w:history="1">
        <w:r w:rsidR="005A4731" w:rsidRPr="000D5E4A">
          <w:rPr>
            <w:rStyle w:val="Hyperlink"/>
            <w:noProof/>
          </w:rPr>
          <w:t>4. Sõltuvused</w:t>
        </w:r>
        <w:r w:rsidR="005A47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731">
          <w:rPr>
            <w:noProof/>
            <w:webHidden/>
          </w:rPr>
          <w:instrText xml:space="preserve"> PAGEREF _Toc259524935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73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4731" w:rsidRDefault="00EC715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259524936" w:history="1">
        <w:r w:rsidR="005A4731" w:rsidRPr="000D5E4A">
          <w:rPr>
            <w:rStyle w:val="Hyperlink"/>
            <w:noProof/>
          </w:rPr>
          <w:t>5. Testimine</w:t>
        </w:r>
        <w:r w:rsidR="005A47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731">
          <w:rPr>
            <w:noProof/>
            <w:webHidden/>
          </w:rPr>
          <w:instrText xml:space="preserve"> PAGEREF _Toc259524936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73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2BB2" w:rsidRDefault="00EC715B" w:rsidP="009F2BB2">
      <w:r>
        <w:fldChar w:fldCharType="end"/>
      </w:r>
    </w:p>
    <w:p w:rsidR="009F2BB2" w:rsidRDefault="004F3ADD" w:rsidP="009F2BB2">
      <w:pPr>
        <w:pStyle w:val="Heading2"/>
      </w:pPr>
      <w:bookmarkStart w:id="3" w:name="_Toc259524927"/>
      <w:r>
        <w:t>Sissejuhatus</w:t>
      </w:r>
      <w:bookmarkEnd w:id="3"/>
    </w:p>
    <w:p w:rsidR="003C48CF" w:rsidRPr="003C48CF" w:rsidRDefault="004F3ADD" w:rsidP="003C48CF">
      <w:pPr>
        <w:pStyle w:val="Heading3"/>
      </w:pPr>
      <w:bookmarkStart w:id="4" w:name="_Toc259524928"/>
      <w:r>
        <w:t>Dokumendi eesmärk</w:t>
      </w:r>
      <w:bookmarkEnd w:id="4"/>
    </w:p>
    <w:p w:rsidR="009F2BB2" w:rsidRDefault="004F3ADD" w:rsidP="000072B2">
      <w:pPr>
        <w:pStyle w:val="TOC2"/>
      </w:pPr>
      <w:r>
        <w:t xml:space="preserve">See dokument kirjeldab PosXML adapteri </w:t>
      </w:r>
      <w:r w:rsidR="0011394B">
        <w:t>pakutavat funktsionaalsust</w:t>
      </w:r>
      <w:r w:rsidR="009F2BB2">
        <w:t>.</w:t>
      </w:r>
      <w:r w:rsidR="0011394B">
        <w:t xml:space="preserve"> PosXML standardi kirjeldus on toodud eraldi dokumendis </w:t>
      </w:r>
      <w:r w:rsidR="0011394B" w:rsidRPr="0011394B">
        <w:t>ingenico_integration_PosXML_6.0.2.4.pdf</w:t>
      </w:r>
      <w:r w:rsidR="0011394B">
        <w:t>.</w:t>
      </w:r>
    </w:p>
    <w:p w:rsidR="009F2BB2" w:rsidRDefault="004F3ADD" w:rsidP="009F2BB2">
      <w:pPr>
        <w:pStyle w:val="Heading2"/>
      </w:pPr>
      <w:bookmarkStart w:id="5" w:name="_Toc259524929"/>
      <w:bookmarkStart w:id="6" w:name="_Toc50532541"/>
      <w:r>
        <w:t>Funktsionaalsus / eesmärk</w:t>
      </w:r>
      <w:bookmarkEnd w:id="5"/>
    </w:p>
    <w:p w:rsidR="00DF7CA3" w:rsidRDefault="004F3ADD" w:rsidP="00DF7CA3">
      <w:pPr>
        <w:pStyle w:val="TOC1"/>
      </w:pPr>
      <w:r>
        <w:t xml:space="preserve">PosXML adapter võimaldab suhelda kaardimakseterminaliga PosXML formaadis. Pakutav funktsionaalus </w:t>
      </w:r>
    </w:p>
    <w:p w:rsidR="00DF7CA3" w:rsidRDefault="004F3ADD" w:rsidP="00DF7CA3">
      <w:pPr>
        <w:pStyle w:val="Loetelu111"/>
      </w:pPr>
      <w:r>
        <w:t>PosXML sõnumid on esitatud java objektidena</w:t>
      </w:r>
      <w:r w:rsidR="00DF7CA3">
        <w:t>;</w:t>
      </w:r>
    </w:p>
    <w:p w:rsidR="00DF7CA3" w:rsidRDefault="004F3ADD" w:rsidP="00DF7CA3">
      <w:pPr>
        <w:pStyle w:val="Loetelu111"/>
      </w:pPr>
      <w:r>
        <w:t>Java objektide transleerimine PosXML sõnumiks</w:t>
      </w:r>
      <w:r w:rsidR="00DF7CA3">
        <w:t>;</w:t>
      </w:r>
    </w:p>
    <w:p w:rsidR="00DF7CA3" w:rsidRDefault="004F3ADD" w:rsidP="00DF7CA3">
      <w:pPr>
        <w:pStyle w:val="Heading4"/>
      </w:pPr>
      <w:r>
        <w:t>PosXML sõnumi tõlkimine java objektideks;</w:t>
      </w:r>
    </w:p>
    <w:p w:rsidR="004F3ADD" w:rsidRDefault="004F3ADD" w:rsidP="004F3ADD">
      <w:pPr>
        <w:pStyle w:val="Heading4"/>
      </w:pPr>
      <w:r>
        <w:t>Java objektide valideerimine vastavalt PosXML standardi reeglitele.</w:t>
      </w:r>
    </w:p>
    <w:p w:rsidR="004F3ADD" w:rsidRPr="004F3ADD" w:rsidRDefault="0011394B" w:rsidP="004F3ADD">
      <w:pPr>
        <w:pStyle w:val="Heading4"/>
      </w:pPr>
      <w:r>
        <w:t>PosXML sõnumite saatmine kaardimakseterminalile.</w:t>
      </w:r>
    </w:p>
    <w:p w:rsidR="00C210B0" w:rsidRPr="00C210B0" w:rsidRDefault="00C210B0" w:rsidP="00C210B0">
      <w:pPr>
        <w:pStyle w:val="Heading4"/>
      </w:pPr>
      <w:r>
        <w:t>Jaxen – xml sõnumite lugemiseks XPathi abil.</w:t>
      </w:r>
    </w:p>
    <w:p w:rsidR="009F2BB2" w:rsidRDefault="00C210B0" w:rsidP="009F2BB2">
      <w:pPr>
        <w:pStyle w:val="Heading2"/>
      </w:pPr>
      <w:bookmarkStart w:id="7" w:name="_Toc259524930"/>
      <w:bookmarkEnd w:id="6"/>
      <w:r>
        <w:t>Disain</w:t>
      </w:r>
      <w:bookmarkEnd w:id="7"/>
    </w:p>
    <w:p w:rsidR="00E43F5B" w:rsidRPr="00E43F5B" w:rsidRDefault="00E43F5B" w:rsidP="00E43F5B">
      <w:pPr>
        <w:pStyle w:val="Heading3"/>
      </w:pPr>
      <w:bookmarkStart w:id="8" w:name="_Toc259524931"/>
      <w:r>
        <w:t>Struktuur</w:t>
      </w:r>
      <w:bookmarkEnd w:id="8"/>
    </w:p>
    <w:p w:rsidR="00C210B0" w:rsidRDefault="00C210B0" w:rsidP="00C210B0">
      <w:r>
        <w:t>PosXML adapter on liigendatud seitsmesse java paketti:</w:t>
      </w:r>
    </w:p>
    <w:p w:rsidR="00C210B0" w:rsidRDefault="007D0EC3" w:rsidP="007D0EC3">
      <w:pPr>
        <w:pStyle w:val="ListParagraph"/>
        <w:numPr>
          <w:ilvl w:val="0"/>
          <w:numId w:val="41"/>
        </w:numPr>
      </w:pPr>
      <w:r>
        <w:t>c</w:t>
      </w:r>
      <w:r w:rsidR="00C210B0">
        <w:t xml:space="preserve">omposer – PosXML </w:t>
      </w:r>
      <w:r>
        <w:t>sõnumite koostamine</w:t>
      </w:r>
    </w:p>
    <w:p w:rsidR="007D0EC3" w:rsidRDefault="007D0EC3" w:rsidP="007D0EC3">
      <w:pPr>
        <w:pStyle w:val="ListParagraph"/>
        <w:numPr>
          <w:ilvl w:val="0"/>
          <w:numId w:val="41"/>
        </w:numPr>
      </w:pPr>
      <w:r>
        <w:t>domain – PosXML sõnumeid kehastavad java objektid</w:t>
      </w:r>
    </w:p>
    <w:p w:rsidR="007D0EC3" w:rsidRDefault="007D0EC3" w:rsidP="007D0EC3">
      <w:pPr>
        <w:pStyle w:val="ListParagraph"/>
        <w:numPr>
          <w:ilvl w:val="0"/>
          <w:numId w:val="41"/>
        </w:numPr>
      </w:pPr>
      <w:r>
        <w:t>helper – üldkasutatavad abimeetodid</w:t>
      </w:r>
    </w:p>
    <w:p w:rsidR="007D0EC3" w:rsidRDefault="007D0EC3" w:rsidP="007D0EC3">
      <w:pPr>
        <w:pStyle w:val="ListParagraph"/>
        <w:numPr>
          <w:ilvl w:val="0"/>
          <w:numId w:val="41"/>
        </w:numPr>
      </w:pPr>
      <w:r>
        <w:t>reader – PosXML sõnumite tõlkimine java objektideks</w:t>
      </w:r>
    </w:p>
    <w:p w:rsidR="007D0EC3" w:rsidRDefault="007D0EC3" w:rsidP="007D0EC3">
      <w:pPr>
        <w:pStyle w:val="ListParagraph"/>
        <w:numPr>
          <w:ilvl w:val="0"/>
          <w:numId w:val="41"/>
        </w:numPr>
      </w:pPr>
      <w:r>
        <w:t>service – kaardimakseterminaliga suhtlemise protsess</w:t>
      </w:r>
    </w:p>
    <w:p w:rsidR="007D0EC3" w:rsidRDefault="007D0EC3" w:rsidP="007D0EC3">
      <w:pPr>
        <w:pStyle w:val="ListParagraph"/>
        <w:numPr>
          <w:ilvl w:val="0"/>
          <w:numId w:val="41"/>
        </w:numPr>
      </w:pPr>
      <w:r>
        <w:t>transport – kaardimakseterminaliga suhtlemine üle HTTP</w:t>
      </w:r>
    </w:p>
    <w:p w:rsidR="007D0EC3" w:rsidRDefault="007D0EC3" w:rsidP="007D0EC3">
      <w:pPr>
        <w:pStyle w:val="ListParagraph"/>
        <w:numPr>
          <w:ilvl w:val="0"/>
          <w:numId w:val="41"/>
        </w:numPr>
      </w:pPr>
      <w:r>
        <w:t>validate – java objektide valideerimine vastavalt PosXML reeglitele.</w:t>
      </w:r>
    </w:p>
    <w:p w:rsidR="00E43F5B" w:rsidRDefault="00E43F5B" w:rsidP="00E43F5B">
      <w:pPr>
        <w:pStyle w:val="Heading3"/>
      </w:pPr>
      <w:bookmarkStart w:id="9" w:name="_Toc259524932"/>
      <w:r>
        <w:t>Domeeni objektid</w:t>
      </w:r>
      <w:bookmarkEnd w:id="9"/>
    </w:p>
    <w:p w:rsidR="00E43F5B" w:rsidRDefault="00E43F5B" w:rsidP="00E43F5B">
      <w:r>
        <w:t xml:space="preserve">Kõik PosXML elemente kujutavad java objektid peavad vastama liidesele </w:t>
      </w:r>
      <w:r w:rsidRPr="00E43F5B">
        <w:t>PosXMLDomainObject</w:t>
      </w:r>
      <w:r>
        <w:t xml:space="preserve">, mis kirjeldab ära meetodi, millega küsitakse objekti väljade järjestus </w:t>
      </w:r>
      <w:r>
        <w:lastRenderedPageBreak/>
        <w:t>vastavalt PosXML standardile. Et väljasid PosXML standardi vastu valideerida, on nad annoteeritud annotatsiooniga @</w:t>
      </w:r>
      <w:r w:rsidRPr="00E43F5B">
        <w:t>PosXMLField</w:t>
      </w:r>
      <w:r>
        <w:t>, mis võimaldab seada piiranguid välja lubatud pikkusele, kohustuslikkusele ja mustrile (kuupäevad, numbrid, ...). Sama annotatsioon lubab objekti välja mappida tema nimest erineva XML elemendi külge.</w:t>
      </w:r>
    </w:p>
    <w:p w:rsidR="00E43F5B" w:rsidRDefault="00E43F5B" w:rsidP="00E43F5B">
      <w:r>
        <w:t xml:space="preserve">Objektid, mis on päringu juurelementideks, peavad vastama liidesele </w:t>
      </w:r>
      <w:r w:rsidRPr="00E43F5B">
        <w:t>PosXMLRequest</w:t>
      </w:r>
      <w:r>
        <w:t xml:space="preserve">, vastuste juurelemendi liidesele </w:t>
      </w:r>
      <w:r w:rsidRPr="00E43F5B">
        <w:t>PosXMLResponse</w:t>
      </w:r>
      <w:r>
        <w:t>.</w:t>
      </w:r>
    </w:p>
    <w:p w:rsidR="00770922" w:rsidRDefault="00770922" w:rsidP="00770922">
      <w:pPr>
        <w:pStyle w:val="Heading3"/>
      </w:pPr>
      <w:bookmarkStart w:id="10" w:name="_Toc259524933"/>
      <w:r>
        <w:t>Transport</w:t>
      </w:r>
      <w:bookmarkEnd w:id="10"/>
    </w:p>
    <w:p w:rsidR="00770922" w:rsidRDefault="00770922" w:rsidP="00770922">
      <w:r>
        <w:t>Sõnumite edastamiseks makseterminalile kasutatakse HTTP post päringu</w:t>
      </w:r>
      <w:r w:rsidR="009276C4">
        <w:t xml:space="preserve">id. Päringu sooritamiseks tuleb käivi tada meetod </w:t>
      </w:r>
      <w:r w:rsidRPr="00770922">
        <w:t>PaymentTerminalCommunicator</w:t>
      </w:r>
      <w:r w:rsidR="009276C4">
        <w:t>.sendMessage:</w:t>
      </w:r>
    </w:p>
    <w:p w:rsidR="009276C4" w:rsidRDefault="009276C4" w:rsidP="009276C4">
      <w:pPr>
        <w:pStyle w:val="Heading5"/>
        <w:rPr>
          <w:rFonts w:ascii="Tahoma" w:hAnsi="Tahoma" w:cs="Tahoma"/>
          <w:sz w:val="16"/>
          <w:szCs w:val="16"/>
        </w:rPr>
      </w:pPr>
      <w:r w:rsidRPr="009276C4">
        <w:rPr>
          <w:rFonts w:ascii="Tahoma" w:hAnsi="Tahoma" w:cs="Tahoma"/>
          <w:sz w:val="16"/>
          <w:szCs w:val="16"/>
        </w:rPr>
        <w:t>String</w:t>
      </w:r>
      <w:r>
        <w:rPr>
          <w:rFonts w:ascii="Tahoma" w:hAnsi="Tahoma" w:cs="Tahoma"/>
          <w:sz w:val="16"/>
          <w:szCs w:val="16"/>
        </w:rPr>
        <w:t xml:space="preserve"> eu.wm.posxml.transport.</w:t>
      </w:r>
      <w:r w:rsidRPr="009276C4">
        <w:rPr>
          <w:rFonts w:ascii="Tahoma" w:hAnsi="Tahoma" w:cs="Tahoma"/>
          <w:sz w:val="16"/>
          <w:szCs w:val="16"/>
        </w:rPr>
        <w:t>PaymentTerminalCommunicator</w:t>
      </w:r>
      <w:r>
        <w:rPr>
          <w:rFonts w:ascii="Tahoma" w:hAnsi="Tahoma" w:cs="Tahoma"/>
          <w:sz w:val="16"/>
          <w:szCs w:val="16"/>
        </w:rPr>
        <w:t>.sendMessage(</w:t>
      </w:r>
      <w:r w:rsidRPr="009276C4">
        <w:rPr>
          <w:rFonts w:ascii="Tahoma" w:hAnsi="Tahoma" w:cs="Tahoma"/>
          <w:sz w:val="16"/>
          <w:szCs w:val="16"/>
        </w:rPr>
        <w:t>String</w:t>
      </w:r>
      <w:r>
        <w:rPr>
          <w:rFonts w:ascii="Tahoma" w:hAnsi="Tahoma" w:cs="Tahoma"/>
          <w:sz w:val="16"/>
          <w:szCs w:val="16"/>
        </w:rPr>
        <w:t xml:space="preserve"> message, </w:t>
      </w:r>
      <w:r w:rsidRPr="009276C4">
        <w:rPr>
          <w:rFonts w:ascii="Tahoma" w:hAnsi="Tahoma" w:cs="Tahoma"/>
          <w:sz w:val="16"/>
          <w:szCs w:val="16"/>
        </w:rPr>
        <w:t>String</w:t>
      </w:r>
      <w:r>
        <w:rPr>
          <w:rFonts w:ascii="Tahoma" w:hAnsi="Tahoma" w:cs="Tahoma"/>
          <w:sz w:val="16"/>
          <w:szCs w:val="16"/>
        </w:rPr>
        <w:t xml:space="preserve"> terminalAddress, int httpTimeout)</w:t>
      </w:r>
    </w:p>
    <w:p w:rsidR="009276C4" w:rsidRDefault="009276C4" w:rsidP="009276C4">
      <w:pPr>
        <w:pStyle w:val="NormalWeb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Send XML message to payment terminal. </w:t>
      </w:r>
    </w:p>
    <w:p w:rsidR="009276C4" w:rsidRDefault="009276C4" w:rsidP="009276C4">
      <w:pPr>
        <w:spacing w:before="0" w:after="0"/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Parameters: </w:t>
      </w:r>
    </w:p>
    <w:p w:rsidR="009276C4" w:rsidRDefault="009276C4" w:rsidP="009276C4">
      <w:pPr>
        <w:spacing w:before="0" w:after="0"/>
        <w:ind w:left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>message</w:t>
      </w:r>
      <w:r>
        <w:rPr>
          <w:rFonts w:ascii="Tahoma" w:hAnsi="Tahoma" w:cs="Tahoma"/>
          <w:sz w:val="16"/>
          <w:szCs w:val="16"/>
        </w:rPr>
        <w:t xml:space="preserve"> PosXML message. </w:t>
      </w:r>
    </w:p>
    <w:p w:rsidR="009276C4" w:rsidRDefault="009276C4" w:rsidP="009276C4">
      <w:pPr>
        <w:spacing w:before="0" w:after="0"/>
        <w:ind w:left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>terminalAddress</w:t>
      </w:r>
      <w:r>
        <w:rPr>
          <w:rFonts w:ascii="Tahoma" w:hAnsi="Tahoma" w:cs="Tahoma"/>
          <w:sz w:val="16"/>
          <w:szCs w:val="16"/>
        </w:rPr>
        <w:t xml:space="preserve"> Terminal address. </w:t>
      </w:r>
    </w:p>
    <w:p w:rsidR="009276C4" w:rsidRDefault="009276C4" w:rsidP="009276C4">
      <w:pPr>
        <w:spacing w:before="0" w:after="0"/>
        <w:ind w:left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>httpTimeout</w:t>
      </w:r>
      <w:r>
        <w:rPr>
          <w:rFonts w:ascii="Tahoma" w:hAnsi="Tahoma" w:cs="Tahoma"/>
          <w:sz w:val="16"/>
          <w:szCs w:val="16"/>
        </w:rPr>
        <w:t xml:space="preserve"> Http timeout </w:t>
      </w:r>
    </w:p>
    <w:p w:rsidR="009276C4" w:rsidRDefault="009276C4" w:rsidP="009276C4">
      <w:pPr>
        <w:spacing w:before="0" w:after="0"/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Returns: </w:t>
      </w:r>
    </w:p>
    <w:p w:rsidR="009276C4" w:rsidRDefault="009276C4" w:rsidP="009276C4">
      <w:pPr>
        <w:spacing w:before="0" w:after="0"/>
        <w:ind w:left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Returns response message </w:t>
      </w:r>
    </w:p>
    <w:p w:rsidR="009276C4" w:rsidRDefault="009276C4" w:rsidP="009276C4">
      <w:pPr>
        <w:spacing w:before="0" w:after="0"/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Throws: </w:t>
      </w:r>
    </w:p>
    <w:p w:rsidR="009276C4" w:rsidRDefault="009276C4" w:rsidP="009276C4">
      <w:pPr>
        <w:spacing w:before="0" w:after="0"/>
        <w:ind w:left="720"/>
        <w:rPr>
          <w:rFonts w:ascii="Tahoma" w:hAnsi="Tahoma" w:cs="Tahoma"/>
          <w:sz w:val="16"/>
          <w:szCs w:val="16"/>
        </w:rPr>
      </w:pPr>
      <w:r w:rsidRPr="009276C4">
        <w:rPr>
          <w:rFonts w:ascii="Tahoma" w:hAnsi="Tahoma" w:cs="Tahoma"/>
          <w:sz w:val="16"/>
          <w:szCs w:val="16"/>
        </w:rPr>
        <w:t>IllegalStateException</w:t>
      </w:r>
      <w:r>
        <w:rPr>
          <w:rFonts w:ascii="Tahoma" w:hAnsi="Tahoma" w:cs="Tahoma"/>
          <w:sz w:val="16"/>
          <w:szCs w:val="16"/>
        </w:rPr>
        <w:t xml:space="preserve"> - if message sending fails.</w:t>
      </w:r>
    </w:p>
    <w:p w:rsidR="009276C4" w:rsidRDefault="009276C4" w:rsidP="00770922"/>
    <w:p w:rsidR="00770922" w:rsidRDefault="00770922" w:rsidP="00770922">
      <w:pPr>
        <w:pStyle w:val="Heading3"/>
      </w:pPr>
      <w:bookmarkStart w:id="11" w:name="_Toc259524934"/>
      <w:r>
        <w:t>Protsess</w:t>
      </w:r>
      <w:bookmarkEnd w:id="11"/>
    </w:p>
    <w:p w:rsidR="00770922" w:rsidRDefault="00770922" w:rsidP="00770922">
      <w:r>
        <w:t xml:space="preserve">Sõnumi saatmise ja vastuvõtmise protsessi lihtsustamiseks on loodud klass </w:t>
      </w:r>
      <w:r w:rsidR="00F94C38" w:rsidRPr="00F94C38">
        <w:t>PosXMLQueryService</w:t>
      </w:r>
      <w:r w:rsidR="00F94C38">
        <w:t>, mis omab järgmiseid parameetreid:</w:t>
      </w:r>
    </w:p>
    <w:p w:rsidR="00F94C38" w:rsidRDefault="00F94C38" w:rsidP="00F94C38">
      <w:pPr>
        <w:pStyle w:val="ListParagraph"/>
        <w:numPr>
          <w:ilvl w:val="0"/>
          <w:numId w:val="42"/>
        </w:numPr>
      </w:pPr>
      <w:r>
        <w:t>validateRequest – vaikimisi väär. Kui muuta tõeseks, valideeritakse päringuid enne XML sisu koostamist.</w:t>
      </w:r>
    </w:p>
    <w:p w:rsidR="00F94C38" w:rsidRDefault="00F94C38" w:rsidP="00F94C38">
      <w:pPr>
        <w:pStyle w:val="ListParagraph"/>
        <w:numPr>
          <w:ilvl w:val="0"/>
          <w:numId w:val="42"/>
        </w:numPr>
      </w:pPr>
      <w:r>
        <w:t>validateResponse – vaikimisi väär. Kui muuta tõeseks, valideeritakse vastuse java objekte.</w:t>
      </w:r>
    </w:p>
    <w:p w:rsidR="009276C4" w:rsidRDefault="009276C4" w:rsidP="009276C4">
      <w:r>
        <w:t>Päringu teostamiseks tuleb käivitada meetod query:</w:t>
      </w:r>
    </w:p>
    <w:p w:rsidR="009276C4" w:rsidRDefault="009276C4" w:rsidP="009276C4">
      <w:pPr>
        <w:pStyle w:val="Heading5"/>
        <w:rPr>
          <w:rFonts w:ascii="Tahoma" w:hAnsi="Tahoma" w:cs="Tahoma"/>
          <w:sz w:val="16"/>
          <w:szCs w:val="16"/>
        </w:rPr>
      </w:pPr>
      <w:r w:rsidRPr="009276C4">
        <w:rPr>
          <w:rFonts w:ascii="Tahoma" w:hAnsi="Tahoma" w:cs="Tahoma"/>
          <w:sz w:val="16"/>
          <w:szCs w:val="16"/>
        </w:rPr>
        <w:t>QueryResult</w:t>
      </w:r>
      <w:r>
        <w:rPr>
          <w:rFonts w:ascii="Tahoma" w:hAnsi="Tahoma" w:cs="Tahoma"/>
          <w:sz w:val="16"/>
          <w:szCs w:val="16"/>
        </w:rPr>
        <w:t xml:space="preserve"> eu.wm.posxml.service.</w:t>
      </w:r>
      <w:r w:rsidRPr="009276C4">
        <w:rPr>
          <w:rFonts w:ascii="Tahoma" w:hAnsi="Tahoma" w:cs="Tahoma"/>
          <w:sz w:val="16"/>
          <w:szCs w:val="16"/>
        </w:rPr>
        <w:t>PosXMLQueryService</w:t>
      </w:r>
      <w:r>
        <w:rPr>
          <w:rFonts w:ascii="Tahoma" w:hAnsi="Tahoma" w:cs="Tahoma"/>
          <w:sz w:val="16"/>
          <w:szCs w:val="16"/>
        </w:rPr>
        <w:t>.query(</w:t>
      </w:r>
      <w:r w:rsidRPr="009276C4">
        <w:rPr>
          <w:rFonts w:ascii="Tahoma" w:hAnsi="Tahoma" w:cs="Tahoma"/>
          <w:sz w:val="16"/>
          <w:szCs w:val="16"/>
        </w:rPr>
        <w:t>PosXMLRequest</w:t>
      </w:r>
      <w:r>
        <w:rPr>
          <w:rFonts w:ascii="Tahoma" w:hAnsi="Tahoma" w:cs="Tahoma"/>
          <w:sz w:val="16"/>
          <w:szCs w:val="16"/>
        </w:rPr>
        <w:t xml:space="preserve"> request, </w:t>
      </w:r>
      <w:r w:rsidRPr="009276C4">
        <w:rPr>
          <w:rFonts w:ascii="Tahoma" w:hAnsi="Tahoma" w:cs="Tahoma"/>
          <w:sz w:val="16"/>
          <w:szCs w:val="16"/>
        </w:rPr>
        <w:t>String</w:t>
      </w:r>
      <w:r>
        <w:rPr>
          <w:rFonts w:ascii="Tahoma" w:hAnsi="Tahoma" w:cs="Tahoma"/>
          <w:sz w:val="16"/>
          <w:szCs w:val="16"/>
        </w:rPr>
        <w:t xml:space="preserve"> terminalAddress, int httpTimeout)</w:t>
      </w:r>
    </w:p>
    <w:p w:rsidR="009276C4" w:rsidRDefault="009276C4" w:rsidP="009276C4">
      <w:pPr>
        <w:pStyle w:val="NormalWeb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Send PosXML request to payment terminal. </w:t>
      </w:r>
    </w:p>
    <w:p w:rsidR="009276C4" w:rsidRDefault="009276C4" w:rsidP="009276C4">
      <w:pPr>
        <w:spacing w:before="0" w:after="0"/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Parameters: </w:t>
      </w:r>
    </w:p>
    <w:p w:rsidR="009276C4" w:rsidRDefault="009276C4" w:rsidP="009276C4">
      <w:pPr>
        <w:spacing w:before="0" w:after="0"/>
        <w:ind w:left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>request</w:t>
      </w:r>
      <w:r>
        <w:rPr>
          <w:rFonts w:ascii="Tahoma" w:hAnsi="Tahoma" w:cs="Tahoma"/>
          <w:sz w:val="16"/>
          <w:szCs w:val="16"/>
        </w:rPr>
        <w:t xml:space="preserve"> PosXML request object. </w:t>
      </w:r>
    </w:p>
    <w:p w:rsidR="009276C4" w:rsidRDefault="009276C4" w:rsidP="009276C4">
      <w:pPr>
        <w:spacing w:before="0" w:after="0"/>
        <w:ind w:left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>terminalAddress</w:t>
      </w:r>
      <w:r>
        <w:rPr>
          <w:rFonts w:ascii="Tahoma" w:hAnsi="Tahoma" w:cs="Tahoma"/>
          <w:sz w:val="16"/>
          <w:szCs w:val="16"/>
        </w:rPr>
        <w:t xml:space="preserve"> Payment terminal address. </w:t>
      </w:r>
    </w:p>
    <w:p w:rsidR="009276C4" w:rsidRDefault="009276C4" w:rsidP="009276C4">
      <w:pPr>
        <w:spacing w:before="0" w:after="0"/>
        <w:ind w:left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>httpTimeout</w:t>
      </w:r>
      <w:r>
        <w:rPr>
          <w:rFonts w:ascii="Tahoma" w:hAnsi="Tahoma" w:cs="Tahoma"/>
          <w:sz w:val="16"/>
          <w:szCs w:val="16"/>
        </w:rPr>
        <w:t xml:space="preserve"> Http timeout. </w:t>
      </w:r>
    </w:p>
    <w:p w:rsidR="009276C4" w:rsidRDefault="009276C4" w:rsidP="009276C4">
      <w:pPr>
        <w:spacing w:before="0" w:after="0"/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Returns: </w:t>
      </w:r>
    </w:p>
    <w:p w:rsidR="009276C4" w:rsidRDefault="009276C4" w:rsidP="009276C4">
      <w:pPr>
        <w:spacing w:before="0" w:after="0"/>
        <w:ind w:left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Returns query result object, which contains information about the process and the resulting object if the query was successful.</w:t>
      </w:r>
    </w:p>
    <w:p w:rsidR="009276C4" w:rsidRDefault="009276C4" w:rsidP="009276C4"/>
    <w:p w:rsidR="00F94C38" w:rsidRDefault="00F94C38" w:rsidP="00F94C38">
      <w:r>
        <w:t xml:space="preserve">Sõnumi saatmise vastuseks on alati objekt </w:t>
      </w:r>
      <w:r w:rsidRPr="00F94C38">
        <w:t>QueryResult</w:t>
      </w:r>
      <w:r>
        <w:t>, millel on järgmised väljad:</w:t>
      </w:r>
    </w:p>
    <w:p w:rsidR="00F94C38" w:rsidRDefault="00F94C38" w:rsidP="00F94C38">
      <w:pPr>
        <w:pStyle w:val="ListParagraph"/>
        <w:numPr>
          <w:ilvl w:val="0"/>
          <w:numId w:val="43"/>
        </w:numPr>
      </w:pPr>
      <w:r w:rsidRPr="00F94C38">
        <w:t>posXMLResponse</w:t>
      </w:r>
      <w:r>
        <w:t xml:space="preserve"> – vastuse objekt. Täidetud juhul kui XML sõnum suudeti tõlkida java objektiks.</w:t>
      </w:r>
    </w:p>
    <w:p w:rsidR="00F94C38" w:rsidRDefault="00F94C38" w:rsidP="00F94C38">
      <w:pPr>
        <w:pStyle w:val="ListParagraph"/>
        <w:numPr>
          <w:ilvl w:val="0"/>
          <w:numId w:val="43"/>
        </w:numPr>
      </w:pPr>
      <w:r w:rsidRPr="00F94C38">
        <w:t>exception</w:t>
      </w:r>
      <w:r>
        <w:t xml:space="preserve"> – protsessi lõpetanud viga.</w:t>
      </w:r>
    </w:p>
    <w:p w:rsidR="00F94C38" w:rsidRDefault="00F94C38" w:rsidP="00F94C38">
      <w:pPr>
        <w:pStyle w:val="ListParagraph"/>
        <w:numPr>
          <w:ilvl w:val="0"/>
          <w:numId w:val="43"/>
        </w:numPr>
      </w:pPr>
      <w:r>
        <w:t>comment – tekkinud vea kirjeldus.</w:t>
      </w:r>
    </w:p>
    <w:p w:rsidR="00F94C38" w:rsidRDefault="00F94C38" w:rsidP="00F94C38">
      <w:pPr>
        <w:pStyle w:val="ListParagraph"/>
        <w:numPr>
          <w:ilvl w:val="0"/>
          <w:numId w:val="43"/>
        </w:numPr>
      </w:pPr>
      <w:r>
        <w:t>error – päringu veastaatus, vaikimisi väär.</w:t>
      </w:r>
    </w:p>
    <w:p w:rsidR="00F94C38" w:rsidRDefault="00F94C38" w:rsidP="00F94C38">
      <w:pPr>
        <w:pStyle w:val="ListParagraph"/>
        <w:numPr>
          <w:ilvl w:val="0"/>
          <w:numId w:val="43"/>
        </w:numPr>
      </w:pPr>
      <w:r>
        <w:t>queryResultCode – loend võimalikest päringu tulemustest:</w:t>
      </w:r>
    </w:p>
    <w:p w:rsidR="00F94C38" w:rsidRDefault="00F94C38" w:rsidP="00F94C38">
      <w:pPr>
        <w:pStyle w:val="ListParagraph"/>
        <w:numPr>
          <w:ilvl w:val="1"/>
          <w:numId w:val="43"/>
        </w:numPr>
      </w:pPr>
      <w:r>
        <w:t>REQUEST_VALIDATION_ERROR – vigane päring</w:t>
      </w:r>
    </w:p>
    <w:p w:rsidR="00F94C38" w:rsidRDefault="00F94C38" w:rsidP="00F94C38">
      <w:pPr>
        <w:pStyle w:val="ListParagraph"/>
        <w:numPr>
          <w:ilvl w:val="1"/>
          <w:numId w:val="43"/>
        </w:numPr>
      </w:pPr>
      <w:r>
        <w:t>REQUEST_COMPOSE_ERROR – viga päringu XML koostamisel</w:t>
      </w:r>
    </w:p>
    <w:p w:rsidR="00F94C38" w:rsidRDefault="00F94C38" w:rsidP="00F94C38">
      <w:pPr>
        <w:pStyle w:val="ListParagraph"/>
        <w:numPr>
          <w:ilvl w:val="1"/>
          <w:numId w:val="43"/>
        </w:numPr>
      </w:pPr>
      <w:r>
        <w:t>TRANSPORT_ERROR – viga s</w:t>
      </w:r>
      <w:r w:rsidR="00B81FCA">
        <w:t>õnumi edastamisel makseterminalile</w:t>
      </w:r>
    </w:p>
    <w:p w:rsidR="00F94C38" w:rsidRDefault="00F94C38" w:rsidP="00F94C38">
      <w:pPr>
        <w:pStyle w:val="ListParagraph"/>
        <w:numPr>
          <w:ilvl w:val="1"/>
          <w:numId w:val="43"/>
        </w:numPr>
      </w:pPr>
      <w:r>
        <w:t>RESPONSE_PARSE_ERROR</w:t>
      </w:r>
      <w:r w:rsidR="00B81FCA">
        <w:t xml:space="preserve"> – viga vastuse XML lugemisel java objektiks</w:t>
      </w:r>
    </w:p>
    <w:p w:rsidR="00F94C38" w:rsidRDefault="00B81FCA" w:rsidP="00F94C38">
      <w:pPr>
        <w:pStyle w:val="ListParagraph"/>
        <w:numPr>
          <w:ilvl w:val="1"/>
          <w:numId w:val="43"/>
        </w:numPr>
      </w:pPr>
      <w:r>
        <w:t>RESPONSE_VALIDATION_ERROR – vigane vastus</w:t>
      </w:r>
    </w:p>
    <w:p w:rsidR="00F94C38" w:rsidRDefault="00B81FCA" w:rsidP="00F94C38">
      <w:pPr>
        <w:pStyle w:val="ListParagraph"/>
        <w:numPr>
          <w:ilvl w:val="1"/>
          <w:numId w:val="43"/>
        </w:numPr>
      </w:pPr>
      <w:r>
        <w:lastRenderedPageBreak/>
        <w:t>RESPONSE_ERROR – makseterminal vastas PosXML veasõnumiga</w:t>
      </w:r>
    </w:p>
    <w:p w:rsidR="00F94C38" w:rsidRDefault="00B81FCA" w:rsidP="00F94C38">
      <w:pPr>
        <w:pStyle w:val="ListParagraph"/>
        <w:numPr>
          <w:ilvl w:val="1"/>
          <w:numId w:val="43"/>
        </w:numPr>
      </w:pPr>
      <w:r>
        <w:t>SYSTEM_ERROR – ootamatu viga</w:t>
      </w:r>
    </w:p>
    <w:p w:rsidR="00B81FCA" w:rsidRDefault="00B81FCA" w:rsidP="00B81FCA">
      <w:pPr>
        <w:pStyle w:val="ListParagraph"/>
        <w:numPr>
          <w:ilvl w:val="1"/>
          <w:numId w:val="43"/>
        </w:numPr>
      </w:pPr>
      <w:r>
        <w:t>SUCCESS – edukas päring</w:t>
      </w:r>
    </w:p>
    <w:p w:rsidR="00B81FCA" w:rsidRDefault="00B81FCA" w:rsidP="00B81FCA">
      <w:pPr>
        <w:pStyle w:val="ListParagraph"/>
        <w:numPr>
          <w:ilvl w:val="0"/>
          <w:numId w:val="43"/>
        </w:numPr>
      </w:pPr>
      <w:r>
        <w:t>requestXML – makseterminalile edastatud XML. Täidetud juhul, kui XML koostamine õnnestus.</w:t>
      </w:r>
    </w:p>
    <w:p w:rsidR="00B81FCA" w:rsidRPr="00770922" w:rsidRDefault="00B81FCA" w:rsidP="00B81FCA">
      <w:pPr>
        <w:pStyle w:val="ListParagraph"/>
        <w:numPr>
          <w:ilvl w:val="0"/>
          <w:numId w:val="43"/>
        </w:numPr>
      </w:pPr>
      <w:r>
        <w:t xml:space="preserve">responseXML – makseterminalilt saadud XML vastus. Täidetud juhul kui </w:t>
      </w:r>
      <w:r w:rsidR="005A4731">
        <w:t>sõnumi päringule saabus makseterminalilt vastus.</w:t>
      </w:r>
    </w:p>
    <w:p w:rsidR="00C210B0" w:rsidRDefault="00C210B0" w:rsidP="00C210B0">
      <w:pPr>
        <w:pStyle w:val="Heading2"/>
      </w:pPr>
      <w:bookmarkStart w:id="12" w:name="_Toc259524935"/>
      <w:r>
        <w:t>Sõltuvused</w:t>
      </w:r>
      <w:bookmarkEnd w:id="12"/>
    </w:p>
    <w:p w:rsidR="00C210B0" w:rsidRPr="007D0EC3" w:rsidRDefault="00C210B0" w:rsidP="007D0EC3">
      <w:pPr>
        <w:pStyle w:val="ListParagraph"/>
        <w:numPr>
          <w:ilvl w:val="0"/>
          <w:numId w:val="40"/>
        </w:numPr>
      </w:pPr>
      <w:r w:rsidRPr="007D0EC3">
        <w:t>Apache commons beanutils – kasutatakse java objektide dünaamiliseks lugemiseks ja kirjutamiseks.</w:t>
      </w:r>
    </w:p>
    <w:p w:rsidR="00C210B0" w:rsidRPr="007D0EC3" w:rsidRDefault="00C210B0" w:rsidP="007D0EC3">
      <w:pPr>
        <w:pStyle w:val="ListParagraph"/>
        <w:numPr>
          <w:ilvl w:val="0"/>
          <w:numId w:val="40"/>
        </w:numPr>
      </w:pPr>
      <w:r w:rsidRPr="007D0EC3">
        <w:t>Apache commons httpclient – suhtlus kaardimakseterminaliga üle HTTP.</w:t>
      </w:r>
    </w:p>
    <w:p w:rsidR="00C210B0" w:rsidRPr="007D0EC3" w:rsidRDefault="00C210B0" w:rsidP="007D0EC3">
      <w:pPr>
        <w:pStyle w:val="ListParagraph"/>
        <w:numPr>
          <w:ilvl w:val="0"/>
          <w:numId w:val="40"/>
        </w:numPr>
      </w:pPr>
      <w:r w:rsidRPr="007D0EC3">
        <w:t>Apache commons codec – HTTP Encodingud, vajalik httpclient jaoks.</w:t>
      </w:r>
    </w:p>
    <w:p w:rsidR="00C210B0" w:rsidRPr="007D0EC3" w:rsidRDefault="00C210B0" w:rsidP="007D0EC3">
      <w:pPr>
        <w:pStyle w:val="ListParagraph"/>
        <w:numPr>
          <w:ilvl w:val="0"/>
          <w:numId w:val="40"/>
        </w:numPr>
      </w:pPr>
      <w:r w:rsidRPr="007D0EC3">
        <w:t>Apache commons lang – üldkasutatavad abiklassid.</w:t>
      </w:r>
    </w:p>
    <w:p w:rsidR="00C210B0" w:rsidRPr="007D0EC3" w:rsidRDefault="00C210B0" w:rsidP="007D0EC3">
      <w:pPr>
        <w:pStyle w:val="ListParagraph"/>
        <w:numPr>
          <w:ilvl w:val="0"/>
          <w:numId w:val="40"/>
        </w:numPr>
      </w:pPr>
      <w:r w:rsidRPr="007D0EC3">
        <w:t>Apache log4j – java logimise raamistik.</w:t>
      </w:r>
    </w:p>
    <w:p w:rsidR="00C210B0" w:rsidRPr="007D0EC3" w:rsidRDefault="00C210B0" w:rsidP="007D0EC3">
      <w:pPr>
        <w:pStyle w:val="ListParagraph"/>
        <w:numPr>
          <w:ilvl w:val="0"/>
          <w:numId w:val="40"/>
        </w:numPr>
      </w:pPr>
      <w:r w:rsidRPr="007D0EC3">
        <w:t>Apache commons logging – java logimise raamistik, vajalik log4j jaoks.</w:t>
      </w:r>
    </w:p>
    <w:p w:rsidR="00C210B0" w:rsidRPr="007D0EC3" w:rsidRDefault="00C210B0" w:rsidP="007D0EC3">
      <w:pPr>
        <w:pStyle w:val="ListParagraph"/>
        <w:numPr>
          <w:ilvl w:val="0"/>
          <w:numId w:val="40"/>
        </w:numPr>
      </w:pPr>
      <w:r w:rsidRPr="007D0EC3">
        <w:t>Dom4j – xml sõnumite koostamiseks ja lugemiseks.</w:t>
      </w:r>
    </w:p>
    <w:p w:rsidR="00DF7CA3" w:rsidRDefault="00DF7CA3" w:rsidP="00DF7CA3">
      <w:pPr>
        <w:pStyle w:val="Heading2"/>
      </w:pPr>
      <w:bookmarkStart w:id="13" w:name="_Toc259524936"/>
      <w:r>
        <w:t>Test</w:t>
      </w:r>
      <w:r w:rsidR="005A4731">
        <w:t>imine</w:t>
      </w:r>
      <w:bookmarkEnd w:id="13"/>
    </w:p>
    <w:p w:rsidR="005A4731" w:rsidRPr="005A4731" w:rsidRDefault="005A4731" w:rsidP="005A4731">
      <w:r>
        <w:t>PosXML adapteri klassid on kaetud unit testidega (JUnit, EasyMock, PowerMock). Testide kaetust kontrollitakse Cobertura abil. Koodi kvaliteeti jälgitakse PMD ja FindBugs abil.</w:t>
      </w:r>
    </w:p>
    <w:sectPr w:rsidR="005A4731" w:rsidRPr="005A4731" w:rsidSect="002C2DDC">
      <w:headerReference w:type="default" r:id="rId8"/>
      <w:footerReference w:type="default" r:id="rId9"/>
      <w:pgSz w:w="11906" w:h="16838" w:code="9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952" w:rsidRDefault="00135952">
      <w:r>
        <w:separator/>
      </w:r>
    </w:p>
    <w:p w:rsidR="00135952" w:rsidRDefault="00135952"/>
    <w:p w:rsidR="00135952" w:rsidRDefault="00135952"/>
    <w:p w:rsidR="00135952" w:rsidRDefault="00135952"/>
  </w:endnote>
  <w:endnote w:type="continuationSeparator" w:id="0">
    <w:p w:rsidR="00135952" w:rsidRDefault="00135952">
      <w:r>
        <w:continuationSeparator/>
      </w:r>
    </w:p>
    <w:p w:rsidR="00135952" w:rsidRDefault="00135952"/>
    <w:p w:rsidR="00135952" w:rsidRDefault="00135952"/>
    <w:p w:rsidR="00135952" w:rsidRDefault="001359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8CF" w:rsidRPr="00B87067" w:rsidRDefault="003C48CF">
    <w:pPr>
      <w:pStyle w:val="Footertext"/>
      <w:tabs>
        <w:tab w:val="clear" w:pos="8640"/>
        <w:tab w:val="right" w:pos="9540"/>
      </w:tabs>
      <w:rPr>
        <w:lang w:val="fi-FI"/>
      </w:rPr>
    </w:pPr>
    <w:r w:rsidRPr="00B87067">
      <w:rPr>
        <w:lang w:val="fi-FI"/>
      </w:rPr>
      <w:t>Tehnili</w:t>
    </w:r>
    <w:r>
      <w:rPr>
        <w:lang w:val="fi-FI"/>
      </w:rPr>
      <w:t>ne kirjeldus</w:t>
    </w:r>
    <w:r w:rsidRPr="00B87067">
      <w:rPr>
        <w:lang w:val="fi-FI"/>
      </w:rPr>
      <w:tab/>
    </w:r>
    <w:r>
      <w:sym w:font="Symbol" w:char="F0E3"/>
    </w:r>
    <w:r w:rsidRPr="00B87067">
      <w:rPr>
        <w:lang w:val="fi-FI"/>
      </w:rPr>
      <w:t xml:space="preserve"> </w:t>
    </w:r>
    <w:r>
      <w:rPr>
        <w:lang w:val="fi-FI"/>
      </w:rPr>
      <w:t>AS Webmedia</w:t>
    </w:r>
    <w:r w:rsidRPr="00B87067">
      <w:rPr>
        <w:lang w:val="fi-FI"/>
      </w:rPr>
      <w:t xml:space="preserve">     </w:t>
    </w:r>
    <w:r w:rsidRPr="00B87067">
      <w:rPr>
        <w:lang w:val="fi-FI"/>
      </w:rPr>
      <w:tab/>
    </w:r>
    <w:r w:rsidR="00EC715B">
      <w:fldChar w:fldCharType="begin"/>
    </w:r>
    <w:r w:rsidRPr="00B87067">
      <w:rPr>
        <w:lang w:val="fi-FI"/>
      </w:rPr>
      <w:instrText xml:space="preserve"> PAGE </w:instrText>
    </w:r>
    <w:r w:rsidR="00EC715B">
      <w:fldChar w:fldCharType="separate"/>
    </w:r>
    <w:r w:rsidR="009276C4">
      <w:rPr>
        <w:lang w:val="fi-FI"/>
      </w:rPr>
      <w:t>3</w:t>
    </w:r>
    <w:r w:rsidR="00EC715B">
      <w:fldChar w:fldCharType="end"/>
    </w:r>
    <w:r w:rsidRPr="00B87067">
      <w:rPr>
        <w:lang w:val="fi-FI"/>
      </w:rPr>
      <w:t xml:space="preserve"> / </w:t>
    </w:r>
    <w:r w:rsidR="00EC715B">
      <w:fldChar w:fldCharType="begin"/>
    </w:r>
    <w:r w:rsidRPr="00B87067">
      <w:rPr>
        <w:lang w:val="fi-FI"/>
      </w:rPr>
      <w:instrText xml:space="preserve"> NUMPAGES </w:instrText>
    </w:r>
    <w:r w:rsidR="00EC715B">
      <w:fldChar w:fldCharType="separate"/>
    </w:r>
    <w:r w:rsidR="009276C4">
      <w:rPr>
        <w:lang w:val="fi-FI"/>
      </w:rPr>
      <w:t>3</w:t>
    </w:r>
    <w:r w:rsidR="00EC715B">
      <w:fldChar w:fldCharType="end"/>
    </w:r>
  </w:p>
  <w:p w:rsidR="003C48CF" w:rsidRDefault="003C48CF" w:rsidP="007F03A0">
    <w:pPr>
      <w:pStyle w:val="Footertext"/>
      <w:tabs>
        <w:tab w:val="clear" w:pos="8640"/>
        <w:tab w:val="right" w:pos="9540"/>
      </w:tabs>
    </w:pPr>
  </w:p>
  <w:p w:rsidR="003C48CF" w:rsidRDefault="003C48CF" w:rsidP="007F03A0">
    <w:pPr>
      <w:pStyle w:val="Footertext"/>
      <w:tabs>
        <w:tab w:val="clear" w:pos="8640"/>
        <w:tab w:val="right" w:pos="9540"/>
      </w:tabs>
    </w:pPr>
  </w:p>
  <w:p w:rsidR="003C48CF" w:rsidRDefault="003C48CF" w:rsidP="007F03A0">
    <w:pPr>
      <w:pStyle w:val="Footertext"/>
      <w:tabs>
        <w:tab w:val="clear" w:pos="8640"/>
        <w:tab w:val="right" w:pos="95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952" w:rsidRDefault="00135952">
      <w:r>
        <w:separator/>
      </w:r>
    </w:p>
    <w:p w:rsidR="00135952" w:rsidRDefault="00135952"/>
    <w:p w:rsidR="00135952" w:rsidRDefault="00135952"/>
    <w:p w:rsidR="00135952" w:rsidRDefault="00135952"/>
  </w:footnote>
  <w:footnote w:type="continuationSeparator" w:id="0">
    <w:p w:rsidR="00135952" w:rsidRDefault="00135952">
      <w:r>
        <w:continuationSeparator/>
      </w:r>
    </w:p>
    <w:p w:rsidR="00135952" w:rsidRDefault="00135952"/>
    <w:p w:rsidR="00135952" w:rsidRDefault="00135952"/>
    <w:p w:rsidR="00135952" w:rsidRDefault="001359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8CF" w:rsidRPr="002C0742" w:rsidRDefault="004F3ADD" w:rsidP="002C0742">
    <w:pPr>
      <w:pStyle w:val="Headertext"/>
      <w:tabs>
        <w:tab w:val="clear" w:pos="8640"/>
        <w:tab w:val="right" w:pos="9540"/>
      </w:tabs>
      <w:rPr>
        <w:lang w:val="fi-FI"/>
      </w:rPr>
    </w:pPr>
    <w:r>
      <w:rPr>
        <w:lang w:val="fi-FI"/>
      </w:rPr>
      <w:t>PosXML adapter</w:t>
    </w:r>
    <w:r w:rsidR="003C48CF">
      <w:rPr>
        <w:lang w:val="fi-FI"/>
      </w:rPr>
      <w:tab/>
    </w:r>
    <w:r w:rsidR="003C48CF" w:rsidRPr="00B87067">
      <w:rPr>
        <w:lang w:val="fi-FI"/>
      </w:rPr>
      <w:tab/>
    </w:r>
    <w:r>
      <w:rPr>
        <w:lang w:val="fi-FI"/>
      </w:rPr>
      <w:t>Tanel Käär</w:t>
    </w:r>
    <w:r w:rsidR="003C48CF" w:rsidRPr="00B87067">
      <w:rPr>
        <w:lang w:val="fi-FI"/>
      </w:rPr>
      <w:t xml:space="preserve"> / </w:t>
    </w:r>
    <w:r>
      <w:rPr>
        <w:lang w:val="fi-FI"/>
      </w:rPr>
      <w:t>20.04</w:t>
    </w:r>
    <w:r w:rsidR="003C48CF">
      <w:rPr>
        <w:lang w:val="fi-FI"/>
      </w:rPr>
      <w:t>.10</w:t>
    </w:r>
    <w:r w:rsidR="003C48CF" w:rsidRPr="00B87067">
      <w:rPr>
        <w:lang w:val="fi-FI"/>
      </w:rPr>
      <w:t xml:space="preserve"> / ver. 0.0</w:t>
    </w:r>
    <w:r w:rsidR="003C48CF">
      <w:rPr>
        <w:lang w:val="fi-FI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8A0"/>
    <w:multiLevelType w:val="hybridMultilevel"/>
    <w:tmpl w:val="4A96C0D4"/>
    <w:lvl w:ilvl="0" w:tplc="768425A8">
      <w:start w:val="1"/>
      <w:numFmt w:val="bullet"/>
      <w:lvlText w:val=""/>
      <w:lvlJc w:val="left"/>
      <w:pPr>
        <w:tabs>
          <w:tab w:val="num" w:pos="927"/>
        </w:tabs>
        <w:ind w:left="79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F67CB"/>
    <w:multiLevelType w:val="hybridMultilevel"/>
    <w:tmpl w:val="3BEC46C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764FD"/>
    <w:multiLevelType w:val="hybridMultilevel"/>
    <w:tmpl w:val="2B001BFC"/>
    <w:lvl w:ilvl="0" w:tplc="79949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2A04264"/>
    <w:multiLevelType w:val="multilevel"/>
    <w:tmpl w:val="842CEE6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5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13A711B6"/>
    <w:multiLevelType w:val="hybridMultilevel"/>
    <w:tmpl w:val="552E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C77171"/>
    <w:multiLevelType w:val="multilevel"/>
    <w:tmpl w:val="2DB83E2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796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5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1E0971CC"/>
    <w:multiLevelType w:val="hybridMultilevel"/>
    <w:tmpl w:val="ED36B63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83414"/>
    <w:multiLevelType w:val="multilevel"/>
    <w:tmpl w:val="9BE6555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296F4F38"/>
    <w:multiLevelType w:val="hybridMultilevel"/>
    <w:tmpl w:val="AE4C288C"/>
    <w:lvl w:ilvl="0" w:tplc="DF2C6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C2F9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FF61C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E8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5E4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F0A09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8EB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9EA2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0689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CE4770"/>
    <w:multiLevelType w:val="multilevel"/>
    <w:tmpl w:val="3B301EF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6" w:hanging="436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5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37673C58"/>
    <w:multiLevelType w:val="multilevel"/>
    <w:tmpl w:val="CBCE5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39287F49"/>
    <w:multiLevelType w:val="multilevel"/>
    <w:tmpl w:val="2556C59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5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3A8D6487"/>
    <w:multiLevelType w:val="hybridMultilevel"/>
    <w:tmpl w:val="B5C4A6A8"/>
    <w:lvl w:ilvl="0" w:tplc="830CC3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47E788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7EAAA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192A4A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17C9D3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0408E7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81CFC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0E7F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0A8416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D0079B6"/>
    <w:multiLevelType w:val="multilevel"/>
    <w:tmpl w:val="04440BB0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41A75D32"/>
    <w:multiLevelType w:val="hybridMultilevel"/>
    <w:tmpl w:val="356CDE6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F7BDE"/>
    <w:multiLevelType w:val="hybridMultilevel"/>
    <w:tmpl w:val="8CF8AE38"/>
    <w:lvl w:ilvl="0" w:tplc="0425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CE00034"/>
    <w:multiLevelType w:val="multilevel"/>
    <w:tmpl w:val="F5881B4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550A181F"/>
    <w:multiLevelType w:val="hybridMultilevel"/>
    <w:tmpl w:val="02024E28"/>
    <w:lvl w:ilvl="0" w:tplc="BE8A30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301A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0095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CCA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0AA3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9E76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18F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CF7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B458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3F17CA"/>
    <w:multiLevelType w:val="hybridMultilevel"/>
    <w:tmpl w:val="1CD67DB0"/>
    <w:lvl w:ilvl="0" w:tplc="33FE0096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04250019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25001B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</w:lvl>
    <w:lvl w:ilvl="3" w:tplc="0425000F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BB10F7"/>
    <w:multiLevelType w:val="multilevel"/>
    <w:tmpl w:val="3B301EF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16" w:hanging="436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5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5E4412F8"/>
    <w:multiLevelType w:val="multilevel"/>
    <w:tmpl w:val="79088E7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211" w:hanging="192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5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611529B4"/>
    <w:multiLevelType w:val="hybridMultilevel"/>
    <w:tmpl w:val="72E4F302"/>
    <w:lvl w:ilvl="0" w:tplc="9E48ADD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37EA05A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2" w:tplc="042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26872F8"/>
    <w:multiLevelType w:val="multilevel"/>
    <w:tmpl w:val="8B8C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63FF7C80"/>
    <w:multiLevelType w:val="hybridMultilevel"/>
    <w:tmpl w:val="10886F80"/>
    <w:lvl w:ilvl="0" w:tplc="4E2433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EC16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E2AE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A4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AAF3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BD6C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A4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32EE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0EA3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6C27E1"/>
    <w:multiLevelType w:val="hybridMultilevel"/>
    <w:tmpl w:val="A768E718"/>
    <w:lvl w:ilvl="0" w:tplc="04090005">
      <w:start w:val="3"/>
      <w:numFmt w:val="bullet"/>
      <w:lvlText w:val="-"/>
      <w:lvlJc w:val="left"/>
      <w:pPr>
        <w:tabs>
          <w:tab w:val="num" w:pos="711"/>
        </w:tabs>
        <w:ind w:left="711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1"/>
        </w:tabs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1"/>
        </w:tabs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1"/>
        </w:tabs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1"/>
        </w:tabs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1"/>
        </w:tabs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1"/>
        </w:tabs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1"/>
        </w:tabs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1"/>
        </w:tabs>
        <w:ind w:left="6471" w:hanging="360"/>
      </w:pPr>
      <w:rPr>
        <w:rFonts w:ascii="Wingdings" w:hAnsi="Wingdings" w:hint="default"/>
      </w:rPr>
    </w:lvl>
  </w:abstractNum>
  <w:abstractNum w:abstractNumId="25">
    <w:nsid w:val="6A17374B"/>
    <w:multiLevelType w:val="multilevel"/>
    <w:tmpl w:val="BCEAF1B8"/>
    <w:lvl w:ilvl="0">
      <w:start w:val="1"/>
      <w:numFmt w:val="decimal"/>
      <w:pStyle w:val="Heading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oetelu111"/>
      <w:suff w:val="space"/>
      <w:lvlText w:val="%1.%2.%3."/>
      <w:lvlJc w:val="left"/>
      <w:pPr>
        <w:ind w:left="964" w:hanging="680"/>
      </w:pPr>
      <w:rPr>
        <w:rFonts w:hint="default"/>
      </w:rPr>
    </w:lvl>
    <w:lvl w:ilvl="3">
      <w:start w:val="1"/>
      <w:numFmt w:val="decimal"/>
      <w:pStyle w:val="Loetelu1111"/>
      <w:suff w:val="space"/>
      <w:lvlText w:val="%1.%2.%3.%4."/>
      <w:lvlJc w:val="left"/>
      <w:pPr>
        <w:ind w:left="1080" w:hanging="5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723A78B5"/>
    <w:multiLevelType w:val="hybridMultilevel"/>
    <w:tmpl w:val="7774FF98"/>
    <w:lvl w:ilvl="0" w:tplc="9E48ADD6">
      <w:start w:val="1"/>
      <w:numFmt w:val="bullet"/>
      <w:pStyle w:val="loetelupunnidega111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E2A5938">
      <w:start w:val="1"/>
      <w:numFmt w:val="bullet"/>
      <w:pStyle w:val="loetelulinnukestega1111"/>
      <w:lvlText w:val=""/>
      <w:lvlJc w:val="left"/>
      <w:pPr>
        <w:ind w:left="1724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 w:tplc="042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A167F03"/>
    <w:multiLevelType w:val="hybridMultilevel"/>
    <w:tmpl w:val="03A051CC"/>
    <w:lvl w:ilvl="0" w:tplc="5888DA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20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F840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84E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94F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FE9F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25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3C93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642E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E02B73"/>
    <w:multiLevelType w:val="hybridMultilevel"/>
    <w:tmpl w:val="0876EA8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10"/>
  </w:num>
  <w:num w:numId="4">
    <w:abstractNumId w:val="25"/>
  </w:num>
  <w:num w:numId="5">
    <w:abstractNumId w:val="25"/>
  </w:num>
  <w:num w:numId="6">
    <w:abstractNumId w:val="18"/>
  </w:num>
  <w:num w:numId="7">
    <w:abstractNumId w:val="17"/>
  </w:num>
  <w:num w:numId="8">
    <w:abstractNumId w:val="22"/>
  </w:num>
  <w:num w:numId="9">
    <w:abstractNumId w:val="7"/>
  </w:num>
  <w:num w:numId="10">
    <w:abstractNumId w:val="0"/>
  </w:num>
  <w:num w:numId="11">
    <w:abstractNumId w:val="23"/>
  </w:num>
  <w:num w:numId="12">
    <w:abstractNumId w:val="4"/>
  </w:num>
  <w:num w:numId="13">
    <w:abstractNumId w:val="8"/>
  </w:num>
  <w:num w:numId="14">
    <w:abstractNumId w:val="13"/>
  </w:num>
  <w:num w:numId="15">
    <w:abstractNumId w:val="16"/>
  </w:num>
  <w:num w:numId="16">
    <w:abstractNumId w:val="24"/>
  </w:num>
  <w:num w:numId="17">
    <w:abstractNumId w:val="25"/>
  </w:num>
  <w:num w:numId="18">
    <w:abstractNumId w:val="25"/>
  </w:num>
  <w:num w:numId="19">
    <w:abstractNumId w:val="9"/>
  </w:num>
  <w:num w:numId="20">
    <w:abstractNumId w:val="19"/>
  </w:num>
  <w:num w:numId="21">
    <w:abstractNumId w:val="5"/>
  </w:num>
  <w:num w:numId="22">
    <w:abstractNumId w:val="3"/>
  </w:num>
  <w:num w:numId="23">
    <w:abstractNumId w:val="20"/>
  </w:num>
  <w:num w:numId="24">
    <w:abstractNumId w:val="11"/>
  </w:num>
  <w:num w:numId="25">
    <w:abstractNumId w:val="25"/>
  </w:num>
  <w:num w:numId="26">
    <w:abstractNumId w:val="25"/>
  </w:num>
  <w:num w:numId="27">
    <w:abstractNumId w:val="25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  <w:num w:numId="37">
    <w:abstractNumId w:val="15"/>
  </w:num>
  <w:num w:numId="38">
    <w:abstractNumId w:val="26"/>
  </w:num>
  <w:num w:numId="39">
    <w:abstractNumId w:val="21"/>
  </w:num>
  <w:num w:numId="40">
    <w:abstractNumId w:val="28"/>
  </w:num>
  <w:num w:numId="41">
    <w:abstractNumId w:val="1"/>
  </w:num>
  <w:num w:numId="42">
    <w:abstractNumId w:val="6"/>
  </w:num>
  <w:num w:numId="4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1032"/>
    <w:rsid w:val="000072B2"/>
    <w:rsid w:val="00011F01"/>
    <w:rsid w:val="000153B0"/>
    <w:rsid w:val="0002117E"/>
    <w:rsid w:val="000226A1"/>
    <w:rsid w:val="00023944"/>
    <w:rsid w:val="00024567"/>
    <w:rsid w:val="00024959"/>
    <w:rsid w:val="0002666D"/>
    <w:rsid w:val="00026973"/>
    <w:rsid w:val="00031517"/>
    <w:rsid w:val="000335BB"/>
    <w:rsid w:val="00034257"/>
    <w:rsid w:val="00040B5A"/>
    <w:rsid w:val="0004553D"/>
    <w:rsid w:val="00051552"/>
    <w:rsid w:val="0005445F"/>
    <w:rsid w:val="00055DFE"/>
    <w:rsid w:val="0005671C"/>
    <w:rsid w:val="0006175F"/>
    <w:rsid w:val="000636C9"/>
    <w:rsid w:val="0006454C"/>
    <w:rsid w:val="00065321"/>
    <w:rsid w:val="00082572"/>
    <w:rsid w:val="00084E66"/>
    <w:rsid w:val="00084F25"/>
    <w:rsid w:val="0008583A"/>
    <w:rsid w:val="000919A4"/>
    <w:rsid w:val="00092226"/>
    <w:rsid w:val="00093D5F"/>
    <w:rsid w:val="000A38F5"/>
    <w:rsid w:val="000A524E"/>
    <w:rsid w:val="000B04FB"/>
    <w:rsid w:val="000B20D7"/>
    <w:rsid w:val="000B3FCA"/>
    <w:rsid w:val="000B4C95"/>
    <w:rsid w:val="000B501B"/>
    <w:rsid w:val="000B5294"/>
    <w:rsid w:val="000B6570"/>
    <w:rsid w:val="000B6CC4"/>
    <w:rsid w:val="000B7BA3"/>
    <w:rsid w:val="000C389E"/>
    <w:rsid w:val="000C76A6"/>
    <w:rsid w:val="000D2175"/>
    <w:rsid w:val="000D307A"/>
    <w:rsid w:val="000E19A0"/>
    <w:rsid w:val="000E50AF"/>
    <w:rsid w:val="000E64DA"/>
    <w:rsid w:val="000F1571"/>
    <w:rsid w:val="000F530C"/>
    <w:rsid w:val="000F5843"/>
    <w:rsid w:val="00105DA3"/>
    <w:rsid w:val="0011266D"/>
    <w:rsid w:val="00113750"/>
    <w:rsid w:val="0011394B"/>
    <w:rsid w:val="00116C5F"/>
    <w:rsid w:val="00122A15"/>
    <w:rsid w:val="001271E5"/>
    <w:rsid w:val="00133E8C"/>
    <w:rsid w:val="00134E36"/>
    <w:rsid w:val="00135952"/>
    <w:rsid w:val="00140BFF"/>
    <w:rsid w:val="00140E69"/>
    <w:rsid w:val="0014589B"/>
    <w:rsid w:val="001459E3"/>
    <w:rsid w:val="00146143"/>
    <w:rsid w:val="0014674A"/>
    <w:rsid w:val="0015494F"/>
    <w:rsid w:val="00155CBF"/>
    <w:rsid w:val="0016166F"/>
    <w:rsid w:val="00165F2D"/>
    <w:rsid w:val="00171E9F"/>
    <w:rsid w:val="00174175"/>
    <w:rsid w:val="00176933"/>
    <w:rsid w:val="00176F35"/>
    <w:rsid w:val="0017730D"/>
    <w:rsid w:val="00181032"/>
    <w:rsid w:val="00181484"/>
    <w:rsid w:val="00182301"/>
    <w:rsid w:val="00185CE4"/>
    <w:rsid w:val="00186CA5"/>
    <w:rsid w:val="001874B8"/>
    <w:rsid w:val="001926A1"/>
    <w:rsid w:val="00194D31"/>
    <w:rsid w:val="001A0EB5"/>
    <w:rsid w:val="001A1B4E"/>
    <w:rsid w:val="001A24D6"/>
    <w:rsid w:val="001A58C0"/>
    <w:rsid w:val="001A5948"/>
    <w:rsid w:val="001A59E7"/>
    <w:rsid w:val="001C68B7"/>
    <w:rsid w:val="001D14FB"/>
    <w:rsid w:val="001D29E4"/>
    <w:rsid w:val="001D5447"/>
    <w:rsid w:val="001D709F"/>
    <w:rsid w:val="001E0CBB"/>
    <w:rsid w:val="001E6023"/>
    <w:rsid w:val="001E67FC"/>
    <w:rsid w:val="001F041A"/>
    <w:rsid w:val="001F0438"/>
    <w:rsid w:val="001F5510"/>
    <w:rsid w:val="00200D93"/>
    <w:rsid w:val="0020167E"/>
    <w:rsid w:val="00201E64"/>
    <w:rsid w:val="002060A0"/>
    <w:rsid w:val="00212426"/>
    <w:rsid w:val="0022416E"/>
    <w:rsid w:val="002265E0"/>
    <w:rsid w:val="00227A22"/>
    <w:rsid w:val="00231D71"/>
    <w:rsid w:val="00233DDC"/>
    <w:rsid w:val="00233F69"/>
    <w:rsid w:val="00235F01"/>
    <w:rsid w:val="00236C28"/>
    <w:rsid w:val="002430EB"/>
    <w:rsid w:val="00247B04"/>
    <w:rsid w:val="00250AD0"/>
    <w:rsid w:val="0026008E"/>
    <w:rsid w:val="002607CA"/>
    <w:rsid w:val="002629B0"/>
    <w:rsid w:val="002672B8"/>
    <w:rsid w:val="00273F0B"/>
    <w:rsid w:val="00274498"/>
    <w:rsid w:val="002749A7"/>
    <w:rsid w:val="00275CCC"/>
    <w:rsid w:val="00276EA7"/>
    <w:rsid w:val="00281BD3"/>
    <w:rsid w:val="002823B7"/>
    <w:rsid w:val="002858BC"/>
    <w:rsid w:val="0028719E"/>
    <w:rsid w:val="00290508"/>
    <w:rsid w:val="002A64D7"/>
    <w:rsid w:val="002B3B33"/>
    <w:rsid w:val="002B3F15"/>
    <w:rsid w:val="002B66D8"/>
    <w:rsid w:val="002B698A"/>
    <w:rsid w:val="002C0742"/>
    <w:rsid w:val="002C2421"/>
    <w:rsid w:val="002C2DDC"/>
    <w:rsid w:val="002C3CF7"/>
    <w:rsid w:val="002C4EB7"/>
    <w:rsid w:val="002C54DC"/>
    <w:rsid w:val="002C7388"/>
    <w:rsid w:val="002C7828"/>
    <w:rsid w:val="002D0121"/>
    <w:rsid w:val="002D33DC"/>
    <w:rsid w:val="002D3F1A"/>
    <w:rsid w:val="002D5FCB"/>
    <w:rsid w:val="002E1EE8"/>
    <w:rsid w:val="002E2C0D"/>
    <w:rsid w:val="002E57EE"/>
    <w:rsid w:val="002E6A1A"/>
    <w:rsid w:val="002F1A4D"/>
    <w:rsid w:val="002F2A16"/>
    <w:rsid w:val="002F3C13"/>
    <w:rsid w:val="002F4F2F"/>
    <w:rsid w:val="002F6BFA"/>
    <w:rsid w:val="0030256B"/>
    <w:rsid w:val="00304223"/>
    <w:rsid w:val="00307B23"/>
    <w:rsid w:val="003140A0"/>
    <w:rsid w:val="00315FEC"/>
    <w:rsid w:val="00320BAF"/>
    <w:rsid w:val="003226E5"/>
    <w:rsid w:val="00326E12"/>
    <w:rsid w:val="00326E26"/>
    <w:rsid w:val="00327BA7"/>
    <w:rsid w:val="00333406"/>
    <w:rsid w:val="00334CE9"/>
    <w:rsid w:val="0033632B"/>
    <w:rsid w:val="00341B0F"/>
    <w:rsid w:val="00351603"/>
    <w:rsid w:val="00354C11"/>
    <w:rsid w:val="00355DED"/>
    <w:rsid w:val="00360D7C"/>
    <w:rsid w:val="00361965"/>
    <w:rsid w:val="003643B9"/>
    <w:rsid w:val="00365DD4"/>
    <w:rsid w:val="00373750"/>
    <w:rsid w:val="00374C22"/>
    <w:rsid w:val="00380647"/>
    <w:rsid w:val="00380E68"/>
    <w:rsid w:val="003856B3"/>
    <w:rsid w:val="0038654D"/>
    <w:rsid w:val="00387214"/>
    <w:rsid w:val="003932FE"/>
    <w:rsid w:val="003936FA"/>
    <w:rsid w:val="003943E3"/>
    <w:rsid w:val="003A14F7"/>
    <w:rsid w:val="003A2A7F"/>
    <w:rsid w:val="003C48CF"/>
    <w:rsid w:val="003C5903"/>
    <w:rsid w:val="003C61B2"/>
    <w:rsid w:val="003D28A6"/>
    <w:rsid w:val="003E0E3B"/>
    <w:rsid w:val="003E2805"/>
    <w:rsid w:val="003E49EB"/>
    <w:rsid w:val="003E692A"/>
    <w:rsid w:val="003E6A42"/>
    <w:rsid w:val="003E7412"/>
    <w:rsid w:val="003F009B"/>
    <w:rsid w:val="003F288C"/>
    <w:rsid w:val="003F39A5"/>
    <w:rsid w:val="00402808"/>
    <w:rsid w:val="00412277"/>
    <w:rsid w:val="00415E4A"/>
    <w:rsid w:val="00420671"/>
    <w:rsid w:val="00420E11"/>
    <w:rsid w:val="00423E19"/>
    <w:rsid w:val="004253BE"/>
    <w:rsid w:val="00427F92"/>
    <w:rsid w:val="00430A98"/>
    <w:rsid w:val="0043566D"/>
    <w:rsid w:val="00435882"/>
    <w:rsid w:val="00437D37"/>
    <w:rsid w:val="0044321E"/>
    <w:rsid w:val="004504D3"/>
    <w:rsid w:val="00453FCA"/>
    <w:rsid w:val="00457452"/>
    <w:rsid w:val="0046225C"/>
    <w:rsid w:val="00465072"/>
    <w:rsid w:val="00465909"/>
    <w:rsid w:val="00472C6E"/>
    <w:rsid w:val="00473551"/>
    <w:rsid w:val="00474166"/>
    <w:rsid w:val="0047742A"/>
    <w:rsid w:val="00483394"/>
    <w:rsid w:val="00485962"/>
    <w:rsid w:val="00486E1E"/>
    <w:rsid w:val="00493BA3"/>
    <w:rsid w:val="00493FC1"/>
    <w:rsid w:val="0049625B"/>
    <w:rsid w:val="00496B58"/>
    <w:rsid w:val="00497EEC"/>
    <w:rsid w:val="004A3240"/>
    <w:rsid w:val="004B0A17"/>
    <w:rsid w:val="004B0FBA"/>
    <w:rsid w:val="004B2E7A"/>
    <w:rsid w:val="004B47EE"/>
    <w:rsid w:val="004C041B"/>
    <w:rsid w:val="004C187B"/>
    <w:rsid w:val="004C1F70"/>
    <w:rsid w:val="004C2031"/>
    <w:rsid w:val="004D5B81"/>
    <w:rsid w:val="004D6020"/>
    <w:rsid w:val="004D79A5"/>
    <w:rsid w:val="004E3358"/>
    <w:rsid w:val="004E3725"/>
    <w:rsid w:val="004F3148"/>
    <w:rsid w:val="004F3ADD"/>
    <w:rsid w:val="004F6C9F"/>
    <w:rsid w:val="004F7CC6"/>
    <w:rsid w:val="005008AA"/>
    <w:rsid w:val="00502ABD"/>
    <w:rsid w:val="005070FA"/>
    <w:rsid w:val="00507C7C"/>
    <w:rsid w:val="00511498"/>
    <w:rsid w:val="00514BEE"/>
    <w:rsid w:val="00514E67"/>
    <w:rsid w:val="005151D8"/>
    <w:rsid w:val="00515576"/>
    <w:rsid w:val="0051762D"/>
    <w:rsid w:val="0052248F"/>
    <w:rsid w:val="00522F82"/>
    <w:rsid w:val="0052724E"/>
    <w:rsid w:val="00532169"/>
    <w:rsid w:val="005340D0"/>
    <w:rsid w:val="00537F8C"/>
    <w:rsid w:val="00542968"/>
    <w:rsid w:val="00542C58"/>
    <w:rsid w:val="00543393"/>
    <w:rsid w:val="00547DFC"/>
    <w:rsid w:val="00552F28"/>
    <w:rsid w:val="00555B65"/>
    <w:rsid w:val="0056027C"/>
    <w:rsid w:val="00560A6E"/>
    <w:rsid w:val="005801FC"/>
    <w:rsid w:val="00596A03"/>
    <w:rsid w:val="00596E0E"/>
    <w:rsid w:val="00597482"/>
    <w:rsid w:val="005979C3"/>
    <w:rsid w:val="005A405E"/>
    <w:rsid w:val="005A4731"/>
    <w:rsid w:val="005A6580"/>
    <w:rsid w:val="005B06F0"/>
    <w:rsid w:val="005B1D8A"/>
    <w:rsid w:val="005B545D"/>
    <w:rsid w:val="005B6BD0"/>
    <w:rsid w:val="005C083C"/>
    <w:rsid w:val="005C3974"/>
    <w:rsid w:val="005C409D"/>
    <w:rsid w:val="005C7E1E"/>
    <w:rsid w:val="005D2E7B"/>
    <w:rsid w:val="005D31BE"/>
    <w:rsid w:val="005D344F"/>
    <w:rsid w:val="005D6215"/>
    <w:rsid w:val="005D6FC3"/>
    <w:rsid w:val="005D78C4"/>
    <w:rsid w:val="005E0BD9"/>
    <w:rsid w:val="005E1194"/>
    <w:rsid w:val="005E239E"/>
    <w:rsid w:val="005E3A3D"/>
    <w:rsid w:val="005E4CF9"/>
    <w:rsid w:val="005E6F04"/>
    <w:rsid w:val="005F07D4"/>
    <w:rsid w:val="005F1368"/>
    <w:rsid w:val="005F1AD9"/>
    <w:rsid w:val="005F31A2"/>
    <w:rsid w:val="005F3BDE"/>
    <w:rsid w:val="005F487A"/>
    <w:rsid w:val="005F4CE3"/>
    <w:rsid w:val="005F57ED"/>
    <w:rsid w:val="005F624B"/>
    <w:rsid w:val="0060347F"/>
    <w:rsid w:val="00604443"/>
    <w:rsid w:val="006215D7"/>
    <w:rsid w:val="006216B0"/>
    <w:rsid w:val="00622412"/>
    <w:rsid w:val="00630022"/>
    <w:rsid w:val="0063105E"/>
    <w:rsid w:val="00632FA7"/>
    <w:rsid w:val="006330C7"/>
    <w:rsid w:val="00633989"/>
    <w:rsid w:val="00637853"/>
    <w:rsid w:val="006407BB"/>
    <w:rsid w:val="00642B26"/>
    <w:rsid w:val="00643E86"/>
    <w:rsid w:val="00652336"/>
    <w:rsid w:val="006547EA"/>
    <w:rsid w:val="00656F52"/>
    <w:rsid w:val="00656FFE"/>
    <w:rsid w:val="00666FF8"/>
    <w:rsid w:val="006674EB"/>
    <w:rsid w:val="006711E9"/>
    <w:rsid w:val="00671F7C"/>
    <w:rsid w:val="0067205F"/>
    <w:rsid w:val="00674328"/>
    <w:rsid w:val="006744ED"/>
    <w:rsid w:val="00674EB5"/>
    <w:rsid w:val="00677B97"/>
    <w:rsid w:val="00677DC6"/>
    <w:rsid w:val="00680EF0"/>
    <w:rsid w:val="0068343B"/>
    <w:rsid w:val="00684A9E"/>
    <w:rsid w:val="00693B16"/>
    <w:rsid w:val="0069580A"/>
    <w:rsid w:val="006A0C34"/>
    <w:rsid w:val="006A1C3E"/>
    <w:rsid w:val="006A4BF4"/>
    <w:rsid w:val="006A545E"/>
    <w:rsid w:val="006A6608"/>
    <w:rsid w:val="006A6837"/>
    <w:rsid w:val="006B00F3"/>
    <w:rsid w:val="006B06B1"/>
    <w:rsid w:val="006B2094"/>
    <w:rsid w:val="006B472B"/>
    <w:rsid w:val="006C5AD8"/>
    <w:rsid w:val="006C6F87"/>
    <w:rsid w:val="006C713C"/>
    <w:rsid w:val="006D4C56"/>
    <w:rsid w:val="006D4CD7"/>
    <w:rsid w:val="006D5271"/>
    <w:rsid w:val="006D5917"/>
    <w:rsid w:val="006E6B19"/>
    <w:rsid w:val="006F18FC"/>
    <w:rsid w:val="006F2EED"/>
    <w:rsid w:val="006F3C97"/>
    <w:rsid w:val="006F6229"/>
    <w:rsid w:val="00700A8F"/>
    <w:rsid w:val="00701D4E"/>
    <w:rsid w:val="00703A34"/>
    <w:rsid w:val="00707A5D"/>
    <w:rsid w:val="007102D5"/>
    <w:rsid w:val="00711656"/>
    <w:rsid w:val="00711B78"/>
    <w:rsid w:val="00714401"/>
    <w:rsid w:val="00720996"/>
    <w:rsid w:val="007219E2"/>
    <w:rsid w:val="00721A71"/>
    <w:rsid w:val="00722174"/>
    <w:rsid w:val="00725C7B"/>
    <w:rsid w:val="0072750A"/>
    <w:rsid w:val="00733161"/>
    <w:rsid w:val="0073333F"/>
    <w:rsid w:val="007334BD"/>
    <w:rsid w:val="007360F2"/>
    <w:rsid w:val="00737792"/>
    <w:rsid w:val="00741523"/>
    <w:rsid w:val="0074348A"/>
    <w:rsid w:val="00745145"/>
    <w:rsid w:val="007456B5"/>
    <w:rsid w:val="007519F2"/>
    <w:rsid w:val="00757A4D"/>
    <w:rsid w:val="00762C6C"/>
    <w:rsid w:val="00765009"/>
    <w:rsid w:val="00770361"/>
    <w:rsid w:val="00770922"/>
    <w:rsid w:val="00771BB2"/>
    <w:rsid w:val="007729D6"/>
    <w:rsid w:val="00777A13"/>
    <w:rsid w:val="00781F85"/>
    <w:rsid w:val="00792308"/>
    <w:rsid w:val="007951BB"/>
    <w:rsid w:val="007966A7"/>
    <w:rsid w:val="007A291D"/>
    <w:rsid w:val="007B033E"/>
    <w:rsid w:val="007B4CC7"/>
    <w:rsid w:val="007C10B1"/>
    <w:rsid w:val="007C2CF4"/>
    <w:rsid w:val="007C496A"/>
    <w:rsid w:val="007C49C2"/>
    <w:rsid w:val="007D0EC3"/>
    <w:rsid w:val="007D7F57"/>
    <w:rsid w:val="007E0D18"/>
    <w:rsid w:val="007E142C"/>
    <w:rsid w:val="007E3C13"/>
    <w:rsid w:val="007E72FC"/>
    <w:rsid w:val="007F03A0"/>
    <w:rsid w:val="007F0F56"/>
    <w:rsid w:val="007F2914"/>
    <w:rsid w:val="00800162"/>
    <w:rsid w:val="00800719"/>
    <w:rsid w:val="00804E25"/>
    <w:rsid w:val="00805820"/>
    <w:rsid w:val="00812C7F"/>
    <w:rsid w:val="008223CC"/>
    <w:rsid w:val="00825F45"/>
    <w:rsid w:val="0082757E"/>
    <w:rsid w:val="00830117"/>
    <w:rsid w:val="00836201"/>
    <w:rsid w:val="00840912"/>
    <w:rsid w:val="0084295B"/>
    <w:rsid w:val="00844512"/>
    <w:rsid w:val="0084546A"/>
    <w:rsid w:val="00846A0A"/>
    <w:rsid w:val="00852476"/>
    <w:rsid w:val="008526B1"/>
    <w:rsid w:val="008575D6"/>
    <w:rsid w:val="00857AFA"/>
    <w:rsid w:val="00860805"/>
    <w:rsid w:val="00874E28"/>
    <w:rsid w:val="00875D32"/>
    <w:rsid w:val="008871B4"/>
    <w:rsid w:val="008874EA"/>
    <w:rsid w:val="008904A0"/>
    <w:rsid w:val="008917C7"/>
    <w:rsid w:val="0089414E"/>
    <w:rsid w:val="00897040"/>
    <w:rsid w:val="008976C4"/>
    <w:rsid w:val="008B1C21"/>
    <w:rsid w:val="008B6D91"/>
    <w:rsid w:val="008C2DE3"/>
    <w:rsid w:val="008C5688"/>
    <w:rsid w:val="008C7C57"/>
    <w:rsid w:val="008D10ED"/>
    <w:rsid w:val="008D563C"/>
    <w:rsid w:val="008D5F00"/>
    <w:rsid w:val="008D7C09"/>
    <w:rsid w:val="008E04D4"/>
    <w:rsid w:val="008F02E4"/>
    <w:rsid w:val="008F06B3"/>
    <w:rsid w:val="008F4943"/>
    <w:rsid w:val="00903283"/>
    <w:rsid w:val="00907CD9"/>
    <w:rsid w:val="0091571D"/>
    <w:rsid w:val="00915736"/>
    <w:rsid w:val="00917A3C"/>
    <w:rsid w:val="00920E5A"/>
    <w:rsid w:val="009210B6"/>
    <w:rsid w:val="00921607"/>
    <w:rsid w:val="00922A72"/>
    <w:rsid w:val="00922F1D"/>
    <w:rsid w:val="009276C4"/>
    <w:rsid w:val="009317E9"/>
    <w:rsid w:val="009373DF"/>
    <w:rsid w:val="0094121A"/>
    <w:rsid w:val="00941A39"/>
    <w:rsid w:val="00942A6D"/>
    <w:rsid w:val="00945586"/>
    <w:rsid w:val="00946891"/>
    <w:rsid w:val="0095069B"/>
    <w:rsid w:val="0095180C"/>
    <w:rsid w:val="00955338"/>
    <w:rsid w:val="00956733"/>
    <w:rsid w:val="0096166A"/>
    <w:rsid w:val="00962279"/>
    <w:rsid w:val="00962663"/>
    <w:rsid w:val="00964A1A"/>
    <w:rsid w:val="00964EAD"/>
    <w:rsid w:val="0096713D"/>
    <w:rsid w:val="00970804"/>
    <w:rsid w:val="0097369B"/>
    <w:rsid w:val="00974C6C"/>
    <w:rsid w:val="009812FD"/>
    <w:rsid w:val="0098484A"/>
    <w:rsid w:val="009878E2"/>
    <w:rsid w:val="00987B69"/>
    <w:rsid w:val="009930D0"/>
    <w:rsid w:val="009978FF"/>
    <w:rsid w:val="009A00F7"/>
    <w:rsid w:val="009A47DC"/>
    <w:rsid w:val="009B0C2F"/>
    <w:rsid w:val="009C17F8"/>
    <w:rsid w:val="009C2697"/>
    <w:rsid w:val="009C29FB"/>
    <w:rsid w:val="009C35CC"/>
    <w:rsid w:val="009D15BF"/>
    <w:rsid w:val="009D3AF4"/>
    <w:rsid w:val="009D4165"/>
    <w:rsid w:val="009D512A"/>
    <w:rsid w:val="009D6790"/>
    <w:rsid w:val="009E2EA7"/>
    <w:rsid w:val="009F02EF"/>
    <w:rsid w:val="009F2BB2"/>
    <w:rsid w:val="009F3023"/>
    <w:rsid w:val="009F309A"/>
    <w:rsid w:val="00A04804"/>
    <w:rsid w:val="00A068DA"/>
    <w:rsid w:val="00A06FEE"/>
    <w:rsid w:val="00A15106"/>
    <w:rsid w:val="00A1611D"/>
    <w:rsid w:val="00A17488"/>
    <w:rsid w:val="00A21FF6"/>
    <w:rsid w:val="00A22CBD"/>
    <w:rsid w:val="00A23A45"/>
    <w:rsid w:val="00A33588"/>
    <w:rsid w:val="00A37DE1"/>
    <w:rsid w:val="00A40D7F"/>
    <w:rsid w:val="00A41036"/>
    <w:rsid w:val="00A42B00"/>
    <w:rsid w:val="00A67642"/>
    <w:rsid w:val="00A67D0B"/>
    <w:rsid w:val="00A720B4"/>
    <w:rsid w:val="00A806D5"/>
    <w:rsid w:val="00A815BA"/>
    <w:rsid w:val="00A84648"/>
    <w:rsid w:val="00A9004F"/>
    <w:rsid w:val="00A90C23"/>
    <w:rsid w:val="00AA0113"/>
    <w:rsid w:val="00AA1643"/>
    <w:rsid w:val="00AA26B3"/>
    <w:rsid w:val="00AA4DC2"/>
    <w:rsid w:val="00AA605B"/>
    <w:rsid w:val="00AA655C"/>
    <w:rsid w:val="00AA773A"/>
    <w:rsid w:val="00AA7A5F"/>
    <w:rsid w:val="00AB0877"/>
    <w:rsid w:val="00AB27EF"/>
    <w:rsid w:val="00AC2E11"/>
    <w:rsid w:val="00AC3359"/>
    <w:rsid w:val="00AC416B"/>
    <w:rsid w:val="00AC4A86"/>
    <w:rsid w:val="00AC5088"/>
    <w:rsid w:val="00AD06E0"/>
    <w:rsid w:val="00AD0E70"/>
    <w:rsid w:val="00AD2683"/>
    <w:rsid w:val="00AD330F"/>
    <w:rsid w:val="00AD377B"/>
    <w:rsid w:val="00AD70E2"/>
    <w:rsid w:val="00AE3B40"/>
    <w:rsid w:val="00AF0370"/>
    <w:rsid w:val="00AF148A"/>
    <w:rsid w:val="00AF2785"/>
    <w:rsid w:val="00AF3690"/>
    <w:rsid w:val="00AF61D3"/>
    <w:rsid w:val="00AF6ADC"/>
    <w:rsid w:val="00B00531"/>
    <w:rsid w:val="00B01D6A"/>
    <w:rsid w:val="00B02D68"/>
    <w:rsid w:val="00B11055"/>
    <w:rsid w:val="00B11BEB"/>
    <w:rsid w:val="00B14337"/>
    <w:rsid w:val="00B146AB"/>
    <w:rsid w:val="00B150B2"/>
    <w:rsid w:val="00B15525"/>
    <w:rsid w:val="00B2180D"/>
    <w:rsid w:val="00B21B52"/>
    <w:rsid w:val="00B23C3F"/>
    <w:rsid w:val="00B24020"/>
    <w:rsid w:val="00B24669"/>
    <w:rsid w:val="00B256E5"/>
    <w:rsid w:val="00B339B5"/>
    <w:rsid w:val="00B34908"/>
    <w:rsid w:val="00B3729A"/>
    <w:rsid w:val="00B37CE0"/>
    <w:rsid w:val="00B4187D"/>
    <w:rsid w:val="00B56C74"/>
    <w:rsid w:val="00B6720C"/>
    <w:rsid w:val="00B7297F"/>
    <w:rsid w:val="00B734A6"/>
    <w:rsid w:val="00B7466E"/>
    <w:rsid w:val="00B75836"/>
    <w:rsid w:val="00B81175"/>
    <w:rsid w:val="00B81FCA"/>
    <w:rsid w:val="00B84883"/>
    <w:rsid w:val="00B85C55"/>
    <w:rsid w:val="00B87067"/>
    <w:rsid w:val="00B91AC8"/>
    <w:rsid w:val="00B93D07"/>
    <w:rsid w:val="00B94DF1"/>
    <w:rsid w:val="00BA0966"/>
    <w:rsid w:val="00BA2DB4"/>
    <w:rsid w:val="00BA5448"/>
    <w:rsid w:val="00BA6243"/>
    <w:rsid w:val="00BB0708"/>
    <w:rsid w:val="00BB62F1"/>
    <w:rsid w:val="00BC0D74"/>
    <w:rsid w:val="00BC116E"/>
    <w:rsid w:val="00BC170D"/>
    <w:rsid w:val="00BC5655"/>
    <w:rsid w:val="00BC6167"/>
    <w:rsid w:val="00BC66FA"/>
    <w:rsid w:val="00BC7109"/>
    <w:rsid w:val="00BD289A"/>
    <w:rsid w:val="00BE1702"/>
    <w:rsid w:val="00BE284C"/>
    <w:rsid w:val="00BE2A1A"/>
    <w:rsid w:val="00BE2BDE"/>
    <w:rsid w:val="00BE5584"/>
    <w:rsid w:val="00BE6198"/>
    <w:rsid w:val="00BF06A8"/>
    <w:rsid w:val="00BF0726"/>
    <w:rsid w:val="00BF4B0C"/>
    <w:rsid w:val="00BF65C0"/>
    <w:rsid w:val="00BF6D04"/>
    <w:rsid w:val="00C05D17"/>
    <w:rsid w:val="00C108EE"/>
    <w:rsid w:val="00C10D84"/>
    <w:rsid w:val="00C210B0"/>
    <w:rsid w:val="00C23491"/>
    <w:rsid w:val="00C234F2"/>
    <w:rsid w:val="00C27B56"/>
    <w:rsid w:val="00C30EC0"/>
    <w:rsid w:val="00C31F5F"/>
    <w:rsid w:val="00C320B6"/>
    <w:rsid w:val="00C3308F"/>
    <w:rsid w:val="00C35138"/>
    <w:rsid w:val="00C43AC9"/>
    <w:rsid w:val="00C462B9"/>
    <w:rsid w:val="00C4700A"/>
    <w:rsid w:val="00C50144"/>
    <w:rsid w:val="00C54D9F"/>
    <w:rsid w:val="00C559B1"/>
    <w:rsid w:val="00C61BE7"/>
    <w:rsid w:val="00C71A35"/>
    <w:rsid w:val="00C71B10"/>
    <w:rsid w:val="00C7420F"/>
    <w:rsid w:val="00C76203"/>
    <w:rsid w:val="00C772B2"/>
    <w:rsid w:val="00C7779F"/>
    <w:rsid w:val="00C80174"/>
    <w:rsid w:val="00C8245B"/>
    <w:rsid w:val="00C852A3"/>
    <w:rsid w:val="00C85A46"/>
    <w:rsid w:val="00C8751B"/>
    <w:rsid w:val="00C93CAA"/>
    <w:rsid w:val="00C969D1"/>
    <w:rsid w:val="00C96A7C"/>
    <w:rsid w:val="00CA0C36"/>
    <w:rsid w:val="00CA49B9"/>
    <w:rsid w:val="00CB0899"/>
    <w:rsid w:val="00CB1B0D"/>
    <w:rsid w:val="00CB3FB1"/>
    <w:rsid w:val="00CB6D1C"/>
    <w:rsid w:val="00CC6CF0"/>
    <w:rsid w:val="00CE18BC"/>
    <w:rsid w:val="00CF024D"/>
    <w:rsid w:val="00CF60EF"/>
    <w:rsid w:val="00D00AE5"/>
    <w:rsid w:val="00D01045"/>
    <w:rsid w:val="00D0243E"/>
    <w:rsid w:val="00D10CCA"/>
    <w:rsid w:val="00D1269D"/>
    <w:rsid w:val="00D12875"/>
    <w:rsid w:val="00D12A21"/>
    <w:rsid w:val="00D13830"/>
    <w:rsid w:val="00D2368F"/>
    <w:rsid w:val="00D3200C"/>
    <w:rsid w:val="00D35FCB"/>
    <w:rsid w:val="00D36256"/>
    <w:rsid w:val="00D3734D"/>
    <w:rsid w:val="00D45719"/>
    <w:rsid w:val="00D4763C"/>
    <w:rsid w:val="00D50FE4"/>
    <w:rsid w:val="00D51006"/>
    <w:rsid w:val="00D62669"/>
    <w:rsid w:val="00D64081"/>
    <w:rsid w:val="00D75CA0"/>
    <w:rsid w:val="00D75E17"/>
    <w:rsid w:val="00D76B1A"/>
    <w:rsid w:val="00D85150"/>
    <w:rsid w:val="00D87022"/>
    <w:rsid w:val="00D93A64"/>
    <w:rsid w:val="00D973D2"/>
    <w:rsid w:val="00DA0941"/>
    <w:rsid w:val="00DA3D9F"/>
    <w:rsid w:val="00DA51B6"/>
    <w:rsid w:val="00DB006D"/>
    <w:rsid w:val="00DB09F5"/>
    <w:rsid w:val="00DB17A4"/>
    <w:rsid w:val="00DB1A12"/>
    <w:rsid w:val="00DB2356"/>
    <w:rsid w:val="00DB3010"/>
    <w:rsid w:val="00DC1DE6"/>
    <w:rsid w:val="00DC26C5"/>
    <w:rsid w:val="00DC559E"/>
    <w:rsid w:val="00DC62BA"/>
    <w:rsid w:val="00DC6D48"/>
    <w:rsid w:val="00DD0252"/>
    <w:rsid w:val="00DD0F24"/>
    <w:rsid w:val="00DD33C2"/>
    <w:rsid w:val="00DD36BD"/>
    <w:rsid w:val="00DD76D9"/>
    <w:rsid w:val="00DE2441"/>
    <w:rsid w:val="00DE439D"/>
    <w:rsid w:val="00DE6B23"/>
    <w:rsid w:val="00DE7FEC"/>
    <w:rsid w:val="00DF1E31"/>
    <w:rsid w:val="00DF4526"/>
    <w:rsid w:val="00DF6D4C"/>
    <w:rsid w:val="00DF7CA3"/>
    <w:rsid w:val="00E0268A"/>
    <w:rsid w:val="00E04DA8"/>
    <w:rsid w:val="00E056D7"/>
    <w:rsid w:val="00E10B68"/>
    <w:rsid w:val="00E14438"/>
    <w:rsid w:val="00E17FE8"/>
    <w:rsid w:val="00E254A7"/>
    <w:rsid w:val="00E31424"/>
    <w:rsid w:val="00E31B14"/>
    <w:rsid w:val="00E357EE"/>
    <w:rsid w:val="00E36760"/>
    <w:rsid w:val="00E36761"/>
    <w:rsid w:val="00E43F5B"/>
    <w:rsid w:val="00E44496"/>
    <w:rsid w:val="00E453BF"/>
    <w:rsid w:val="00E455FB"/>
    <w:rsid w:val="00E5252E"/>
    <w:rsid w:val="00E53707"/>
    <w:rsid w:val="00E56FE2"/>
    <w:rsid w:val="00E57794"/>
    <w:rsid w:val="00E637A4"/>
    <w:rsid w:val="00E63C6F"/>
    <w:rsid w:val="00E63D86"/>
    <w:rsid w:val="00E660D7"/>
    <w:rsid w:val="00E7243C"/>
    <w:rsid w:val="00E73778"/>
    <w:rsid w:val="00E769C4"/>
    <w:rsid w:val="00E82769"/>
    <w:rsid w:val="00E835E2"/>
    <w:rsid w:val="00E84BD8"/>
    <w:rsid w:val="00E95EA1"/>
    <w:rsid w:val="00EA118A"/>
    <w:rsid w:val="00EA58EB"/>
    <w:rsid w:val="00EB044A"/>
    <w:rsid w:val="00EB0D11"/>
    <w:rsid w:val="00EB391D"/>
    <w:rsid w:val="00EB4180"/>
    <w:rsid w:val="00EB652A"/>
    <w:rsid w:val="00EB6D5F"/>
    <w:rsid w:val="00EC2F85"/>
    <w:rsid w:val="00EC35F4"/>
    <w:rsid w:val="00EC715B"/>
    <w:rsid w:val="00EC7179"/>
    <w:rsid w:val="00EC7F08"/>
    <w:rsid w:val="00ED1360"/>
    <w:rsid w:val="00ED30D4"/>
    <w:rsid w:val="00ED5280"/>
    <w:rsid w:val="00EE4CC3"/>
    <w:rsid w:val="00EF1DD5"/>
    <w:rsid w:val="00EF7D1D"/>
    <w:rsid w:val="00F07D24"/>
    <w:rsid w:val="00F120FA"/>
    <w:rsid w:val="00F14525"/>
    <w:rsid w:val="00F1467C"/>
    <w:rsid w:val="00F173D8"/>
    <w:rsid w:val="00F17DCA"/>
    <w:rsid w:val="00F33119"/>
    <w:rsid w:val="00F44B7F"/>
    <w:rsid w:val="00F478D0"/>
    <w:rsid w:val="00F51E24"/>
    <w:rsid w:val="00F528FB"/>
    <w:rsid w:val="00F5357F"/>
    <w:rsid w:val="00F6022E"/>
    <w:rsid w:val="00F60A4C"/>
    <w:rsid w:val="00F67513"/>
    <w:rsid w:val="00F7060C"/>
    <w:rsid w:val="00F729E5"/>
    <w:rsid w:val="00F744F8"/>
    <w:rsid w:val="00F771A4"/>
    <w:rsid w:val="00F82A6F"/>
    <w:rsid w:val="00F87FE3"/>
    <w:rsid w:val="00F910A4"/>
    <w:rsid w:val="00F910E3"/>
    <w:rsid w:val="00F9215F"/>
    <w:rsid w:val="00F93BBD"/>
    <w:rsid w:val="00F94C38"/>
    <w:rsid w:val="00F94D92"/>
    <w:rsid w:val="00F969C9"/>
    <w:rsid w:val="00F9775F"/>
    <w:rsid w:val="00F97785"/>
    <w:rsid w:val="00F97C5B"/>
    <w:rsid w:val="00FA3A51"/>
    <w:rsid w:val="00FB3DA0"/>
    <w:rsid w:val="00FB5E4D"/>
    <w:rsid w:val="00FC0912"/>
    <w:rsid w:val="00FC43D0"/>
    <w:rsid w:val="00FC711D"/>
    <w:rsid w:val="00FC7BB7"/>
    <w:rsid w:val="00FD79E2"/>
    <w:rsid w:val="00FE0CDF"/>
    <w:rsid w:val="00FE4949"/>
    <w:rsid w:val="00FE58D1"/>
    <w:rsid w:val="00FF01A5"/>
    <w:rsid w:val="00FF0FFA"/>
    <w:rsid w:val="00FF2753"/>
    <w:rsid w:val="00FF5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31A2"/>
    <w:pPr>
      <w:autoSpaceDE w:val="0"/>
      <w:autoSpaceDN w:val="0"/>
      <w:spacing w:before="60" w:after="60"/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072B2"/>
    <w:pPr>
      <w:keepNext/>
      <w:numPr>
        <w:numId w:val="6"/>
      </w:numPr>
      <w:shd w:val="clear" w:color="auto" w:fill="E6E6E6"/>
      <w:tabs>
        <w:tab w:val="clear" w:pos="720"/>
        <w:tab w:val="num" w:pos="0"/>
      </w:tabs>
      <w:spacing w:before="120" w:after="120"/>
      <w:ind w:left="426" w:hanging="285"/>
      <w:outlineLvl w:val="0"/>
    </w:pPr>
    <w:rPr>
      <w:rFonts w:cs="Arial"/>
      <w:b/>
      <w:bCs/>
      <w:szCs w:val="28"/>
    </w:rPr>
  </w:style>
  <w:style w:type="paragraph" w:styleId="Heading2">
    <w:name w:val="heading 2"/>
    <w:basedOn w:val="Normal"/>
    <w:next w:val="Normal"/>
    <w:uiPriority w:val="9"/>
    <w:qFormat/>
    <w:rsid w:val="005F31A2"/>
    <w:pPr>
      <w:keepNext/>
      <w:numPr>
        <w:numId w:val="5"/>
      </w:numPr>
      <w:tabs>
        <w:tab w:val="left" w:pos="578"/>
      </w:tabs>
      <w:spacing w:before="120" w:after="12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link w:val="Heading3Char"/>
    <w:uiPriority w:val="9"/>
    <w:qFormat/>
    <w:rsid w:val="00BF06A8"/>
    <w:pPr>
      <w:keepNext/>
      <w:numPr>
        <w:ilvl w:val="1"/>
        <w:numId w:val="5"/>
      </w:numPr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Loetelu111"/>
    <w:next w:val="Normal"/>
    <w:qFormat/>
    <w:rsid w:val="000072B2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276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2B2"/>
    <w:rPr>
      <w:rFonts w:ascii="Verdana" w:hAnsi="Verdana" w:cs="Arial"/>
      <w:b/>
      <w:bCs/>
      <w:szCs w:val="28"/>
      <w:shd w:val="clear" w:color="auto" w:fill="E6E6E6"/>
      <w:lang w:eastAsia="en-US"/>
    </w:rPr>
  </w:style>
  <w:style w:type="character" w:customStyle="1" w:styleId="Heading3Char">
    <w:name w:val="Heading 3 Char"/>
    <w:basedOn w:val="DefaultParagraphFont"/>
    <w:link w:val="Heading3"/>
    <w:rsid w:val="00BF06A8"/>
    <w:rPr>
      <w:rFonts w:ascii="Verdana" w:hAnsi="Verdana" w:cs="Arial"/>
      <w:b/>
      <w:bCs/>
      <w:szCs w:val="24"/>
      <w:lang w:eastAsia="en-US"/>
    </w:rPr>
  </w:style>
  <w:style w:type="paragraph" w:styleId="Header">
    <w:name w:val="header"/>
    <w:basedOn w:val="Normal"/>
    <w:link w:val="HeaderChar"/>
    <w:rsid w:val="005F31A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F2BB2"/>
    <w:rPr>
      <w:rFonts w:ascii="Verdana" w:hAnsi="Verdana"/>
      <w:szCs w:val="24"/>
      <w:lang w:eastAsia="en-US"/>
    </w:rPr>
  </w:style>
  <w:style w:type="paragraph" w:styleId="Footer">
    <w:name w:val="footer"/>
    <w:basedOn w:val="Normal"/>
    <w:rsid w:val="005F31A2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uiPriority w:val="39"/>
    <w:rsid w:val="005F31A2"/>
  </w:style>
  <w:style w:type="paragraph" w:customStyle="1" w:styleId="Headertext">
    <w:name w:val="Header text"/>
    <w:basedOn w:val="Header"/>
    <w:rsid w:val="005F31A2"/>
    <w:pPr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Footertext">
    <w:name w:val="Footer text"/>
    <w:basedOn w:val="Footer"/>
    <w:rsid w:val="005F31A2"/>
    <w:pPr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LoeteluilmapunnidetaII">
    <w:name w:val="Loetelu ilma punnideta II"/>
    <w:basedOn w:val="Normal"/>
    <w:rsid w:val="005F31A2"/>
    <w:pPr>
      <w:tabs>
        <w:tab w:val="num" w:pos="720"/>
      </w:tabs>
      <w:autoSpaceDE/>
      <w:autoSpaceDN/>
      <w:spacing w:before="0" w:after="0" w:line="360" w:lineRule="auto"/>
      <w:ind w:left="720" w:hanging="360"/>
      <w:jc w:val="left"/>
    </w:pPr>
    <w:rPr>
      <w:szCs w:val="20"/>
    </w:rPr>
  </w:style>
  <w:style w:type="paragraph" w:styleId="TOC2">
    <w:name w:val="toc 2"/>
    <w:basedOn w:val="Normal"/>
    <w:next w:val="Normal"/>
    <w:uiPriority w:val="39"/>
    <w:rsid w:val="000072B2"/>
    <w:pPr>
      <w:ind w:left="284"/>
    </w:pPr>
  </w:style>
  <w:style w:type="paragraph" w:styleId="TOC3">
    <w:name w:val="toc 3"/>
    <w:basedOn w:val="Normal"/>
    <w:next w:val="Normal"/>
    <w:uiPriority w:val="39"/>
    <w:rsid w:val="000072B2"/>
    <w:pPr>
      <w:ind w:left="720"/>
    </w:pPr>
  </w:style>
  <w:style w:type="paragraph" w:styleId="TOC4">
    <w:name w:val="toc 4"/>
    <w:basedOn w:val="Normal"/>
    <w:next w:val="Normal"/>
    <w:semiHidden/>
    <w:rsid w:val="005F31A2"/>
    <w:pPr>
      <w:ind w:left="600"/>
    </w:pPr>
  </w:style>
  <w:style w:type="paragraph" w:styleId="TOC5">
    <w:name w:val="toc 5"/>
    <w:basedOn w:val="Normal"/>
    <w:next w:val="Normal"/>
    <w:semiHidden/>
    <w:rsid w:val="005F31A2"/>
    <w:pPr>
      <w:ind w:left="800"/>
    </w:pPr>
  </w:style>
  <w:style w:type="paragraph" w:styleId="TOC6">
    <w:name w:val="toc 6"/>
    <w:basedOn w:val="Normal"/>
    <w:next w:val="Normal"/>
    <w:autoRedefine/>
    <w:semiHidden/>
    <w:rsid w:val="005F31A2"/>
    <w:pPr>
      <w:ind w:left="1000"/>
    </w:pPr>
  </w:style>
  <w:style w:type="paragraph" w:styleId="TOC7">
    <w:name w:val="toc 7"/>
    <w:basedOn w:val="Normal"/>
    <w:next w:val="Normal"/>
    <w:autoRedefine/>
    <w:semiHidden/>
    <w:rsid w:val="005F31A2"/>
    <w:pPr>
      <w:ind w:left="1200"/>
    </w:pPr>
  </w:style>
  <w:style w:type="paragraph" w:styleId="TOC8">
    <w:name w:val="toc 8"/>
    <w:basedOn w:val="Normal"/>
    <w:next w:val="Normal"/>
    <w:autoRedefine/>
    <w:semiHidden/>
    <w:rsid w:val="005F31A2"/>
    <w:pPr>
      <w:ind w:left="1400"/>
    </w:pPr>
  </w:style>
  <w:style w:type="paragraph" w:styleId="TOC9">
    <w:name w:val="toc 9"/>
    <w:basedOn w:val="Normal"/>
    <w:next w:val="Normal"/>
    <w:autoRedefine/>
    <w:semiHidden/>
    <w:rsid w:val="005F31A2"/>
    <w:pPr>
      <w:ind w:left="1600"/>
    </w:pPr>
  </w:style>
  <w:style w:type="character" w:styleId="Hyperlink">
    <w:name w:val="Hyperlink"/>
    <w:basedOn w:val="DefaultParagraphFont"/>
    <w:uiPriority w:val="99"/>
    <w:rsid w:val="005F31A2"/>
    <w:rPr>
      <w:color w:val="0000FF"/>
      <w:u w:val="single"/>
    </w:rPr>
  </w:style>
  <w:style w:type="paragraph" w:customStyle="1" w:styleId="Loetelu111">
    <w:name w:val="Loetelu 1.1.1"/>
    <w:basedOn w:val="Normal"/>
    <w:link w:val="Loetelu111Char"/>
    <w:rsid w:val="003C48CF"/>
    <w:pPr>
      <w:numPr>
        <w:ilvl w:val="2"/>
        <w:numId w:val="4"/>
      </w:numPr>
    </w:pPr>
  </w:style>
  <w:style w:type="character" w:customStyle="1" w:styleId="Loetelu111Char">
    <w:name w:val="Loetelu 1.1.1 Char"/>
    <w:basedOn w:val="DefaultParagraphFont"/>
    <w:link w:val="Loetelu111"/>
    <w:rsid w:val="003C48CF"/>
    <w:rPr>
      <w:rFonts w:ascii="Verdana" w:hAnsi="Verdana"/>
      <w:szCs w:val="24"/>
      <w:lang w:eastAsia="en-US"/>
    </w:rPr>
  </w:style>
  <w:style w:type="paragraph" w:customStyle="1" w:styleId="Loetelu1111">
    <w:name w:val="Loetelu 1.1.1.1"/>
    <w:basedOn w:val="Normal"/>
    <w:link w:val="Loetelu1111Char"/>
    <w:qFormat/>
    <w:rsid w:val="007F0F56"/>
    <w:pPr>
      <w:numPr>
        <w:ilvl w:val="3"/>
        <w:numId w:val="5"/>
      </w:numPr>
    </w:pPr>
  </w:style>
  <w:style w:type="paragraph" w:styleId="BalloonText">
    <w:name w:val="Balloon Text"/>
    <w:basedOn w:val="Normal"/>
    <w:semiHidden/>
    <w:rsid w:val="000544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763C"/>
    <w:pPr>
      <w:autoSpaceDE w:val="0"/>
      <w:autoSpaceDN w:val="0"/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852476"/>
    <w:rPr>
      <w:sz w:val="16"/>
      <w:szCs w:val="16"/>
    </w:rPr>
  </w:style>
  <w:style w:type="paragraph" w:styleId="CommentText">
    <w:name w:val="annotation text"/>
    <w:basedOn w:val="Normal"/>
    <w:semiHidden/>
    <w:rsid w:val="0085247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52476"/>
    <w:rPr>
      <w:b/>
      <w:bCs/>
    </w:rPr>
  </w:style>
  <w:style w:type="character" w:customStyle="1" w:styleId="sisestus">
    <w:name w:val="sisestus"/>
    <w:basedOn w:val="DefaultParagraphFont"/>
    <w:rsid w:val="00374C22"/>
  </w:style>
  <w:style w:type="paragraph" w:styleId="DocumentMap">
    <w:name w:val="Document Map"/>
    <w:basedOn w:val="Normal"/>
    <w:semiHidden/>
    <w:rsid w:val="001E0CBB"/>
    <w:pPr>
      <w:shd w:val="clear" w:color="auto" w:fill="000080"/>
    </w:pPr>
    <w:rPr>
      <w:rFonts w:ascii="Tahoma" w:hAnsi="Tahoma" w:cs="Tahoma"/>
      <w:szCs w:val="20"/>
    </w:rPr>
  </w:style>
  <w:style w:type="character" w:customStyle="1" w:styleId="EmailStyle43">
    <w:name w:val="EmailStyle431"/>
    <w:aliases w:val="EmailStyle431"/>
    <w:basedOn w:val="DefaultParagraphFont"/>
    <w:semiHidden/>
    <w:personal/>
    <w:personalReply/>
    <w:rsid w:val="007729D6"/>
    <w:rPr>
      <w:rFonts w:ascii="Arial" w:hAnsi="Arial" w:cs="Arial"/>
      <w:color w:val="000080"/>
      <w:sz w:val="20"/>
      <w:szCs w:val="20"/>
    </w:rPr>
  </w:style>
  <w:style w:type="paragraph" w:customStyle="1" w:styleId="loetelupunnidega111">
    <w:name w:val="loetelu punnidega (111)"/>
    <w:basedOn w:val="Normal"/>
    <w:rsid w:val="00757A4D"/>
    <w:pPr>
      <w:numPr>
        <w:numId w:val="38"/>
      </w:numPr>
      <w:ind w:left="567" w:hanging="283"/>
    </w:pPr>
    <w:rPr>
      <w:rFonts w:eastAsia="Calibri"/>
      <w:szCs w:val="22"/>
      <w:lang w:eastAsia="et-EE"/>
    </w:rPr>
  </w:style>
  <w:style w:type="paragraph" w:customStyle="1" w:styleId="loetelulinnukestega1111">
    <w:name w:val="loetelu linnukestega (1111)"/>
    <w:basedOn w:val="loetelupunnidega111"/>
    <w:rsid w:val="00F93BBD"/>
    <w:pPr>
      <w:numPr>
        <w:ilvl w:val="1"/>
      </w:numPr>
      <w:ind w:left="851" w:hanging="284"/>
    </w:pPr>
  </w:style>
  <w:style w:type="paragraph" w:customStyle="1" w:styleId="kommentaar">
    <w:name w:val="kommentaar"/>
    <w:basedOn w:val="Normal"/>
    <w:rsid w:val="00200D93"/>
    <w:pPr>
      <w:ind w:left="737"/>
    </w:pPr>
    <w:rPr>
      <w:rFonts w:eastAsia="Calibri"/>
      <w:sz w:val="16"/>
      <w:szCs w:val="16"/>
      <w:lang w:eastAsia="et-EE"/>
    </w:rPr>
  </w:style>
  <w:style w:type="paragraph" w:styleId="Revision">
    <w:name w:val="Revision"/>
    <w:hidden/>
    <w:uiPriority w:val="99"/>
    <w:semiHidden/>
    <w:rsid w:val="00922F1D"/>
    <w:rPr>
      <w:rFonts w:ascii="Verdana" w:hAnsi="Verdana"/>
      <w:szCs w:val="24"/>
      <w:lang w:eastAsia="en-US"/>
    </w:rPr>
  </w:style>
  <w:style w:type="paragraph" w:customStyle="1" w:styleId="Koodikast">
    <w:name w:val="Koodikast"/>
    <w:basedOn w:val="Loetelu111"/>
    <w:rsid w:val="00703A34"/>
    <w:pPr>
      <w:numPr>
        <w:ilvl w:val="0"/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26"/>
    </w:pPr>
    <w:rPr>
      <w:rFonts w:ascii="Courier New" w:hAnsi="Courier New"/>
      <w:sz w:val="16"/>
      <w:szCs w:val="20"/>
    </w:rPr>
  </w:style>
  <w:style w:type="paragraph" w:customStyle="1" w:styleId="Kommentaar0">
    <w:name w:val="Kommentaar"/>
    <w:basedOn w:val="Normal"/>
    <w:next w:val="Normal"/>
    <w:rsid w:val="003C48CF"/>
    <w:pPr>
      <w:ind w:left="1080" w:hanging="513"/>
    </w:pPr>
    <w:rPr>
      <w:sz w:val="16"/>
    </w:rPr>
  </w:style>
  <w:style w:type="character" w:customStyle="1" w:styleId="Loetelu1111Char">
    <w:name w:val="Loetelu 1.1.1.1 Char"/>
    <w:basedOn w:val="DefaultParagraphFont"/>
    <w:link w:val="Loetelu1111"/>
    <w:rsid w:val="003C48CF"/>
    <w:rPr>
      <w:rFonts w:ascii="Verdana" w:hAnsi="Verdana"/>
      <w:szCs w:val="24"/>
      <w:lang w:eastAsia="en-US"/>
    </w:rPr>
  </w:style>
  <w:style w:type="paragraph" w:customStyle="1" w:styleId="Loetelu1110">
    <w:name w:val="Loetelu  1.1.1"/>
    <w:basedOn w:val="Normal"/>
    <w:link w:val="Loetelu111Char0"/>
    <w:rsid w:val="00DF7CA3"/>
    <w:pPr>
      <w:ind w:left="721" w:hanging="437"/>
    </w:pPr>
    <w:rPr>
      <w:color w:val="000000"/>
    </w:rPr>
  </w:style>
  <w:style w:type="character" w:customStyle="1" w:styleId="Loetelu111Char0">
    <w:name w:val="Loetelu  1.1.1 Char"/>
    <w:basedOn w:val="DefaultParagraphFont"/>
    <w:link w:val="Loetelu1110"/>
    <w:locked/>
    <w:rsid w:val="00DF7CA3"/>
    <w:rPr>
      <w:rFonts w:ascii="Verdana" w:hAnsi="Verdana"/>
      <w:color w:val="000000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D0EC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9276C4"/>
    <w:rPr>
      <w:rFonts w:asciiTheme="majorHAnsi" w:eastAsiaTheme="majorEastAsia" w:hAnsiTheme="majorHAnsi" w:cstheme="majorBidi"/>
      <w:color w:val="243F60" w:themeColor="accent1" w:themeShade="7F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9276C4"/>
    <w:pPr>
      <w:autoSpaceDE/>
      <w:autoSpaceDN/>
      <w:spacing w:before="240" w:after="240"/>
      <w:jc w:val="left"/>
    </w:pPr>
    <w:rPr>
      <w:rFonts w:ascii="Times New Roman" w:hAnsi="Times New Roman"/>
      <w:color w:val="000000"/>
      <w:sz w:val="24"/>
      <w:lang w:eastAsia="et-E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77061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045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277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806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781DB-CEA1-406A-A068-A0BA9FAC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829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ET01.1 - Saatekirja puu kuvamine</vt:lpstr>
    </vt:vector>
  </TitlesOfParts>
  <Company>AS WebMedia</Company>
  <LinksUpToDate>false</LinksUpToDate>
  <CharactersWithSpaces>5631</CharactersWithSpaces>
  <SharedDoc>false</SharedDoc>
  <HLinks>
    <vt:vector size="30" baseType="variant"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_Toc254703076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_Toc254703075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_Toc254703074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_Toc254703073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_Toc254703072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ET01.1 - Saatekirja puu kuvamine</dc:title>
  <dc:creator>Allan Allas</dc:creator>
  <cp:lastModifiedBy>Tanel Käär</cp:lastModifiedBy>
  <cp:revision>4</cp:revision>
  <cp:lastPrinted>2005-10-27T08:36:00Z</cp:lastPrinted>
  <dcterms:created xsi:type="dcterms:W3CDTF">2010-04-20T06:34:00Z</dcterms:created>
  <dcterms:modified xsi:type="dcterms:W3CDTF">2010-05-12T05:24:00Z</dcterms:modified>
</cp:coreProperties>
</file>