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B083" w14:textId="77777777" w:rsidR="001259CC" w:rsidRDefault="001259CC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14:paraId="5505B085" w14:textId="1A212D33" w:rsidR="000E68BC" w:rsidRPr="00EF0FC6" w:rsidRDefault="00596BE2" w:rsidP="00EF0FC6">
      <w:pPr>
        <w:spacing w:beforeLines="100" w:before="312" w:afterLines="100" w:after="312"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596BE2">
        <w:rPr>
          <w:rFonts w:asciiTheme="majorEastAsia" w:eastAsiaTheme="majorEastAsia" w:hAnsiTheme="majorEastAsia" w:hint="eastAsia"/>
          <w:b/>
          <w:sz w:val="32"/>
          <w:szCs w:val="32"/>
        </w:rPr>
        <w:t>实验</w:t>
      </w:r>
      <w:r w:rsidR="00317604">
        <w:rPr>
          <w:rFonts w:asciiTheme="majorEastAsia" w:eastAsiaTheme="majorEastAsia" w:hAnsiTheme="majorEastAsia" w:hint="eastAsia"/>
          <w:b/>
          <w:sz w:val="32"/>
          <w:szCs w:val="32"/>
        </w:rPr>
        <w:t>五</w:t>
      </w:r>
      <w:r w:rsidRPr="00596BE2">
        <w:rPr>
          <w:rFonts w:asciiTheme="majorEastAsia" w:eastAsiaTheme="majorEastAsia" w:hAnsiTheme="majorEastAsia" w:hint="eastAsia"/>
          <w:b/>
          <w:sz w:val="32"/>
          <w:szCs w:val="32"/>
        </w:rPr>
        <w:t>、</w:t>
      </w:r>
      <w:r w:rsidR="00317604" w:rsidRPr="00317604">
        <w:rPr>
          <w:rFonts w:asciiTheme="majorEastAsia" w:eastAsiaTheme="majorEastAsia" w:hAnsiTheme="majorEastAsia" w:hint="eastAsia"/>
          <w:b/>
          <w:sz w:val="32"/>
          <w:szCs w:val="32"/>
        </w:rPr>
        <w:t>Window日志文件取证分析</w:t>
      </w:r>
    </w:p>
    <w:p w14:paraId="5505B086" w14:textId="77777777" w:rsidR="001259CC" w:rsidRDefault="005A6673" w:rsidP="00F84B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530D80CC" w14:textId="77777777" w:rsidR="005E74A1" w:rsidRPr="00EF0FC6" w:rsidRDefault="005E74A1" w:rsidP="00F84B55">
      <w:pPr>
        <w:ind w:firstLineChars="200" w:firstLine="480"/>
        <w:rPr>
          <w:rFonts w:ascii="仿宋" w:eastAsia="仿宋" w:hAnsi="仿宋"/>
          <w:sz w:val="24"/>
        </w:rPr>
      </w:pPr>
      <w:r w:rsidRPr="00EF0FC6">
        <w:rPr>
          <w:rFonts w:ascii="仿宋" w:eastAsia="仿宋" w:hAnsi="仿宋" w:hint="eastAsia"/>
          <w:sz w:val="24"/>
        </w:rPr>
        <w:t>了解Windows日志系统的作用</w:t>
      </w:r>
    </w:p>
    <w:p w14:paraId="5505B087" w14:textId="1A3D2C14" w:rsidR="000D56EB" w:rsidRPr="00EF0FC6" w:rsidRDefault="005E74A1" w:rsidP="00F84B55">
      <w:pPr>
        <w:ind w:firstLineChars="200" w:firstLine="480"/>
        <w:rPr>
          <w:rFonts w:ascii="仿宋" w:eastAsia="仿宋" w:hAnsi="仿宋"/>
          <w:sz w:val="24"/>
        </w:rPr>
      </w:pPr>
      <w:r w:rsidRPr="00EF0FC6">
        <w:rPr>
          <w:rFonts w:ascii="仿宋" w:eastAsia="仿宋" w:hAnsi="仿宋" w:hint="eastAsia"/>
          <w:sz w:val="24"/>
        </w:rPr>
        <w:t>能够使用Windows自带工具软件获取相关日志信息</w:t>
      </w:r>
    </w:p>
    <w:p w14:paraId="5505B088" w14:textId="77777777" w:rsidR="001259CC" w:rsidRDefault="005A6673" w:rsidP="00F84B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</w:t>
      </w:r>
    </w:p>
    <w:p w14:paraId="2B7CFC85" w14:textId="77777777" w:rsidR="00F236D7" w:rsidRPr="00EF0FC6" w:rsidRDefault="00F236D7" w:rsidP="00F84B55">
      <w:pPr>
        <w:ind w:firstLineChars="200" w:firstLine="480"/>
        <w:rPr>
          <w:rFonts w:ascii="仿宋" w:eastAsia="仿宋" w:hAnsi="仿宋"/>
          <w:sz w:val="24"/>
        </w:rPr>
      </w:pPr>
      <w:r w:rsidRPr="00EF0FC6">
        <w:rPr>
          <w:rFonts w:ascii="仿宋" w:eastAsia="仿宋" w:hAnsi="仿宋" w:hint="eastAsia"/>
          <w:sz w:val="24"/>
        </w:rPr>
        <w:t>查看Windows日志</w:t>
      </w:r>
    </w:p>
    <w:p w14:paraId="74F04B16" w14:textId="77777777" w:rsidR="00F236D7" w:rsidRPr="00EF0FC6" w:rsidRDefault="00F236D7" w:rsidP="00F84B55">
      <w:pPr>
        <w:ind w:firstLineChars="200" w:firstLine="480"/>
        <w:rPr>
          <w:rFonts w:ascii="仿宋" w:eastAsia="仿宋" w:hAnsi="仿宋"/>
          <w:sz w:val="24"/>
        </w:rPr>
      </w:pPr>
      <w:r w:rsidRPr="00EF0FC6">
        <w:rPr>
          <w:rFonts w:ascii="仿宋" w:eastAsia="仿宋" w:hAnsi="仿宋" w:hint="eastAsia"/>
          <w:sz w:val="24"/>
        </w:rPr>
        <w:t>理解日志事件类型</w:t>
      </w:r>
    </w:p>
    <w:p w14:paraId="417D83DA" w14:textId="77777777" w:rsidR="00F236D7" w:rsidRPr="00EF0FC6" w:rsidRDefault="00F236D7" w:rsidP="00F84B55">
      <w:pPr>
        <w:ind w:firstLineChars="200" w:firstLine="480"/>
        <w:rPr>
          <w:rFonts w:ascii="仿宋" w:eastAsia="仿宋" w:hAnsi="仿宋"/>
          <w:sz w:val="24"/>
        </w:rPr>
      </w:pPr>
      <w:r w:rsidRPr="00EF0FC6">
        <w:rPr>
          <w:rFonts w:ascii="仿宋" w:eastAsia="仿宋" w:hAnsi="仿宋" w:hint="eastAsia"/>
          <w:sz w:val="24"/>
        </w:rPr>
        <w:t>了解事件ID</w:t>
      </w:r>
    </w:p>
    <w:p w14:paraId="352D1FF7" w14:textId="0E8717B8" w:rsidR="00733CF8" w:rsidRPr="00EF0FC6" w:rsidRDefault="00F236D7" w:rsidP="00F84B55">
      <w:pPr>
        <w:ind w:firstLineChars="200" w:firstLine="480"/>
        <w:rPr>
          <w:rFonts w:ascii="仿宋" w:eastAsia="仿宋" w:hAnsi="仿宋"/>
          <w:sz w:val="24"/>
        </w:rPr>
      </w:pPr>
      <w:r w:rsidRPr="00EF0FC6">
        <w:rPr>
          <w:rFonts w:ascii="仿宋" w:eastAsia="仿宋" w:hAnsi="仿宋" w:hint="eastAsia"/>
          <w:sz w:val="24"/>
        </w:rPr>
        <w:t>根据安全日志所记录信息分析系统是否存在安全风险</w:t>
      </w:r>
    </w:p>
    <w:p w14:paraId="5505B08D" w14:textId="61972B44" w:rsidR="00A21308" w:rsidRDefault="005A6673" w:rsidP="00F84B55">
      <w:pPr>
        <w:rPr>
          <w:color w:val="FF0000"/>
        </w:rPr>
      </w:pPr>
      <w:r>
        <w:rPr>
          <w:rFonts w:hint="eastAsia"/>
          <w:b/>
          <w:bCs/>
          <w:sz w:val="28"/>
        </w:rPr>
        <w:t>三、实验步骤</w:t>
      </w:r>
    </w:p>
    <w:p w14:paraId="6546D198" w14:textId="77777777" w:rsidR="00A04325" w:rsidRPr="00C2159D" w:rsidRDefault="00A04325" w:rsidP="00A04325">
      <w:pPr>
        <w:spacing w:line="360" w:lineRule="auto"/>
        <w:ind w:firstLineChars="200" w:firstLine="482"/>
        <w:rPr>
          <w:rFonts w:ascii="仿宋" w:eastAsia="仿宋" w:hAnsi="仿宋"/>
          <w:b/>
          <w:bCs/>
          <w:sz w:val="24"/>
        </w:rPr>
      </w:pPr>
      <w:r w:rsidRPr="00C2159D">
        <w:rPr>
          <w:rFonts w:ascii="仿宋" w:eastAsia="仿宋" w:hAnsi="仿宋" w:hint="eastAsia"/>
          <w:b/>
          <w:bCs/>
          <w:sz w:val="24"/>
        </w:rPr>
        <w:t>1. 查看Windows日志</w:t>
      </w:r>
    </w:p>
    <w:p w14:paraId="67E8C1A6" w14:textId="010DD18B" w:rsidR="00A04325" w:rsidRPr="00A04325" w:rsidRDefault="00A04325" w:rsidP="00A04325">
      <w:pPr>
        <w:spacing w:line="360" w:lineRule="auto"/>
        <w:ind w:left="420" w:firstLineChars="200" w:firstLine="480"/>
        <w:rPr>
          <w:rFonts w:ascii="仿宋" w:eastAsia="仿宋" w:hAnsi="仿宋"/>
          <w:sz w:val="24"/>
        </w:rPr>
      </w:pPr>
      <w:r w:rsidRPr="00A04325">
        <w:rPr>
          <w:rFonts w:ascii="仿宋" w:eastAsia="仿宋" w:hAnsi="仿宋" w:hint="eastAsia"/>
          <w:sz w:val="24"/>
        </w:rPr>
        <w:t>(</w:t>
      </w:r>
      <w:r w:rsidRPr="00A04325">
        <w:rPr>
          <w:rFonts w:ascii="仿宋" w:eastAsia="仿宋" w:hAnsi="仿宋"/>
          <w:sz w:val="24"/>
        </w:rPr>
        <w:t>1).</w:t>
      </w:r>
      <w:r w:rsidRPr="00A04325">
        <w:rPr>
          <w:rFonts w:ascii="仿宋" w:eastAsia="仿宋" w:hAnsi="仿宋" w:hint="eastAsia"/>
          <w:sz w:val="24"/>
        </w:rPr>
        <w:t>按</w:t>
      </w:r>
      <w:r w:rsidRPr="00A04325">
        <w:rPr>
          <w:rFonts w:ascii="仿宋" w:eastAsia="仿宋" w:hAnsi="仿宋"/>
          <w:sz w:val="24"/>
        </w:rPr>
        <w:t xml:space="preserve">“ </w:t>
      </w:r>
      <w:r w:rsidRPr="00A04325">
        <w:rPr>
          <w:rFonts w:ascii="仿宋" w:eastAsia="仿宋" w:hAnsi="仿宋" w:hint="eastAsia"/>
          <w:sz w:val="24"/>
        </w:rPr>
        <w:t>win+R</w:t>
      </w:r>
      <w:r w:rsidRPr="00A04325">
        <w:rPr>
          <w:rFonts w:ascii="仿宋" w:eastAsia="仿宋" w:hAnsi="仿宋"/>
          <w:sz w:val="24"/>
        </w:rPr>
        <w:t>”</w:t>
      </w:r>
      <w:r w:rsidRPr="00A04325">
        <w:rPr>
          <w:rFonts w:ascii="仿宋" w:eastAsia="仿宋" w:hAnsi="仿宋" w:hint="eastAsia"/>
          <w:sz w:val="24"/>
        </w:rPr>
        <w:t>，输入</w:t>
      </w:r>
      <w:r w:rsidRPr="00A04325">
        <w:rPr>
          <w:rFonts w:ascii="仿宋" w:eastAsia="仿宋" w:hAnsi="仿宋"/>
          <w:sz w:val="24"/>
        </w:rPr>
        <w:t>“</w:t>
      </w:r>
      <w:r w:rsidRPr="00A04325">
        <w:rPr>
          <w:rFonts w:ascii="仿宋" w:eastAsia="仿宋" w:hAnsi="仿宋" w:hint="eastAsia"/>
          <w:sz w:val="24"/>
        </w:rPr>
        <w:t>eventvwr.msc</w:t>
      </w:r>
      <w:r w:rsidRPr="00A04325">
        <w:rPr>
          <w:rFonts w:ascii="仿宋" w:eastAsia="仿宋" w:hAnsi="仿宋"/>
          <w:sz w:val="24"/>
        </w:rPr>
        <w:t>”</w:t>
      </w:r>
      <w:r w:rsidRPr="00A04325">
        <w:rPr>
          <w:rFonts w:ascii="仿宋" w:eastAsia="仿宋" w:hAnsi="仿宋" w:hint="eastAsia"/>
          <w:sz w:val="24"/>
        </w:rPr>
        <w:t>并回车，打开“事件查看器”</w:t>
      </w:r>
      <w:r w:rsidRPr="00A04325">
        <w:rPr>
          <w:rFonts w:ascii="仿宋" w:eastAsia="仿宋" w:hAnsi="仿宋"/>
          <w:sz w:val="24"/>
        </w:rPr>
        <w:t>。</w:t>
      </w:r>
    </w:p>
    <w:p w14:paraId="1F46398E" w14:textId="5BA71BF8" w:rsidR="00A04325" w:rsidRDefault="00A04325" w:rsidP="00A04325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87385AD" wp14:editId="77249BD1">
            <wp:extent cx="5067300" cy="2987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049" cy="300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A3E6" w14:textId="3A8AD515" w:rsidR="00A04325" w:rsidRPr="00F84B55" w:rsidRDefault="00A04325" w:rsidP="00A0432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F84B55">
        <w:rPr>
          <w:color w:val="FF0000"/>
        </w:rPr>
        <w:t xml:space="preserve"> </w:t>
      </w:r>
      <w:r w:rsidRPr="00A04325">
        <w:t>(2).</w:t>
      </w:r>
      <w:r w:rsidRPr="00A04325">
        <w:rPr>
          <w:rFonts w:ascii="仿宋" w:eastAsia="仿宋" w:hAnsi="仿宋" w:hint="eastAsia"/>
          <w:sz w:val="24"/>
        </w:rPr>
        <w:t xml:space="preserve">点击 </w:t>
      </w:r>
      <w:r w:rsidRPr="00A04325">
        <w:rPr>
          <w:rFonts w:ascii="仿宋" w:eastAsia="仿宋" w:hAnsi="仿宋"/>
          <w:sz w:val="24"/>
        </w:rPr>
        <w:t>“</w:t>
      </w:r>
      <w:r w:rsidRPr="00A04325">
        <w:rPr>
          <w:rFonts w:ascii="仿宋" w:eastAsia="仿宋" w:hAnsi="仿宋" w:hint="eastAsia"/>
          <w:sz w:val="24"/>
        </w:rPr>
        <w:t>windows日志</w:t>
      </w:r>
      <w:r w:rsidRPr="00A04325">
        <w:rPr>
          <w:rFonts w:ascii="仿宋" w:eastAsia="仿宋" w:hAnsi="仿宋"/>
          <w:sz w:val="24"/>
        </w:rPr>
        <w:t xml:space="preserve">” </w:t>
      </w:r>
      <w:r w:rsidRPr="00A04325">
        <w:rPr>
          <w:rFonts w:ascii="仿宋" w:eastAsia="仿宋" w:hAnsi="仿宋" w:hint="eastAsia"/>
          <w:sz w:val="24"/>
        </w:rPr>
        <w:t>查看</w:t>
      </w:r>
      <w:r w:rsidRPr="00A04325">
        <w:rPr>
          <w:rFonts w:ascii="仿宋" w:eastAsia="仿宋" w:hAnsi="仿宋"/>
          <w:sz w:val="24"/>
        </w:rPr>
        <w:t>。</w:t>
      </w:r>
    </w:p>
    <w:p w14:paraId="5FF7B658" w14:textId="38457EB1" w:rsidR="00F84B55" w:rsidRPr="00C2159D" w:rsidRDefault="00A04325" w:rsidP="00C2159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w:drawing>
          <wp:inline distT="0" distB="0" distL="0" distR="0" wp14:anchorId="69E57237" wp14:editId="31F26148">
            <wp:extent cx="4953000" cy="1851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70" b="29310"/>
                    <a:stretch/>
                  </pic:blipFill>
                  <pic:spPr bwMode="auto">
                    <a:xfrm>
                      <a:off x="0" y="0"/>
                      <a:ext cx="4971200" cy="18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0C375" w14:textId="0146B358" w:rsidR="00F84B55" w:rsidRPr="00C2159D" w:rsidRDefault="00F84B55" w:rsidP="00F84B55">
      <w:pPr>
        <w:spacing w:line="360" w:lineRule="auto"/>
        <w:jc w:val="left"/>
        <w:rPr>
          <w:rFonts w:ascii="仿宋" w:eastAsia="仿宋" w:hAnsi="仿宋"/>
          <w:b/>
          <w:bCs/>
          <w:sz w:val="24"/>
        </w:rPr>
      </w:pPr>
      <w:r w:rsidRPr="00C2159D">
        <w:rPr>
          <w:rFonts w:ascii="仿宋" w:eastAsia="仿宋" w:hAnsi="仿宋" w:hint="eastAsia"/>
          <w:b/>
          <w:bCs/>
          <w:sz w:val="24"/>
        </w:rPr>
        <w:t>2.理解五种日志事件类型</w:t>
      </w:r>
    </w:p>
    <w:p w14:paraId="610754EA" w14:textId="105AF47D" w:rsidR="00F84B55" w:rsidRPr="00F84B55" w:rsidRDefault="00C2159D" w:rsidP="00C2159D">
      <w:pPr>
        <w:spacing w:line="360" w:lineRule="auto"/>
        <w:jc w:val="left"/>
        <w:rPr>
          <w:rFonts w:ascii="仿宋" w:eastAsia="仿宋" w:hAnsi="仿宋"/>
          <w:sz w:val="24"/>
        </w:rPr>
      </w:pPr>
      <w:r>
        <w:rPr>
          <w:rFonts w:hint="eastAsia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 wp14:anchorId="53D39129" wp14:editId="108292A5">
            <wp:simplePos x="0" y="0"/>
            <wp:positionH relativeFrom="column">
              <wp:posOffset>4366260</wp:posOffset>
            </wp:positionH>
            <wp:positionV relativeFrom="paragraph">
              <wp:posOffset>15240</wp:posOffset>
            </wp:positionV>
            <wp:extent cx="822960" cy="4251960"/>
            <wp:effectExtent l="0" t="0" r="0" b="0"/>
            <wp:wrapTight wrapText="bothSides">
              <wp:wrapPolygon edited="0">
                <wp:start x="0" y="0"/>
                <wp:lineTo x="0" y="21484"/>
                <wp:lineTo x="21000" y="21484"/>
                <wp:lineTo x="2100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B55" w:rsidRPr="00F84B55">
        <w:rPr>
          <w:rFonts w:ascii="仿宋" w:eastAsia="仿宋" w:hAnsi="仿宋" w:hint="eastAsia"/>
          <w:sz w:val="24"/>
        </w:rPr>
        <w:t>（1）信息（Information）</w:t>
      </w:r>
      <w:r w:rsidR="00F84B55" w:rsidRPr="00F84B55">
        <w:rPr>
          <w:rFonts w:ascii="Calibri" w:eastAsia="仿宋" w:hAnsi="Calibri" w:cs="Calibri"/>
          <w:sz w:val="24"/>
        </w:rPr>
        <w:t> </w:t>
      </w:r>
      <w:r w:rsidR="00F84B55" w:rsidRPr="00F84B55">
        <w:rPr>
          <w:rFonts w:ascii="仿宋" w:eastAsia="仿宋" w:hAnsi="仿宋" w:hint="eastAsia"/>
          <w:sz w:val="24"/>
        </w:rPr>
        <w:t>：信息事件指应用程序、</w:t>
      </w:r>
      <w:r>
        <w:rPr>
          <w:rFonts w:ascii="仿宋" w:eastAsia="仿宋" w:hAnsi="仿宋" w:hint="eastAsia"/>
          <w:sz w:val="24"/>
        </w:rPr>
        <w:t xml:space="preserve"> </w:t>
      </w:r>
      <w:r w:rsidR="00F84B55" w:rsidRPr="00F84B55">
        <w:rPr>
          <w:rFonts w:ascii="仿宋" w:eastAsia="仿宋" w:hAnsi="仿宋" w:hint="eastAsia"/>
          <w:sz w:val="24"/>
        </w:rPr>
        <w:t>驱动程序或服务的成功操作的事件。</w:t>
      </w:r>
      <w:r w:rsidR="00F84B55" w:rsidRPr="00F84B55">
        <w:rPr>
          <w:rFonts w:ascii="Calibri" w:eastAsia="仿宋" w:hAnsi="Calibri" w:cs="Calibri"/>
          <w:sz w:val="24"/>
        </w:rPr>
        <w:t> </w:t>
      </w:r>
    </w:p>
    <w:p w14:paraId="7151870C" w14:textId="599CF8D1" w:rsidR="00F84B55" w:rsidRPr="00F84B55" w:rsidRDefault="00F84B55" w:rsidP="00C2159D">
      <w:pPr>
        <w:spacing w:line="360" w:lineRule="auto"/>
        <w:jc w:val="left"/>
        <w:rPr>
          <w:rFonts w:ascii="仿宋" w:eastAsia="仿宋" w:hAnsi="仿宋"/>
          <w:sz w:val="24"/>
        </w:rPr>
      </w:pPr>
      <w:r w:rsidRPr="00F84B55">
        <w:rPr>
          <w:rFonts w:ascii="仿宋" w:eastAsia="仿宋" w:hAnsi="仿宋" w:hint="eastAsia"/>
          <w:sz w:val="24"/>
        </w:rPr>
        <w:t>（2）警告（Warning）：警告事件指不是直接的、主要的，但是会导致将来问题发生的问题。例如，当磁盘空间不足或未找到打印机时，都会记录一个“警告”事件。</w:t>
      </w:r>
      <w:r w:rsidRPr="00F84B55">
        <w:rPr>
          <w:rFonts w:ascii="Calibri" w:eastAsia="仿宋" w:hAnsi="Calibri" w:cs="Calibri"/>
          <w:sz w:val="24"/>
        </w:rPr>
        <w:t> </w:t>
      </w:r>
    </w:p>
    <w:p w14:paraId="5FB6C2BB" w14:textId="76023EAB" w:rsidR="00F84B55" w:rsidRPr="00F84B55" w:rsidRDefault="00F84B55" w:rsidP="00C2159D">
      <w:pPr>
        <w:spacing w:line="360" w:lineRule="auto"/>
        <w:jc w:val="left"/>
        <w:rPr>
          <w:rFonts w:ascii="仿宋" w:eastAsia="仿宋" w:hAnsi="仿宋"/>
          <w:sz w:val="24"/>
        </w:rPr>
      </w:pPr>
      <w:r w:rsidRPr="00F84B55">
        <w:rPr>
          <w:rFonts w:ascii="仿宋" w:eastAsia="仿宋" w:hAnsi="仿宋" w:hint="eastAsia"/>
          <w:sz w:val="24"/>
        </w:rPr>
        <w:t>（3）错误（Error）：错误事件指用户应该知道的重要的问题。错误事件通常指功能和数据的丢失。例如,如果一个服务不能作为系统引导被加载，那么它会产生一个错误事件。</w:t>
      </w:r>
      <w:r w:rsidRPr="00F84B55">
        <w:rPr>
          <w:rFonts w:ascii="Calibri" w:eastAsia="仿宋" w:hAnsi="Calibri" w:cs="Calibri"/>
          <w:sz w:val="24"/>
        </w:rPr>
        <w:t> </w:t>
      </w:r>
    </w:p>
    <w:p w14:paraId="7B4B82B6" w14:textId="4F2B10AB" w:rsidR="00C2159D" w:rsidRDefault="00F84B55" w:rsidP="00C2159D">
      <w:pPr>
        <w:spacing w:line="360" w:lineRule="auto"/>
        <w:jc w:val="left"/>
        <w:rPr>
          <w:rFonts w:ascii="仿宋" w:eastAsia="仿宋" w:hAnsi="仿宋"/>
          <w:sz w:val="24"/>
        </w:rPr>
      </w:pPr>
      <w:r w:rsidRPr="00F84B55">
        <w:rPr>
          <w:rFonts w:ascii="仿宋" w:eastAsia="仿宋" w:hAnsi="仿宋" w:hint="eastAsia"/>
          <w:sz w:val="24"/>
        </w:rPr>
        <w:t>（4）成功审核（Success audit）：成功的审核安全访问尝试，主要是指安全性日志，这里记录着用户登录/注销、对象访问、特权使用、账户管理、策略更改、详细跟踪、目录服务访问、账户登录等事件</w:t>
      </w:r>
      <w:r w:rsidR="00C2159D">
        <w:rPr>
          <w:rFonts w:ascii="仿宋" w:eastAsia="仿宋" w:hAnsi="仿宋" w:hint="eastAsia"/>
          <w:sz w:val="24"/>
        </w:rPr>
        <w:t>,</w:t>
      </w:r>
      <w:r w:rsidRPr="00F84B55">
        <w:rPr>
          <w:rFonts w:ascii="仿宋" w:eastAsia="仿宋" w:hAnsi="仿宋" w:hint="eastAsia"/>
          <w:sz w:val="24"/>
        </w:rPr>
        <w:t>例如所有的成功登录系统都会被记录为“ 成功审核”事件。</w:t>
      </w:r>
      <w:r w:rsidRPr="00F84B55">
        <w:rPr>
          <w:rFonts w:ascii="Calibri" w:eastAsia="仿宋" w:hAnsi="Calibri" w:cs="Calibri"/>
          <w:sz w:val="24"/>
        </w:rPr>
        <w:t> </w:t>
      </w:r>
    </w:p>
    <w:p w14:paraId="5D84FF33" w14:textId="757B0425" w:rsidR="00F84B55" w:rsidRDefault="00F84B55" w:rsidP="00C2159D">
      <w:pPr>
        <w:spacing w:line="360" w:lineRule="auto"/>
        <w:jc w:val="left"/>
        <w:rPr>
          <w:rFonts w:ascii="仿宋" w:eastAsia="仿宋" w:hAnsi="仿宋"/>
          <w:sz w:val="24"/>
        </w:rPr>
      </w:pPr>
      <w:r w:rsidRPr="00F84B55">
        <w:rPr>
          <w:rFonts w:ascii="仿宋" w:eastAsia="仿宋" w:hAnsi="仿宋" w:hint="eastAsia"/>
          <w:sz w:val="24"/>
        </w:rPr>
        <w:t>（5）失败审核（Failure audit）</w:t>
      </w:r>
      <w:r w:rsidRPr="00F84B55">
        <w:rPr>
          <w:rFonts w:ascii="Calibri" w:eastAsia="仿宋" w:hAnsi="Calibri" w:cs="Calibri"/>
          <w:sz w:val="24"/>
        </w:rPr>
        <w:t> </w:t>
      </w:r>
      <w:r w:rsidRPr="00F84B55">
        <w:rPr>
          <w:rFonts w:ascii="仿宋" w:eastAsia="仿宋" w:hAnsi="仿宋" w:hint="eastAsia"/>
          <w:sz w:val="24"/>
        </w:rPr>
        <w:t>：失败的审核安全登录尝试，例如用户试图访问网络驱动器失败</w:t>
      </w:r>
      <w:r w:rsidR="00C2159D">
        <w:rPr>
          <w:rFonts w:ascii="仿宋" w:eastAsia="仿宋" w:hAnsi="仿宋" w:hint="eastAsia"/>
          <w:sz w:val="24"/>
        </w:rPr>
        <w:t>,</w:t>
      </w:r>
      <w:r w:rsidRPr="00F84B55">
        <w:rPr>
          <w:rFonts w:ascii="仿宋" w:eastAsia="仿宋" w:hAnsi="仿宋" w:hint="eastAsia"/>
          <w:sz w:val="24"/>
        </w:rPr>
        <w:t>则该尝试会被作为失败审核事件记录下来。</w:t>
      </w:r>
    </w:p>
    <w:p w14:paraId="43505CC8" w14:textId="77777777" w:rsidR="009E222E" w:rsidRPr="00F84B55" w:rsidRDefault="009E222E" w:rsidP="00C2159D">
      <w:pPr>
        <w:spacing w:line="360" w:lineRule="auto"/>
        <w:jc w:val="left"/>
        <w:rPr>
          <w:rFonts w:ascii="仿宋" w:eastAsia="仿宋" w:hAnsi="仿宋"/>
          <w:sz w:val="24"/>
        </w:rPr>
      </w:pPr>
    </w:p>
    <w:p w14:paraId="288F2ABC" w14:textId="00E09CF9" w:rsidR="009E222E" w:rsidRDefault="00C2159D" w:rsidP="00C2159D">
      <w:pPr>
        <w:rPr>
          <w:rFonts w:ascii="仿宋" w:eastAsia="仿宋" w:hAnsi="仿宋"/>
          <w:b/>
          <w:bCs/>
          <w:sz w:val="24"/>
        </w:rPr>
      </w:pPr>
      <w:r w:rsidRPr="00C2159D">
        <w:rPr>
          <w:rFonts w:hint="eastAsia"/>
          <w:b/>
          <w:bCs/>
          <w:sz w:val="28"/>
        </w:rPr>
        <w:t>3</w:t>
      </w:r>
      <w:r w:rsidRPr="00C2159D">
        <w:rPr>
          <w:b/>
          <w:bCs/>
          <w:sz w:val="28"/>
        </w:rPr>
        <w:t>.</w:t>
      </w:r>
      <w:r w:rsidRPr="00C2159D">
        <w:rPr>
          <w:rFonts w:ascii="仿宋" w:eastAsia="仿宋" w:hAnsi="仿宋" w:hint="eastAsia"/>
          <w:b/>
          <w:bCs/>
          <w:sz w:val="24"/>
        </w:rPr>
        <w:t xml:space="preserve"> 了解</w:t>
      </w:r>
      <w:r>
        <w:rPr>
          <w:rFonts w:ascii="仿宋" w:eastAsia="仿宋" w:hAnsi="仿宋" w:hint="eastAsia"/>
          <w:b/>
          <w:bCs/>
          <w:sz w:val="24"/>
        </w:rPr>
        <w:t>日志</w:t>
      </w:r>
      <w:r w:rsidRPr="00C2159D">
        <w:rPr>
          <w:rFonts w:ascii="仿宋" w:eastAsia="仿宋" w:hAnsi="仿宋" w:hint="eastAsia"/>
          <w:b/>
          <w:bCs/>
          <w:sz w:val="24"/>
        </w:rPr>
        <w:t>事件ID</w:t>
      </w:r>
    </w:p>
    <w:p w14:paraId="6FB49EFB" w14:textId="43F2A9DD" w:rsidR="009E222E" w:rsidRDefault="009E222E" w:rsidP="009E222E">
      <w:pPr>
        <w:ind w:firstLine="420"/>
        <w:rPr>
          <w:rFonts w:ascii="仿宋" w:eastAsia="仿宋" w:hAnsi="仿宋" w:cs="Segoe UI"/>
          <w:color w:val="000000"/>
          <w:sz w:val="24"/>
          <w:shd w:val="clear" w:color="auto" w:fill="F7F7F7"/>
        </w:rPr>
      </w:pPr>
      <w:r w:rsidRPr="009E222E">
        <w:rPr>
          <w:rFonts w:ascii="仿宋" w:eastAsia="仿宋" w:hAnsi="仿宋" w:cs="Segoe UI"/>
          <w:color w:val="000000"/>
          <w:sz w:val="24"/>
          <w:shd w:val="clear" w:color="auto" w:fill="F7F7F7"/>
        </w:rPr>
        <w:t>事件ID代表发生了什么事件，来源代表哪个程序或者服务干了这件事</w:t>
      </w:r>
    </w:p>
    <w:p w14:paraId="3D2D57E5" w14:textId="1193FDC4" w:rsidR="00C2159D" w:rsidRPr="009E222E" w:rsidRDefault="009E222E" w:rsidP="009E222E">
      <w:pPr>
        <w:ind w:firstLine="420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cs="Segoe UI" w:hint="eastAsia"/>
          <w:color w:val="000000"/>
          <w:sz w:val="24"/>
          <w:shd w:val="clear" w:color="auto" w:fill="F7F7F7"/>
        </w:rPr>
        <w:t>常见事件ID解释:</w:t>
      </w:r>
    </w:p>
    <w:tbl>
      <w:tblPr>
        <w:tblW w:w="106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503"/>
        <w:gridCol w:w="1490"/>
        <w:gridCol w:w="7974"/>
      </w:tblGrid>
      <w:tr w:rsidR="009E222E" w:rsidRPr="009E222E" w14:paraId="0372D65B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559DD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507F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F07A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Save Dump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F5814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计算机已经从检测错误后重新启动。检测错误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: 0x4a4b4d53 (0xc000000e, 0x01d04bf0, 0x00000010, 0x0000029a)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。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已将转储的数据保存在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: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lastRenderedPageBreak/>
              <w:t>C:\WINDOWS\Minidump\Mini052809-01.dmp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。</w:t>
            </w:r>
          </w:p>
        </w:tc>
      </w:tr>
      <w:tr w:rsidR="009E222E" w:rsidRPr="009E222E" w14:paraId="2787B5F4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6016D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lastRenderedPageBreak/>
              <w:t>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19E6C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警告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75753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Dhcp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4163C" w14:textId="77777777" w:rsid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您的计算机检测到网络地址为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00A21C2EFEC4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的网卡的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IP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地址</w:t>
            </w:r>
          </w:p>
          <w:p w14:paraId="2C0DC693" w14:textId="7E3F476D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192.168.1.2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已在网络上使用。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计算机会自动获取另一个地址。</w:t>
            </w:r>
          </w:p>
        </w:tc>
      </w:tr>
      <w:tr w:rsidR="009E222E" w:rsidRPr="009E222E" w14:paraId="097A2C3E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E13D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4202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AA100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F4D8D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Tcpip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A13FC" w14:textId="63A79283" w:rsid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系统检测到网卡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Realtek...Family PCI Fast Ethernet NIC </w:t>
            </w:r>
            <w:r>
              <w:rPr>
                <w:rFonts w:ascii="Arial" w:hAnsi="Arial" w:cs="Arial"/>
                <w:color w:val="4F4F4F"/>
                <w:kern w:val="0"/>
                <w:szCs w:val="21"/>
              </w:rPr>
              <w:t>–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</w:t>
            </w:r>
          </w:p>
          <w:p w14:paraId="2DA6E631" w14:textId="77777777" w:rsid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数据包计划程序微型端口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与网络断开，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而且网卡的网络配置已经释放。</w:t>
            </w:r>
          </w:p>
          <w:p w14:paraId="2DD3B712" w14:textId="77777777" w:rsid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如果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网卡没有断开，这可能意味着它出现故障。</w:t>
            </w:r>
          </w:p>
          <w:p w14:paraId="390ED7D1" w14:textId="2E230C1A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请与您的供应商联系以获得更新的驱动程序。</w:t>
            </w:r>
          </w:p>
        </w:tc>
      </w:tr>
      <w:tr w:rsidR="009E222E" w:rsidRPr="009E222E" w14:paraId="2F56E395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00CA8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4226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26379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警告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ED5A7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Tcpip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72016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TCP/IP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已经达到并发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TCP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连接尝试次数的安全限制。</w:t>
            </w:r>
          </w:p>
        </w:tc>
      </w:tr>
      <w:tr w:rsidR="009E222E" w:rsidRPr="009E222E" w14:paraId="3B5B66AB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4A6F5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b/>
                <w:bCs/>
                <w:color w:val="4F4F4F"/>
                <w:kern w:val="0"/>
                <w:szCs w:val="21"/>
              </w:rPr>
              <w:t>6005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5E522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144B46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EventLog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8BB6E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事件日志服务已启动。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(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开机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9E222E" w:rsidRPr="009E222E" w14:paraId="7C455493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E83B1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b/>
                <w:bCs/>
                <w:color w:val="4F4F4F"/>
                <w:kern w:val="0"/>
                <w:szCs w:val="21"/>
              </w:rPr>
              <w:t>6006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EE169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5740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EventLog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237D9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事件日志服务已停止。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(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关机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)</w:t>
            </w:r>
          </w:p>
        </w:tc>
      </w:tr>
      <w:tr w:rsidR="009E222E" w:rsidRPr="009E222E" w14:paraId="41C12402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A75F4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b/>
                <w:bCs/>
                <w:color w:val="4F4F4F"/>
                <w:kern w:val="0"/>
                <w:szCs w:val="21"/>
              </w:rPr>
              <w:t>6009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BD082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ACDEB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EventLog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A56CF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按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ctrl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、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alt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、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delete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键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(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非正常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)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关机</w:t>
            </w:r>
          </w:p>
        </w:tc>
      </w:tr>
      <w:tr w:rsidR="009E222E" w:rsidRPr="009E222E" w14:paraId="226C5D6F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F2E47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6011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338E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9BFA8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EventLog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A4742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此机器的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NetBIOS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名称和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DNS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主机名从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MACHINENAME 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更改为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 xml:space="preserve"> AA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。</w:t>
            </w:r>
          </w:p>
        </w:tc>
      </w:tr>
      <w:tr w:rsidR="009E222E" w:rsidRPr="009E222E" w14:paraId="1884E505" w14:textId="77777777" w:rsidTr="009E22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1DE8F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b/>
                <w:bCs/>
                <w:color w:val="4F4F4F"/>
                <w:kern w:val="0"/>
                <w:szCs w:val="21"/>
              </w:rPr>
              <w:t>7036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3FD86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1D4F9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Service Control Manager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41F63" w14:textId="77777777" w:rsidR="009E222E" w:rsidRPr="009E222E" w:rsidRDefault="009E222E" w:rsidP="009E222E">
            <w:pPr>
              <w:widowControl/>
              <w:spacing w:line="330" w:lineRule="atLeast"/>
              <w:jc w:val="left"/>
              <w:rPr>
                <w:rFonts w:ascii="Arial" w:hAnsi="Arial" w:cs="Arial"/>
                <w:color w:val="4F4F4F"/>
                <w:kern w:val="0"/>
                <w:szCs w:val="21"/>
              </w:rPr>
            </w:pP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xxx</w:t>
            </w:r>
            <w:r w:rsidRPr="009E222E">
              <w:rPr>
                <w:rFonts w:ascii="Arial" w:hAnsi="Arial" w:cs="Arial"/>
                <w:color w:val="4F4F4F"/>
                <w:kern w:val="0"/>
                <w:szCs w:val="21"/>
              </w:rPr>
              <w:t>服务处于运行或停止等状态。</w:t>
            </w:r>
          </w:p>
        </w:tc>
      </w:tr>
    </w:tbl>
    <w:p w14:paraId="672789E9" w14:textId="72E2A7D4" w:rsidR="00C2159D" w:rsidRPr="009E222E" w:rsidRDefault="00C2159D" w:rsidP="00C2159D">
      <w:pPr>
        <w:rPr>
          <w:rFonts w:ascii="仿宋" w:eastAsia="仿宋" w:hAnsi="仿宋"/>
          <w:b/>
          <w:bCs/>
          <w:sz w:val="24"/>
        </w:rPr>
      </w:pPr>
    </w:p>
    <w:p w14:paraId="7C4D5757" w14:textId="3E1C9107" w:rsidR="00C2159D" w:rsidRDefault="00C2159D" w:rsidP="00C2159D">
      <w:pPr>
        <w:rPr>
          <w:rFonts w:ascii="仿宋" w:eastAsia="仿宋" w:hAnsi="仿宋"/>
          <w:b/>
          <w:bCs/>
          <w:sz w:val="24"/>
        </w:rPr>
      </w:pPr>
    </w:p>
    <w:p w14:paraId="68F48D16" w14:textId="08D57324" w:rsidR="00C2159D" w:rsidRDefault="00C2159D" w:rsidP="00C2159D">
      <w:pPr>
        <w:rPr>
          <w:rFonts w:ascii="仿宋" w:eastAsia="仿宋" w:hAnsi="仿宋"/>
          <w:b/>
          <w:bCs/>
          <w:sz w:val="24"/>
        </w:rPr>
      </w:pPr>
    </w:p>
    <w:p w14:paraId="0D13A35E" w14:textId="5BF73DE5" w:rsidR="00C2159D" w:rsidRPr="00C2159D" w:rsidRDefault="00C2159D" w:rsidP="00C2159D">
      <w:pPr>
        <w:rPr>
          <w:rFonts w:ascii="仿宋" w:eastAsia="仿宋" w:hAnsi="仿宋"/>
          <w:b/>
          <w:bCs/>
          <w:sz w:val="24"/>
        </w:rPr>
      </w:pPr>
      <w:r w:rsidRPr="00C2159D">
        <w:rPr>
          <w:rFonts w:ascii="仿宋" w:eastAsia="仿宋" w:hAnsi="仿宋" w:hint="eastAsia"/>
          <w:b/>
          <w:bCs/>
          <w:sz w:val="24"/>
        </w:rPr>
        <w:t>4</w:t>
      </w:r>
      <w:r w:rsidRPr="00C2159D">
        <w:rPr>
          <w:rFonts w:ascii="仿宋" w:eastAsia="仿宋" w:hAnsi="仿宋"/>
          <w:b/>
          <w:bCs/>
          <w:sz w:val="24"/>
        </w:rPr>
        <w:t>.</w:t>
      </w:r>
      <w:r w:rsidRPr="00C2159D">
        <w:rPr>
          <w:rFonts w:ascii="仿宋" w:eastAsia="仿宋" w:hAnsi="仿宋" w:hint="eastAsia"/>
          <w:b/>
          <w:bCs/>
          <w:sz w:val="24"/>
        </w:rPr>
        <w:t>根据安全日志所记录信息分析系统是否存在安全风险</w:t>
      </w:r>
    </w:p>
    <w:p w14:paraId="3C4FE77F" w14:textId="29778E39" w:rsidR="00F84B55" w:rsidRPr="00D125F0" w:rsidRDefault="00D125F0" w:rsidP="00D125F0">
      <w:pPr>
        <w:rPr>
          <w:rFonts w:ascii="仿宋" w:eastAsia="仿宋" w:hAnsi="仿宋"/>
          <w:sz w:val="24"/>
        </w:rPr>
      </w:pPr>
      <w:r w:rsidRPr="00D125F0">
        <w:rPr>
          <w:rFonts w:ascii="仿宋" w:eastAsia="仿宋" w:hAnsi="仿宋" w:hint="eastAsia"/>
          <w:sz w:val="24"/>
        </w:rPr>
        <w:t>安全日志:</w:t>
      </w:r>
    </w:p>
    <w:p w14:paraId="43AAE7FB" w14:textId="6636D942" w:rsidR="00D125F0" w:rsidRDefault="00D125F0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 w:rsidRPr="00D125F0">
        <w:rPr>
          <w:rFonts w:ascii="仿宋" w:eastAsia="仿宋" w:hAnsi="仿宋" w:hint="eastAsia"/>
          <w:sz w:val="24"/>
        </w:rPr>
        <w:t>记录</w:t>
      </w:r>
      <w:r>
        <w:rPr>
          <w:rFonts w:ascii="仿宋" w:eastAsia="仿宋" w:hAnsi="仿宋" w:hint="eastAsia"/>
          <w:sz w:val="24"/>
        </w:rPr>
        <w:t>系统的审计事件,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包含各种类型的登录日志,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对象访问日志,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进程追踪日志,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特权使用,系统事件等</w:t>
      </w:r>
      <w:r w:rsidRPr="00F84B55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安全日志是调查取证中最常用到的日志,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默认设置下,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安全性日志是关闭的</w:t>
      </w:r>
      <w:r w:rsidRPr="00F84B55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管理员可以使用组策略来启动安全性日志,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或在注册表中设置审核策略,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以便当安全性日志满后使系统停止响应</w:t>
      </w:r>
      <w:r w:rsidRPr="00F84B55">
        <w:rPr>
          <w:rFonts w:ascii="仿宋" w:eastAsia="仿宋" w:hAnsi="仿宋" w:hint="eastAsia"/>
          <w:sz w:val="24"/>
        </w:rPr>
        <w:t>。</w:t>
      </w:r>
    </w:p>
    <w:p w14:paraId="6B370143" w14:textId="77777777" w:rsidR="00D125F0" w:rsidRDefault="00D125F0" w:rsidP="00D125F0">
      <w:pPr>
        <w:ind w:firstLineChars="200" w:firstLine="480"/>
        <w:rPr>
          <w:rFonts w:ascii="仿宋" w:eastAsia="仿宋" w:hAnsi="仿宋"/>
          <w:sz w:val="24"/>
        </w:rPr>
      </w:pPr>
    </w:p>
    <w:p w14:paraId="442DBAC9" w14:textId="0EE11032" w:rsidR="00D125F0" w:rsidRPr="00D125F0" w:rsidRDefault="00D125F0" w:rsidP="00D125F0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w:drawing>
          <wp:inline distT="0" distB="0" distL="0" distR="0" wp14:anchorId="0FA9EA47" wp14:editId="07EEC119">
            <wp:extent cx="4504267" cy="26907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96" b="34902"/>
                    <a:stretch/>
                  </pic:blipFill>
                  <pic:spPr bwMode="auto">
                    <a:xfrm>
                      <a:off x="0" y="0"/>
                      <a:ext cx="4563249" cy="272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55AC2" w14:textId="77777777" w:rsidR="00D125F0" w:rsidRDefault="00D125F0">
      <w:pPr>
        <w:rPr>
          <w:rFonts w:ascii="仿宋" w:eastAsia="仿宋" w:hAnsi="仿宋"/>
          <w:sz w:val="24"/>
        </w:rPr>
      </w:pPr>
    </w:p>
    <w:p w14:paraId="24140A5C" w14:textId="3EFF11A9" w:rsidR="00F84B55" w:rsidRPr="00D125F0" w:rsidRDefault="00D125F0">
      <w:pPr>
        <w:rPr>
          <w:rFonts w:ascii="仿宋" w:eastAsia="仿宋" w:hAnsi="仿宋"/>
          <w:sz w:val="24"/>
        </w:rPr>
      </w:pPr>
      <w:r w:rsidRPr="00D125F0">
        <w:rPr>
          <w:rFonts w:ascii="仿宋" w:eastAsia="仿宋" w:hAnsi="仿宋" w:hint="eastAsia"/>
          <w:sz w:val="24"/>
        </w:rPr>
        <w:t>经筛查,该windows系统不存在安全风险</w:t>
      </w:r>
    </w:p>
    <w:p w14:paraId="5505B08F" w14:textId="6AC0EDC7" w:rsidR="001259CC" w:rsidRDefault="005A66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四、实验结果</w:t>
      </w:r>
    </w:p>
    <w:p w14:paraId="5505B090" w14:textId="369E76A4" w:rsidR="00A21308" w:rsidRDefault="0062004C" w:rsidP="0062004C">
      <w:pPr>
        <w:rPr>
          <w:rFonts w:ascii="仿宋" w:eastAsia="仿宋" w:hAnsi="仿宋"/>
          <w:sz w:val="24"/>
        </w:rPr>
      </w:pPr>
      <w:r w:rsidRPr="0062004C">
        <w:rPr>
          <w:rFonts w:ascii="仿宋" w:eastAsia="仿宋" w:hAnsi="仿宋" w:hint="eastAsia"/>
          <w:sz w:val="24"/>
        </w:rPr>
        <w:t>1</w:t>
      </w:r>
      <w:r w:rsidRPr="0062004C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成功在事件查看器中查看Windows日志并理解windows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信息,警告,错误,成功审核,失败审核五种日志类型。</w:t>
      </w:r>
    </w:p>
    <w:p w14:paraId="228BACDF" w14:textId="7AC63587" w:rsidR="0062004C" w:rsidRDefault="0062004C" w:rsidP="0062004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. </w:t>
      </w:r>
      <w:r>
        <w:rPr>
          <w:rFonts w:ascii="仿宋" w:eastAsia="仿宋" w:hAnsi="仿宋" w:hint="eastAsia"/>
          <w:sz w:val="24"/>
        </w:rPr>
        <w:t>了解了事件ID以及常见事件ID解释。</w:t>
      </w:r>
    </w:p>
    <w:p w14:paraId="0E31A37C" w14:textId="3D20E7BC" w:rsidR="0062004C" w:rsidRPr="00EF0FC6" w:rsidRDefault="0062004C" w:rsidP="0062004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3</w:t>
      </w:r>
      <w:r>
        <w:rPr>
          <w:rFonts w:ascii="仿宋" w:eastAsia="仿宋" w:hAnsi="仿宋"/>
          <w:sz w:val="24"/>
        </w:rPr>
        <w:t xml:space="preserve">. </w:t>
      </w:r>
      <w:r>
        <w:rPr>
          <w:rFonts w:ascii="仿宋" w:eastAsia="仿宋" w:hAnsi="仿宋" w:hint="eastAsia"/>
          <w:sz w:val="24"/>
        </w:rPr>
        <w:t>成功</w:t>
      </w:r>
      <w:r w:rsidRPr="00EF0FC6">
        <w:rPr>
          <w:rFonts w:ascii="仿宋" w:eastAsia="仿宋" w:hAnsi="仿宋" w:hint="eastAsia"/>
          <w:sz w:val="24"/>
        </w:rPr>
        <w:t>根据安全日志所记录信息分析</w:t>
      </w:r>
      <w:r>
        <w:rPr>
          <w:rFonts w:ascii="仿宋" w:eastAsia="仿宋" w:hAnsi="仿宋" w:hint="eastAsia"/>
          <w:sz w:val="24"/>
        </w:rPr>
        <w:t>Windows</w:t>
      </w:r>
      <w:r w:rsidRPr="00EF0FC6">
        <w:rPr>
          <w:rFonts w:ascii="仿宋" w:eastAsia="仿宋" w:hAnsi="仿宋" w:hint="eastAsia"/>
          <w:sz w:val="24"/>
        </w:rPr>
        <w:t>系统是否存在安全风险</w:t>
      </w:r>
      <w:r>
        <w:rPr>
          <w:rFonts w:ascii="仿宋" w:eastAsia="仿宋" w:hAnsi="仿宋" w:hint="eastAsia"/>
          <w:sz w:val="24"/>
        </w:rPr>
        <w:t>,结果为不存在安全风险。</w:t>
      </w:r>
    </w:p>
    <w:p w14:paraId="21007F3F" w14:textId="215994A8" w:rsidR="0062004C" w:rsidRPr="0062004C" w:rsidRDefault="0062004C" w:rsidP="0062004C">
      <w:pPr>
        <w:rPr>
          <w:rFonts w:ascii="仿宋" w:eastAsia="仿宋" w:hAnsi="仿宋"/>
          <w:sz w:val="24"/>
        </w:rPr>
      </w:pPr>
    </w:p>
    <w:p w14:paraId="5505B091" w14:textId="0A68182A" w:rsidR="001259CC" w:rsidRDefault="001259CC">
      <w:pPr>
        <w:ind w:left="840"/>
        <w:rPr>
          <w:color w:val="FF0000"/>
        </w:rPr>
      </w:pPr>
    </w:p>
    <w:p w14:paraId="0A6CCC87" w14:textId="0AEF13BD" w:rsidR="0062004C" w:rsidRPr="0062004C" w:rsidRDefault="0062004C" w:rsidP="0062004C">
      <w:pPr>
        <w:rPr>
          <w:color w:val="FF0000"/>
        </w:rPr>
      </w:pPr>
    </w:p>
    <w:p w14:paraId="10D4F216" w14:textId="5457E0DA" w:rsidR="0062004C" w:rsidRDefault="0062004C">
      <w:pPr>
        <w:ind w:left="840"/>
        <w:rPr>
          <w:color w:val="FF0000"/>
        </w:rPr>
      </w:pPr>
    </w:p>
    <w:p w14:paraId="4A59E123" w14:textId="77777777" w:rsidR="0062004C" w:rsidRDefault="0062004C">
      <w:pPr>
        <w:ind w:left="840"/>
        <w:rPr>
          <w:color w:val="FF0000"/>
        </w:rPr>
      </w:pPr>
    </w:p>
    <w:p w14:paraId="5505B092" w14:textId="77777777" w:rsidR="001259CC" w:rsidRDefault="005A667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五、写出本次实验的实验心得</w:t>
      </w:r>
    </w:p>
    <w:p w14:paraId="425B2705" w14:textId="6BD10B01" w:rsidR="0062004C" w:rsidRDefault="0062004C" w:rsidP="0062004C">
      <w:pPr>
        <w:rPr>
          <w:rFonts w:ascii="仿宋" w:eastAsia="仿宋" w:hAnsi="仿宋"/>
          <w:sz w:val="24"/>
        </w:rPr>
      </w:pPr>
      <w:r w:rsidRPr="0062004C">
        <w:rPr>
          <w:rFonts w:ascii="仿宋" w:eastAsia="仿宋" w:hAnsi="仿宋" w:hint="eastAsia"/>
          <w:sz w:val="24"/>
        </w:rPr>
        <w:t>1</w:t>
      </w:r>
      <w:r w:rsidRPr="0062004C">
        <w:rPr>
          <w:rFonts w:ascii="仿宋" w:eastAsia="仿宋" w:hAnsi="仿宋"/>
          <w:sz w:val="24"/>
        </w:rPr>
        <w:t>.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通过本次实验</w:t>
      </w:r>
      <w:r w:rsidRPr="00EF0FC6">
        <w:rPr>
          <w:rFonts w:ascii="仿宋" w:eastAsia="仿宋" w:hAnsi="仿宋" w:hint="eastAsia"/>
          <w:sz w:val="24"/>
        </w:rPr>
        <w:t>了解Windows日志系统的作用</w:t>
      </w:r>
      <w:r>
        <w:rPr>
          <w:rFonts w:ascii="仿宋" w:eastAsia="仿宋" w:hAnsi="仿宋" w:hint="eastAsia"/>
          <w:sz w:val="24"/>
        </w:rPr>
        <w:t>并</w:t>
      </w:r>
      <w:r w:rsidRPr="00EF0FC6">
        <w:rPr>
          <w:rFonts w:ascii="仿宋" w:eastAsia="仿宋" w:hAnsi="仿宋" w:hint="eastAsia"/>
          <w:sz w:val="24"/>
        </w:rPr>
        <w:t>能够使用Windows自带工具软件获取相关日志信息</w:t>
      </w:r>
      <w:r>
        <w:rPr>
          <w:rFonts w:ascii="仿宋" w:eastAsia="仿宋" w:hAnsi="仿宋" w:hint="eastAsia"/>
          <w:sz w:val="24"/>
        </w:rPr>
        <w:t>;</w:t>
      </w:r>
    </w:p>
    <w:p w14:paraId="70E26429" w14:textId="466E0244" w:rsidR="0062004C" w:rsidRDefault="0062004C" w:rsidP="0062004C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/>
          <w:sz w:val="24"/>
        </w:rPr>
        <w:t>2.</w:t>
      </w:r>
      <w:r>
        <w:rPr>
          <w:rFonts w:ascii="仿宋" w:eastAsia="仿宋" w:hAnsi="仿宋" w:cs="仿宋"/>
          <w:sz w:val="24"/>
        </w:rPr>
        <w:t xml:space="preserve"> </w:t>
      </w:r>
      <w:r w:rsidRPr="00EC739C">
        <w:rPr>
          <w:rFonts w:ascii="仿宋" w:eastAsia="仿宋" w:hAnsi="仿宋" w:cs="仿宋" w:hint="eastAsia"/>
          <w:sz w:val="24"/>
        </w:rPr>
        <w:t>体会到进行实际实验操作对于计算机学习的重要性;</w:t>
      </w:r>
    </w:p>
    <w:p w14:paraId="38295D73" w14:textId="585A6B6E" w:rsidR="0062004C" w:rsidRPr="00E50C5B" w:rsidRDefault="0062004C" w:rsidP="0062004C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/>
          <w:sz w:val="24"/>
        </w:rPr>
        <w:t>3</w:t>
      </w:r>
      <w:r w:rsidRPr="00EC739C">
        <w:rPr>
          <w:rFonts w:ascii="仿宋" w:eastAsia="仿宋" w:hAnsi="仿宋" w:cs="仿宋"/>
          <w:sz w:val="24"/>
        </w:rPr>
        <w:t>.</w:t>
      </w:r>
      <w:r>
        <w:rPr>
          <w:rFonts w:ascii="仿宋" w:eastAsia="仿宋" w:hAnsi="仿宋" w:cs="仿宋"/>
          <w:sz w:val="24"/>
        </w:rPr>
        <w:t xml:space="preserve"> </w:t>
      </w:r>
      <w:r w:rsidRPr="00EC739C">
        <w:rPr>
          <w:rFonts w:ascii="仿宋" w:eastAsia="仿宋" w:hAnsi="仿宋" w:cs="仿宋" w:hint="eastAsia"/>
          <w:sz w:val="24"/>
        </w:rPr>
        <w:t>在计算机专业学习过程中要扎实基础,深刻了解背后原理</w:t>
      </w:r>
      <w:r>
        <w:rPr>
          <w:rFonts w:ascii="仿宋" w:eastAsia="仿宋" w:hAnsi="仿宋" w:cs="仿宋" w:hint="eastAsia"/>
          <w:sz w:val="24"/>
        </w:rPr>
        <w:t>提高对计算机攻击的防御能力</w:t>
      </w:r>
      <w:r w:rsidRPr="00EC739C">
        <w:rPr>
          <w:rFonts w:ascii="仿宋" w:eastAsia="仿宋" w:hAnsi="仿宋" w:hint="eastAsia"/>
          <w:sz w:val="24"/>
        </w:rPr>
        <w:t>。</w:t>
      </w:r>
    </w:p>
    <w:p w14:paraId="4DA0074B" w14:textId="25F2D5A0" w:rsidR="0062004C" w:rsidRPr="0062004C" w:rsidRDefault="0062004C" w:rsidP="0062004C">
      <w:pPr>
        <w:rPr>
          <w:rFonts w:ascii="仿宋" w:eastAsia="仿宋" w:hAnsi="仿宋"/>
          <w:sz w:val="24"/>
        </w:rPr>
      </w:pPr>
    </w:p>
    <w:p w14:paraId="5505B093" w14:textId="3DF4D5BD" w:rsidR="001259CC" w:rsidRPr="0062004C" w:rsidRDefault="001259CC">
      <w:pPr>
        <w:spacing w:line="360" w:lineRule="auto"/>
        <w:rPr>
          <w:rFonts w:ascii="仿宋" w:eastAsia="仿宋" w:hAnsi="仿宋"/>
          <w:sz w:val="24"/>
        </w:rPr>
      </w:pPr>
    </w:p>
    <w:p w14:paraId="33BBEC30" w14:textId="77777777" w:rsidR="0062004C" w:rsidRDefault="0062004C">
      <w:pPr>
        <w:spacing w:line="360" w:lineRule="auto"/>
        <w:rPr>
          <w:sz w:val="44"/>
        </w:rPr>
      </w:pPr>
    </w:p>
    <w:sectPr w:rsidR="00620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07CD"/>
    <w:multiLevelType w:val="multilevel"/>
    <w:tmpl w:val="08C807CD"/>
    <w:lvl w:ilvl="0">
      <w:start w:val="1"/>
      <w:numFmt w:val="decimal"/>
      <w:pStyle w:val="1"/>
      <w:suff w:val="nothing"/>
      <w:lvlText w:val="%1 "/>
      <w:lvlJc w:val="left"/>
      <w:pPr>
        <w:ind w:left="629" w:firstLine="0"/>
      </w:pPr>
      <w:rPr>
        <w:rFonts w:ascii="Times New Roman" w:eastAsia="黑体" w:hAnsi="Times New Roman" w:hint="default"/>
        <w:sz w:val="32"/>
      </w:rPr>
    </w:lvl>
    <w:lvl w:ilvl="1">
      <w:start w:val="1"/>
      <w:numFmt w:val="decimal"/>
      <w:suff w:val="nothing"/>
      <w:lvlText w:val="%1.%2 "/>
      <w:lvlJc w:val="left"/>
      <w:pPr>
        <w:ind w:left="629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629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3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629" w:firstLine="0"/>
      </w:pPr>
      <w:rPr>
        <w:rFonts w:hint="eastAsia"/>
      </w:rPr>
    </w:lvl>
  </w:abstractNum>
  <w:num w:numId="1" w16cid:durableId="81791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78B"/>
    <w:rsid w:val="000247D1"/>
    <w:rsid w:val="00065E47"/>
    <w:rsid w:val="00073B8C"/>
    <w:rsid w:val="000D56EB"/>
    <w:rsid w:val="000D7C71"/>
    <w:rsid w:val="000E6402"/>
    <w:rsid w:val="000E68BC"/>
    <w:rsid w:val="000F42FE"/>
    <w:rsid w:val="001259CC"/>
    <w:rsid w:val="00126E14"/>
    <w:rsid w:val="00166C65"/>
    <w:rsid w:val="00182452"/>
    <w:rsid w:val="001F0BB8"/>
    <w:rsid w:val="00222077"/>
    <w:rsid w:val="00233994"/>
    <w:rsid w:val="00243ED4"/>
    <w:rsid w:val="00250D07"/>
    <w:rsid w:val="0026168F"/>
    <w:rsid w:val="0028592D"/>
    <w:rsid w:val="002964F5"/>
    <w:rsid w:val="00317604"/>
    <w:rsid w:val="003A29F8"/>
    <w:rsid w:val="003E45D9"/>
    <w:rsid w:val="003F4811"/>
    <w:rsid w:val="004A40C5"/>
    <w:rsid w:val="004F4F8E"/>
    <w:rsid w:val="00516139"/>
    <w:rsid w:val="0054515B"/>
    <w:rsid w:val="0057078B"/>
    <w:rsid w:val="0057227A"/>
    <w:rsid w:val="00575282"/>
    <w:rsid w:val="00596BE2"/>
    <w:rsid w:val="005A6673"/>
    <w:rsid w:val="005E74A1"/>
    <w:rsid w:val="006019EB"/>
    <w:rsid w:val="0062004C"/>
    <w:rsid w:val="00671152"/>
    <w:rsid w:val="00733CF8"/>
    <w:rsid w:val="007368F2"/>
    <w:rsid w:val="007D3B4C"/>
    <w:rsid w:val="00812ABA"/>
    <w:rsid w:val="00821B1E"/>
    <w:rsid w:val="00827745"/>
    <w:rsid w:val="008315E1"/>
    <w:rsid w:val="008610EA"/>
    <w:rsid w:val="00921DB0"/>
    <w:rsid w:val="00963DC3"/>
    <w:rsid w:val="009D7798"/>
    <w:rsid w:val="009E222E"/>
    <w:rsid w:val="00A04325"/>
    <w:rsid w:val="00A1512C"/>
    <w:rsid w:val="00A21308"/>
    <w:rsid w:val="00A3263E"/>
    <w:rsid w:val="00A37064"/>
    <w:rsid w:val="00A61397"/>
    <w:rsid w:val="00A625E3"/>
    <w:rsid w:val="00A87736"/>
    <w:rsid w:val="00AD3663"/>
    <w:rsid w:val="00B25C39"/>
    <w:rsid w:val="00BC0986"/>
    <w:rsid w:val="00BE59E3"/>
    <w:rsid w:val="00C2159D"/>
    <w:rsid w:val="00C33C4B"/>
    <w:rsid w:val="00C47D68"/>
    <w:rsid w:val="00C71541"/>
    <w:rsid w:val="00C7665B"/>
    <w:rsid w:val="00C97251"/>
    <w:rsid w:val="00D0624A"/>
    <w:rsid w:val="00D125F0"/>
    <w:rsid w:val="00D958D9"/>
    <w:rsid w:val="00DF26A9"/>
    <w:rsid w:val="00DF5C6A"/>
    <w:rsid w:val="00E21A00"/>
    <w:rsid w:val="00E27BF1"/>
    <w:rsid w:val="00E36E5E"/>
    <w:rsid w:val="00EB6BF1"/>
    <w:rsid w:val="00EC2538"/>
    <w:rsid w:val="00EE3535"/>
    <w:rsid w:val="00EF0FC6"/>
    <w:rsid w:val="00F07EE8"/>
    <w:rsid w:val="00F236D7"/>
    <w:rsid w:val="00F65300"/>
    <w:rsid w:val="00F7369C"/>
    <w:rsid w:val="00F84B55"/>
    <w:rsid w:val="00FD1D04"/>
    <w:rsid w:val="00FD4DF4"/>
    <w:rsid w:val="00FD6692"/>
    <w:rsid w:val="313648F9"/>
    <w:rsid w:val="66FB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5B06F"/>
  <w15:docId w15:val="{FE470DCF-10DB-4A8F-8BAF-CEE3A9C2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04C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10"/>
    <w:qFormat/>
    <w:pPr>
      <w:numPr>
        <w:numId w:val="1"/>
      </w:numPr>
      <w:spacing w:before="120" w:after="120" w:line="360" w:lineRule="auto"/>
      <w:ind w:left="0"/>
    </w:pPr>
    <w:rPr>
      <w:sz w:val="24"/>
    </w:rPr>
  </w:style>
  <w:style w:type="character" w:styleId="a3">
    <w:name w:val="Strong"/>
    <w:basedOn w:val="a0"/>
    <w:uiPriority w:val="22"/>
    <w:qFormat/>
    <w:rsid w:val="009E2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275</Words>
  <Characters>1568</Characters>
  <Application>Microsoft Office Word</Application>
  <DocSecurity>0</DocSecurity>
  <Lines>13</Lines>
  <Paragraphs>3</Paragraphs>
  <ScaleCrop>false</ScaleCrop>
  <Company>rainman studio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实验报告要求：</dc:title>
  <dc:creator>rainman</dc:creator>
  <cp:lastModifiedBy>侯 加喜</cp:lastModifiedBy>
  <cp:revision>10</cp:revision>
  <dcterms:created xsi:type="dcterms:W3CDTF">2021-04-27T12:56:00Z</dcterms:created>
  <dcterms:modified xsi:type="dcterms:W3CDTF">2023-07-04T08:25:00Z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