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2B" w:rsidRDefault="00485071">
      <w:r>
        <w:rPr>
          <w:rFonts w:ascii="Tms Rmn" w:hAnsi="Tms Rmn"/>
          <w:noProof/>
        </w:rPr>
        <w:drawing>
          <wp:inline distT="0" distB="0" distL="0" distR="0" wp14:anchorId="727882AD" wp14:editId="143A1B10">
            <wp:extent cx="3133724" cy="468886"/>
            <wp:effectExtent l="0" t="0" r="0" b="0"/>
            <wp:docPr id="3" name="Picture 3" descr="C:\Users\k.bakercarr\AppData\Local\Microsoft\Windows\Temporary Internet Files\Content.Outlook\FKVV7RCS\h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.bakercarr\AppData\Local\Microsoft\Windows\Temporary Internet Files\Content.Outlook\FKVV7RCS\h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4" cy="4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5584" w:rsidRDefault="00585584"/>
    <w:p w:rsidR="00B80967" w:rsidRPr="00B448F8" w:rsidRDefault="00B80967">
      <w:pPr>
        <w:rPr>
          <w:b/>
          <w:sz w:val="32"/>
          <w:szCs w:val="32"/>
        </w:rPr>
      </w:pPr>
      <w:r w:rsidRPr="00B448F8">
        <w:rPr>
          <w:b/>
          <w:sz w:val="32"/>
          <w:szCs w:val="32"/>
        </w:rPr>
        <w:t>Annual Appraisal Form</w:t>
      </w:r>
    </w:p>
    <w:p w:rsidR="00B80967" w:rsidRPr="00B448F8" w:rsidRDefault="00585584" w:rsidP="003F04E0">
      <w:pPr>
        <w:rPr>
          <w:b/>
          <w:sz w:val="32"/>
          <w:szCs w:val="32"/>
        </w:rPr>
      </w:pPr>
      <w:r w:rsidRPr="00B448F8">
        <w:rPr>
          <w:b/>
          <w:sz w:val="32"/>
          <w:szCs w:val="32"/>
        </w:rPr>
        <w:t>Goal</w:t>
      </w:r>
      <w:r w:rsidR="00CB5D0A" w:rsidRPr="00B448F8">
        <w:rPr>
          <w:b/>
          <w:sz w:val="32"/>
          <w:szCs w:val="32"/>
        </w:rPr>
        <w:t>s</w:t>
      </w:r>
      <w:r w:rsidR="00B80967" w:rsidRPr="00B448F8">
        <w:rPr>
          <w:b/>
          <w:sz w:val="32"/>
          <w:szCs w:val="32"/>
        </w:rPr>
        <w:t xml:space="preserve"> – for Administrative and Professional Staff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780"/>
        <w:gridCol w:w="1890"/>
        <w:gridCol w:w="3618"/>
      </w:tblGrid>
      <w:tr w:rsidR="00C443E3" w:rsidTr="007315C1">
        <w:trPr>
          <w:trHeight w:val="602"/>
        </w:trPr>
        <w:tc>
          <w:tcPr>
            <w:tcW w:w="1728" w:type="dxa"/>
            <w:shd w:val="pct5" w:color="auto" w:fill="auto"/>
          </w:tcPr>
          <w:p w:rsidR="00C443E3" w:rsidRPr="008F01F5" w:rsidRDefault="00C443E3" w:rsidP="003F04E0">
            <w:pPr>
              <w:rPr>
                <w:b/>
                <w:sz w:val="24"/>
                <w:szCs w:val="24"/>
                <w:lang w:val="en"/>
              </w:rPr>
            </w:pPr>
            <w:r w:rsidRPr="008F01F5">
              <w:rPr>
                <w:b/>
                <w:sz w:val="24"/>
                <w:szCs w:val="24"/>
                <w:lang w:val="en"/>
              </w:rPr>
              <w:t>Employee Name</w:t>
            </w:r>
          </w:p>
        </w:tc>
        <w:sdt>
          <w:sdtPr>
            <w:rPr>
              <w:sz w:val="24"/>
              <w:szCs w:val="24"/>
              <w:lang w:val="en"/>
            </w:rPr>
            <w:id w:val="90318455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780" w:type="dxa"/>
              </w:tcPr>
              <w:p w:rsidR="00C443E3" w:rsidRDefault="00C443E3" w:rsidP="003F04E0">
                <w:pPr>
                  <w:rPr>
                    <w:sz w:val="24"/>
                    <w:szCs w:val="24"/>
                    <w:lang w:val="en"/>
                  </w:rPr>
                </w:pPr>
                <w:r w:rsidRPr="0013758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890" w:type="dxa"/>
            <w:shd w:val="pct5" w:color="auto" w:fill="auto"/>
          </w:tcPr>
          <w:p w:rsidR="00C443E3" w:rsidRPr="008F01F5" w:rsidRDefault="0012134E" w:rsidP="003F04E0">
            <w:pPr>
              <w:rPr>
                <w:b/>
                <w:sz w:val="24"/>
                <w:szCs w:val="24"/>
                <w:lang w:val="en"/>
              </w:rPr>
            </w:pPr>
            <w:r w:rsidRPr="008F01F5">
              <w:rPr>
                <w:b/>
                <w:sz w:val="24"/>
                <w:szCs w:val="24"/>
                <w:lang w:val="en"/>
              </w:rPr>
              <w:t>Department</w:t>
            </w:r>
          </w:p>
        </w:tc>
        <w:sdt>
          <w:sdtPr>
            <w:rPr>
              <w:sz w:val="24"/>
              <w:szCs w:val="24"/>
              <w:lang w:val="en"/>
            </w:rPr>
            <w:id w:val="1600293684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618" w:type="dxa"/>
              </w:tcPr>
              <w:p w:rsidR="00C443E3" w:rsidRDefault="0012134E" w:rsidP="003F04E0">
                <w:pPr>
                  <w:rPr>
                    <w:sz w:val="24"/>
                    <w:szCs w:val="24"/>
                    <w:lang w:val="en"/>
                  </w:rPr>
                </w:pPr>
                <w:r w:rsidRPr="0013758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C443E3" w:rsidTr="007315C1">
        <w:trPr>
          <w:trHeight w:val="620"/>
        </w:trPr>
        <w:tc>
          <w:tcPr>
            <w:tcW w:w="1728" w:type="dxa"/>
            <w:shd w:val="pct5" w:color="auto" w:fill="auto"/>
          </w:tcPr>
          <w:p w:rsidR="00C443E3" w:rsidRPr="008F01F5" w:rsidRDefault="0012134E" w:rsidP="003F04E0">
            <w:pPr>
              <w:rPr>
                <w:b/>
                <w:sz w:val="24"/>
                <w:szCs w:val="24"/>
                <w:lang w:val="en"/>
              </w:rPr>
            </w:pPr>
            <w:r w:rsidRPr="008F01F5">
              <w:rPr>
                <w:b/>
                <w:sz w:val="24"/>
                <w:szCs w:val="24"/>
                <w:lang w:val="en"/>
              </w:rPr>
              <w:t>Position Title</w:t>
            </w:r>
          </w:p>
        </w:tc>
        <w:sdt>
          <w:sdtPr>
            <w:rPr>
              <w:sz w:val="24"/>
              <w:szCs w:val="24"/>
              <w:lang w:val="en"/>
            </w:rPr>
            <w:id w:val="5359262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780" w:type="dxa"/>
              </w:tcPr>
              <w:p w:rsidR="00C443E3" w:rsidRDefault="0012134E" w:rsidP="003F04E0">
                <w:pPr>
                  <w:rPr>
                    <w:sz w:val="24"/>
                    <w:szCs w:val="24"/>
                    <w:lang w:val="en"/>
                  </w:rPr>
                </w:pPr>
                <w:r w:rsidRPr="0013758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890" w:type="dxa"/>
            <w:shd w:val="pct5" w:color="auto" w:fill="auto"/>
          </w:tcPr>
          <w:p w:rsidR="00C443E3" w:rsidRPr="008F01F5" w:rsidRDefault="00C443E3" w:rsidP="003F04E0">
            <w:pPr>
              <w:rPr>
                <w:b/>
                <w:sz w:val="24"/>
                <w:szCs w:val="24"/>
                <w:lang w:val="en"/>
              </w:rPr>
            </w:pPr>
            <w:r w:rsidRPr="008F01F5">
              <w:rPr>
                <w:b/>
                <w:sz w:val="24"/>
                <w:szCs w:val="24"/>
                <w:lang w:val="en"/>
              </w:rPr>
              <w:t>Appraisal Date</w:t>
            </w:r>
          </w:p>
        </w:tc>
        <w:sdt>
          <w:sdtPr>
            <w:rPr>
              <w:sz w:val="24"/>
              <w:szCs w:val="24"/>
              <w:lang w:val="en"/>
            </w:rPr>
            <w:id w:val="-156232545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618" w:type="dxa"/>
              </w:tcPr>
              <w:p w:rsidR="00C443E3" w:rsidRDefault="0012134E" w:rsidP="003F04E0">
                <w:pPr>
                  <w:rPr>
                    <w:sz w:val="24"/>
                    <w:szCs w:val="24"/>
                    <w:lang w:val="en"/>
                  </w:rPr>
                </w:pPr>
                <w:r w:rsidRPr="00137584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7A701D" w:rsidRDefault="007A701D" w:rsidP="003F04E0">
      <w:pPr>
        <w:rPr>
          <w:sz w:val="24"/>
          <w:szCs w:val="24"/>
          <w:lang w:val="en"/>
        </w:rPr>
      </w:pPr>
    </w:p>
    <w:p w:rsidR="00E54A89" w:rsidRPr="009B096D" w:rsidRDefault="00E54A89" w:rsidP="003F04E0">
      <w:pPr>
        <w:rPr>
          <w:rFonts w:cstheme="minorHAnsi"/>
          <w:sz w:val="24"/>
          <w:szCs w:val="24"/>
        </w:rPr>
      </w:pPr>
      <w:r w:rsidRPr="00E54A89">
        <w:rPr>
          <w:sz w:val="24"/>
          <w:szCs w:val="24"/>
          <w:lang w:val="en"/>
        </w:rPr>
        <w:t xml:space="preserve">Goals are a critical component of effective performance appraisals.  </w:t>
      </w:r>
      <w:r w:rsidR="009B096D">
        <w:rPr>
          <w:sz w:val="24"/>
          <w:szCs w:val="24"/>
          <w:lang w:val="en"/>
        </w:rPr>
        <w:t>Establishing</w:t>
      </w:r>
      <w:r>
        <w:rPr>
          <w:sz w:val="24"/>
          <w:szCs w:val="24"/>
          <w:lang w:val="en"/>
        </w:rPr>
        <w:t xml:space="preserve"> goals are an essential component of setting expectations and</w:t>
      </w:r>
      <w:r w:rsidR="007A701D">
        <w:rPr>
          <w:sz w:val="24"/>
          <w:szCs w:val="24"/>
          <w:lang w:val="en"/>
        </w:rPr>
        <w:t xml:space="preserve"> w</w:t>
      </w:r>
      <w:r w:rsidR="003F04E0">
        <w:rPr>
          <w:sz w:val="24"/>
          <w:szCs w:val="24"/>
          <w:lang w:val="en"/>
        </w:rPr>
        <w:t xml:space="preserve">hen goals are set, employees have a clear understanding of </w:t>
      </w:r>
      <w:r w:rsidR="007A701D">
        <w:rPr>
          <w:sz w:val="24"/>
          <w:szCs w:val="24"/>
          <w:lang w:val="en"/>
        </w:rPr>
        <w:t xml:space="preserve"> what needs to be accomplished and </w:t>
      </w:r>
      <w:r w:rsidR="003F04E0">
        <w:rPr>
          <w:sz w:val="24"/>
          <w:szCs w:val="24"/>
          <w:lang w:val="en"/>
        </w:rPr>
        <w:t>how they contribute to the success of department and University goals.</w:t>
      </w:r>
    </w:p>
    <w:p w:rsidR="00B80967" w:rsidRDefault="00B80967" w:rsidP="00B80967">
      <w:pPr>
        <w:pStyle w:val="BodyText3"/>
        <w:rPr>
          <w:rFonts w:cstheme="minorHAnsi"/>
          <w:sz w:val="24"/>
          <w:szCs w:val="24"/>
        </w:rPr>
      </w:pPr>
      <w:r w:rsidRPr="00CF360B">
        <w:rPr>
          <w:rFonts w:cstheme="minorHAnsi"/>
          <w:sz w:val="24"/>
          <w:szCs w:val="24"/>
        </w:rPr>
        <w:t xml:space="preserve">This </w:t>
      </w:r>
      <w:r w:rsidR="009B096D">
        <w:rPr>
          <w:rFonts w:cstheme="minorHAnsi"/>
          <w:sz w:val="24"/>
          <w:szCs w:val="24"/>
        </w:rPr>
        <w:t>form</w:t>
      </w:r>
      <w:r w:rsidRPr="00CF360B">
        <w:rPr>
          <w:rFonts w:cstheme="minorHAnsi"/>
          <w:sz w:val="24"/>
          <w:szCs w:val="24"/>
        </w:rPr>
        <w:t xml:space="preserve"> is used to record </w:t>
      </w:r>
      <w:r>
        <w:rPr>
          <w:rFonts w:cstheme="minorHAnsi"/>
          <w:sz w:val="24"/>
          <w:szCs w:val="24"/>
        </w:rPr>
        <w:t>three to five</w:t>
      </w:r>
      <w:r w:rsidR="008537B8">
        <w:rPr>
          <w:rFonts w:cstheme="minorHAnsi"/>
          <w:sz w:val="24"/>
          <w:szCs w:val="24"/>
        </w:rPr>
        <w:t xml:space="preserve"> measurable</w:t>
      </w:r>
      <w:r w:rsidRPr="00CF360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goals and the result</w:t>
      </w:r>
      <w:r w:rsidR="008537B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8537B8">
        <w:rPr>
          <w:rFonts w:cstheme="minorHAnsi"/>
          <w:sz w:val="24"/>
          <w:szCs w:val="24"/>
        </w:rPr>
        <w:t xml:space="preserve">including metrics, </w:t>
      </w:r>
      <w:r>
        <w:rPr>
          <w:rFonts w:cstheme="minorHAnsi"/>
          <w:sz w:val="24"/>
          <w:szCs w:val="24"/>
        </w:rPr>
        <w:t>for each goal. Comments should be provided regarding the achievement of the goal</w:t>
      </w:r>
      <w:r w:rsidR="009965F2">
        <w:rPr>
          <w:rFonts w:cstheme="minorHAnsi"/>
          <w:sz w:val="24"/>
          <w:szCs w:val="24"/>
        </w:rPr>
        <w:t>, how the goal was achieved,</w:t>
      </w:r>
      <w:r>
        <w:rPr>
          <w:rFonts w:cstheme="minorHAnsi"/>
          <w:sz w:val="24"/>
          <w:szCs w:val="24"/>
        </w:rPr>
        <w:t xml:space="preserve"> and the impact of the results.  Each goal should then be assigned a rating</w:t>
      </w:r>
      <w:r w:rsidR="009965F2">
        <w:rPr>
          <w:rFonts w:cstheme="minorHAnsi"/>
          <w:sz w:val="24"/>
          <w:szCs w:val="24"/>
        </w:rPr>
        <w:t>.  An overall rating for the achievement of all objectives is also assigned</w:t>
      </w:r>
      <w:r>
        <w:rPr>
          <w:rFonts w:cstheme="minorHAnsi"/>
          <w:sz w:val="24"/>
          <w:szCs w:val="24"/>
        </w:rPr>
        <w:t>.</w:t>
      </w:r>
    </w:p>
    <w:p w:rsidR="003C4F5F" w:rsidRPr="003C4F5F" w:rsidRDefault="003C4F5F" w:rsidP="003C4F5F">
      <w:pPr>
        <w:rPr>
          <w:rFonts w:cstheme="minorHAnsi"/>
          <w:sz w:val="24"/>
          <w:szCs w:val="24"/>
          <w:lang w:val="en"/>
        </w:rPr>
      </w:pPr>
      <w:r w:rsidRPr="003C4F5F">
        <w:rPr>
          <w:rFonts w:cstheme="minorHAnsi"/>
          <w:sz w:val="24"/>
          <w:szCs w:val="24"/>
        </w:rPr>
        <w:t xml:space="preserve">This form may be used </w:t>
      </w:r>
      <w:r w:rsidR="00CB5D0A">
        <w:rPr>
          <w:rFonts w:cstheme="minorHAnsi"/>
          <w:sz w:val="24"/>
          <w:szCs w:val="24"/>
        </w:rPr>
        <w:t xml:space="preserve">as part of the Administrative and Professional Staff Performance Appraisal form </w:t>
      </w:r>
      <w:r w:rsidRPr="003C4F5F">
        <w:rPr>
          <w:rFonts w:cstheme="minorHAnsi"/>
          <w:sz w:val="24"/>
          <w:szCs w:val="24"/>
        </w:rPr>
        <w:t xml:space="preserve">for </w:t>
      </w:r>
      <w:r w:rsidR="00CB5D0A">
        <w:rPr>
          <w:rFonts w:cstheme="minorHAnsi"/>
          <w:sz w:val="24"/>
          <w:szCs w:val="24"/>
        </w:rPr>
        <w:t xml:space="preserve">individuals </w:t>
      </w:r>
      <w:r w:rsidRPr="003C4F5F">
        <w:rPr>
          <w:rFonts w:cstheme="minorHAnsi"/>
          <w:sz w:val="24"/>
          <w:szCs w:val="24"/>
        </w:rPr>
        <w:t>that have been managing individuals to established goals</w:t>
      </w:r>
      <w:r w:rsidR="00CB5D0A">
        <w:rPr>
          <w:rFonts w:cstheme="minorHAnsi"/>
          <w:sz w:val="24"/>
          <w:szCs w:val="24"/>
        </w:rPr>
        <w:t xml:space="preserve"> for the current performance year</w:t>
      </w:r>
      <w:r w:rsidRPr="003C4F5F">
        <w:rPr>
          <w:rFonts w:cstheme="minorHAnsi"/>
          <w:sz w:val="24"/>
          <w:szCs w:val="24"/>
        </w:rPr>
        <w:t xml:space="preserve">. </w:t>
      </w:r>
    </w:p>
    <w:p w:rsidR="006C0B36" w:rsidRDefault="006C0B36" w:rsidP="00CF360B">
      <w:pPr>
        <w:pStyle w:val="BodyText3"/>
        <w:rPr>
          <w:rFonts w:cstheme="minorHAnsi"/>
          <w:sz w:val="24"/>
          <w:szCs w:val="24"/>
        </w:rPr>
      </w:pPr>
    </w:p>
    <w:p w:rsidR="007A701D" w:rsidRPr="00CF360B" w:rsidRDefault="007A701D" w:rsidP="00CF360B">
      <w:pPr>
        <w:pStyle w:val="BodyText3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38"/>
      </w:tblGrid>
      <w:tr w:rsidR="00C9212F" w:rsidRPr="00730528" w:rsidTr="007315C1">
        <w:trPr>
          <w:trHeight w:val="1052"/>
        </w:trPr>
        <w:tc>
          <w:tcPr>
            <w:tcW w:w="1458" w:type="dxa"/>
            <w:shd w:val="pct5" w:color="auto" w:fill="auto"/>
          </w:tcPr>
          <w:p w:rsidR="00C9212F" w:rsidRPr="0055472D" w:rsidRDefault="00C9212F">
            <w:pPr>
              <w:rPr>
                <w:rFonts w:cstheme="minorHAnsi"/>
                <w:b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Goal</w:t>
            </w:r>
            <w:r w:rsidR="002B7244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-268233218"/>
              <w:placeholder>
                <w:docPart w:val="CD6B26EA784F45DA83ED086DFE6CFA0C"/>
              </w:placeholder>
              <w:showingPlcHdr/>
            </w:sdtPr>
            <w:sdtEndPr/>
            <w:sdtContent>
              <w:p w:rsidR="00ED51AE" w:rsidRDefault="00ED51AE" w:rsidP="00ED51A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ED51AE" w:rsidRPr="00985B87" w:rsidRDefault="00ED51AE" w:rsidP="00ED51AE">
            <w:pPr>
              <w:rPr>
                <w:rFonts w:cstheme="minorHAnsi"/>
              </w:rPr>
            </w:pPr>
          </w:p>
        </w:tc>
      </w:tr>
      <w:tr w:rsidR="00C9212F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C9212F" w:rsidRDefault="00C9212F">
            <w:pPr>
              <w:rPr>
                <w:rFonts w:cstheme="minorHAnsi"/>
                <w:b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Results</w:t>
            </w:r>
          </w:p>
          <w:p w:rsidR="008537B8" w:rsidRPr="00730528" w:rsidRDefault="008537B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2073689084"/>
              <w:placeholder>
                <w:docPart w:val="1725B9DE5DCF478996FF93E1530911B9"/>
              </w:placeholder>
              <w:showingPlcHdr/>
            </w:sdtPr>
            <w:sdtEndPr/>
            <w:sdtContent>
              <w:p w:rsidR="00C9212F" w:rsidRPr="00985B87" w:rsidRDefault="00ED51A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C9212F" w:rsidRPr="00985B87" w:rsidRDefault="00C9212F" w:rsidP="007315C1">
            <w:pPr>
              <w:rPr>
                <w:rFonts w:cstheme="minorHAnsi"/>
              </w:rPr>
            </w:pPr>
          </w:p>
        </w:tc>
      </w:tr>
      <w:tr w:rsidR="00C9212F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C9212F" w:rsidRPr="00730528" w:rsidRDefault="00C9212F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-1801601874"/>
              <w:placeholder>
                <w:docPart w:val="6C33AE57F49A49E187F723CEDD62F7F8"/>
              </w:placeholder>
              <w:showingPlcHdr/>
            </w:sdtPr>
            <w:sdtEndPr/>
            <w:sdtContent>
              <w:p w:rsidR="00C9212F" w:rsidRPr="00985B87" w:rsidRDefault="00ED51A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C9212F" w:rsidRPr="00985B87" w:rsidRDefault="00C9212F">
            <w:pPr>
              <w:rPr>
                <w:rFonts w:cstheme="minorHAnsi"/>
              </w:rPr>
            </w:pPr>
          </w:p>
        </w:tc>
      </w:tr>
      <w:tr w:rsidR="00C9212F" w:rsidRPr="00730528" w:rsidTr="007315C1">
        <w:trPr>
          <w:trHeight w:val="800"/>
        </w:trPr>
        <w:tc>
          <w:tcPr>
            <w:tcW w:w="1458" w:type="dxa"/>
            <w:shd w:val="pct5" w:color="auto" w:fill="auto"/>
          </w:tcPr>
          <w:p w:rsidR="00C9212F" w:rsidRPr="00730528" w:rsidRDefault="00C9212F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Rating</w:t>
            </w:r>
          </w:p>
        </w:tc>
        <w:tc>
          <w:tcPr>
            <w:tcW w:w="8838" w:type="dxa"/>
          </w:tcPr>
          <w:p w:rsidR="00DA7A3F" w:rsidRDefault="00485071" w:rsidP="00DA7A3F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7388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5C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A3F">
              <w:rPr>
                <w:rFonts w:cstheme="minorHAnsi"/>
              </w:rPr>
              <w:t xml:space="preserve">Consistently Exceeds  </w:t>
            </w:r>
            <w:r w:rsidR="00DA70E6">
              <w:rPr>
                <w:rFonts w:cstheme="minorHAnsi"/>
              </w:rPr>
              <w:t xml:space="preserve">        </w:t>
            </w:r>
            <w:r w:rsidR="00DA7A3F"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67631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A3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10F8F">
              <w:rPr>
                <w:rFonts w:cstheme="minorHAnsi"/>
              </w:rPr>
              <w:t xml:space="preserve">Frequently Exceeds   </w:t>
            </w:r>
            <w:r w:rsidR="00DA70E6">
              <w:rPr>
                <w:rFonts w:cstheme="minorHAnsi"/>
              </w:rPr>
              <w:t xml:space="preserve">       </w:t>
            </w:r>
            <w:r w:rsidR="00A10F8F"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-2030482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A3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10F8F">
              <w:rPr>
                <w:rFonts w:cstheme="minorHAnsi"/>
              </w:rPr>
              <w:t xml:space="preserve">Fully Meets   </w:t>
            </w:r>
          </w:p>
          <w:p w:rsidR="00DA7A3F" w:rsidRDefault="00DA7A3F" w:rsidP="00DA7A3F">
            <w:pPr>
              <w:rPr>
                <w:rFonts w:cstheme="minorHAnsi"/>
              </w:rPr>
            </w:pPr>
          </w:p>
          <w:p w:rsidR="00CC1ED7" w:rsidRDefault="00485071" w:rsidP="00DA7A3F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66390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A3F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10F8F">
              <w:rPr>
                <w:rFonts w:cstheme="minorHAnsi"/>
              </w:rPr>
              <w:t>Partially Meets</w:t>
            </w:r>
            <w:r w:rsidR="00DA7A3F">
              <w:rPr>
                <w:rFonts w:cstheme="minorHAnsi"/>
              </w:rPr>
              <w:t xml:space="preserve"> </w:t>
            </w:r>
            <w:r w:rsidR="00DA70E6">
              <w:rPr>
                <w:rFonts w:cstheme="minorHAnsi"/>
              </w:rPr>
              <w:t xml:space="preserve">        </w:t>
            </w:r>
            <w:r w:rsidR="00DA7A3F">
              <w:rPr>
                <w:rFonts w:cstheme="minorHAnsi"/>
              </w:rPr>
              <w:t xml:space="preserve">   </w:t>
            </w:r>
            <w:r w:rsidR="00DA70E6">
              <w:rPr>
                <w:rFonts w:cstheme="minorHAnsi"/>
              </w:rPr>
              <w:t xml:space="preserve">      </w:t>
            </w:r>
            <w:r w:rsidR="00DA7A3F">
              <w:rPr>
                <w:rFonts w:cstheme="minorHAnsi"/>
              </w:rPr>
              <w:t xml:space="preserve"> </w:t>
            </w:r>
            <w:r w:rsidR="00DA70E6">
              <w:rPr>
                <w:rFonts w:cstheme="minorHAnsi"/>
              </w:rPr>
              <w:t xml:space="preserve">   </w:t>
            </w:r>
            <w:sdt>
              <w:sdtPr>
                <w:rPr>
                  <w:rFonts w:cstheme="minorHAnsi"/>
                </w:rPr>
                <w:id w:val="1522435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  Did Not Meet</w:t>
            </w:r>
          </w:p>
          <w:p w:rsidR="00DA7A3F" w:rsidRPr="00985B87" w:rsidRDefault="00DA7A3F" w:rsidP="00DA7A3F">
            <w:pPr>
              <w:rPr>
                <w:rFonts w:cstheme="minorHAnsi"/>
              </w:rPr>
            </w:pPr>
          </w:p>
        </w:tc>
      </w:tr>
    </w:tbl>
    <w:p w:rsidR="007A701D" w:rsidRDefault="007A701D">
      <w:pPr>
        <w:rPr>
          <w:rFonts w:cstheme="minorHAnsi"/>
          <w:sz w:val="24"/>
          <w:szCs w:val="24"/>
        </w:rPr>
      </w:pPr>
    </w:p>
    <w:p w:rsidR="009D0E0C" w:rsidRDefault="009D0E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A70E6" w:rsidRDefault="00DA70E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38"/>
      </w:tblGrid>
      <w:tr w:rsidR="00DA70E6" w:rsidRPr="00730528" w:rsidTr="007315C1">
        <w:trPr>
          <w:trHeight w:val="1052"/>
        </w:trPr>
        <w:tc>
          <w:tcPr>
            <w:tcW w:w="1458" w:type="dxa"/>
            <w:shd w:val="pct5" w:color="auto" w:fill="auto"/>
          </w:tcPr>
          <w:p w:rsidR="00DA70E6" w:rsidRPr="0055472D" w:rsidRDefault="00DA70E6" w:rsidP="00AD022E">
            <w:pPr>
              <w:rPr>
                <w:rFonts w:cstheme="minorHAnsi"/>
                <w:b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Goal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922209397"/>
              <w:showingPlcHdr/>
            </w:sdtPr>
            <w:sdtEndPr/>
            <w:sdtContent>
              <w:p w:rsidR="00DA70E6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916670754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547792227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80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Rating</w:t>
            </w:r>
          </w:p>
        </w:tc>
        <w:tc>
          <w:tcPr>
            <w:tcW w:w="8838" w:type="dxa"/>
          </w:tcPr>
          <w:p w:rsidR="00DA70E6" w:rsidRDefault="00485071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82750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Consistently Exceeds            </w:t>
            </w:r>
            <w:sdt>
              <w:sdtPr>
                <w:rPr>
                  <w:rFonts w:cstheme="minorHAnsi"/>
                </w:rPr>
                <w:id w:val="13075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Frequently Exceeds            </w:t>
            </w:r>
            <w:sdt>
              <w:sdtPr>
                <w:rPr>
                  <w:rFonts w:cstheme="minorHAnsi"/>
                </w:rPr>
                <w:id w:val="-715187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Fully Meets   </w:t>
            </w:r>
          </w:p>
          <w:p w:rsidR="00DA70E6" w:rsidRDefault="00DA70E6" w:rsidP="00AD022E">
            <w:pPr>
              <w:rPr>
                <w:rFonts w:cstheme="minorHAnsi"/>
              </w:rPr>
            </w:pPr>
          </w:p>
          <w:p w:rsidR="00DA70E6" w:rsidRDefault="00485071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12685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Partially Meets                      </w:t>
            </w:r>
            <w:sdt>
              <w:sdtPr>
                <w:rPr>
                  <w:rFonts w:cstheme="minorHAnsi"/>
                </w:rPr>
                <w:id w:val="-525413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  Did Not Meet</w:t>
            </w:r>
          </w:p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</w:tbl>
    <w:p w:rsidR="00DA70E6" w:rsidRDefault="00DA70E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38"/>
      </w:tblGrid>
      <w:tr w:rsidR="00DA70E6" w:rsidRPr="00730528" w:rsidTr="007315C1">
        <w:trPr>
          <w:trHeight w:val="1052"/>
        </w:trPr>
        <w:tc>
          <w:tcPr>
            <w:tcW w:w="1458" w:type="dxa"/>
            <w:shd w:val="pct5" w:color="auto" w:fill="auto"/>
          </w:tcPr>
          <w:p w:rsidR="00DA70E6" w:rsidRPr="0055472D" w:rsidRDefault="00DA70E6" w:rsidP="00AD022E">
            <w:pPr>
              <w:rPr>
                <w:rFonts w:cstheme="minorHAnsi"/>
                <w:b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Goal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-1125378786"/>
              <w:showingPlcHdr/>
            </w:sdtPr>
            <w:sdtEndPr/>
            <w:sdtContent>
              <w:p w:rsidR="00DA70E6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681394584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25820951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80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Rating</w:t>
            </w:r>
          </w:p>
        </w:tc>
        <w:tc>
          <w:tcPr>
            <w:tcW w:w="8838" w:type="dxa"/>
          </w:tcPr>
          <w:p w:rsidR="00DA70E6" w:rsidRDefault="00485071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87638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Consistently Exceeds            </w:t>
            </w:r>
            <w:sdt>
              <w:sdtPr>
                <w:rPr>
                  <w:rFonts w:cstheme="minorHAnsi"/>
                </w:rPr>
                <w:id w:val="-639190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Frequently Exceeds            </w:t>
            </w:r>
            <w:sdt>
              <w:sdtPr>
                <w:rPr>
                  <w:rFonts w:cstheme="minorHAnsi"/>
                </w:rPr>
                <w:id w:val="-717810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Fully Meets   </w:t>
            </w:r>
          </w:p>
          <w:p w:rsidR="00DA70E6" w:rsidRDefault="00DA70E6" w:rsidP="00AD022E">
            <w:pPr>
              <w:rPr>
                <w:rFonts w:cstheme="minorHAnsi"/>
              </w:rPr>
            </w:pPr>
          </w:p>
          <w:p w:rsidR="00DA70E6" w:rsidRDefault="00485071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93792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Partially Meets                      </w:t>
            </w:r>
            <w:sdt>
              <w:sdtPr>
                <w:rPr>
                  <w:rFonts w:cstheme="minorHAnsi"/>
                </w:rPr>
                <w:id w:val="-320651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  Did Not Meet</w:t>
            </w:r>
          </w:p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</w:tbl>
    <w:p w:rsidR="00DA70E6" w:rsidRDefault="00DA70E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38"/>
      </w:tblGrid>
      <w:tr w:rsidR="00DA70E6" w:rsidRPr="00730528" w:rsidTr="007315C1">
        <w:trPr>
          <w:trHeight w:val="1052"/>
        </w:trPr>
        <w:tc>
          <w:tcPr>
            <w:tcW w:w="1458" w:type="dxa"/>
            <w:shd w:val="pct5" w:color="auto" w:fill="auto"/>
          </w:tcPr>
          <w:p w:rsidR="00DA70E6" w:rsidRPr="0055472D" w:rsidRDefault="00DA70E6" w:rsidP="00AD022E">
            <w:pPr>
              <w:rPr>
                <w:rFonts w:cstheme="minorHAnsi"/>
                <w:b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Goal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059364278"/>
              <w:showingPlcHdr/>
            </w:sdtPr>
            <w:sdtEndPr/>
            <w:sdtContent>
              <w:p w:rsidR="00DA70E6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-1049609781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895999964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80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Rating</w:t>
            </w:r>
          </w:p>
        </w:tc>
        <w:tc>
          <w:tcPr>
            <w:tcW w:w="8838" w:type="dxa"/>
          </w:tcPr>
          <w:p w:rsidR="00DA70E6" w:rsidRDefault="00485071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82841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Consistently Exceeds            </w:t>
            </w:r>
            <w:sdt>
              <w:sdtPr>
                <w:rPr>
                  <w:rFonts w:cstheme="minorHAnsi"/>
                </w:rPr>
                <w:id w:val="-1570564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Frequently Exceeds            </w:t>
            </w:r>
            <w:sdt>
              <w:sdtPr>
                <w:rPr>
                  <w:rFonts w:cstheme="minorHAnsi"/>
                </w:rPr>
                <w:id w:val="-1900360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Fully Meets   </w:t>
            </w:r>
          </w:p>
          <w:p w:rsidR="00DA70E6" w:rsidRDefault="00DA70E6" w:rsidP="00AD022E">
            <w:pPr>
              <w:rPr>
                <w:rFonts w:cstheme="minorHAnsi"/>
              </w:rPr>
            </w:pPr>
          </w:p>
          <w:p w:rsidR="00DA70E6" w:rsidRPr="00985B87" w:rsidRDefault="00485071" w:rsidP="009D0E0C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527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Partially Meets                      </w:t>
            </w:r>
            <w:sdt>
              <w:sdtPr>
                <w:rPr>
                  <w:rFonts w:cstheme="minorHAnsi"/>
                </w:rPr>
                <w:id w:val="-1959630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  Did Not Meet</w:t>
            </w:r>
          </w:p>
        </w:tc>
      </w:tr>
    </w:tbl>
    <w:p w:rsidR="00DA70E6" w:rsidRDefault="00DA70E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38"/>
      </w:tblGrid>
      <w:tr w:rsidR="00DA70E6" w:rsidRPr="00730528" w:rsidTr="007315C1">
        <w:trPr>
          <w:trHeight w:val="1052"/>
        </w:trPr>
        <w:tc>
          <w:tcPr>
            <w:tcW w:w="1458" w:type="dxa"/>
            <w:shd w:val="pct5" w:color="auto" w:fill="auto"/>
          </w:tcPr>
          <w:p w:rsidR="00DA70E6" w:rsidRPr="0055472D" w:rsidRDefault="00DA70E6" w:rsidP="00AD022E">
            <w:pPr>
              <w:rPr>
                <w:rFonts w:cstheme="minorHAnsi"/>
                <w:b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Goal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-1455636402"/>
              <w:showingPlcHdr/>
            </w:sdtPr>
            <w:sdtEndPr/>
            <w:sdtContent>
              <w:p w:rsidR="00DA70E6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Results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-802459253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107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  <w:tc>
          <w:tcPr>
            <w:tcW w:w="8838" w:type="dxa"/>
          </w:tcPr>
          <w:sdt>
            <w:sdtPr>
              <w:rPr>
                <w:rFonts w:cstheme="minorHAnsi"/>
              </w:rPr>
              <w:id w:val="1082179471"/>
              <w:showingPlcHdr/>
            </w:sdtPr>
            <w:sdtEndPr/>
            <w:sdtContent>
              <w:p w:rsidR="00DA70E6" w:rsidRPr="00985B87" w:rsidRDefault="00DA70E6" w:rsidP="00AD022E">
                <w:pPr>
                  <w:rPr>
                    <w:rFonts w:cstheme="minorHAnsi"/>
                  </w:rPr>
                </w:pPr>
                <w:r w:rsidRPr="00116D33">
                  <w:rPr>
                    <w:rStyle w:val="PlaceholderText"/>
                  </w:rPr>
                  <w:t>Click here to enter text.</w:t>
                </w:r>
              </w:p>
            </w:sdtContent>
          </w:sdt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  <w:tr w:rsidR="00DA70E6" w:rsidRPr="00730528" w:rsidTr="007315C1">
        <w:trPr>
          <w:trHeight w:val="80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Rating</w:t>
            </w:r>
          </w:p>
        </w:tc>
        <w:tc>
          <w:tcPr>
            <w:tcW w:w="8838" w:type="dxa"/>
          </w:tcPr>
          <w:p w:rsidR="00DA70E6" w:rsidRDefault="00485071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75546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Consistently Exceeds            </w:t>
            </w:r>
            <w:sdt>
              <w:sdtPr>
                <w:rPr>
                  <w:rFonts w:cstheme="minorHAnsi"/>
                </w:rPr>
                <w:id w:val="-85621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Frequently Exceeds            </w:t>
            </w:r>
            <w:sdt>
              <w:sdtPr>
                <w:rPr>
                  <w:rFonts w:cstheme="minorHAnsi"/>
                </w:rPr>
                <w:id w:val="-1377150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Fully Meets   </w:t>
            </w:r>
          </w:p>
          <w:p w:rsidR="00DA70E6" w:rsidRDefault="00DA70E6" w:rsidP="00AD022E">
            <w:pPr>
              <w:rPr>
                <w:rFonts w:cstheme="minorHAnsi"/>
              </w:rPr>
            </w:pPr>
          </w:p>
          <w:p w:rsidR="00DA70E6" w:rsidRDefault="00485071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31122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Partially Meets                      </w:t>
            </w:r>
            <w:sdt>
              <w:sdtPr>
                <w:rPr>
                  <w:rFonts w:cstheme="minorHAnsi"/>
                </w:rPr>
                <w:id w:val="-1505436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  Did Not Meet</w:t>
            </w:r>
          </w:p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</w:tbl>
    <w:p w:rsidR="00DA70E6" w:rsidRDefault="00DA70E6">
      <w:pPr>
        <w:rPr>
          <w:rFonts w:cstheme="minorHAnsi"/>
          <w:sz w:val="24"/>
          <w:szCs w:val="24"/>
        </w:rPr>
      </w:pPr>
    </w:p>
    <w:p w:rsidR="00DA70E6" w:rsidRPr="00B448F8" w:rsidRDefault="00DA70E6" w:rsidP="00DA70E6">
      <w:pPr>
        <w:rPr>
          <w:rFonts w:cstheme="minorHAnsi"/>
          <w:b/>
          <w:sz w:val="32"/>
          <w:szCs w:val="32"/>
        </w:rPr>
      </w:pPr>
      <w:r w:rsidRPr="00B448F8">
        <w:rPr>
          <w:rFonts w:cstheme="minorHAnsi"/>
          <w:b/>
          <w:sz w:val="32"/>
          <w:szCs w:val="32"/>
        </w:rPr>
        <w:t>Overall Goal Rating</w:t>
      </w:r>
    </w:p>
    <w:p w:rsidR="00535582" w:rsidRDefault="0053558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8838"/>
      </w:tblGrid>
      <w:tr w:rsidR="00DA70E6" w:rsidRPr="00730528" w:rsidTr="007315C1">
        <w:trPr>
          <w:trHeight w:val="800"/>
        </w:trPr>
        <w:tc>
          <w:tcPr>
            <w:tcW w:w="1458" w:type="dxa"/>
            <w:shd w:val="pct5" w:color="auto" w:fill="auto"/>
          </w:tcPr>
          <w:p w:rsidR="00DA70E6" w:rsidRPr="00730528" w:rsidRDefault="00DA70E6" w:rsidP="00AD022E">
            <w:pPr>
              <w:rPr>
                <w:rFonts w:cstheme="minorHAnsi"/>
                <w:sz w:val="24"/>
                <w:szCs w:val="24"/>
              </w:rPr>
            </w:pPr>
            <w:r w:rsidRPr="00730528">
              <w:rPr>
                <w:rFonts w:cstheme="minorHAnsi"/>
                <w:b/>
                <w:sz w:val="24"/>
                <w:szCs w:val="24"/>
              </w:rPr>
              <w:t>Rating</w:t>
            </w:r>
          </w:p>
        </w:tc>
        <w:tc>
          <w:tcPr>
            <w:tcW w:w="8838" w:type="dxa"/>
          </w:tcPr>
          <w:p w:rsidR="00DA70E6" w:rsidRDefault="00485071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62400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Consistently Exceeds            </w:t>
            </w:r>
            <w:sdt>
              <w:sdtPr>
                <w:rPr>
                  <w:rFonts w:cstheme="minorHAnsi"/>
                </w:rPr>
                <w:id w:val="-246427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Frequently Exceeds            </w:t>
            </w:r>
            <w:sdt>
              <w:sdtPr>
                <w:rPr>
                  <w:rFonts w:cstheme="minorHAnsi"/>
                </w:rPr>
                <w:id w:val="-897967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Fully Meets   </w:t>
            </w:r>
          </w:p>
          <w:p w:rsidR="00DA70E6" w:rsidRDefault="00DA70E6" w:rsidP="00AD022E">
            <w:pPr>
              <w:rPr>
                <w:rFonts w:cstheme="minorHAnsi"/>
              </w:rPr>
            </w:pPr>
          </w:p>
          <w:p w:rsidR="00DA70E6" w:rsidRDefault="00485071" w:rsidP="00AD022E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59647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Partially Meets                      </w:t>
            </w:r>
            <w:sdt>
              <w:sdtPr>
                <w:rPr>
                  <w:rFonts w:cstheme="minorHAnsi"/>
                </w:rPr>
                <w:id w:val="-1607426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70E6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DA70E6">
              <w:rPr>
                <w:rFonts w:cstheme="minorHAnsi"/>
              </w:rPr>
              <w:t xml:space="preserve">  Did Not Meet</w:t>
            </w:r>
          </w:p>
          <w:p w:rsidR="00DA70E6" w:rsidRPr="00985B87" w:rsidRDefault="00DA70E6" w:rsidP="00AD022E">
            <w:pPr>
              <w:rPr>
                <w:rFonts w:cstheme="minorHAnsi"/>
              </w:rPr>
            </w:pPr>
          </w:p>
        </w:tc>
      </w:tr>
    </w:tbl>
    <w:p w:rsidR="00535582" w:rsidRDefault="00535582" w:rsidP="0055587E">
      <w:pPr>
        <w:rPr>
          <w:rFonts w:cstheme="minorHAnsi"/>
          <w:sz w:val="24"/>
          <w:szCs w:val="24"/>
        </w:rPr>
      </w:pPr>
    </w:p>
    <w:p w:rsidR="0012134E" w:rsidRDefault="0012134E" w:rsidP="0055587E">
      <w:pPr>
        <w:rPr>
          <w:rFonts w:cstheme="minorHAnsi"/>
          <w:sz w:val="24"/>
          <w:szCs w:val="24"/>
        </w:rPr>
      </w:pPr>
    </w:p>
    <w:p w:rsidR="0012134E" w:rsidRDefault="0012134E" w:rsidP="0055587E">
      <w:pPr>
        <w:rPr>
          <w:rFonts w:cstheme="minorHAnsi"/>
          <w:b/>
          <w:sz w:val="32"/>
          <w:szCs w:val="32"/>
        </w:rPr>
      </w:pPr>
      <w:r w:rsidRPr="0012134E">
        <w:rPr>
          <w:rFonts w:cstheme="minorHAnsi"/>
          <w:b/>
          <w:sz w:val="32"/>
          <w:szCs w:val="32"/>
        </w:rPr>
        <w:t>Signatures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6300"/>
        <w:gridCol w:w="2610"/>
      </w:tblGrid>
      <w:tr w:rsidR="00D96531" w:rsidTr="007315C1">
        <w:trPr>
          <w:trHeight w:val="674"/>
        </w:trPr>
        <w:tc>
          <w:tcPr>
            <w:tcW w:w="1458" w:type="dxa"/>
            <w:tcBorders>
              <w:bottom w:val="single" w:sz="4" w:space="0" w:color="auto"/>
            </w:tcBorders>
            <w:shd w:val="pct5" w:color="auto" w:fill="auto"/>
          </w:tcPr>
          <w:p w:rsidR="00D96531" w:rsidRPr="00D96531" w:rsidRDefault="00D96531" w:rsidP="0055587E">
            <w:pPr>
              <w:rPr>
                <w:rFonts w:cstheme="minorHAnsi"/>
                <w:sz w:val="28"/>
                <w:szCs w:val="28"/>
              </w:rPr>
            </w:pPr>
            <w:r w:rsidRPr="00D96531">
              <w:rPr>
                <w:rFonts w:cstheme="minorHAnsi"/>
                <w:b/>
                <w:sz w:val="24"/>
                <w:szCs w:val="24"/>
              </w:rPr>
              <w:t>Employee</w:t>
            </w:r>
            <w:r>
              <w:rPr>
                <w:rFonts w:cstheme="minorHAnsi"/>
                <w:sz w:val="28"/>
                <w:szCs w:val="28"/>
              </w:rPr>
              <w:t>*</w:t>
            </w:r>
          </w:p>
        </w:tc>
        <w:tc>
          <w:tcPr>
            <w:tcW w:w="6300" w:type="dxa"/>
          </w:tcPr>
          <w:p w:rsidR="00D96531" w:rsidRPr="00D96531" w:rsidRDefault="00D96531" w:rsidP="0055587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10" w:type="dxa"/>
          </w:tcPr>
          <w:p w:rsidR="00D96531" w:rsidRPr="00D96531" w:rsidRDefault="00D96531" w:rsidP="0055587E">
            <w:pPr>
              <w:rPr>
                <w:rFonts w:cstheme="minorHAnsi"/>
                <w:sz w:val="24"/>
                <w:szCs w:val="24"/>
              </w:rPr>
            </w:pPr>
            <w:r w:rsidRPr="00D96531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D96531" w:rsidTr="007315C1">
        <w:trPr>
          <w:trHeight w:val="629"/>
        </w:trPr>
        <w:tc>
          <w:tcPr>
            <w:tcW w:w="1458" w:type="dxa"/>
            <w:tcBorders>
              <w:bottom w:val="single" w:sz="4" w:space="0" w:color="auto"/>
            </w:tcBorders>
            <w:shd w:val="pct5" w:color="auto" w:fill="auto"/>
          </w:tcPr>
          <w:p w:rsidR="00D96531" w:rsidRPr="00D96531" w:rsidRDefault="00D96531" w:rsidP="0055587E">
            <w:pPr>
              <w:rPr>
                <w:rFonts w:cstheme="minorHAnsi"/>
                <w:b/>
                <w:sz w:val="28"/>
                <w:szCs w:val="28"/>
              </w:rPr>
            </w:pPr>
            <w:r w:rsidRPr="00D96531">
              <w:rPr>
                <w:rFonts w:cstheme="minorHAnsi"/>
                <w:b/>
                <w:sz w:val="24"/>
                <w:szCs w:val="24"/>
              </w:rPr>
              <w:t>Manage</w:t>
            </w:r>
            <w:r w:rsidRPr="00D96531">
              <w:rPr>
                <w:rFonts w:cstheme="minorHAnsi"/>
                <w:b/>
                <w:sz w:val="28"/>
                <w:szCs w:val="28"/>
              </w:rPr>
              <w:t>r</w:t>
            </w:r>
          </w:p>
        </w:tc>
        <w:tc>
          <w:tcPr>
            <w:tcW w:w="6300" w:type="dxa"/>
          </w:tcPr>
          <w:p w:rsidR="00D96531" w:rsidRPr="00D96531" w:rsidRDefault="00D96531" w:rsidP="0055587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10" w:type="dxa"/>
          </w:tcPr>
          <w:p w:rsidR="00D96531" w:rsidRPr="00D96531" w:rsidRDefault="00D96531" w:rsidP="0055587E">
            <w:pPr>
              <w:rPr>
                <w:rFonts w:cstheme="minorHAnsi"/>
                <w:sz w:val="24"/>
                <w:szCs w:val="24"/>
              </w:rPr>
            </w:pPr>
            <w:r w:rsidRPr="00D96531"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D96531" w:rsidTr="007315C1">
        <w:tc>
          <w:tcPr>
            <w:tcW w:w="1458" w:type="dxa"/>
            <w:shd w:val="pct5" w:color="auto" w:fill="auto"/>
          </w:tcPr>
          <w:p w:rsidR="00D96531" w:rsidRPr="00D96531" w:rsidRDefault="00D96531" w:rsidP="0055587E">
            <w:pPr>
              <w:rPr>
                <w:rFonts w:cstheme="minorHAnsi"/>
                <w:b/>
                <w:sz w:val="24"/>
                <w:szCs w:val="24"/>
              </w:rPr>
            </w:pPr>
            <w:r w:rsidRPr="00D96531">
              <w:rPr>
                <w:rFonts w:cstheme="minorHAnsi"/>
                <w:b/>
                <w:sz w:val="24"/>
                <w:szCs w:val="24"/>
              </w:rPr>
              <w:t>Next Level Manager</w:t>
            </w:r>
          </w:p>
        </w:tc>
        <w:tc>
          <w:tcPr>
            <w:tcW w:w="6300" w:type="dxa"/>
          </w:tcPr>
          <w:p w:rsidR="00D96531" w:rsidRPr="00D96531" w:rsidRDefault="00D96531" w:rsidP="0055587E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610" w:type="dxa"/>
          </w:tcPr>
          <w:p w:rsidR="00D96531" w:rsidRPr="00D96531" w:rsidRDefault="00D96531" w:rsidP="0055587E">
            <w:pPr>
              <w:rPr>
                <w:rFonts w:cstheme="minorHAnsi"/>
                <w:sz w:val="24"/>
                <w:szCs w:val="24"/>
              </w:rPr>
            </w:pPr>
            <w:r w:rsidRPr="00D96531">
              <w:rPr>
                <w:rFonts w:cstheme="minorHAnsi"/>
                <w:sz w:val="24"/>
                <w:szCs w:val="24"/>
              </w:rPr>
              <w:t>Date</w:t>
            </w:r>
          </w:p>
        </w:tc>
      </w:tr>
    </w:tbl>
    <w:p w:rsidR="0012134E" w:rsidRDefault="0012134E" w:rsidP="0055587E">
      <w:pPr>
        <w:rPr>
          <w:rFonts w:cstheme="minorHAnsi"/>
          <w:b/>
          <w:sz w:val="32"/>
          <w:szCs w:val="32"/>
        </w:rPr>
      </w:pPr>
    </w:p>
    <w:p w:rsidR="00D96531" w:rsidRPr="00D96531" w:rsidRDefault="00D96531" w:rsidP="00D96531">
      <w:pPr>
        <w:rPr>
          <w:rFonts w:cstheme="minorHAnsi"/>
          <w:sz w:val="24"/>
          <w:szCs w:val="24"/>
        </w:rPr>
      </w:pPr>
      <w:r w:rsidRPr="00D96531">
        <w:rPr>
          <w:rFonts w:cstheme="minorHAnsi"/>
          <w:sz w:val="32"/>
          <w:szCs w:val="32"/>
        </w:rPr>
        <w:t>*</w:t>
      </w:r>
      <w:r>
        <w:rPr>
          <w:rFonts w:cstheme="minorHAnsi"/>
          <w:sz w:val="24"/>
          <w:szCs w:val="24"/>
        </w:rPr>
        <w:t xml:space="preserve"> Employee’s signature implies neither agreement nor disagreement with this appraisal.  The signature indicates only that the employee has read this evaluation and discussed with the supervisor.</w:t>
      </w:r>
    </w:p>
    <w:sectPr w:rsidR="00D96531" w:rsidRPr="00D96531" w:rsidSect="00C921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6C7D"/>
    <w:multiLevelType w:val="hybridMultilevel"/>
    <w:tmpl w:val="7CC4124C"/>
    <w:lvl w:ilvl="0" w:tplc="63E47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7C4282"/>
    <w:multiLevelType w:val="hybridMultilevel"/>
    <w:tmpl w:val="AC3CF372"/>
    <w:lvl w:ilvl="0" w:tplc="9282F1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E0E6F"/>
    <w:multiLevelType w:val="hybridMultilevel"/>
    <w:tmpl w:val="FE1281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D48D7"/>
    <w:multiLevelType w:val="hybridMultilevel"/>
    <w:tmpl w:val="50C64D5C"/>
    <w:lvl w:ilvl="0" w:tplc="C386A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84"/>
    <w:rsid w:val="00025A61"/>
    <w:rsid w:val="00066340"/>
    <w:rsid w:val="00115C59"/>
    <w:rsid w:val="0012134E"/>
    <w:rsid w:val="002B7244"/>
    <w:rsid w:val="0035137D"/>
    <w:rsid w:val="003B4198"/>
    <w:rsid w:val="003C1F7D"/>
    <w:rsid w:val="003C4F5F"/>
    <w:rsid w:val="003F04E0"/>
    <w:rsid w:val="00430958"/>
    <w:rsid w:val="00433BEB"/>
    <w:rsid w:val="004452DB"/>
    <w:rsid w:val="00485071"/>
    <w:rsid w:val="004A14CA"/>
    <w:rsid w:val="004F1559"/>
    <w:rsid w:val="00535582"/>
    <w:rsid w:val="0055472D"/>
    <w:rsid w:val="0055587E"/>
    <w:rsid w:val="00585584"/>
    <w:rsid w:val="005A5341"/>
    <w:rsid w:val="00637C1A"/>
    <w:rsid w:val="006C0B36"/>
    <w:rsid w:val="006C6A0B"/>
    <w:rsid w:val="00730528"/>
    <w:rsid w:val="007315C1"/>
    <w:rsid w:val="00766C87"/>
    <w:rsid w:val="007A701D"/>
    <w:rsid w:val="008537B8"/>
    <w:rsid w:val="008F01F5"/>
    <w:rsid w:val="00934B26"/>
    <w:rsid w:val="00964061"/>
    <w:rsid w:val="00985B87"/>
    <w:rsid w:val="009965F2"/>
    <w:rsid w:val="009B096D"/>
    <w:rsid w:val="009D0E0C"/>
    <w:rsid w:val="009E5954"/>
    <w:rsid w:val="00A10F8F"/>
    <w:rsid w:val="00B448F8"/>
    <w:rsid w:val="00B63E87"/>
    <w:rsid w:val="00B80967"/>
    <w:rsid w:val="00C443E3"/>
    <w:rsid w:val="00C9212F"/>
    <w:rsid w:val="00CB5D0A"/>
    <w:rsid w:val="00CC1ED7"/>
    <w:rsid w:val="00CF360B"/>
    <w:rsid w:val="00D96531"/>
    <w:rsid w:val="00DA70E6"/>
    <w:rsid w:val="00DA7A3F"/>
    <w:rsid w:val="00E201AE"/>
    <w:rsid w:val="00E54A89"/>
    <w:rsid w:val="00EA701A"/>
    <w:rsid w:val="00ED51AE"/>
    <w:rsid w:val="00EF1ED9"/>
    <w:rsid w:val="00F5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5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33BEB"/>
    <w:pPr>
      <w:spacing w:after="40"/>
      <w:jc w:val="right"/>
    </w:pPr>
    <w:rPr>
      <w:rFonts w:ascii="Tahoma" w:eastAsia="Times New Roman" w:hAnsi="Tahoma" w:cs="Times New Roman"/>
      <w:sz w:val="18"/>
      <w:szCs w:val="19"/>
    </w:rPr>
  </w:style>
  <w:style w:type="character" w:customStyle="1" w:styleId="BodyTextChar">
    <w:name w:val="Body Text Char"/>
    <w:basedOn w:val="DefaultParagraphFont"/>
    <w:link w:val="BodyText"/>
    <w:rsid w:val="00433BEB"/>
    <w:rPr>
      <w:rFonts w:ascii="Tahoma" w:eastAsia="Times New Roman" w:hAnsi="Tahoma" w:cs="Times New Roman"/>
      <w:sz w:val="18"/>
      <w:szCs w:val="19"/>
    </w:rPr>
  </w:style>
  <w:style w:type="paragraph" w:customStyle="1" w:styleId="Headings">
    <w:name w:val="Headings"/>
    <w:basedOn w:val="BodyText"/>
    <w:link w:val="HeadingsChar"/>
    <w:rsid w:val="00433BEB"/>
    <w:pPr>
      <w:jc w:val="left"/>
    </w:pPr>
    <w:rPr>
      <w:b/>
      <w:sz w:val="20"/>
      <w:szCs w:val="20"/>
    </w:rPr>
  </w:style>
  <w:style w:type="character" w:customStyle="1" w:styleId="HeadingsChar">
    <w:name w:val="Headings Char"/>
    <w:basedOn w:val="BodyTextChar"/>
    <w:link w:val="Headings"/>
    <w:rsid w:val="00433BEB"/>
    <w:rPr>
      <w:rFonts w:ascii="Tahoma" w:eastAsia="Times New Roman" w:hAnsi="Tahoma" w:cs="Times New Roman"/>
      <w:b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60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C0B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09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5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33BEB"/>
    <w:pPr>
      <w:spacing w:after="40"/>
      <w:jc w:val="right"/>
    </w:pPr>
    <w:rPr>
      <w:rFonts w:ascii="Tahoma" w:eastAsia="Times New Roman" w:hAnsi="Tahoma" w:cs="Times New Roman"/>
      <w:sz w:val="18"/>
      <w:szCs w:val="19"/>
    </w:rPr>
  </w:style>
  <w:style w:type="character" w:customStyle="1" w:styleId="BodyTextChar">
    <w:name w:val="Body Text Char"/>
    <w:basedOn w:val="DefaultParagraphFont"/>
    <w:link w:val="BodyText"/>
    <w:rsid w:val="00433BEB"/>
    <w:rPr>
      <w:rFonts w:ascii="Tahoma" w:eastAsia="Times New Roman" w:hAnsi="Tahoma" w:cs="Times New Roman"/>
      <w:sz w:val="18"/>
      <w:szCs w:val="19"/>
    </w:rPr>
  </w:style>
  <w:style w:type="paragraph" w:customStyle="1" w:styleId="Headings">
    <w:name w:val="Headings"/>
    <w:basedOn w:val="BodyText"/>
    <w:link w:val="HeadingsChar"/>
    <w:rsid w:val="00433BEB"/>
    <w:pPr>
      <w:jc w:val="left"/>
    </w:pPr>
    <w:rPr>
      <w:b/>
      <w:sz w:val="20"/>
      <w:szCs w:val="20"/>
    </w:rPr>
  </w:style>
  <w:style w:type="character" w:customStyle="1" w:styleId="HeadingsChar">
    <w:name w:val="Headings Char"/>
    <w:basedOn w:val="BodyTextChar"/>
    <w:link w:val="Headings"/>
    <w:rsid w:val="00433BEB"/>
    <w:rPr>
      <w:rFonts w:ascii="Tahoma" w:eastAsia="Times New Roman" w:hAnsi="Tahoma" w:cs="Times New Roman"/>
      <w:b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60B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C0B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09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6B26EA784F45DA83ED086DFE6CF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3751-B63F-4081-9D12-485E447E33E7}"/>
      </w:docPartPr>
      <w:docPartBody>
        <w:p w:rsidR="00163F65" w:rsidRDefault="00693813" w:rsidP="00693813">
          <w:pPr>
            <w:pStyle w:val="CD6B26EA784F45DA83ED086DFE6CFA0C"/>
          </w:pPr>
          <w:r w:rsidRPr="00116D33">
            <w:rPr>
              <w:rStyle w:val="PlaceholderText"/>
            </w:rPr>
            <w:t>Click here to enter text.</w:t>
          </w:r>
        </w:p>
      </w:docPartBody>
    </w:docPart>
    <w:docPart>
      <w:docPartPr>
        <w:name w:val="1725B9DE5DCF478996FF93E153091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D080C-D0CC-4BE9-BEC0-4A573825CB2D}"/>
      </w:docPartPr>
      <w:docPartBody>
        <w:p w:rsidR="00163F65" w:rsidRDefault="00693813" w:rsidP="00693813">
          <w:pPr>
            <w:pStyle w:val="1725B9DE5DCF478996FF93E1530911B9"/>
          </w:pPr>
          <w:r w:rsidRPr="00116D33">
            <w:rPr>
              <w:rStyle w:val="PlaceholderText"/>
            </w:rPr>
            <w:t>Click here to enter text.</w:t>
          </w:r>
        </w:p>
      </w:docPartBody>
    </w:docPart>
    <w:docPart>
      <w:docPartPr>
        <w:name w:val="6C33AE57F49A49E187F723CEDD62F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D4141-EABE-4314-A942-8D9D36EBD11B}"/>
      </w:docPartPr>
      <w:docPartBody>
        <w:p w:rsidR="00163F65" w:rsidRDefault="00693813" w:rsidP="00693813">
          <w:pPr>
            <w:pStyle w:val="6C33AE57F49A49E187F723CEDD62F7F8"/>
          </w:pPr>
          <w:r w:rsidRPr="00116D3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BB2DE-8930-4545-AFF9-D2C1971A894E}"/>
      </w:docPartPr>
      <w:docPartBody>
        <w:p w:rsidR="00336937" w:rsidRDefault="00B0584F">
          <w:r w:rsidRPr="0013758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4E"/>
    <w:rsid w:val="000D7A27"/>
    <w:rsid w:val="00163F65"/>
    <w:rsid w:val="002D2BD5"/>
    <w:rsid w:val="00301E7B"/>
    <w:rsid w:val="00336937"/>
    <w:rsid w:val="004D2350"/>
    <w:rsid w:val="00693813"/>
    <w:rsid w:val="006A0599"/>
    <w:rsid w:val="007D5035"/>
    <w:rsid w:val="00B0584F"/>
    <w:rsid w:val="00C30470"/>
    <w:rsid w:val="00DE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84F"/>
    <w:rPr>
      <w:color w:val="808080"/>
    </w:rPr>
  </w:style>
  <w:style w:type="paragraph" w:customStyle="1" w:styleId="75969A8D17F34345BFCBF11057D617B3">
    <w:name w:val="75969A8D17F34345BFCBF11057D617B3"/>
    <w:rsid w:val="00DE5B4E"/>
  </w:style>
  <w:style w:type="paragraph" w:customStyle="1" w:styleId="B7F8506C6CD54D5B88BD96CFD0F5AA54">
    <w:name w:val="B7F8506C6CD54D5B88BD96CFD0F5AA54"/>
    <w:rsid w:val="00DE5B4E"/>
  </w:style>
  <w:style w:type="paragraph" w:customStyle="1" w:styleId="E6CB97F9CE0240A79F3D6596953A8D1F">
    <w:name w:val="E6CB97F9CE0240A79F3D6596953A8D1F"/>
    <w:rsid w:val="00DE5B4E"/>
  </w:style>
  <w:style w:type="paragraph" w:customStyle="1" w:styleId="CD6B26EA784F45DA83ED086DFE6CFA0C">
    <w:name w:val="CD6B26EA784F45DA83ED086DFE6CFA0C"/>
    <w:rsid w:val="00693813"/>
    <w:pPr>
      <w:spacing w:line="240" w:lineRule="auto"/>
    </w:pPr>
    <w:rPr>
      <w:rFonts w:eastAsiaTheme="minorHAnsi"/>
    </w:rPr>
  </w:style>
  <w:style w:type="paragraph" w:customStyle="1" w:styleId="1725B9DE5DCF478996FF93E1530911B9">
    <w:name w:val="1725B9DE5DCF478996FF93E1530911B9"/>
    <w:rsid w:val="00693813"/>
    <w:pPr>
      <w:spacing w:line="240" w:lineRule="auto"/>
    </w:pPr>
    <w:rPr>
      <w:rFonts w:eastAsiaTheme="minorHAnsi"/>
    </w:rPr>
  </w:style>
  <w:style w:type="paragraph" w:customStyle="1" w:styleId="6C33AE57F49A49E187F723CEDD62F7F8">
    <w:name w:val="6C33AE57F49A49E187F723CEDD62F7F8"/>
    <w:rsid w:val="00693813"/>
    <w:pPr>
      <w:spacing w:line="240" w:lineRule="auto"/>
    </w:pPr>
    <w:rPr>
      <w:rFonts w:eastAsiaTheme="minorHAnsi"/>
    </w:rPr>
  </w:style>
  <w:style w:type="paragraph" w:customStyle="1" w:styleId="75969A8D17F34345BFCBF11057D617B31">
    <w:name w:val="75969A8D17F34345BFCBF11057D617B31"/>
    <w:rsid w:val="00693813"/>
    <w:pPr>
      <w:spacing w:line="240" w:lineRule="auto"/>
    </w:pPr>
    <w:rPr>
      <w:rFonts w:eastAsiaTheme="minorHAnsi"/>
    </w:rPr>
  </w:style>
  <w:style w:type="paragraph" w:customStyle="1" w:styleId="B7F8506C6CD54D5B88BD96CFD0F5AA541">
    <w:name w:val="B7F8506C6CD54D5B88BD96CFD0F5AA541"/>
    <w:rsid w:val="00693813"/>
    <w:pPr>
      <w:spacing w:line="240" w:lineRule="auto"/>
    </w:pPr>
    <w:rPr>
      <w:rFonts w:eastAsiaTheme="minorHAnsi"/>
    </w:rPr>
  </w:style>
  <w:style w:type="paragraph" w:customStyle="1" w:styleId="E6CB97F9CE0240A79F3D6596953A8D1F1">
    <w:name w:val="E6CB97F9CE0240A79F3D6596953A8D1F1"/>
    <w:rsid w:val="00693813"/>
    <w:pPr>
      <w:spacing w:line="240" w:lineRule="auto"/>
    </w:pPr>
    <w:rPr>
      <w:rFonts w:eastAsiaTheme="minorHAnsi"/>
    </w:rPr>
  </w:style>
  <w:style w:type="paragraph" w:customStyle="1" w:styleId="AC117AD3BDC14683BB13BCF07822EC9C">
    <w:name w:val="AC117AD3BDC14683BB13BCF07822EC9C"/>
    <w:rsid w:val="00693813"/>
  </w:style>
  <w:style w:type="paragraph" w:customStyle="1" w:styleId="8F97230959434262AAABFA1A3E28935C">
    <w:name w:val="8F97230959434262AAABFA1A3E28935C"/>
    <w:rsid w:val="00693813"/>
  </w:style>
  <w:style w:type="paragraph" w:customStyle="1" w:styleId="91239B3F7F314A6A90414B42746824DC">
    <w:name w:val="91239B3F7F314A6A90414B42746824DC"/>
    <w:rsid w:val="00693813"/>
  </w:style>
  <w:style w:type="paragraph" w:customStyle="1" w:styleId="99AEFB9AFE834866A8F8E78797D29377">
    <w:name w:val="99AEFB9AFE834866A8F8E78797D29377"/>
    <w:rsid w:val="00693813"/>
  </w:style>
  <w:style w:type="paragraph" w:customStyle="1" w:styleId="3E64D1DD45AE45E9A455FE31DF926B4B">
    <w:name w:val="3E64D1DD45AE45E9A455FE31DF926B4B"/>
    <w:rsid w:val="00693813"/>
  </w:style>
  <w:style w:type="paragraph" w:customStyle="1" w:styleId="51CD29F282BC43268A71E8DF0EAEA480">
    <w:name w:val="51CD29F282BC43268A71E8DF0EAEA480"/>
    <w:rsid w:val="00693813"/>
  </w:style>
  <w:style w:type="paragraph" w:customStyle="1" w:styleId="6E572655E580406FB6799D52C16E2C94">
    <w:name w:val="6E572655E580406FB6799D52C16E2C94"/>
    <w:rsid w:val="00693813"/>
  </w:style>
  <w:style w:type="paragraph" w:customStyle="1" w:styleId="C67BD712FC1840078C272D29B52FD7D5">
    <w:name w:val="C67BD712FC1840078C272D29B52FD7D5"/>
    <w:rsid w:val="00693813"/>
  </w:style>
  <w:style w:type="paragraph" w:customStyle="1" w:styleId="165147EB82FF445E85C6160893E6750B">
    <w:name w:val="165147EB82FF445E85C6160893E6750B"/>
    <w:rsid w:val="00693813"/>
  </w:style>
  <w:style w:type="paragraph" w:customStyle="1" w:styleId="64399F9CDCD444E6A558A37AA8F15292">
    <w:name w:val="64399F9CDCD444E6A558A37AA8F15292"/>
    <w:rsid w:val="00693813"/>
  </w:style>
  <w:style w:type="paragraph" w:customStyle="1" w:styleId="A17A5FE690D5461894B368AE7ED132D1">
    <w:name w:val="A17A5FE690D5461894B368AE7ED132D1"/>
    <w:rsid w:val="00693813"/>
  </w:style>
  <w:style w:type="paragraph" w:customStyle="1" w:styleId="7596B3EFCEA84F719087297B68084654">
    <w:name w:val="7596B3EFCEA84F719087297B68084654"/>
    <w:rsid w:val="006938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84F"/>
    <w:rPr>
      <w:color w:val="808080"/>
    </w:rPr>
  </w:style>
  <w:style w:type="paragraph" w:customStyle="1" w:styleId="75969A8D17F34345BFCBF11057D617B3">
    <w:name w:val="75969A8D17F34345BFCBF11057D617B3"/>
    <w:rsid w:val="00DE5B4E"/>
  </w:style>
  <w:style w:type="paragraph" w:customStyle="1" w:styleId="B7F8506C6CD54D5B88BD96CFD0F5AA54">
    <w:name w:val="B7F8506C6CD54D5B88BD96CFD0F5AA54"/>
    <w:rsid w:val="00DE5B4E"/>
  </w:style>
  <w:style w:type="paragraph" w:customStyle="1" w:styleId="E6CB97F9CE0240A79F3D6596953A8D1F">
    <w:name w:val="E6CB97F9CE0240A79F3D6596953A8D1F"/>
    <w:rsid w:val="00DE5B4E"/>
  </w:style>
  <w:style w:type="paragraph" w:customStyle="1" w:styleId="CD6B26EA784F45DA83ED086DFE6CFA0C">
    <w:name w:val="CD6B26EA784F45DA83ED086DFE6CFA0C"/>
    <w:rsid w:val="00693813"/>
    <w:pPr>
      <w:spacing w:line="240" w:lineRule="auto"/>
    </w:pPr>
    <w:rPr>
      <w:rFonts w:eastAsiaTheme="minorHAnsi"/>
    </w:rPr>
  </w:style>
  <w:style w:type="paragraph" w:customStyle="1" w:styleId="1725B9DE5DCF478996FF93E1530911B9">
    <w:name w:val="1725B9DE5DCF478996FF93E1530911B9"/>
    <w:rsid w:val="00693813"/>
    <w:pPr>
      <w:spacing w:line="240" w:lineRule="auto"/>
    </w:pPr>
    <w:rPr>
      <w:rFonts w:eastAsiaTheme="minorHAnsi"/>
    </w:rPr>
  </w:style>
  <w:style w:type="paragraph" w:customStyle="1" w:styleId="6C33AE57F49A49E187F723CEDD62F7F8">
    <w:name w:val="6C33AE57F49A49E187F723CEDD62F7F8"/>
    <w:rsid w:val="00693813"/>
    <w:pPr>
      <w:spacing w:line="240" w:lineRule="auto"/>
    </w:pPr>
    <w:rPr>
      <w:rFonts w:eastAsiaTheme="minorHAnsi"/>
    </w:rPr>
  </w:style>
  <w:style w:type="paragraph" w:customStyle="1" w:styleId="75969A8D17F34345BFCBF11057D617B31">
    <w:name w:val="75969A8D17F34345BFCBF11057D617B31"/>
    <w:rsid w:val="00693813"/>
    <w:pPr>
      <w:spacing w:line="240" w:lineRule="auto"/>
    </w:pPr>
    <w:rPr>
      <w:rFonts w:eastAsiaTheme="minorHAnsi"/>
    </w:rPr>
  </w:style>
  <w:style w:type="paragraph" w:customStyle="1" w:styleId="B7F8506C6CD54D5B88BD96CFD0F5AA541">
    <w:name w:val="B7F8506C6CD54D5B88BD96CFD0F5AA541"/>
    <w:rsid w:val="00693813"/>
    <w:pPr>
      <w:spacing w:line="240" w:lineRule="auto"/>
    </w:pPr>
    <w:rPr>
      <w:rFonts w:eastAsiaTheme="minorHAnsi"/>
    </w:rPr>
  </w:style>
  <w:style w:type="paragraph" w:customStyle="1" w:styleId="E6CB97F9CE0240A79F3D6596953A8D1F1">
    <w:name w:val="E6CB97F9CE0240A79F3D6596953A8D1F1"/>
    <w:rsid w:val="00693813"/>
    <w:pPr>
      <w:spacing w:line="240" w:lineRule="auto"/>
    </w:pPr>
    <w:rPr>
      <w:rFonts w:eastAsiaTheme="minorHAnsi"/>
    </w:rPr>
  </w:style>
  <w:style w:type="paragraph" w:customStyle="1" w:styleId="AC117AD3BDC14683BB13BCF07822EC9C">
    <w:name w:val="AC117AD3BDC14683BB13BCF07822EC9C"/>
    <w:rsid w:val="00693813"/>
  </w:style>
  <w:style w:type="paragraph" w:customStyle="1" w:styleId="8F97230959434262AAABFA1A3E28935C">
    <w:name w:val="8F97230959434262AAABFA1A3E28935C"/>
    <w:rsid w:val="00693813"/>
  </w:style>
  <w:style w:type="paragraph" w:customStyle="1" w:styleId="91239B3F7F314A6A90414B42746824DC">
    <w:name w:val="91239B3F7F314A6A90414B42746824DC"/>
    <w:rsid w:val="00693813"/>
  </w:style>
  <w:style w:type="paragraph" w:customStyle="1" w:styleId="99AEFB9AFE834866A8F8E78797D29377">
    <w:name w:val="99AEFB9AFE834866A8F8E78797D29377"/>
    <w:rsid w:val="00693813"/>
  </w:style>
  <w:style w:type="paragraph" w:customStyle="1" w:styleId="3E64D1DD45AE45E9A455FE31DF926B4B">
    <w:name w:val="3E64D1DD45AE45E9A455FE31DF926B4B"/>
    <w:rsid w:val="00693813"/>
  </w:style>
  <w:style w:type="paragraph" w:customStyle="1" w:styleId="51CD29F282BC43268A71E8DF0EAEA480">
    <w:name w:val="51CD29F282BC43268A71E8DF0EAEA480"/>
    <w:rsid w:val="00693813"/>
  </w:style>
  <w:style w:type="paragraph" w:customStyle="1" w:styleId="6E572655E580406FB6799D52C16E2C94">
    <w:name w:val="6E572655E580406FB6799D52C16E2C94"/>
    <w:rsid w:val="00693813"/>
  </w:style>
  <w:style w:type="paragraph" w:customStyle="1" w:styleId="C67BD712FC1840078C272D29B52FD7D5">
    <w:name w:val="C67BD712FC1840078C272D29B52FD7D5"/>
    <w:rsid w:val="00693813"/>
  </w:style>
  <w:style w:type="paragraph" w:customStyle="1" w:styleId="165147EB82FF445E85C6160893E6750B">
    <w:name w:val="165147EB82FF445E85C6160893E6750B"/>
    <w:rsid w:val="00693813"/>
  </w:style>
  <w:style w:type="paragraph" w:customStyle="1" w:styleId="64399F9CDCD444E6A558A37AA8F15292">
    <w:name w:val="64399F9CDCD444E6A558A37AA8F15292"/>
    <w:rsid w:val="00693813"/>
  </w:style>
  <w:style w:type="paragraph" w:customStyle="1" w:styleId="A17A5FE690D5461894B368AE7ED132D1">
    <w:name w:val="A17A5FE690D5461894B368AE7ED132D1"/>
    <w:rsid w:val="00693813"/>
  </w:style>
  <w:style w:type="paragraph" w:customStyle="1" w:styleId="7596B3EFCEA84F719087297B68084654">
    <w:name w:val="7596B3EFCEA84F719087297B68084654"/>
    <w:rsid w:val="006938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81AB7-A344-4CBD-BC86-2BEA947E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Brock, Laura</dc:creator>
  <cp:lastModifiedBy>Baker-Carr, Katharine</cp:lastModifiedBy>
  <cp:revision>2</cp:revision>
  <cp:lastPrinted>2014-02-11T16:54:00Z</cp:lastPrinted>
  <dcterms:created xsi:type="dcterms:W3CDTF">2014-02-21T21:11:00Z</dcterms:created>
  <dcterms:modified xsi:type="dcterms:W3CDTF">2014-02-21T21:11:00Z</dcterms:modified>
</cp:coreProperties>
</file>