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A9B" w:rsidRDefault="00894563" w:rsidP="00894563">
      <w:pPr>
        <w:rPr>
          <w:rFonts w:asciiTheme="minorHAnsi" w:hAnsiTheme="minorHAnsi" w:cstheme="minorHAnsi"/>
          <w:bCs/>
        </w:rPr>
      </w:pPr>
      <w:r w:rsidRPr="004D7A9B">
        <w:rPr>
          <w:rFonts w:asciiTheme="minorHAnsi" w:hAnsiTheme="minorHAnsi" w:cstheme="minorHAnsi"/>
          <w:bCs/>
        </w:rPr>
        <w:t xml:space="preserve">This is a checklist of the characteristics </w:t>
      </w:r>
      <w:r w:rsidR="004D7A9B">
        <w:rPr>
          <w:rFonts w:asciiTheme="minorHAnsi" w:hAnsiTheme="minorHAnsi" w:cstheme="minorHAnsi"/>
          <w:bCs/>
        </w:rPr>
        <w:t xml:space="preserve">employees </w:t>
      </w:r>
      <w:r w:rsidRPr="004D7A9B">
        <w:rPr>
          <w:rFonts w:asciiTheme="minorHAnsi" w:hAnsiTheme="minorHAnsi" w:cstheme="minorHAnsi"/>
          <w:bCs/>
        </w:rPr>
        <w:t xml:space="preserve">typically mention when describing effective feedback. </w:t>
      </w:r>
    </w:p>
    <w:p w:rsidR="00894563" w:rsidRDefault="00894563" w:rsidP="00894563">
      <w:pPr>
        <w:rPr>
          <w:rFonts w:asciiTheme="minorHAnsi" w:hAnsiTheme="minorHAnsi" w:cstheme="minorHAnsi"/>
          <w:bCs/>
        </w:rPr>
      </w:pPr>
      <w:r w:rsidRPr="004D7A9B">
        <w:rPr>
          <w:rFonts w:asciiTheme="minorHAnsi" w:hAnsiTheme="minorHAnsi" w:cstheme="minorHAnsi"/>
          <w:bCs/>
        </w:rPr>
        <w:t xml:space="preserve">Use this checklist to identify </w:t>
      </w:r>
      <w:r w:rsidR="004D7A9B">
        <w:rPr>
          <w:rFonts w:asciiTheme="minorHAnsi" w:hAnsiTheme="minorHAnsi" w:cstheme="minorHAnsi"/>
          <w:bCs/>
        </w:rPr>
        <w:t>areas where you might need to improve your ability to deliver</w:t>
      </w:r>
      <w:r w:rsidRPr="004D7A9B">
        <w:rPr>
          <w:rFonts w:asciiTheme="minorHAnsi" w:hAnsiTheme="minorHAnsi" w:cstheme="minorHAnsi"/>
          <w:bCs/>
        </w:rPr>
        <w:t xml:space="preserve"> feedback.</w:t>
      </w:r>
    </w:p>
    <w:p w:rsidR="004D7A9B" w:rsidRDefault="004D7A9B" w:rsidP="00894563">
      <w:pPr>
        <w:rPr>
          <w:rFonts w:asciiTheme="minorHAnsi" w:hAnsiTheme="minorHAnsi" w:cstheme="minorHAnsi"/>
          <w:bCs/>
        </w:rPr>
      </w:pPr>
    </w:p>
    <w:p w:rsidR="004D7A9B" w:rsidRDefault="004D7A9B" w:rsidP="00894563">
      <w:pPr>
        <w:rPr>
          <w:rFonts w:asciiTheme="minorHAnsi" w:hAnsiTheme="minorHAnsi" w:cstheme="minorHAnsi"/>
          <w:bCs/>
        </w:rPr>
      </w:pPr>
    </w:p>
    <w:tbl>
      <w:tblPr>
        <w:tblStyle w:val="TableGrid"/>
        <w:tblpPr w:leftFromText="180" w:rightFromText="180" w:vertAnchor="text" w:horzAnchor="page" w:tblpX="898" w:tblpY="-65"/>
        <w:tblW w:w="0" w:type="auto"/>
        <w:tblLook w:val="01E0" w:firstRow="1" w:lastRow="1" w:firstColumn="1" w:lastColumn="1" w:noHBand="0" w:noVBand="0"/>
      </w:tblPr>
      <w:tblGrid>
        <w:gridCol w:w="9108"/>
        <w:gridCol w:w="1423"/>
        <w:gridCol w:w="1329"/>
        <w:gridCol w:w="1478"/>
      </w:tblGrid>
      <w:tr w:rsidR="004D7A9B" w:rsidRPr="00894563" w:rsidTr="004D7A9B">
        <w:trPr>
          <w:trHeight w:val="297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spacing w:afterLines="40" w:after="96"/>
              <w:jc w:val="left"/>
              <w:rPr>
                <w:rFonts w:asciiTheme="minorHAnsi" w:hAnsiTheme="minorHAnsi" w:cstheme="minorHAnsi"/>
                <w:sz w:val="24"/>
              </w:rPr>
            </w:pPr>
            <w:r w:rsidRPr="004D7A9B">
              <w:rPr>
                <w:rFonts w:asciiTheme="minorHAnsi" w:hAnsiTheme="minorHAnsi" w:cstheme="minorHAnsi"/>
                <w:sz w:val="24"/>
              </w:rPr>
              <w:t>When giving feedback I: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sz w:val="24"/>
              </w:rPr>
            </w:pPr>
            <w:r w:rsidRPr="004D7A9B">
              <w:rPr>
                <w:rFonts w:asciiTheme="minorHAnsi" w:hAnsiTheme="minorHAnsi" w:cstheme="minorHAnsi"/>
                <w:sz w:val="24"/>
              </w:rPr>
              <w:t>Seldom</w:t>
            </w: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sz w:val="24"/>
              </w:rPr>
            </w:pPr>
            <w:r w:rsidRPr="004D7A9B">
              <w:rPr>
                <w:rFonts w:asciiTheme="minorHAnsi" w:hAnsiTheme="minorHAnsi" w:cstheme="minorHAnsi"/>
                <w:sz w:val="24"/>
              </w:rPr>
              <w:t>Sometimes</w:t>
            </w: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sz w:val="24"/>
              </w:rPr>
            </w:pPr>
            <w:r w:rsidRPr="004D7A9B">
              <w:rPr>
                <w:rFonts w:asciiTheme="minorHAnsi" w:hAnsiTheme="minorHAnsi" w:cstheme="minorHAnsi"/>
                <w:sz w:val="24"/>
              </w:rPr>
              <w:t>Consistently</w:t>
            </w:r>
          </w:p>
        </w:tc>
      </w:tr>
      <w:tr w:rsidR="004D7A9B" w:rsidTr="004D7A9B">
        <w:trPr>
          <w:trHeight w:val="361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 xml:space="preserve">Encourage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employee 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 xml:space="preserve">participation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in the discussion of 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>feedback.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440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>Consider whether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 employees 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>are ready, interested and receptive to the feedback.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377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>Listen with an open mind.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392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>Provide feedback in a timely fashion.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458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>Recognize accomplishments an</w:t>
            </w:r>
            <w:r>
              <w:rPr>
                <w:rFonts w:asciiTheme="minorHAnsi" w:hAnsiTheme="minorHAnsi" w:cstheme="minorHAnsi"/>
                <w:b w:val="0"/>
                <w:sz w:val="24"/>
              </w:rPr>
              <w:t>d celebrate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 xml:space="preserve"> successes.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392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>Provide specific, nonjudgmental information.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377"/>
        </w:trPr>
        <w:tc>
          <w:tcPr>
            <w:tcW w:w="9108" w:type="dxa"/>
          </w:tcPr>
          <w:p w:rsidR="004D7A9B" w:rsidRPr="004D7A9B" w:rsidRDefault="004D7A9B" w:rsidP="00927BAE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 xml:space="preserve">Strive to be clear, </w:t>
            </w:r>
            <w:r w:rsidR="00927BAE">
              <w:rPr>
                <w:rFonts w:asciiTheme="minorHAnsi" w:hAnsiTheme="minorHAnsi" w:cstheme="minorHAnsi"/>
                <w:b w:val="0"/>
                <w:sz w:val="24"/>
              </w:rPr>
              <w:t>candid, caring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 xml:space="preserve"> and considerate.</w:t>
            </w:r>
            <w:bookmarkStart w:id="0" w:name="_GoBack"/>
            <w:bookmarkEnd w:id="0"/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365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>P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>rovide feedback on an ongoing basis</w:t>
            </w:r>
            <w:r>
              <w:rPr>
                <w:rFonts w:asciiTheme="minorHAnsi" w:hAnsiTheme="minorHAnsi" w:cstheme="minorHAnsi"/>
                <w:b w:val="0"/>
                <w:sz w:val="24"/>
              </w:rPr>
              <w:t>, in regular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 xml:space="preserve"> scheduled meetings.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347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>Focus on the one to two relevant and significant areas.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455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>Look to the future to address what could be done differently.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377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 xml:space="preserve">Allow </w:t>
            </w:r>
            <w:r>
              <w:rPr>
                <w:rFonts w:asciiTheme="minorHAnsi" w:hAnsiTheme="minorHAnsi" w:cstheme="minorHAnsi"/>
                <w:b w:val="0"/>
                <w:sz w:val="24"/>
              </w:rPr>
              <w:t>employee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>s to talk without interrupting them.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392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 xml:space="preserve">Get commitment from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the employee 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>to a resolution.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407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>Focus on sharing information rather that giving advice.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145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 w:rsidRPr="004D7A9B">
              <w:rPr>
                <w:rFonts w:asciiTheme="minorHAnsi" w:hAnsiTheme="minorHAnsi" w:cstheme="minorHAnsi"/>
                <w:b w:val="0"/>
                <w:sz w:val="24"/>
              </w:rPr>
              <w:t>Check for und</w:t>
            </w:r>
            <w:r>
              <w:rPr>
                <w:rFonts w:asciiTheme="minorHAnsi" w:hAnsiTheme="minorHAnsi" w:cstheme="minorHAnsi"/>
                <w:b w:val="0"/>
                <w:sz w:val="24"/>
              </w:rPr>
              <w:t>erstanding and seek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 xml:space="preserve"> mutual agreement. 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  <w:tr w:rsidR="004D7A9B" w:rsidTr="004D7A9B">
        <w:trPr>
          <w:trHeight w:val="365"/>
        </w:trPr>
        <w:tc>
          <w:tcPr>
            <w:tcW w:w="9108" w:type="dxa"/>
          </w:tcPr>
          <w:p w:rsidR="004D7A9B" w:rsidRPr="004D7A9B" w:rsidRDefault="004D7A9B" w:rsidP="004D7A9B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spacing w:afterLines="40" w:after="96"/>
              <w:ind w:left="360"/>
              <w:jc w:val="left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>C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 xml:space="preserve">reate an environment where </w:t>
            </w:r>
            <w:r>
              <w:rPr>
                <w:rFonts w:asciiTheme="minorHAnsi" w:hAnsiTheme="minorHAnsi" w:cstheme="minorHAnsi"/>
                <w:b w:val="0"/>
                <w:sz w:val="24"/>
              </w:rPr>
              <w:t xml:space="preserve">employees </w:t>
            </w:r>
            <w:r w:rsidRPr="004D7A9B">
              <w:rPr>
                <w:rFonts w:asciiTheme="minorHAnsi" w:hAnsiTheme="minorHAnsi" w:cstheme="minorHAnsi"/>
                <w:b w:val="0"/>
                <w:sz w:val="24"/>
              </w:rPr>
              <w:t>feel comfortable providing feedback to me.</w:t>
            </w:r>
          </w:p>
        </w:tc>
        <w:tc>
          <w:tcPr>
            <w:tcW w:w="1423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329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  <w:tc>
          <w:tcPr>
            <w:tcW w:w="1478" w:type="dxa"/>
          </w:tcPr>
          <w:p w:rsidR="004D7A9B" w:rsidRPr="004D7A9B" w:rsidRDefault="004D7A9B" w:rsidP="004D7A9B">
            <w:pPr>
              <w:pStyle w:val="Title"/>
              <w:spacing w:afterLines="40" w:after="96"/>
              <w:rPr>
                <w:rFonts w:asciiTheme="minorHAnsi" w:hAnsiTheme="minorHAnsi" w:cstheme="minorHAnsi"/>
                <w:b w:val="0"/>
                <w:sz w:val="24"/>
              </w:rPr>
            </w:pPr>
          </w:p>
        </w:tc>
      </w:tr>
    </w:tbl>
    <w:p w:rsidR="004D7A9B" w:rsidRPr="004D7A9B" w:rsidRDefault="004D7A9B" w:rsidP="00894563">
      <w:pPr>
        <w:rPr>
          <w:rFonts w:asciiTheme="minorHAnsi" w:hAnsiTheme="minorHAnsi" w:cstheme="minorHAnsi"/>
          <w:bCs/>
        </w:rPr>
      </w:pPr>
    </w:p>
    <w:p w:rsidR="00E73821" w:rsidRDefault="00E73821" w:rsidP="00B066F9">
      <w:pPr>
        <w:rPr>
          <w:bCs/>
        </w:rPr>
      </w:pPr>
    </w:p>
    <w:p w:rsidR="00894563" w:rsidRDefault="00894563"/>
    <w:p w:rsidR="00B26820" w:rsidRDefault="00B2682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Default="00DB5970" w:rsidP="00520F23">
      <w:pPr>
        <w:pStyle w:val="Title"/>
        <w:spacing w:after="120"/>
        <w:jc w:val="left"/>
        <w:rPr>
          <w:sz w:val="18"/>
          <w:szCs w:val="18"/>
        </w:rPr>
      </w:pPr>
    </w:p>
    <w:p w:rsidR="00DB5970" w:rsidRPr="00DB5970" w:rsidRDefault="00DB5970" w:rsidP="00DB5970">
      <w:pPr>
        <w:rPr>
          <w:b/>
          <w:bCs/>
          <w:sz w:val="18"/>
          <w:szCs w:val="18"/>
        </w:rPr>
      </w:pPr>
    </w:p>
    <w:sectPr w:rsidR="00DB5970" w:rsidRPr="00DB5970" w:rsidSect="004D7A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864" w:bottom="1440" w:left="57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00B" w:rsidRDefault="00A36A35">
      <w:r>
        <w:separator/>
      </w:r>
    </w:p>
  </w:endnote>
  <w:endnote w:type="continuationSeparator" w:id="0">
    <w:p w:rsidR="00FF400B" w:rsidRDefault="00A3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F9A" w:rsidRDefault="00237F9A" w:rsidP="00237F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7F9A" w:rsidRDefault="00237F9A" w:rsidP="00237F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F9A" w:rsidRDefault="00237F9A" w:rsidP="00E73821">
    <w:pPr>
      <w:pStyle w:val="Footer"/>
      <w:ind w:left="-1440" w:right="-144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35" w:rsidRDefault="00A36A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00B" w:rsidRDefault="00A36A35">
      <w:r>
        <w:separator/>
      </w:r>
    </w:p>
  </w:footnote>
  <w:footnote w:type="continuationSeparator" w:id="0">
    <w:p w:rsidR="00FF400B" w:rsidRDefault="00A36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35" w:rsidRDefault="00A36A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F9A" w:rsidRDefault="004D7A9B" w:rsidP="004D7A9B">
    <w:pPr>
      <w:pBdr>
        <w:bottom w:val="single" w:sz="12" w:space="1" w:color="auto"/>
      </w:pBdr>
    </w:pPr>
    <w:r>
      <w:rPr>
        <w:noProof/>
      </w:rPr>
      <w:drawing>
        <wp:inline distT="0" distB="0" distL="0" distR="0" wp14:anchorId="5659147A" wp14:editId="32736111">
          <wp:extent cx="2860668" cy="4286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7025" cy="4295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D7A9B" w:rsidRDefault="004D7A9B" w:rsidP="00237F9A">
    <w:pPr>
      <w:pBdr>
        <w:bottom w:val="single" w:sz="12" w:space="1" w:color="auto"/>
      </w:pBdr>
      <w:rPr>
        <w:b/>
        <w:sz w:val="28"/>
        <w:szCs w:val="28"/>
      </w:rPr>
    </w:pPr>
  </w:p>
  <w:p w:rsidR="00237F9A" w:rsidRPr="004D7A9B" w:rsidRDefault="00A36A35" w:rsidP="00237F9A">
    <w:pPr>
      <w:pBdr>
        <w:bottom w:val="single" w:sz="12" w:space="1" w:color="auto"/>
      </w:pBdr>
      <w:rPr>
        <w:rFonts w:asciiTheme="majorHAnsi" w:hAnsiTheme="majorHAnsi" w:cstheme="minorHAnsi"/>
        <w:b/>
        <w:sz w:val="28"/>
        <w:szCs w:val="28"/>
      </w:rPr>
    </w:pPr>
    <w:r>
      <w:rPr>
        <w:rFonts w:asciiTheme="majorHAnsi" w:hAnsiTheme="majorHAnsi" w:cstheme="minorHAnsi"/>
        <w:b/>
        <w:sz w:val="28"/>
        <w:szCs w:val="28"/>
      </w:rPr>
      <w:t>How am I at d</w:t>
    </w:r>
    <w:r w:rsidR="004A6544" w:rsidRPr="004D7A9B">
      <w:rPr>
        <w:rFonts w:asciiTheme="majorHAnsi" w:hAnsiTheme="majorHAnsi" w:cstheme="minorHAnsi"/>
        <w:b/>
        <w:sz w:val="28"/>
        <w:szCs w:val="28"/>
      </w:rPr>
      <w:t xml:space="preserve">elivering </w:t>
    </w:r>
    <w:r>
      <w:rPr>
        <w:rFonts w:asciiTheme="majorHAnsi" w:hAnsiTheme="majorHAnsi" w:cstheme="minorHAnsi"/>
        <w:b/>
        <w:sz w:val="28"/>
        <w:szCs w:val="28"/>
      </w:rPr>
      <w:t>f</w:t>
    </w:r>
    <w:r w:rsidR="00E73821" w:rsidRPr="004D7A9B">
      <w:rPr>
        <w:rFonts w:asciiTheme="majorHAnsi" w:hAnsiTheme="majorHAnsi" w:cstheme="minorHAnsi"/>
        <w:b/>
        <w:sz w:val="28"/>
        <w:szCs w:val="28"/>
      </w:rPr>
      <w:t>eedback</w:t>
    </w:r>
    <w:r>
      <w:rPr>
        <w:rFonts w:asciiTheme="majorHAnsi" w:hAnsiTheme="majorHAnsi" w:cstheme="minorHAnsi"/>
        <w:b/>
        <w:sz w:val="28"/>
        <w:szCs w:val="28"/>
      </w:rPr>
      <w:t>?  Self-</w:t>
    </w:r>
    <w:r w:rsidR="004A6544" w:rsidRPr="004D7A9B">
      <w:rPr>
        <w:rFonts w:asciiTheme="majorHAnsi" w:hAnsiTheme="majorHAnsi" w:cstheme="minorHAnsi"/>
        <w:b/>
        <w:sz w:val="28"/>
        <w:szCs w:val="28"/>
      </w:rPr>
      <w:t xml:space="preserve">Assessment </w:t>
    </w:r>
    <w:r>
      <w:rPr>
        <w:rFonts w:asciiTheme="majorHAnsi" w:hAnsiTheme="majorHAnsi" w:cstheme="minorHAnsi"/>
        <w:b/>
        <w:sz w:val="28"/>
        <w:szCs w:val="28"/>
      </w:rPr>
      <w:t>Tool</w:t>
    </w:r>
  </w:p>
  <w:p w:rsidR="00237F9A" w:rsidRDefault="00237F9A" w:rsidP="00237F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35" w:rsidRDefault="00A36A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"/>
      </v:shape>
    </w:pict>
  </w:numPicBullet>
  <w:abstractNum w:abstractNumId="0">
    <w:nsid w:val="01217B98"/>
    <w:multiLevelType w:val="hybridMultilevel"/>
    <w:tmpl w:val="2E8E7262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5C16B1"/>
    <w:multiLevelType w:val="hybridMultilevel"/>
    <w:tmpl w:val="A2F059C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4DA48D2"/>
    <w:multiLevelType w:val="hybridMultilevel"/>
    <w:tmpl w:val="CA7E031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05A4AA0"/>
    <w:multiLevelType w:val="hybridMultilevel"/>
    <w:tmpl w:val="62E69E64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7848BC"/>
    <w:multiLevelType w:val="hybridMultilevel"/>
    <w:tmpl w:val="4B0C8A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0E6F22"/>
    <w:multiLevelType w:val="hybridMultilevel"/>
    <w:tmpl w:val="8BBC5624"/>
    <w:lvl w:ilvl="0" w:tplc="3544CE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93061DE"/>
    <w:multiLevelType w:val="hybridMultilevel"/>
    <w:tmpl w:val="0A8ABB0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FF333AB"/>
    <w:multiLevelType w:val="hybridMultilevel"/>
    <w:tmpl w:val="B58EA94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4EC07EE"/>
    <w:multiLevelType w:val="hybridMultilevel"/>
    <w:tmpl w:val="B1721530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9650E07"/>
    <w:multiLevelType w:val="hybridMultilevel"/>
    <w:tmpl w:val="CF9E9D9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9F07D99"/>
    <w:multiLevelType w:val="hybridMultilevel"/>
    <w:tmpl w:val="13167726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206BFE"/>
    <w:multiLevelType w:val="hybridMultilevel"/>
    <w:tmpl w:val="9F4A4A1E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0A5EB3"/>
    <w:multiLevelType w:val="hybridMultilevel"/>
    <w:tmpl w:val="7BA25B6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D780481"/>
    <w:multiLevelType w:val="hybridMultilevel"/>
    <w:tmpl w:val="E77AD582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DA43263"/>
    <w:multiLevelType w:val="hybridMultilevel"/>
    <w:tmpl w:val="7F2C37BC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0777943"/>
    <w:multiLevelType w:val="hybridMultilevel"/>
    <w:tmpl w:val="83560AC8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1E725F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C2C1243"/>
    <w:multiLevelType w:val="hybridMultilevel"/>
    <w:tmpl w:val="701077E4"/>
    <w:lvl w:ilvl="0" w:tplc="F9AA71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A9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1ACF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0F9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981A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486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EE0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1208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047F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697F0C"/>
    <w:multiLevelType w:val="hybridMultilevel"/>
    <w:tmpl w:val="AA8EA79E"/>
    <w:lvl w:ilvl="0" w:tplc="110A174A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17"/>
  </w:num>
  <w:num w:numId="16">
    <w:abstractNumId w:val="5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440"/>
  <w:drawingGridVerticalOrigin w:val="10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F9"/>
    <w:rsid w:val="00237F9A"/>
    <w:rsid w:val="002D2DEC"/>
    <w:rsid w:val="00380C31"/>
    <w:rsid w:val="004723D6"/>
    <w:rsid w:val="0048279C"/>
    <w:rsid w:val="004A6544"/>
    <w:rsid w:val="004D7A9B"/>
    <w:rsid w:val="004F5BDE"/>
    <w:rsid w:val="00501B12"/>
    <w:rsid w:val="00520F23"/>
    <w:rsid w:val="00894563"/>
    <w:rsid w:val="00927BAE"/>
    <w:rsid w:val="00A36A35"/>
    <w:rsid w:val="00B066F9"/>
    <w:rsid w:val="00B26820"/>
    <w:rsid w:val="00B34581"/>
    <w:rsid w:val="00BE5243"/>
    <w:rsid w:val="00C50232"/>
    <w:rsid w:val="00C678BB"/>
    <w:rsid w:val="00D168E8"/>
    <w:rsid w:val="00DB5970"/>
    <w:rsid w:val="00E04E5F"/>
    <w:rsid w:val="00E2169C"/>
    <w:rsid w:val="00E73821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F9"/>
    <w:rPr>
      <w:sz w:val="24"/>
      <w:szCs w:val="24"/>
    </w:rPr>
  </w:style>
  <w:style w:type="paragraph" w:styleId="Heading1">
    <w:name w:val="heading 1"/>
    <w:basedOn w:val="Normal"/>
    <w:next w:val="Normal"/>
    <w:qFormat/>
    <w:rsid w:val="00B066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066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B066F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B066F9"/>
    <w:rPr>
      <w:i/>
      <w:iCs/>
    </w:rPr>
  </w:style>
  <w:style w:type="character" w:styleId="PageNumber">
    <w:name w:val="page number"/>
    <w:basedOn w:val="DefaultParagraphFont"/>
    <w:rsid w:val="00B066F9"/>
  </w:style>
  <w:style w:type="paragraph" w:styleId="Title">
    <w:name w:val="Title"/>
    <w:basedOn w:val="Normal"/>
    <w:qFormat/>
    <w:rsid w:val="00B066F9"/>
    <w:pPr>
      <w:jc w:val="center"/>
    </w:pPr>
    <w:rPr>
      <w:b/>
      <w:bCs/>
      <w:sz w:val="36"/>
    </w:rPr>
  </w:style>
  <w:style w:type="paragraph" w:styleId="BodyText2">
    <w:name w:val="Body Text 2"/>
    <w:basedOn w:val="Normal"/>
    <w:rsid w:val="00B066F9"/>
    <w:rPr>
      <w:b/>
      <w:bCs/>
      <w:sz w:val="32"/>
    </w:rPr>
  </w:style>
  <w:style w:type="paragraph" w:styleId="Caption">
    <w:name w:val="caption"/>
    <w:basedOn w:val="Normal"/>
    <w:next w:val="Normal"/>
    <w:qFormat/>
    <w:rsid w:val="00B066F9"/>
    <w:pPr>
      <w:spacing w:before="120"/>
    </w:pPr>
    <w:rPr>
      <w:b/>
      <w:bCs/>
      <w:sz w:val="32"/>
    </w:rPr>
  </w:style>
  <w:style w:type="paragraph" w:styleId="Footer">
    <w:name w:val="footer"/>
    <w:basedOn w:val="Normal"/>
    <w:rsid w:val="00B066F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066F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0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F9"/>
    <w:rPr>
      <w:sz w:val="24"/>
      <w:szCs w:val="24"/>
    </w:rPr>
  </w:style>
  <w:style w:type="paragraph" w:styleId="Heading1">
    <w:name w:val="heading 1"/>
    <w:basedOn w:val="Normal"/>
    <w:next w:val="Normal"/>
    <w:qFormat/>
    <w:rsid w:val="00B066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066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B066F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B066F9"/>
    <w:rPr>
      <w:i/>
      <w:iCs/>
    </w:rPr>
  </w:style>
  <w:style w:type="character" w:styleId="PageNumber">
    <w:name w:val="page number"/>
    <w:basedOn w:val="DefaultParagraphFont"/>
    <w:rsid w:val="00B066F9"/>
  </w:style>
  <w:style w:type="paragraph" w:styleId="Title">
    <w:name w:val="Title"/>
    <w:basedOn w:val="Normal"/>
    <w:qFormat/>
    <w:rsid w:val="00B066F9"/>
    <w:pPr>
      <w:jc w:val="center"/>
    </w:pPr>
    <w:rPr>
      <w:b/>
      <w:bCs/>
      <w:sz w:val="36"/>
    </w:rPr>
  </w:style>
  <w:style w:type="paragraph" w:styleId="BodyText2">
    <w:name w:val="Body Text 2"/>
    <w:basedOn w:val="Normal"/>
    <w:rsid w:val="00B066F9"/>
    <w:rPr>
      <w:b/>
      <w:bCs/>
      <w:sz w:val="32"/>
    </w:rPr>
  </w:style>
  <w:style w:type="paragraph" w:styleId="Caption">
    <w:name w:val="caption"/>
    <w:basedOn w:val="Normal"/>
    <w:next w:val="Normal"/>
    <w:qFormat/>
    <w:rsid w:val="00B066F9"/>
    <w:pPr>
      <w:spacing w:before="120"/>
    </w:pPr>
    <w:rPr>
      <w:b/>
      <w:bCs/>
      <w:sz w:val="32"/>
    </w:rPr>
  </w:style>
  <w:style w:type="paragraph" w:styleId="Footer">
    <w:name w:val="footer"/>
    <w:basedOn w:val="Normal"/>
    <w:rsid w:val="00B066F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066F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0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2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4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1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1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3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9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1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8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7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6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2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tool is designed to assist managers in preparing for the review discussion </vt:lpstr>
    </vt:vector>
  </TitlesOfParts>
  <Company>Blue Cross Blue Shield of Massachusetts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tool is designed to assist managers in preparing for the review discussion </dc:title>
  <dc:creator>Elisabeth Hughes</dc:creator>
  <cp:lastModifiedBy>Hughes, Elisabeth</cp:lastModifiedBy>
  <cp:revision>6</cp:revision>
  <cp:lastPrinted>2011-06-10T17:25:00Z</cp:lastPrinted>
  <dcterms:created xsi:type="dcterms:W3CDTF">2015-02-04T15:13:00Z</dcterms:created>
  <dcterms:modified xsi:type="dcterms:W3CDTF">2015-02-06T18:50:00Z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557080251</vt:i4>
  </property>
  <property fmtid="{D5CDD505-2E9C-101B-9397-08002B2CF9AE}" pid="3" name="_EmailSubject">
    <vt:lpwstr>Leaders' Development Discussion Planner</vt:lpwstr>
  </property>
  <property fmtid="{D5CDD505-2E9C-101B-9397-08002B2CF9AE}" pid="4" name="_AuthorEmail">
    <vt:lpwstr>Judith.Downey@bcbsma.com</vt:lpwstr>
  </property>
  <property fmtid="{D5CDD505-2E9C-101B-9397-08002B2CF9AE}" pid="5" name="_AuthorEmailDisplayName">
    <vt:lpwstr>Downey, Judith</vt:lpwstr>
  </property>
  <property fmtid="{D5CDD505-2E9C-101B-9397-08002B2CF9AE}" pid="6" name="_ReviewingToolsShownOnce">
    <vt:lpwstr/>
  </property>
</Properties>
</file>