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A88A00" w14:textId="77777777" w:rsidR="00BE4663" w:rsidRDefault="007E4DBC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MOT’s Course Map Template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CA6DC73" wp14:editId="08641746">
            <wp:simplePos x="0" y="0"/>
            <wp:positionH relativeFrom="column">
              <wp:posOffset>8052435</wp:posOffset>
            </wp:positionH>
            <wp:positionV relativeFrom="paragraph">
              <wp:posOffset>-568958</wp:posOffset>
            </wp:positionV>
            <wp:extent cx="838835" cy="882650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88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C2EBBB" w14:textId="77777777" w:rsidR="00BE4663" w:rsidRDefault="00BE4663"/>
    <w:tbl>
      <w:tblPr>
        <w:tblStyle w:val="a"/>
        <w:tblW w:w="14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80"/>
        <w:gridCol w:w="4680"/>
      </w:tblGrid>
      <w:tr w:rsidR="00BE4663" w14:paraId="30201531" w14:textId="77777777">
        <w:trPr>
          <w:trHeight w:val="380"/>
        </w:trPr>
        <w:tc>
          <w:tcPr>
            <w:tcW w:w="14040" w:type="dxa"/>
            <w:gridSpan w:val="3"/>
          </w:tcPr>
          <w:p w14:paraId="4ADA3495" w14:textId="77777777" w:rsidR="00BE4663" w:rsidRDefault="007E4DBC">
            <w:pPr>
              <w:rPr>
                <w:sz w:val="22"/>
                <w:szCs w:val="22"/>
              </w:rPr>
            </w:pPr>
            <w:bookmarkStart w:id="1" w:name="_gjdgxs" w:colFirst="0" w:colLast="0"/>
            <w:bookmarkEnd w:id="1"/>
            <w:r>
              <w:rPr>
                <w:b/>
              </w:rPr>
              <w:t>Course Title</w:t>
            </w:r>
            <w:r>
              <w:t xml:space="preserve">: </w:t>
            </w:r>
            <w:r>
              <w:rPr>
                <w:color w:val="999999"/>
                <w:sz w:val="22"/>
                <w:szCs w:val="22"/>
              </w:rPr>
              <w:t>Write a clear, specific, attention-grabbing title that tells Dojo learners exactly what your course is about</w:t>
            </w:r>
          </w:p>
        </w:tc>
      </w:tr>
      <w:tr w:rsidR="00BE4663" w14:paraId="122289E5" w14:textId="77777777">
        <w:trPr>
          <w:trHeight w:val="420"/>
        </w:trPr>
        <w:tc>
          <w:tcPr>
            <w:tcW w:w="14040" w:type="dxa"/>
            <w:gridSpan w:val="3"/>
          </w:tcPr>
          <w:p w14:paraId="59D9C334" w14:textId="77777777" w:rsidR="00BE4663" w:rsidRDefault="007E4DBC">
            <w:pPr>
              <w:rPr>
                <w:sz w:val="22"/>
                <w:szCs w:val="22"/>
              </w:rPr>
            </w:pPr>
            <w:r>
              <w:rPr>
                <w:b/>
              </w:rPr>
              <w:t>Target Learners</w:t>
            </w:r>
            <w:r>
              <w:t xml:space="preserve">: </w:t>
            </w:r>
            <w:r>
              <w:rPr>
                <w:color w:val="999999"/>
                <w:sz w:val="22"/>
                <w:szCs w:val="22"/>
              </w:rPr>
              <w:t>Here are some prompts to think about: Who is this course for? What problems are they facing? What skill are they developing? What</w:t>
            </w:r>
            <w:r>
              <w:rPr>
                <w:color w:val="999999"/>
                <w:sz w:val="22"/>
                <w:szCs w:val="22"/>
              </w:rPr>
              <w:t xml:space="preserve"> is their knowledge gap?</w:t>
            </w:r>
          </w:p>
        </w:tc>
      </w:tr>
      <w:tr w:rsidR="00BE4663" w14:paraId="69C1EF08" w14:textId="77777777">
        <w:trPr>
          <w:trHeight w:val="580"/>
        </w:trPr>
        <w:tc>
          <w:tcPr>
            <w:tcW w:w="14040" w:type="dxa"/>
            <w:gridSpan w:val="3"/>
          </w:tcPr>
          <w:p w14:paraId="5210CE29" w14:textId="77777777" w:rsidR="00BE4663" w:rsidRDefault="007E4DBC">
            <w:pPr>
              <w:rPr>
                <w:color w:val="999999"/>
                <w:sz w:val="22"/>
                <w:szCs w:val="22"/>
              </w:rPr>
            </w:pPr>
            <w:r>
              <w:rPr>
                <w:b/>
              </w:rPr>
              <w:t xml:space="preserve">Prerequisite course, knowledge, skills or tools: </w:t>
            </w:r>
            <w:r>
              <w:rPr>
                <w:color w:val="999999"/>
                <w:sz w:val="22"/>
                <w:szCs w:val="22"/>
              </w:rPr>
              <w:t>Here are some prompts to think about:</w:t>
            </w:r>
            <w:r>
              <w:t xml:space="preserve"> </w:t>
            </w:r>
            <w:r>
              <w:rPr>
                <w:color w:val="999999"/>
                <w:sz w:val="22"/>
                <w:szCs w:val="22"/>
              </w:rPr>
              <w:t>What knowledge or skill set do learners need to have before starting your course? Are there any existing courses on the Dojo that they should c</w:t>
            </w:r>
            <w:r>
              <w:rPr>
                <w:color w:val="999999"/>
                <w:sz w:val="22"/>
                <w:szCs w:val="22"/>
              </w:rPr>
              <w:t>omplete first? Are there any tools or programmes they are required to use?</w:t>
            </w:r>
          </w:p>
        </w:tc>
      </w:tr>
      <w:tr w:rsidR="00BE4663" w14:paraId="0FE2901C" w14:textId="77777777">
        <w:trPr>
          <w:trHeight w:val="420"/>
        </w:trPr>
        <w:tc>
          <w:tcPr>
            <w:tcW w:w="14040" w:type="dxa"/>
            <w:gridSpan w:val="3"/>
            <w:tcBorders>
              <w:bottom w:val="single" w:sz="4" w:space="0" w:color="000000"/>
            </w:tcBorders>
          </w:tcPr>
          <w:p w14:paraId="4FFBF493" w14:textId="77777777" w:rsidR="00BE4663" w:rsidRDefault="007E4DBC">
            <w:pPr>
              <w:rPr>
                <w:color w:val="999999"/>
                <w:sz w:val="22"/>
                <w:szCs w:val="22"/>
              </w:rPr>
            </w:pPr>
            <w:r>
              <w:rPr>
                <w:b/>
              </w:rPr>
              <w:t>Course Goals</w:t>
            </w:r>
            <w:r>
              <w:t xml:space="preserve">: </w:t>
            </w:r>
            <w:r>
              <w:rPr>
                <w:color w:val="999999"/>
                <w:sz w:val="22"/>
                <w:szCs w:val="22"/>
              </w:rPr>
              <w:t>Here are some prompts to think about:</w:t>
            </w:r>
            <w:r>
              <w:t xml:space="preserve"> </w:t>
            </w:r>
            <w:r>
              <w:rPr>
                <w:color w:val="999999"/>
                <w:sz w:val="22"/>
                <w:szCs w:val="22"/>
              </w:rPr>
              <w:t>What skills and/or knowledge will learners walk away with or develop? What problems they will be able to solve?</w:t>
            </w:r>
          </w:p>
        </w:tc>
      </w:tr>
      <w:tr w:rsidR="00BE4663" w14:paraId="2031EAB4" w14:textId="77777777">
        <w:trPr>
          <w:trHeight w:val="540"/>
        </w:trPr>
        <w:tc>
          <w:tcPr>
            <w:tcW w:w="14040" w:type="dxa"/>
            <w:gridSpan w:val="3"/>
            <w:tcBorders>
              <w:bottom w:val="single" w:sz="4" w:space="0" w:color="000000"/>
            </w:tcBorders>
          </w:tcPr>
          <w:p w14:paraId="01BF3A72" w14:textId="77777777" w:rsidR="00BE4663" w:rsidRDefault="007E4DBC">
            <w:pPr>
              <w:rPr>
                <w:color w:val="999999"/>
                <w:sz w:val="22"/>
                <w:szCs w:val="22"/>
              </w:rPr>
            </w:pPr>
            <w:r>
              <w:rPr>
                <w:b/>
              </w:rPr>
              <w:t>Course Description</w:t>
            </w:r>
            <w:r>
              <w:t xml:space="preserve">: </w:t>
            </w:r>
            <w:r>
              <w:rPr>
                <w:color w:val="999999"/>
                <w:sz w:val="22"/>
                <w:szCs w:val="22"/>
              </w:rPr>
              <w:t>Sell your course to your target learners, be enthusiastic and let them know the purpose of this course, what’ll they’ll lea</w:t>
            </w:r>
            <w:r>
              <w:rPr>
                <w:color w:val="999999"/>
                <w:sz w:val="22"/>
                <w:szCs w:val="22"/>
              </w:rPr>
              <w:t>rn and the awesome benefits completing this course will bring to their lives</w:t>
            </w:r>
          </w:p>
        </w:tc>
      </w:tr>
      <w:tr w:rsidR="00BE4663" w14:paraId="5B9C3E21" w14:textId="77777777">
        <w:trPr>
          <w:trHeight w:val="680"/>
        </w:trPr>
        <w:tc>
          <w:tcPr>
            <w:tcW w:w="4680" w:type="dxa"/>
            <w:shd w:val="clear" w:color="auto" w:fill="000000"/>
          </w:tcPr>
          <w:p w14:paraId="3605B337" w14:textId="77777777" w:rsidR="00BE4663" w:rsidRDefault="007E4DBC">
            <w:pPr>
              <w:rPr>
                <w:color w:val="B7B7B7"/>
                <w:sz w:val="20"/>
                <w:szCs w:val="20"/>
              </w:rPr>
            </w:pPr>
            <w:r>
              <w:rPr>
                <w:color w:val="FFFFFF"/>
                <w:sz w:val="22"/>
                <w:szCs w:val="22"/>
              </w:rPr>
              <w:t xml:space="preserve">Lesson Title: </w:t>
            </w:r>
            <w:r>
              <w:rPr>
                <w:color w:val="B7B7B7"/>
                <w:sz w:val="20"/>
                <w:szCs w:val="20"/>
              </w:rPr>
              <w:t>Write a clear title telling learning what each lesson will cover</w:t>
            </w:r>
          </w:p>
        </w:tc>
        <w:tc>
          <w:tcPr>
            <w:tcW w:w="4680" w:type="dxa"/>
            <w:shd w:val="clear" w:color="auto" w:fill="000000"/>
          </w:tcPr>
          <w:p w14:paraId="13B91BD3" w14:textId="77777777" w:rsidR="00BE4663" w:rsidRDefault="007E4DBC">
            <w:pPr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 xml:space="preserve">Lesson Goals: </w:t>
            </w:r>
            <w:r>
              <w:rPr>
                <w:color w:val="B7B7B7"/>
                <w:sz w:val="20"/>
                <w:szCs w:val="20"/>
              </w:rPr>
              <w:t xml:space="preserve"> What key knowledge or skills will your learners walk away with from each lesson? </w:t>
            </w:r>
          </w:p>
        </w:tc>
        <w:tc>
          <w:tcPr>
            <w:tcW w:w="4680" w:type="dxa"/>
            <w:shd w:val="clear" w:color="auto" w:fill="000000"/>
          </w:tcPr>
          <w:p w14:paraId="3F6D3522" w14:textId="77777777" w:rsidR="00BE4663" w:rsidRDefault="007E4DBC">
            <w:pPr>
              <w:rPr>
                <w:color w:val="B7B7B7"/>
                <w:sz w:val="20"/>
                <w:szCs w:val="20"/>
              </w:rPr>
            </w:pPr>
            <w:r>
              <w:rPr>
                <w:color w:val="FFFFFF"/>
                <w:sz w:val="22"/>
                <w:szCs w:val="22"/>
              </w:rPr>
              <w:t>Pr</w:t>
            </w:r>
            <w:r>
              <w:rPr>
                <w:color w:val="FFFFFF"/>
                <w:sz w:val="22"/>
                <w:szCs w:val="22"/>
              </w:rPr>
              <w:t xml:space="preserve">ior knowledge: </w:t>
            </w:r>
            <w:r>
              <w:rPr>
                <w:color w:val="B7B7B7"/>
                <w:sz w:val="20"/>
                <w:szCs w:val="20"/>
              </w:rPr>
              <w:t xml:space="preserve">Are you learners ready for each lesson? Note down the prior knowledge required to complete each lesson, was this covered in the lesson before? </w:t>
            </w:r>
          </w:p>
        </w:tc>
      </w:tr>
      <w:tr w:rsidR="00BE4663" w14:paraId="21CDA494" w14:textId="77777777">
        <w:trPr>
          <w:trHeight w:val="640"/>
        </w:trPr>
        <w:tc>
          <w:tcPr>
            <w:tcW w:w="4680" w:type="dxa"/>
          </w:tcPr>
          <w:p w14:paraId="14085D98" w14:textId="77777777" w:rsidR="00BE4663" w:rsidRDefault="007E4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This lesson should be a welcome and introduction to your course</w:t>
            </w:r>
          </w:p>
        </w:tc>
        <w:tc>
          <w:tcPr>
            <w:tcW w:w="4680" w:type="dxa"/>
          </w:tcPr>
          <w:p w14:paraId="1FFB4F63" w14:textId="77777777" w:rsidR="00BE4663" w:rsidRDefault="007E4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the end of this lesson, the learner will be able to:</w:t>
            </w:r>
          </w:p>
        </w:tc>
        <w:tc>
          <w:tcPr>
            <w:tcW w:w="4680" w:type="dxa"/>
          </w:tcPr>
          <w:p w14:paraId="0721412A" w14:textId="77777777" w:rsidR="00BE4663" w:rsidRDefault="00BE4663">
            <w:pPr>
              <w:rPr>
                <w:sz w:val="20"/>
                <w:szCs w:val="20"/>
              </w:rPr>
            </w:pPr>
          </w:p>
        </w:tc>
      </w:tr>
      <w:tr w:rsidR="00BE4663" w14:paraId="767C5CB8" w14:textId="77777777">
        <w:trPr>
          <w:trHeight w:val="580"/>
        </w:trPr>
        <w:tc>
          <w:tcPr>
            <w:tcW w:w="4680" w:type="dxa"/>
          </w:tcPr>
          <w:p w14:paraId="692F7DB5" w14:textId="77777777" w:rsidR="00BE4663" w:rsidRDefault="007E4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680" w:type="dxa"/>
          </w:tcPr>
          <w:p w14:paraId="5DF66E94" w14:textId="77777777" w:rsidR="00BE4663" w:rsidRDefault="00BE4663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51FD1E33" w14:textId="77777777" w:rsidR="00BE4663" w:rsidRDefault="00BE4663">
            <w:pPr>
              <w:rPr>
                <w:sz w:val="20"/>
                <w:szCs w:val="20"/>
              </w:rPr>
            </w:pPr>
          </w:p>
        </w:tc>
      </w:tr>
      <w:tr w:rsidR="00BE4663" w14:paraId="4EEE41F4" w14:textId="77777777">
        <w:trPr>
          <w:trHeight w:val="580"/>
        </w:trPr>
        <w:tc>
          <w:tcPr>
            <w:tcW w:w="4680" w:type="dxa"/>
          </w:tcPr>
          <w:p w14:paraId="1BFE0904" w14:textId="77777777" w:rsidR="00BE4663" w:rsidRDefault="007E4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680" w:type="dxa"/>
          </w:tcPr>
          <w:p w14:paraId="7BAC8FD4" w14:textId="77777777" w:rsidR="00BE4663" w:rsidRDefault="00BE4663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2616ACC1" w14:textId="77777777" w:rsidR="00BE4663" w:rsidRDefault="00BE4663">
            <w:pPr>
              <w:rPr>
                <w:sz w:val="20"/>
                <w:szCs w:val="20"/>
              </w:rPr>
            </w:pPr>
          </w:p>
        </w:tc>
      </w:tr>
      <w:tr w:rsidR="00BE4663" w14:paraId="05E152E8" w14:textId="77777777">
        <w:trPr>
          <w:trHeight w:val="580"/>
        </w:trPr>
        <w:tc>
          <w:tcPr>
            <w:tcW w:w="4680" w:type="dxa"/>
          </w:tcPr>
          <w:p w14:paraId="2564FF50" w14:textId="77777777" w:rsidR="00BE4663" w:rsidRDefault="007E4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680" w:type="dxa"/>
          </w:tcPr>
          <w:p w14:paraId="2EA37974" w14:textId="77777777" w:rsidR="00BE4663" w:rsidRDefault="00BE4663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5077255D" w14:textId="77777777" w:rsidR="00BE4663" w:rsidRDefault="00BE4663">
            <w:pPr>
              <w:rPr>
                <w:sz w:val="20"/>
                <w:szCs w:val="20"/>
              </w:rPr>
            </w:pPr>
          </w:p>
        </w:tc>
      </w:tr>
      <w:tr w:rsidR="00BE4663" w14:paraId="135C1EE1" w14:textId="77777777">
        <w:trPr>
          <w:trHeight w:val="580"/>
        </w:trPr>
        <w:tc>
          <w:tcPr>
            <w:tcW w:w="4680" w:type="dxa"/>
          </w:tcPr>
          <w:p w14:paraId="303633E6" w14:textId="77777777" w:rsidR="00BE4663" w:rsidRDefault="007E4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4680" w:type="dxa"/>
          </w:tcPr>
          <w:p w14:paraId="2A71B913" w14:textId="77777777" w:rsidR="00BE4663" w:rsidRDefault="00BE4663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67D5E26B" w14:textId="77777777" w:rsidR="00BE4663" w:rsidRDefault="00BE4663">
            <w:pPr>
              <w:rPr>
                <w:sz w:val="20"/>
                <w:szCs w:val="20"/>
              </w:rPr>
            </w:pPr>
          </w:p>
        </w:tc>
      </w:tr>
      <w:tr w:rsidR="00BE4663" w14:paraId="415A798C" w14:textId="77777777">
        <w:trPr>
          <w:trHeight w:val="580"/>
        </w:trPr>
        <w:tc>
          <w:tcPr>
            <w:tcW w:w="4680" w:type="dxa"/>
          </w:tcPr>
          <w:p w14:paraId="501968D1" w14:textId="77777777" w:rsidR="00BE4663" w:rsidRDefault="007E4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680" w:type="dxa"/>
          </w:tcPr>
          <w:p w14:paraId="79D6F3E9" w14:textId="77777777" w:rsidR="00BE4663" w:rsidRDefault="00BE4663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4658379E" w14:textId="77777777" w:rsidR="00BE4663" w:rsidRDefault="00BE4663">
            <w:pPr>
              <w:rPr>
                <w:sz w:val="20"/>
                <w:szCs w:val="20"/>
              </w:rPr>
            </w:pPr>
          </w:p>
        </w:tc>
      </w:tr>
    </w:tbl>
    <w:p w14:paraId="46F5BED5" w14:textId="77777777" w:rsidR="00BE4663" w:rsidRDefault="00BE4663"/>
    <w:sectPr w:rsidR="00BE46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62F1F" w14:textId="77777777" w:rsidR="007E4DBC" w:rsidRDefault="007E4DBC" w:rsidP="00E653C9">
      <w:r>
        <w:separator/>
      </w:r>
    </w:p>
  </w:endnote>
  <w:endnote w:type="continuationSeparator" w:id="0">
    <w:p w14:paraId="6095170C" w14:textId="77777777" w:rsidR="007E4DBC" w:rsidRDefault="007E4DBC" w:rsidP="00E65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F4B98" w14:textId="77777777" w:rsidR="00E653C9" w:rsidRDefault="00E653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7F7E6" w14:textId="77777777" w:rsidR="00E653C9" w:rsidRDefault="00E653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45DA6" w14:textId="77777777" w:rsidR="00E653C9" w:rsidRDefault="00E65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2AEF2" w14:textId="77777777" w:rsidR="007E4DBC" w:rsidRDefault="007E4DBC" w:rsidP="00E653C9">
      <w:r>
        <w:separator/>
      </w:r>
    </w:p>
  </w:footnote>
  <w:footnote w:type="continuationSeparator" w:id="0">
    <w:p w14:paraId="5AFAFCC5" w14:textId="77777777" w:rsidR="007E4DBC" w:rsidRDefault="007E4DBC" w:rsidP="00E65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E5318" w14:textId="77777777" w:rsidR="00E653C9" w:rsidRDefault="00E653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12C9E" w14:textId="77777777" w:rsidR="00E653C9" w:rsidRDefault="00E653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A6B6F" w14:textId="77777777" w:rsidR="00E653C9" w:rsidRDefault="00E653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63"/>
    <w:rsid w:val="007E4DBC"/>
    <w:rsid w:val="00BE4663"/>
    <w:rsid w:val="00E6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2B9F4"/>
  <w15:docId w15:val="{09A45CC6-B57E-8049-A5B1-776F0A80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53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3C9"/>
  </w:style>
  <w:style w:type="paragraph" w:styleId="Footer">
    <w:name w:val="footer"/>
    <w:basedOn w:val="Normal"/>
    <w:link w:val="FooterChar"/>
    <w:uiPriority w:val="99"/>
    <w:unhideWhenUsed/>
    <w:rsid w:val="00E653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 Winter</cp:lastModifiedBy>
  <cp:revision>2</cp:revision>
  <dcterms:created xsi:type="dcterms:W3CDTF">2019-04-01T09:38:00Z</dcterms:created>
  <dcterms:modified xsi:type="dcterms:W3CDTF">2019-04-01T09:38:00Z</dcterms:modified>
</cp:coreProperties>
</file>