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B5A0"/>
          <w:sz w:val="40"/>
          <w:szCs w:val="40"/>
        </w:rPr>
        <w:t xml:space="preserve">ELI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BITACORA DEL PROYECTO v5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Proyecto anonimo — Para el mundo — Lanzamiento: Septiembre 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C1C24"/>
          <w:sz w:val="26"/>
          <w:szCs w:val="26"/>
        </w:rPr>
        <w:t xml:space="preserve">COMO USAR ESTA BITACORA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Al EMPEZAR cada sesion: pegar las ultimas 2 entradas en el chat con Claude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Al TERMINAR cada sesion: actualizar con una nueva entrada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La caja naranja dice exactamente por donde continuar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Nunca borrar entradas anteriores</w:t>
      </w:r>
    </w:p>
    <w:p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C1C24"/>
          <w:sz w:val="26"/>
          <w:szCs w:val="26"/>
        </w:rPr>
        <w:t xml:space="preserve">RESUMEN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actual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1 - Interfaz completa. Proxima: Fase 2 Tecnica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Ultimo entregable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v1 completa — lista para fases tecnicas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Siguiente sesion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2: Waku P2P — chat real entre dispositivos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lanzamiento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SEPTIEMBRE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Sesiones completadas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C1C24"/>
          <w:sz w:val="26"/>
          <w:szCs w:val="26"/>
        </w:rPr>
        <w:t xml:space="preserve">ENTRADAS DE SESION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#001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Fecha: 9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Fase: 1 - Arquitectura y diseno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Completada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Lo que construimos: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Vision completa del proyecto ELI definida desde cero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Arquitectura tecnica: Waku, Signal Protocol, TensorFlow Lite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Documento Maestro v1, Bitacora y Lista de Tareas creados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Entorno de desarrollo montado: Node, Git, Expo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Las 4 pestanas funcionando: Muro, Chat, Canales, Mercado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Pantalla de identidad con 4 pasos completa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- 4 commits en GitHub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#002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Fecha: Mayo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Fase: 1 - Arquitectura y diseno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Completada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Decisiones grandes: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NUEVA PESTANA SOLIDARIA con reservorio, votacion y rendicion de cuentas obligatoria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Arquitectura hibrida servidor ciego + P2P con modo elegible por el usuario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ELI codigo abierto al lanzar — pertenece a la comunidad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Creador anonimo para siempre — como Satoshi Nakamoto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Mercado ampliado: tiendas grandes Y tiendas locales de cualquier barrio del mundo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FECHA DE LANZAMIENTO: Septiembre 2026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Lo que construimos: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Onboarding de 5 pasos completo y funcionando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Pestana Solidaria completa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Flujo completo: Onboarding -&gt; Identidad -&gt; Muro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Pulido visual: colores suavizados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ELI funcionando en movil Android real por primera vez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Manifiesto de ELI escrito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#003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Fecha: 20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Fase: 1 - Interfaz completa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Completada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Lo que construimos: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Boton Publicar del Muro verificado — ya funcionaba correctamente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Pantalla de canal individual con suscripcion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Selector de modo de red en Ajustes (Automatico / Estandar / P2P)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Acceso a Ajustes desde los ... en el header del Muro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Pantalla de perfil de usuario con foto, estadisticas y clave publica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Avatar del usuario en header de Muro y Chat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Ajustes completos: Apariencia, Notificaciones, Almacenamiento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Foto de perfil con expo-image-picker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Pantalla de editar perfil con cambio de nombre y foto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Pantalla de nueva conversacion con buscador de usuarios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Eliminados triangulos de pestanas en barra de navegacion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Manifiesto actualizado: hackers eticos, sin creador, resaltados en blanco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Texto Solidaria corregido: solidaridad sin fronteras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Proyecto subido a GitHub por primera vez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Decisiones importantes tomadas: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Umbral del reservorio solidario: 500 dolares para primer reparto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Ingresos del reservorio: cuotas de tiendas del Mercado + donaciones voluntarias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Pago de tiendas: criptomonedas + OpenCollective — gestionado por IA automaticamente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Solidaria abierta a ONGs, asociaciones Y particulares con proyecto real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Proyectos validados por IA antes de entrar a votacion — nunca a cuentas personales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Rendicion de cuentas: 30 dias para publicar facturas tras recibir el dinero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Sin cumplimiento: aviso publico de la IA en el Muro + expulsion permanente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Pasos del lanzamiento definidos: app -&gt; registro marca -&gt; web -&gt; APK -&gt; Play Store -&gt; redes -&gt; codigo abierto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Gestion del repositorio: comite de mantenedores cuando haya contribuidores de confianza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Videos de lanzamiento: 10 dias antes, espanol e ingles, freelancer en Fiverr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Texto a voz (expo-speech) dejado para el build final — no compatible con Expo Go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60A" w:sz="1"/>
              <w:left w:val="single" w:color="E8860A" w:sz="1"/>
              <w:bottom w:val="single" w:color="E8860A" w:sz="1"/>
              <w:right w:val="single" w:color="E8860A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860A"/>
                <w:sz w:val="22"/>
                <w:szCs w:val="22"/>
              </w:rPr>
              <w:t xml:space="preserve">LA PROXIMA SESION EMPIEZA AQUI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2 TECNICA — Comenzar con Waku P2P para chat real entre dispositivos.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 de las fases tecnicas pendientes: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2: Waku P2P — chat real entre dispositivos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2: Signal Protocol — cifrado E2E real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3: Sistema de publicaciones real en el Muro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4: TensorFlow Lite — IA de moderacion local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5: Smart contract para reservorio solidario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6: Auditoria ciudadana — facturas de ONGs en el Muro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7: Servidor ciego en Hetzner Islandia/Suiza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7: Pagina web eli-app.org con manifiesto y cuenta atras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7: Publicar en Google Play Store</w:t>
            </w:r>
          </w:p>
        </w:tc>
      </w:tr>
    </w:tbl>
    <w:p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ELI — Bitacora del Proyecto v5 — Septiembre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00B5A0"/>
          <w:sz w:val="18"/>
          <w:szCs w:val="18"/>
        </w:rPr>
        <w:t xml:space="preserve">El codigo es vuestro. Revisadlo, pulid los errores, blindad la seguridad y haced esta red volar mas alto.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2026-05-20T21:19:27.870Z</dcterms:created>
  <dcterms:modified xsi:type="dcterms:W3CDTF">2026-05-20T21:19:27.870Z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