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B5A0"/>
          <w:sz w:val="40"/>
          <w:szCs w:val="40"/>
        </w:rPr>
        <w:t xml:space="preserve">ELI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BITACORA DEL PROYECTO v6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Actualizada: 21 de Mayo de 2026 — Sesion 004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C1C24"/>
          <w:sz w:val="26"/>
          <w:szCs w:val="26"/>
        </w:rPr>
        <w:t xml:space="preserve">RESUMEN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100% completa. Inicio fases tecnicas.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Siguiente sesion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3: Sistema de publicaciones real en el Muro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Septiembre 2026</w:t>
            </w:r>
          </w:p>
        </w:tc>
      </w:tr>
    </w:tbl>
    <w:p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C1C24"/>
          <w:sz w:val="26"/>
          <w:szCs w:val="26"/>
        </w:rPr>
        <w:t xml:space="preserve">SESIONES COMPLETADAS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9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 1 - Arquitectura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Vision completa del proyecto ELI definida desde cero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Arquitectura tecnica: Waku, Signal Protocol, TensorFlow Lite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Entorno de desarrollo montado: Node, Git, Expo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Las 4 pestanas funcionando y primer commit en GitHub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Mayo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 1 - Diseno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NUEVA PESTANA SOLIDARIA con reservorio y votacion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Arquitectura hibrida servidor ciego + P2P con modo elegible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Onboarding de 5 pasos completo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ELI funcionando en movil Android real por primera vez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Manifiesto de ELI escrito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Fase 1 - Interfaz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Canal individual, selector modo red P2P, acceso ajustes desde ...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perfil con foto, estadisticas y clave publica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Pantalla de editar perfil y nueva conversacion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Ajustes completos: Apariencia, Notificaciones, Almacenamiento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Manifiesto actualizado: hackers eticos, resaltados en blanco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Proyecto subido a GitHub por primera vez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#004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21 de Mayo de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Interfaz completa + inicio tecnico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5A0"/>
                <w:sz w:val="20"/>
                <w:szCs w:val="20"/>
              </w:rPr>
              <w:t xml:space="preserve">Completada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Lo que construimos: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GitHub hackeado — doble factor activado en la cuenta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Intentado Waku P2P — incompatible con Expo Go, dejado para build nativo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GunJS probado — mismo problema, P2P simulado para desarrollo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Servicios waku.ts y publicaciones.ts creados con GunJS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Muro con publicaciones reales usando GunJS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Ajustes completos: toggles notificaciones, idioma, tema, fuente chat, almacenamiento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Costes reales de ELI en Ajustes &gt; Contribuir con total transparencia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Terminos de uso en espanol e ingles antes del onboarding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Avisos de IA en nueva publicacion: visible y claro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Limites multimedia: video 1 min 480p, imagen 5MB, documento 10MB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Chat privado: IA no interviene — ni ELI, ni IA, ni servidor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Nodo independiente duplicado eliminado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Decisiones importantes: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IA solo actua en contenido publico (Muro, Canales) — nunca en Chat privado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Contenido perturbador con valor informativo: desenfocado con opcion de ver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Solo se bloquea: pornografia, drogas, armas, violencia gratuita, contenido que dane a menores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Escritor verificado tendra mas libertad informativa que uno no verificado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- P2P real (Waku) y voz (expo-speech) entran en el build nativo final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60A" w:sz="1"/>
              <w:left w:val="single" w:color="E8860A" w:sz="1"/>
              <w:bottom w:val="single" w:color="E8860A" w:sz="1"/>
              <w:right w:val="single" w:color="E8860A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860A"/>
                <w:sz w:val="22"/>
                <w:szCs w:val="22"/>
              </w:rPr>
              <w:t xml:space="preserve">LA PROXIMA SESION EMPIEZA AQUI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3 TECNICA — Sistema de publicaciones real en el Muro.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 de fases tecnicas pendientes: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3: Sistema de publicaciones real en el Muro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4: TensorFlow Lite — IA de moderacion local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5: Smart contract para reservorio solidario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6: Auditoria ciudadana — facturas en el Muro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FASE 7: Servidor ciego Hetzner + web eli-app.org + Play Store</w:t>
            </w:r>
          </w:p>
          <w:p>
            <w:pPr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BUILD NATIVO: Waku P2P real + Signal Protocol + expo-speech</w:t>
            </w:r>
          </w:p>
        </w:tc>
      </w:tr>
    </w:tbl>
    <w:p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ELI — Bitacora v6 — Septiembre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00B5A0"/>
          <w:sz w:val="18"/>
          <w:szCs w:val="18"/>
        </w:rPr>
        <w:t xml:space="preserve">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2026-05-21T14:05:43.194Z</dcterms:created>
  <dcterms:modified xsi:type="dcterms:W3CDTF">2026-05-21T14:05:43.209Z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