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D10DB9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1246BC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246BC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246BC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  <w:bookmarkStart w:id="19" w:name="_GoBack"/>
            <w:bookmarkEnd w:id="19"/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Pr="00881E0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20" w:name="_Toc284251888"/>
      <w:bookmarkStart w:id="21" w:name="_Toc284321748"/>
      <w:bookmarkStart w:id="22" w:name="_Toc284335908"/>
      <w:bookmarkStart w:id="23" w:name="_Toc284339526"/>
      <w:bookmarkStart w:id="24" w:name="_Toc284342955"/>
      <w:bookmarkStart w:id="25" w:name="_Toc284419780"/>
      <w:bookmarkStart w:id="26" w:name="_Toc284431288"/>
      <w:bookmarkStart w:id="27" w:name="_Toc284475036"/>
      <w:bookmarkStart w:id="28" w:name="_Toc285008907"/>
      <w:bookmarkStart w:id="29" w:name="_Toc327445597"/>
      <w:bookmarkStart w:id="30" w:name="_Toc335897875"/>
      <w:bookmarkStart w:id="31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667CE6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2" w:name="_Toc414874611"/>
      <w:r>
        <w:rPr>
          <w:rFonts w:hint="eastAsia"/>
          <w:b/>
        </w:rPr>
        <w:lastRenderedPageBreak/>
        <w:t>一、引言</w:t>
      </w:r>
      <w:bookmarkEnd w:id="32"/>
    </w:p>
    <w:p w:rsidR="008628A5" w:rsidRDefault="008628A5" w:rsidP="008628A5">
      <w:pPr>
        <w:pStyle w:val="2"/>
      </w:pPr>
      <w:bookmarkStart w:id="33" w:name="_Toc414874612"/>
      <w:r w:rsidRPr="00A82DA3">
        <w:t>1编写目的</w:t>
      </w:r>
      <w:bookmarkEnd w:id="33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4" w:name="_Toc414874613"/>
      <w:r w:rsidRPr="006532CC">
        <w:t>2参考资料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5" w:name="_Toc414874614"/>
      <w:r w:rsidRPr="006532CC">
        <w:t>3术语和缩写词</w:t>
      </w:r>
      <w:bookmarkEnd w:id="35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6" w:name="_Toc414874615"/>
      <w:r w:rsidRPr="00D779FF">
        <w:rPr>
          <w:rFonts w:hint="eastAsia"/>
        </w:rPr>
        <w:lastRenderedPageBreak/>
        <w:t>二、概述</w:t>
      </w:r>
      <w:bookmarkEnd w:id="36"/>
    </w:p>
    <w:p w:rsidR="008628A5" w:rsidRDefault="008628A5" w:rsidP="008628A5">
      <w:pPr>
        <w:pStyle w:val="2"/>
      </w:pPr>
      <w:bookmarkStart w:id="37" w:name="_Toc414874616"/>
      <w:r>
        <w:rPr>
          <w:rFonts w:hint="eastAsia"/>
        </w:rPr>
        <w:t>1、</w:t>
      </w:r>
      <w:r w:rsidRPr="00CE7663">
        <w:t>用途</w:t>
      </w:r>
      <w:bookmarkEnd w:id="37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8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8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9" w:name="_Toc414874618"/>
      <w:r>
        <w:rPr>
          <w:rFonts w:hint="eastAsia"/>
        </w:rPr>
        <w:t>3、性能</w:t>
      </w:r>
      <w:bookmarkEnd w:id="39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40" w:name="_Toc414874619"/>
      <w:r w:rsidRPr="00215E44">
        <w:rPr>
          <w:rFonts w:hint="eastAsia"/>
        </w:rPr>
        <w:lastRenderedPageBreak/>
        <w:t>三、使用</w:t>
      </w:r>
      <w:bookmarkEnd w:id="40"/>
    </w:p>
    <w:p w:rsidR="008628A5" w:rsidRPr="00A54D0A" w:rsidRDefault="008628A5" w:rsidP="008628A5">
      <w:pPr>
        <w:pStyle w:val="2"/>
      </w:pPr>
      <w:bookmarkStart w:id="41" w:name="_Toc414874620"/>
      <w:r w:rsidRPr="004850A2">
        <w:t>1</w:t>
      </w:r>
      <w:r>
        <w:rPr>
          <w:rFonts w:hint="eastAsia"/>
        </w:rPr>
        <w:t>、构成</w:t>
      </w:r>
      <w:bookmarkEnd w:id="41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2" w:name="_Toc414874621"/>
      <w:r>
        <w:rPr>
          <w:rFonts w:hint="eastAsia"/>
        </w:rPr>
        <w:t>2、安装</w:t>
      </w:r>
      <w:bookmarkEnd w:id="42"/>
    </w:p>
    <w:p w:rsidR="00395C73" w:rsidRDefault="00395C73" w:rsidP="00395C73">
      <w:pPr>
        <w:pStyle w:val="3"/>
      </w:pPr>
      <w:bookmarkStart w:id="43" w:name="_Toc414874622"/>
      <w:r>
        <w:rPr>
          <w:rFonts w:hint="eastAsia"/>
        </w:rPr>
        <w:t>2-1加载插件</w:t>
      </w:r>
      <w:bookmarkEnd w:id="43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4" w:name="_Toc414874623"/>
      <w:r>
        <w:rPr>
          <w:rFonts w:hint="eastAsia"/>
        </w:rPr>
        <w:t>2-2卸载插件</w:t>
      </w:r>
      <w:bookmarkEnd w:id="44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5" w:name="_Toc414874624"/>
      <w:r>
        <w:rPr>
          <w:rFonts w:hint="eastAsia"/>
        </w:rPr>
        <w:t>3、使用配置文件</w:t>
      </w:r>
      <w:bookmarkEnd w:id="45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6" w:name="_Toc414874625"/>
      <w:r w:rsidRPr="00840627">
        <w:rPr>
          <w:rFonts w:hint="eastAsia"/>
        </w:rPr>
        <w:t>3-1、配置文件的格式</w:t>
      </w:r>
      <w:bookmarkEnd w:id="46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7" w:name="_Toc414874626"/>
      <w:r w:rsidRPr="008932DB">
        <w:t>3-2、</w:t>
      </w:r>
      <w:r>
        <w:rPr>
          <w:rFonts w:hint="eastAsia"/>
        </w:rPr>
        <w:t>配置</w:t>
      </w:r>
      <w:bookmarkEnd w:id="47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8628A5" w:rsidRDefault="008628A5" w:rsidP="008628A5"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</w:t>
      </w:r>
      <w:r w:rsidR="00823DD3">
        <w:rPr>
          <w:rFonts w:hint="eastAsia"/>
        </w:rPr>
        <w:t>(connection)</w:t>
      </w:r>
      <w:r>
        <w:rPr>
          <w:rFonts w:hint="eastAsia"/>
        </w:rPr>
        <w:t>和普通审计事件</w:t>
      </w:r>
      <w:r w:rsidR="00823DD3">
        <w:rPr>
          <w:rFonts w:hint="eastAsia"/>
        </w:rPr>
        <w:t>(general)。</w:t>
      </w:r>
    </w:p>
    <w:p w:rsidR="008628A5" w:rsidRDefault="008628A5" w:rsidP="008628A5">
      <w:r>
        <w:rPr>
          <w:rFonts w:hint="eastAsia"/>
        </w:rPr>
        <w:t>连接事件包括连接</w:t>
      </w:r>
      <w:r w:rsidR="00040BD9">
        <w:rPr>
          <w:rFonts w:hint="eastAsia"/>
        </w:rPr>
        <w:t>(connect)</w:t>
      </w:r>
      <w:r>
        <w:rPr>
          <w:rFonts w:hint="eastAsia"/>
        </w:rPr>
        <w:t>/断连</w:t>
      </w:r>
      <w:r w:rsidR="00040BD9">
        <w:rPr>
          <w:rFonts w:hint="eastAsia"/>
        </w:rPr>
        <w:t>(disconnect)</w:t>
      </w:r>
      <w:r>
        <w:rPr>
          <w:rFonts w:hint="eastAsia"/>
        </w:rPr>
        <w:t>/改变用户</w:t>
      </w:r>
      <w:r w:rsidR="003F780D">
        <w:rPr>
          <w:rFonts w:hint="eastAsia"/>
        </w:rPr>
        <w:t>(change user)</w:t>
      </w:r>
      <w:r w:rsidR="00823DD3">
        <w:rPr>
          <w:rFonts w:hint="eastAsia"/>
        </w:rPr>
        <w:t>。</w:t>
      </w:r>
    </w:p>
    <w:p w:rsidR="008628A5" w:rsidRDefault="008628A5" w:rsidP="008628A5">
      <w:r>
        <w:rPr>
          <w:rFonts w:hint="eastAsia"/>
        </w:rPr>
        <w:t>普通事件包括状态</w:t>
      </w:r>
      <w:r w:rsidR="00B25C95">
        <w:rPr>
          <w:rFonts w:hint="eastAsia"/>
        </w:rPr>
        <w:t>(status)</w:t>
      </w:r>
      <w:r>
        <w:rPr>
          <w:rFonts w:hint="eastAsia"/>
        </w:rPr>
        <w:t>/错误</w:t>
      </w:r>
      <w:r w:rsidR="00B25C95">
        <w:rPr>
          <w:rFonts w:hint="eastAsia"/>
        </w:rPr>
        <w:t>(error)</w:t>
      </w:r>
    </w:p>
    <w:p w:rsidR="008628A5" w:rsidRDefault="008628A5" w:rsidP="008628A5"/>
    <w:p w:rsidR="00DD2F8C" w:rsidRDefault="00C57DDC" w:rsidP="008628A5">
      <w:r>
        <w:rPr>
          <w:rFonts w:hint="eastAsia"/>
        </w:rPr>
        <w:t>配置中支持两种特殊的输入</w:t>
      </w:r>
    </w:p>
    <w:p w:rsidR="00C57DDC" w:rsidRDefault="00C57DDC" w:rsidP="008628A5">
      <w:r>
        <w:rPr>
          <w:rFonts w:hint="eastAsia"/>
        </w:rPr>
        <w:t>all：表示对所有事件进行审计</w:t>
      </w:r>
    </w:p>
    <w:p w:rsidR="00C57DDC" w:rsidRDefault="00C57DDC" w:rsidP="008628A5">
      <w:r>
        <w:rPr>
          <w:rFonts w:hint="eastAsia"/>
        </w:rPr>
        <w:t>general/connection：表示针对所有的general类或者connection类的事件进行审计</w:t>
      </w:r>
    </w:p>
    <w:p w:rsidR="00901964" w:rsidRDefault="00901964" w:rsidP="008628A5"/>
    <w:p w:rsidR="008628A5" w:rsidRDefault="008628A5" w:rsidP="008628A5">
      <w:pPr>
        <w:pStyle w:val="4"/>
      </w:pPr>
      <w:r>
        <w:rPr>
          <w:rFonts w:hint="eastAsia"/>
        </w:rPr>
        <w:lastRenderedPageBreak/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/>
    <w:p w:rsidR="00A62DF4" w:rsidRDefault="00A62DF4" w:rsidP="00A62DF4">
      <w:r>
        <w:t>[</w:t>
      </w:r>
      <w:proofErr w:type="gramStart"/>
      <w:r>
        <w:t>audit</w:t>
      </w:r>
      <w:proofErr w:type="gramEnd"/>
      <w:r>
        <w:t xml:space="preserve"> rule]</w:t>
      </w:r>
    </w:p>
    <w:p w:rsidR="00A62DF4" w:rsidRDefault="00A62DF4" w:rsidP="00A62DF4">
      <w:proofErr w:type="gramStart"/>
      <w:r>
        <w:t>name=</w:t>
      </w:r>
      <w:proofErr w:type="gramEnd"/>
      <w:r>
        <w:t>rule</w:t>
      </w:r>
      <w:r w:rsidR="00AD4BA4">
        <w:rPr>
          <w:rFonts w:hint="eastAsia"/>
        </w:rPr>
        <w:t>2</w:t>
      </w:r>
    </w:p>
    <w:p w:rsidR="00A62DF4" w:rsidRDefault="00A62DF4" w:rsidP="00A62DF4">
      <w:proofErr w:type="gramStart"/>
      <w:r>
        <w:t>user=</w:t>
      </w:r>
      <w:proofErr w:type="gramEnd"/>
      <w:r>
        <w:t>root</w:t>
      </w:r>
    </w:p>
    <w:p w:rsidR="00A62DF4" w:rsidRDefault="00A62DF4" w:rsidP="00A62DF4">
      <w:proofErr w:type="gramStart"/>
      <w:r>
        <w:t>host=</w:t>
      </w:r>
      <w:proofErr w:type="gramEnd"/>
      <w:r>
        <w:t>192.16</w:t>
      </w:r>
      <w:r>
        <w:rPr>
          <w:rFonts w:hint="eastAsia"/>
        </w:rPr>
        <w:t>7</w:t>
      </w:r>
    </w:p>
    <w:p w:rsidR="00A62DF4" w:rsidRDefault="00A62DF4" w:rsidP="00A62DF4">
      <w:proofErr w:type="gramStart"/>
      <w:r>
        <w:t>event=</w:t>
      </w:r>
      <w:proofErr w:type="gramEnd"/>
      <w:r>
        <w:t>connection:connect;connection:disconnect;general:status;general:error</w:t>
      </w:r>
    </w:p>
    <w:p w:rsidR="00A62DF4" w:rsidRDefault="00A62DF4" w:rsidP="008628A5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lastRenderedPageBreak/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Ctrip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Ctrip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8" w:name="_Toc414874627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414874628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50"/>
        <w:gridCol w:w="2662"/>
      </w:tblGrid>
      <w:tr w:rsidR="008628A5" w:rsidTr="006C2D7E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6C2D7E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6C2D7E">
            <w:r w:rsidRPr="00901BBB">
              <w:t>Dynamic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414874629"/>
      <w:r>
        <w:rPr>
          <w:rFonts w:hint="eastAsia"/>
        </w:rPr>
        <w:t>4-2、变量说明</w:t>
      </w:r>
      <w:bookmarkEnd w:id="50"/>
    </w:p>
    <w:p w:rsidR="008628A5" w:rsidRDefault="008628A5" w:rsidP="008628A5">
      <w:pPr>
        <w:pStyle w:val="4"/>
      </w:pPr>
      <w:proofErr w:type="spellStart"/>
      <w:r>
        <w:t>ctrip_audit_add_rule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9144E" w:rsidTr="009B5081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lastRenderedPageBreak/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27C02" w:rsidTr="004C359A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4C359A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4C359A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4C359A">
            <w:r w:rsidRPr="003824C4">
              <w:t>integer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Default="00BC3629" w:rsidP="004C359A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Kb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F35016">
        <w:t>set</w:t>
      </w:r>
      <w:proofErr w:type="gramEnd"/>
      <w:r w:rsidRPr="00F35016">
        <w:t xml:space="preserve"> global </w:t>
      </w:r>
      <w:proofErr w:type="spellStart"/>
      <w:r w:rsidRPr="00F35016">
        <w:t>ctrip_audit_buffer_size</w:t>
      </w:r>
      <w:proofErr w:type="spellEnd"/>
      <w:r w:rsidRPr="00F35016">
        <w:t>=32;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D053F" w:rsidTr="004C359A">
        <w:tc>
          <w:tcPr>
            <w:tcW w:w="2842" w:type="dxa"/>
          </w:tcPr>
          <w:p w:rsidR="004D053F" w:rsidRDefault="004D053F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4C359A">
            <w:r>
              <w:rPr>
                <w:rFonts w:hint="eastAsia"/>
              </w:rPr>
              <w:t>1.1</w:t>
            </w:r>
          </w:p>
        </w:tc>
      </w:tr>
      <w:tr w:rsidR="004D053F" w:rsidTr="004C359A">
        <w:tc>
          <w:tcPr>
            <w:tcW w:w="2842" w:type="dxa"/>
            <w:vMerge w:val="restart"/>
            <w:vAlign w:val="center"/>
          </w:tcPr>
          <w:p w:rsidR="004D053F" w:rsidRDefault="004D053F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4C359A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4C359A">
            <w:r>
              <w:t>Boolean</w:t>
            </w:r>
          </w:p>
        </w:tc>
      </w:tr>
      <w:tr w:rsidR="004D053F" w:rsidTr="004C359A">
        <w:tc>
          <w:tcPr>
            <w:tcW w:w="2842" w:type="dxa"/>
            <w:vMerge/>
          </w:tcPr>
          <w:p w:rsidR="004D053F" w:rsidRDefault="004D053F" w:rsidP="004C359A"/>
        </w:tc>
        <w:tc>
          <w:tcPr>
            <w:tcW w:w="2843" w:type="dxa"/>
          </w:tcPr>
          <w:p w:rsidR="004D053F" w:rsidRDefault="004D053F" w:rsidP="004C359A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4C359A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EE18FA" w:rsidP="00CC5AD2">
      <w:pPr>
        <w:pStyle w:val="4"/>
      </w:pPr>
      <w:proofErr w:type="spellStart"/>
      <w:r>
        <w:rPr>
          <w:rFonts w:hint="eastAsia"/>
        </w:rPr>
        <w:t>c</w:t>
      </w:r>
      <w:r w:rsidR="00C96D58">
        <w:t>trip_audit_error_log_file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E73E2" w:rsidTr="004C359A">
        <w:tc>
          <w:tcPr>
            <w:tcW w:w="2842" w:type="dxa"/>
          </w:tcPr>
          <w:p w:rsidR="001E73E2" w:rsidRDefault="001E73E2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4C359A">
            <w:r>
              <w:rPr>
                <w:rFonts w:hint="eastAsia"/>
              </w:rPr>
              <w:t>1.1</w:t>
            </w:r>
          </w:p>
        </w:tc>
      </w:tr>
      <w:tr w:rsidR="001E73E2" w:rsidTr="004C359A">
        <w:tc>
          <w:tcPr>
            <w:tcW w:w="2842" w:type="dxa"/>
            <w:vAlign w:val="center"/>
          </w:tcPr>
          <w:p w:rsidR="001E73E2" w:rsidRDefault="001E73E2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4C359A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4C359A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lastRenderedPageBreak/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4C5AE1" w:rsidP="005F26A7">
      <w:pPr>
        <w:pStyle w:val="4"/>
      </w:pPr>
      <w:proofErr w:type="spellStart"/>
      <w:r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42154" w:rsidTr="004C359A">
        <w:tc>
          <w:tcPr>
            <w:tcW w:w="2842" w:type="dxa"/>
          </w:tcPr>
          <w:p w:rsidR="00D42154" w:rsidRDefault="00D42154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4C359A">
            <w:r>
              <w:rPr>
                <w:rFonts w:hint="eastAsia"/>
              </w:rPr>
              <w:t>1.1</w:t>
            </w:r>
          </w:p>
        </w:tc>
      </w:tr>
      <w:tr w:rsidR="00B55E28" w:rsidTr="004C359A">
        <w:tc>
          <w:tcPr>
            <w:tcW w:w="2842" w:type="dxa"/>
            <w:vMerge w:val="restart"/>
            <w:vAlign w:val="center"/>
          </w:tcPr>
          <w:p w:rsidR="00B55E28" w:rsidRDefault="00B55E28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4C359A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4C359A">
            <w:r>
              <w:t>Boolean</w:t>
            </w:r>
          </w:p>
        </w:tc>
      </w:tr>
      <w:tr w:rsidR="00B55E28" w:rsidTr="004C359A">
        <w:tc>
          <w:tcPr>
            <w:tcW w:w="2842" w:type="dxa"/>
            <w:vMerge/>
          </w:tcPr>
          <w:p w:rsidR="00B55E28" w:rsidRDefault="00B55E28" w:rsidP="004C359A"/>
        </w:tc>
        <w:tc>
          <w:tcPr>
            <w:tcW w:w="2843" w:type="dxa"/>
          </w:tcPr>
          <w:p w:rsidR="00B55E28" w:rsidRDefault="00B55E28" w:rsidP="004C359A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4C359A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560B59" w:rsidP="009908AC">
      <w:pPr>
        <w:pStyle w:val="4"/>
      </w:pPr>
      <w:proofErr w:type="spellStart"/>
      <w:r>
        <w:t>ctrip_audit_log_file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70669" w:rsidTr="004C359A">
        <w:tc>
          <w:tcPr>
            <w:tcW w:w="2842" w:type="dxa"/>
          </w:tcPr>
          <w:p w:rsidR="00D70669" w:rsidRDefault="00D70669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4C359A">
            <w:r>
              <w:rPr>
                <w:rFonts w:hint="eastAsia"/>
              </w:rPr>
              <w:t>1.1</w:t>
            </w:r>
          </w:p>
        </w:tc>
      </w:tr>
      <w:tr w:rsidR="00D70669" w:rsidTr="004C359A">
        <w:tc>
          <w:tcPr>
            <w:tcW w:w="2842" w:type="dxa"/>
            <w:vAlign w:val="center"/>
          </w:tcPr>
          <w:p w:rsidR="00D70669" w:rsidRDefault="00D70669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4C359A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4C359A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882AB9" w:rsidP="00556BED">
      <w:pPr>
        <w:pStyle w:val="4"/>
      </w:pPr>
      <w:proofErr w:type="spellStart"/>
      <w:r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2564B" w:rsidTr="004C359A">
        <w:tc>
          <w:tcPr>
            <w:tcW w:w="2842" w:type="dxa"/>
          </w:tcPr>
          <w:p w:rsidR="0042564B" w:rsidRDefault="0042564B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4C359A">
            <w:r>
              <w:rPr>
                <w:rFonts w:hint="eastAsia"/>
              </w:rPr>
              <w:t>1.1</w:t>
            </w:r>
          </w:p>
        </w:tc>
      </w:tr>
      <w:tr w:rsidR="0042564B" w:rsidTr="004C359A">
        <w:tc>
          <w:tcPr>
            <w:tcW w:w="2842" w:type="dxa"/>
            <w:vAlign w:val="center"/>
          </w:tcPr>
          <w:p w:rsidR="0042564B" w:rsidRDefault="0042564B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4C359A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4C359A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6937CA" w:rsidP="00556A58">
      <w:pPr>
        <w:pStyle w:val="4"/>
      </w:pPr>
      <w:proofErr w:type="spellStart"/>
      <w:r>
        <w:lastRenderedPageBreak/>
        <w:t>ctrip_audit_rules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B224D" w:rsidTr="004C359A">
        <w:tc>
          <w:tcPr>
            <w:tcW w:w="2842" w:type="dxa"/>
          </w:tcPr>
          <w:p w:rsidR="003B224D" w:rsidRDefault="003B224D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4C359A">
            <w:r>
              <w:rPr>
                <w:rFonts w:hint="eastAsia"/>
              </w:rPr>
              <w:t>1.1</w:t>
            </w:r>
          </w:p>
        </w:tc>
      </w:tr>
      <w:tr w:rsidR="003B224D" w:rsidTr="004C359A">
        <w:tc>
          <w:tcPr>
            <w:tcW w:w="2842" w:type="dxa"/>
            <w:vAlign w:val="center"/>
          </w:tcPr>
          <w:p w:rsidR="003B224D" w:rsidRDefault="003B224D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4C359A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4C359A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E87EBD" w:rsidP="00E87EBD">
      <w:pPr>
        <w:pStyle w:val="4"/>
      </w:pPr>
      <w:proofErr w:type="spellStart"/>
      <w:r>
        <w:t>ctrip_audit_</w:t>
      </w:r>
      <w:r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87EBD" w:rsidTr="00444F7E">
        <w:tc>
          <w:tcPr>
            <w:tcW w:w="2842" w:type="dxa"/>
          </w:tcPr>
          <w:p w:rsidR="00E87EBD" w:rsidRDefault="00E87EBD" w:rsidP="00444F7E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444F7E">
            <w:r>
              <w:rPr>
                <w:rFonts w:hint="eastAsia"/>
              </w:rPr>
              <w:t>1.1</w:t>
            </w:r>
          </w:p>
        </w:tc>
      </w:tr>
      <w:tr w:rsidR="00E87EBD" w:rsidTr="00444F7E">
        <w:tc>
          <w:tcPr>
            <w:tcW w:w="2842" w:type="dxa"/>
            <w:vAlign w:val="center"/>
          </w:tcPr>
          <w:p w:rsidR="00E87EBD" w:rsidRDefault="00E87EBD" w:rsidP="00444F7E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444F7E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444F7E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414874630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76"/>
        <w:gridCol w:w="315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Ctrip_audit_connection_change_user</w:t>
            </w:r>
            <w:r w:rsidR="00FB2F19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lastRenderedPageBreak/>
              <w:t>Ctrip_audit_general_status</w:t>
            </w:r>
            <w:r w:rsidR="0049585D">
              <w:rPr>
                <w:rFonts w:hint="eastAsia"/>
              </w:rPr>
              <w:t>_called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Default="00FB2F19" w:rsidP="001246BC">
            <w:proofErr w:type="spellStart"/>
            <w:r>
              <w:t>Ctrip_audit_</w:t>
            </w:r>
            <w:r>
              <w:rPr>
                <w:rFonts w:hint="eastAsia"/>
              </w:rPr>
              <w:t>recorde</w:t>
            </w:r>
            <w:r w:rsidR="0052033C">
              <w:rPr>
                <w:rFonts w:hint="eastAsia"/>
              </w:rPr>
              <w:t>d</w:t>
            </w:r>
            <w:proofErr w:type="spellEnd"/>
          </w:p>
        </w:tc>
        <w:tc>
          <w:tcPr>
            <w:tcW w:w="4232" w:type="dxa"/>
          </w:tcPr>
          <w:p w:rsidR="00FB2F19" w:rsidRDefault="00A91E3F" w:rsidP="006E598F">
            <w:r>
              <w:rPr>
                <w:rFonts w:hint="eastAsia"/>
              </w:rPr>
              <w:t>进行记录的</w:t>
            </w:r>
            <w:r w:rsidR="006E598F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FB2F19" w:rsidP="001246BC">
            <w:proofErr w:type="spellStart"/>
            <w:r w:rsidRPr="007A1FFB">
              <w:t>Ctrip_audit_connection_change_user</w:t>
            </w:r>
            <w:r w:rsidR="0052033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E598F">
            <w:r>
              <w:rPr>
                <w:rFonts w:hint="eastAsia"/>
              </w:rPr>
              <w:t>进行记录的</w:t>
            </w:r>
            <w:r w:rsidR="006E598F" w:rsidRPr="007A1FFB">
              <w:t>connection</w:t>
            </w:r>
            <w:r w:rsidR="006E598F">
              <w:rPr>
                <w:rFonts w:hint="eastAsia"/>
              </w:rPr>
              <w:t xml:space="preserve"> </w:t>
            </w:r>
            <w:r w:rsidR="006E598F" w:rsidRPr="007A1FFB">
              <w:t>change</w:t>
            </w:r>
            <w:r w:rsidR="006E598F">
              <w:rPr>
                <w:rFonts w:hint="eastAsia"/>
              </w:rPr>
              <w:t xml:space="preserve"> </w:t>
            </w:r>
            <w:r w:rsidR="006E598F" w:rsidRPr="007A1FFB">
              <w:t>user</w:t>
            </w:r>
            <w:r w:rsidR="006E598F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FB2F19" w:rsidP="001246BC">
            <w:proofErr w:type="spellStart"/>
            <w:r w:rsidRPr="007A1FFB">
              <w:t>Ctrip_audit_connection_connect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6E598F" w:rsidRPr="007A1FFB">
              <w:t>connection</w:t>
            </w:r>
            <w:r w:rsidR="006E598F">
              <w:rPr>
                <w:rFonts w:hint="eastAsia"/>
              </w:rPr>
              <w:t xml:space="preserve"> connect事件的次数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FB2F19" w:rsidP="001246BC">
            <w:proofErr w:type="spellStart"/>
            <w:r w:rsidRPr="007A1FFB">
              <w:t>Ctrip_audit_connection_disconnect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917917" w:rsidRPr="007A1FFB">
              <w:t>connection</w:t>
            </w:r>
            <w:r w:rsidR="00917917">
              <w:rPr>
                <w:rFonts w:hint="eastAsia"/>
              </w:rPr>
              <w:t xml:space="preserve"> </w:t>
            </w:r>
            <w:r w:rsidR="00917917" w:rsidRPr="007A1FFB">
              <w:t>disconnect</w:t>
            </w:r>
            <w:r w:rsidR="00917917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FB2F19" w:rsidP="001246BC">
            <w:proofErr w:type="spellStart"/>
            <w:r w:rsidRPr="00F94447">
              <w:t>Ctrip_audit_general_error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187C5D" w:rsidRPr="00F94447">
              <w:t>general</w:t>
            </w:r>
            <w:r w:rsidR="00187C5D" w:rsidRPr="007A1FFB">
              <w:t xml:space="preserve"> </w:t>
            </w:r>
            <w:r w:rsidR="00187C5D" w:rsidRPr="00F94447">
              <w:t>error</w:t>
            </w:r>
            <w:r w:rsidR="00187C5D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5F00DA" w:rsidRDefault="00FB2F19" w:rsidP="001246BC">
            <w:proofErr w:type="spellStart"/>
            <w:r w:rsidRPr="00E40722">
              <w:t>Ctrip_audit_general_log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C34BF3" w:rsidRPr="00E40722">
              <w:t>general</w:t>
            </w:r>
            <w:r w:rsidR="00C34BF3" w:rsidRPr="00F94447">
              <w:t xml:space="preserve"> </w:t>
            </w:r>
            <w:r w:rsidR="00C34BF3" w:rsidRPr="00E40722">
              <w:t>log</w:t>
            </w:r>
            <w:r w:rsidR="00C34BF3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E40722" w:rsidRDefault="00FB2F19" w:rsidP="001246BC">
            <w:proofErr w:type="spellStart"/>
            <w:r w:rsidRPr="00E40722">
              <w:t>Ctrip_audit_general_result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711CF8" w:rsidRPr="00E40722">
              <w:t>general</w:t>
            </w:r>
            <w:r w:rsidR="00711CF8" w:rsidRPr="00F94447">
              <w:t xml:space="preserve"> </w:t>
            </w:r>
            <w:r w:rsidR="00711CF8" w:rsidRPr="00E40722">
              <w:t>result</w:t>
            </w:r>
            <w:r w:rsidR="00711CF8">
              <w:rPr>
                <w:rFonts w:hint="eastAsia"/>
              </w:rPr>
              <w:t>事件的次数</w:t>
            </w:r>
          </w:p>
        </w:tc>
      </w:tr>
      <w:tr w:rsidR="00FB2F19" w:rsidTr="00A72A87">
        <w:tc>
          <w:tcPr>
            <w:tcW w:w="4296" w:type="dxa"/>
          </w:tcPr>
          <w:p w:rsidR="00FB2F19" w:rsidRPr="00E40722" w:rsidRDefault="00FB2F19" w:rsidP="001246BC">
            <w:proofErr w:type="spellStart"/>
            <w:r w:rsidRPr="008623EA">
              <w:t>Ctrip_audit_general_status</w:t>
            </w:r>
            <w:r w:rsidR="006A7A9C">
              <w:rPr>
                <w:rFonts w:hint="eastAsia"/>
              </w:rPr>
              <w:t>_recorded</w:t>
            </w:r>
            <w:proofErr w:type="spellEnd"/>
          </w:p>
        </w:tc>
        <w:tc>
          <w:tcPr>
            <w:tcW w:w="4232" w:type="dxa"/>
          </w:tcPr>
          <w:p w:rsidR="00FB2F19" w:rsidRDefault="00A91E3F" w:rsidP="006C2D7E">
            <w:r>
              <w:rPr>
                <w:rFonts w:hint="eastAsia"/>
              </w:rPr>
              <w:t>进行记录的</w:t>
            </w:r>
            <w:r w:rsidR="004579E8" w:rsidRPr="00E40722">
              <w:t>general</w:t>
            </w:r>
            <w:r w:rsidR="004579E8" w:rsidRPr="00F94447">
              <w:t xml:space="preserve"> </w:t>
            </w:r>
            <w:r w:rsidR="004579E8" w:rsidRPr="008623EA">
              <w:t>status</w:t>
            </w:r>
            <w:r w:rsidR="004579E8"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2" w:name="_Toc414874631"/>
      <w:r>
        <w:rPr>
          <w:rFonts w:hint="eastAsia"/>
        </w:rPr>
        <w:t>6、SQL命令</w:t>
      </w:r>
      <w:bookmarkEnd w:id="52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3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3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</w:t>
      </w:r>
      <w:proofErr w:type="gramStart"/>
      <w:r>
        <w:t>timestamp</w:t>
      </w:r>
      <w:proofErr w:type="gramEnd"/>
      <w:r>
        <w:t>":    "2015-03-25 12:22:56",</w:t>
      </w:r>
    </w:p>
    <w:p w:rsidR="00BE29D5" w:rsidRDefault="00BE29D5" w:rsidP="00BE29D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BE29D5" w:rsidRDefault="00BE29D5" w:rsidP="00BE29D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BE29D5" w:rsidRDefault="00BE29D5" w:rsidP="00BE29D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BE29D5" w:rsidRDefault="00BE29D5" w:rsidP="00BE29D5">
      <w:r>
        <w:lastRenderedPageBreak/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>":      "select 1",</w:t>
      </w:r>
    </w:p>
    <w:p w:rsidR="00BE29D5" w:rsidRDefault="00BE29D5" w:rsidP="00BE29D5">
      <w:r>
        <w:t xml:space="preserve">        "</w:t>
      </w:r>
      <w:proofErr w:type="gramStart"/>
      <w:r>
        <w:t>code</w:t>
      </w:r>
      <w:proofErr w:type="gramEnd"/>
      <w:r>
        <w:t>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33711F" w:rsidP="008628A5">
      <w:r>
        <w:rPr>
          <w:rFonts w:hint="eastAsia"/>
        </w:rPr>
        <w:t>连接类型的审计结果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</w:t>
      </w:r>
      <w:proofErr w:type="gramStart"/>
      <w:r>
        <w:t>type</w:t>
      </w:r>
      <w:proofErr w:type="gramEnd"/>
      <w:r>
        <w:t>": "connection",</w:t>
      </w:r>
    </w:p>
    <w:p w:rsidR="0033711F" w:rsidRDefault="0033711F" w:rsidP="0033711F">
      <w:r>
        <w:t xml:space="preserve">        "</w:t>
      </w:r>
      <w:proofErr w:type="gramStart"/>
      <w:r>
        <w:t>connection</w:t>
      </w:r>
      <w:proofErr w:type="gramEnd"/>
      <w:r>
        <w:t xml:space="preserve"> type":      "connect",</w:t>
      </w:r>
    </w:p>
    <w:p w:rsidR="0033711F" w:rsidRDefault="0033711F" w:rsidP="0033711F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</w:t>
      </w:r>
      <w:proofErr w:type="gramStart"/>
      <w:r>
        <w:t>user</w:t>
      </w:r>
      <w:proofErr w:type="gramEnd"/>
      <w:r>
        <w:t>": "root"</w:t>
      </w:r>
    </w:p>
    <w:p w:rsidR="008628A5" w:rsidRDefault="0033711F" w:rsidP="0033711F">
      <w:r>
        <w:t>}</w:t>
      </w:r>
    </w:p>
    <w:p w:rsidR="0033711F" w:rsidRDefault="0033711F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lastRenderedPageBreak/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CE6" w:rsidRDefault="00667CE6">
      <w:r>
        <w:separator/>
      </w:r>
    </w:p>
  </w:endnote>
  <w:endnote w:type="continuationSeparator" w:id="0">
    <w:p w:rsidR="00667CE6" w:rsidRDefault="006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667CE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B79AC">
      <w:rPr>
        <w:rStyle w:val="a8"/>
        <w:noProof/>
      </w:rPr>
      <w:t>2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CE6" w:rsidRDefault="00667CE6">
      <w:r>
        <w:separator/>
      </w:r>
    </w:p>
  </w:footnote>
  <w:footnote w:type="continuationSeparator" w:id="0">
    <w:p w:rsidR="00667CE6" w:rsidRDefault="00667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21D4"/>
    <w:rsid w:val="00015C59"/>
    <w:rsid w:val="00016674"/>
    <w:rsid w:val="00017190"/>
    <w:rsid w:val="00026FDF"/>
    <w:rsid w:val="00037780"/>
    <w:rsid w:val="00040BD9"/>
    <w:rsid w:val="0005420C"/>
    <w:rsid w:val="00054894"/>
    <w:rsid w:val="00054F09"/>
    <w:rsid w:val="00064F0C"/>
    <w:rsid w:val="00066C12"/>
    <w:rsid w:val="000E25B7"/>
    <w:rsid w:val="000E55A8"/>
    <w:rsid w:val="000E7811"/>
    <w:rsid w:val="00100D83"/>
    <w:rsid w:val="001143A1"/>
    <w:rsid w:val="00144BBE"/>
    <w:rsid w:val="00150CD5"/>
    <w:rsid w:val="0015237C"/>
    <w:rsid w:val="00152F0E"/>
    <w:rsid w:val="00157B39"/>
    <w:rsid w:val="00176C55"/>
    <w:rsid w:val="00182C24"/>
    <w:rsid w:val="00187C5D"/>
    <w:rsid w:val="0019710E"/>
    <w:rsid w:val="001A3CF4"/>
    <w:rsid w:val="001A669C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52A4"/>
    <w:rsid w:val="0023562F"/>
    <w:rsid w:val="00245525"/>
    <w:rsid w:val="002528A0"/>
    <w:rsid w:val="002539A2"/>
    <w:rsid w:val="002602E9"/>
    <w:rsid w:val="00274B0A"/>
    <w:rsid w:val="00275251"/>
    <w:rsid w:val="00275A85"/>
    <w:rsid w:val="00275F3A"/>
    <w:rsid w:val="00276621"/>
    <w:rsid w:val="002846B2"/>
    <w:rsid w:val="002854BC"/>
    <w:rsid w:val="00290EE1"/>
    <w:rsid w:val="002921F3"/>
    <w:rsid w:val="002B0F2C"/>
    <w:rsid w:val="002B79AC"/>
    <w:rsid w:val="002C0326"/>
    <w:rsid w:val="002C2B1E"/>
    <w:rsid w:val="002D3D28"/>
    <w:rsid w:val="002D6DF8"/>
    <w:rsid w:val="002D7AC2"/>
    <w:rsid w:val="002F77AC"/>
    <w:rsid w:val="00300A8A"/>
    <w:rsid w:val="00300AE2"/>
    <w:rsid w:val="003216D1"/>
    <w:rsid w:val="00330E17"/>
    <w:rsid w:val="0033711F"/>
    <w:rsid w:val="00351C00"/>
    <w:rsid w:val="00351D71"/>
    <w:rsid w:val="00354BB4"/>
    <w:rsid w:val="00356F64"/>
    <w:rsid w:val="0036386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579E8"/>
    <w:rsid w:val="00482899"/>
    <w:rsid w:val="00483182"/>
    <w:rsid w:val="00494238"/>
    <w:rsid w:val="0049585D"/>
    <w:rsid w:val="004A26A9"/>
    <w:rsid w:val="004C534F"/>
    <w:rsid w:val="004C5AE1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3993"/>
    <w:rsid w:val="0056428E"/>
    <w:rsid w:val="0056631A"/>
    <w:rsid w:val="00593F4A"/>
    <w:rsid w:val="005A30A7"/>
    <w:rsid w:val="005A7021"/>
    <w:rsid w:val="005B3AE2"/>
    <w:rsid w:val="005F038B"/>
    <w:rsid w:val="005F26A7"/>
    <w:rsid w:val="0062288F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925"/>
    <w:rsid w:val="009002C6"/>
    <w:rsid w:val="00901964"/>
    <w:rsid w:val="00901BBB"/>
    <w:rsid w:val="009132C5"/>
    <w:rsid w:val="009157EA"/>
    <w:rsid w:val="00917917"/>
    <w:rsid w:val="00926CBF"/>
    <w:rsid w:val="00953CCA"/>
    <w:rsid w:val="00974F1D"/>
    <w:rsid w:val="0099064D"/>
    <w:rsid w:val="009908AC"/>
    <w:rsid w:val="00991CD5"/>
    <w:rsid w:val="009A73AB"/>
    <w:rsid w:val="009B235A"/>
    <w:rsid w:val="009B3FB9"/>
    <w:rsid w:val="009B4C32"/>
    <w:rsid w:val="009C2CA2"/>
    <w:rsid w:val="009D5498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24F"/>
    <w:rsid w:val="00A91E3F"/>
    <w:rsid w:val="00A91F2B"/>
    <w:rsid w:val="00A9264E"/>
    <w:rsid w:val="00AA064A"/>
    <w:rsid w:val="00AA3AFD"/>
    <w:rsid w:val="00AA44D5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550C"/>
    <w:rsid w:val="00B53FC7"/>
    <w:rsid w:val="00B55E28"/>
    <w:rsid w:val="00B63F8A"/>
    <w:rsid w:val="00B71503"/>
    <w:rsid w:val="00B72A48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25A6"/>
    <w:rsid w:val="00C91B77"/>
    <w:rsid w:val="00C96D58"/>
    <w:rsid w:val="00CA4F10"/>
    <w:rsid w:val="00CB7853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676C7"/>
    <w:rsid w:val="00D70669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7EBD"/>
    <w:rsid w:val="00E90CC8"/>
    <w:rsid w:val="00E92E45"/>
    <w:rsid w:val="00E970EC"/>
    <w:rsid w:val="00EA7AC4"/>
    <w:rsid w:val="00EB2D62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B2F19"/>
    <w:rsid w:val="00FB36F3"/>
    <w:rsid w:val="00FC076A"/>
    <w:rsid w:val="00FC31AA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15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435</cp:revision>
  <dcterms:created xsi:type="dcterms:W3CDTF">2015-03-23T02:59:00Z</dcterms:created>
  <dcterms:modified xsi:type="dcterms:W3CDTF">2015-04-03T02:40:00Z</dcterms:modified>
</cp:coreProperties>
</file>