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A1" w:rsidRPr="00385792" w:rsidRDefault="00AA6B85" w:rsidP="00385792">
      <w:pPr>
        <w:pStyle w:val="1"/>
        <w:jc w:val="center"/>
      </w:pPr>
      <w:r w:rsidRPr="00385792">
        <w:rPr>
          <w:rFonts w:hint="eastAsia"/>
        </w:rPr>
        <w:t>mysqldump</w:t>
      </w:r>
      <w:r w:rsidR="004B0A5F">
        <w:rPr>
          <w:rFonts w:hint="eastAsia"/>
        </w:rPr>
        <w:t>一致性</w:t>
      </w:r>
      <w:r w:rsidRPr="00385792">
        <w:rPr>
          <w:rFonts w:hint="eastAsia"/>
        </w:rPr>
        <w:t>原理说明</w:t>
      </w:r>
    </w:p>
    <w:p w:rsidR="00583451" w:rsidRPr="00385792" w:rsidRDefault="00583451" w:rsidP="00455AD1">
      <w:pPr>
        <w:jc w:val="center"/>
        <w:rPr>
          <w:rFonts w:ascii="仿宋" w:eastAsia="仿宋" w:hAnsi="仿宋"/>
          <w:sz w:val="24"/>
          <w:szCs w:val="24"/>
        </w:rPr>
      </w:pPr>
    </w:p>
    <w:p w:rsidR="00583451" w:rsidRDefault="000650C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mc:AlternateContent>
          <mc:Choice Requires="wpc">
            <w:drawing>
              <wp:inline distT="0" distB="0" distL="0" distR="0" wp14:anchorId="33900D28" wp14:editId="38558203">
                <wp:extent cx="5274310" cy="263188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16264" y="882597"/>
                            <a:ext cx="1463040" cy="31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0CF" w:rsidRDefault="000650CF" w:rsidP="000650CF">
                              <w:pPr>
                                <w:jc w:val="center"/>
                              </w:pPr>
                              <w:r>
                                <w:t>flush tables</w:t>
                              </w:r>
                              <w:r>
                                <w:rPr>
                                  <w:rFonts w:hint="eastAsia"/>
                                </w:rPr>
                                <w:t>为</w:t>
                              </w:r>
                              <w:r>
                                <w:t>只读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916264" y="1428360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0CF" w:rsidRDefault="00B11FFC" w:rsidP="000650C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</w:t>
                              </w:r>
                              <w:r>
                                <w:t>master状态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16264" y="1992902"/>
                            <a:ext cx="1463040" cy="309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50CF" w:rsidRDefault="000650CF" w:rsidP="000650C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export数据库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647784" y="1192698"/>
                            <a:ext cx="0" cy="235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647784" y="1738119"/>
                            <a:ext cx="0" cy="254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913383" y="354929"/>
                            <a:ext cx="1463040" cy="309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1E67" w:rsidRDefault="00691E67" w:rsidP="00691E6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停止</w:t>
                              </w:r>
                              <w:r>
                                <w:rPr>
                                  <w:rFonts w:eastAsia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slave</w:t>
                              </w: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10" idx="2"/>
                          <a:endCxn id="2" idx="0"/>
                        </wps:cNvCnPr>
                        <wps:spPr>
                          <a:xfrm>
                            <a:off x="2644903" y="664809"/>
                            <a:ext cx="2881" cy="217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900D28" id="画布 1" o:spid="_x0000_s1026" editas="canvas" style="width:415.3pt;height:207.25pt;mso-position-horizontal-relative:char;mso-position-vertical-relative:line" coordsize="52743,2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6314;visibility:visible;mso-wrap-style:square">
                  <v:fill o:detectmouseclick="t"/>
                  <v:path o:connecttype="none"/>
                </v:shape>
                <v:rect id="矩形 2" o:spid="_x0000_s1028" style="position:absolute;left:19162;top:8825;width:14631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0650CF" w:rsidRDefault="000650CF" w:rsidP="000650CF">
                        <w:pPr>
                          <w:jc w:val="center"/>
                        </w:pPr>
                        <w:r>
                          <w:t>flush tables</w:t>
                        </w:r>
                        <w:r>
                          <w:rPr>
                            <w:rFonts w:hint="eastAsia"/>
                          </w:rPr>
                          <w:t>为</w:t>
                        </w:r>
                        <w:r>
                          <w:t>只读</w:t>
                        </w:r>
                      </w:p>
                    </w:txbxContent>
                  </v:textbox>
                </v:rect>
                <v:rect id="矩形 3" o:spid="_x0000_s1029" style="position:absolute;left:19162;top:14283;width:14631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0650CF" w:rsidRDefault="00B11FFC" w:rsidP="000650C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记录</w:t>
                        </w:r>
                        <w:r>
                          <w:t>master状态</w:t>
                        </w:r>
                      </w:p>
                    </w:txbxContent>
                  </v:textbox>
                </v:rect>
                <v:rect id="矩形 4" o:spid="_x0000_s1030" style="position:absolute;left:19162;top:19929;width:14631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0650CF" w:rsidRDefault="000650CF" w:rsidP="000650C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export</w:t>
                        </w:r>
                        <w:r>
                          <w:t>数据库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26477;top:11926;width:0;height:2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8" o:spid="_x0000_s1032" type="#_x0000_t32" style="position:absolute;left:26477;top:17381;width:0;height:2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rect id="矩形 10" o:spid="_x0000_s1033" style="position:absolute;left:19133;top:3549;width:14631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691E67" w:rsidRDefault="00691E67" w:rsidP="00691E6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停止</w:t>
                        </w:r>
                        <w:r>
                          <w:rPr>
                            <w:rFonts w:eastAsia="等线" w:cs="Times New Roman" w:hint="eastAsia"/>
                            <w:kern w:val="2"/>
                            <w:sz w:val="21"/>
                            <w:szCs w:val="21"/>
                          </w:rPr>
                          <w:t>slave</w:t>
                        </w: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线程</w:t>
                        </w:r>
                      </w:p>
                    </w:txbxContent>
                  </v:textbox>
                </v:rect>
                <v:shape id="直接箭头连接符 6" o:spid="_x0000_s1034" type="#_x0000_t32" style="position:absolute;left:26449;top:6648;width:28;height:2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24EE4" w:rsidRDefault="00F24EE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export数据库中，采用两种方式的一致性保持</w:t>
      </w:r>
    </w:p>
    <w:p w:rsidR="00F24EE4" w:rsidRDefault="00F24EE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="00B241CE">
        <w:rPr>
          <w:rFonts w:ascii="仿宋" w:eastAsia="仿宋" w:hAnsi="仿宋" w:hint="eastAsia"/>
          <w:sz w:val="24"/>
          <w:szCs w:val="24"/>
        </w:rPr>
        <w:t>锁住所有表，直至导出完成</w:t>
      </w:r>
    </w:p>
    <w:p w:rsidR="00B241CE" w:rsidRDefault="00B241C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="00EA7D7C">
        <w:rPr>
          <w:rFonts w:ascii="仿宋" w:eastAsia="仿宋" w:hAnsi="仿宋" w:hint="eastAsia"/>
          <w:sz w:val="24"/>
          <w:szCs w:val="24"/>
        </w:rPr>
        <w:t>设置为单事务，释放表锁</w:t>
      </w:r>
    </w:p>
    <w:p w:rsidR="00643E19" w:rsidRDefault="0024142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方式</w:t>
      </w:r>
      <w:r w:rsidR="00903B0E">
        <w:rPr>
          <w:rFonts w:ascii="仿宋" w:eastAsia="仿宋" w:hAnsi="仿宋" w:hint="eastAsia"/>
          <w:sz w:val="24"/>
          <w:szCs w:val="24"/>
        </w:rPr>
        <w:t>1</w:t>
      </w:r>
    </w:p>
    <w:p w:rsidR="00903B0E" w:rsidRDefault="00903B0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</w:t>
      </w:r>
      <w:r w:rsidR="009A587F">
        <w:rPr>
          <w:rFonts w:ascii="仿宋" w:eastAsia="仿宋" w:hAnsi="仿宋" w:hint="eastAsia"/>
          <w:sz w:val="24"/>
          <w:szCs w:val="24"/>
        </w:rPr>
        <w:t>导致</w:t>
      </w:r>
      <w:r w:rsidR="00241425">
        <w:rPr>
          <w:rFonts w:ascii="仿宋" w:eastAsia="仿宋" w:hAnsi="仿宋" w:hint="eastAsia"/>
          <w:sz w:val="24"/>
          <w:szCs w:val="24"/>
        </w:rPr>
        <w:t>读取数据过程中，实例</w:t>
      </w:r>
      <w:r w:rsidR="009A587F">
        <w:rPr>
          <w:rFonts w:ascii="仿宋" w:eastAsia="仿宋" w:hAnsi="仿宋" w:hint="eastAsia"/>
          <w:sz w:val="24"/>
          <w:szCs w:val="24"/>
        </w:rPr>
        <w:t>无法</w:t>
      </w:r>
      <w:r w:rsidR="004A0F78">
        <w:rPr>
          <w:rFonts w:ascii="仿宋" w:eastAsia="仿宋" w:hAnsi="仿宋" w:hint="eastAsia"/>
          <w:sz w:val="24"/>
          <w:szCs w:val="24"/>
        </w:rPr>
        <w:t>写入</w:t>
      </w:r>
      <w:r w:rsidR="004C7F2E">
        <w:rPr>
          <w:rFonts w:ascii="仿宋" w:eastAsia="仿宋" w:hAnsi="仿宋" w:hint="eastAsia"/>
          <w:sz w:val="24"/>
          <w:szCs w:val="24"/>
        </w:rPr>
        <w:t>。如果数据量巨大，</w:t>
      </w:r>
      <w:r w:rsidR="007B5247">
        <w:rPr>
          <w:rFonts w:ascii="仿宋" w:eastAsia="仿宋" w:hAnsi="仿宋" w:hint="eastAsia"/>
          <w:sz w:val="24"/>
          <w:szCs w:val="24"/>
        </w:rPr>
        <w:t>比如数十G字节，可以想象</w:t>
      </w:r>
      <w:r w:rsidR="006D526A">
        <w:rPr>
          <w:rFonts w:ascii="仿宋" w:eastAsia="仿宋" w:hAnsi="仿宋" w:hint="eastAsia"/>
          <w:sz w:val="24"/>
          <w:szCs w:val="24"/>
        </w:rPr>
        <w:t>查询数据，将数据写入dump文件或者其他数据库所需的时间。</w:t>
      </w:r>
    </w:p>
    <w:p w:rsidR="00064A9A" w:rsidRPr="00064A9A" w:rsidRDefault="00F63AF0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3458817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矩形 11"/>
                        <wps:cNvSpPr/>
                        <wps:spPr>
                          <a:xfrm>
                            <a:off x="1945198" y="1476064"/>
                            <a:ext cx="1463040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AF0" w:rsidRDefault="006D05E1" w:rsidP="00F63AF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读取数据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9672" y="485029"/>
                            <a:ext cx="261598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B9E" w:rsidRDefault="00904B9E" w:rsidP="00904B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</w:t>
                              </w:r>
                              <w:r>
                                <w:t>有数据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9" idx="2"/>
                          <a:endCxn id="11" idx="0"/>
                        </wps:cNvCnPr>
                        <wps:spPr>
                          <a:xfrm>
                            <a:off x="2667662" y="1097677"/>
                            <a:ext cx="9056" cy="3783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1961093" y="2136023"/>
                            <a:ext cx="1463040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B9E" w:rsidRDefault="00904B9E" w:rsidP="00904B9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导出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11" idx="2"/>
                          <a:endCxn id="14" idx="0"/>
                        </wps:cNvCnPr>
                        <wps:spPr>
                          <a:xfrm>
                            <a:off x="2676718" y="1784674"/>
                            <a:ext cx="15895" cy="351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 16"/>
                        <wps:cNvSpPr/>
                        <wps:spPr>
                          <a:xfrm>
                            <a:off x="1976995" y="2748271"/>
                            <a:ext cx="1463040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E2" w:rsidRDefault="003B01D3" w:rsidP="00DA60E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解锁数据库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667662" y="1184328"/>
                            <a:ext cx="433347" cy="27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2E66" w:rsidRPr="00732BC0" w:rsidRDefault="00742E66" w:rsidP="00742E6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32BC0">
                                <w:rPr>
                                  <w:rFonts w:hint="eastAsia"/>
                                  <w:color w:val="000000" w:themeColor="text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肘形连接符 18"/>
                        <wps:cNvCnPr>
                          <a:endCxn id="16" idx="1"/>
                        </wps:cNvCnPr>
                        <wps:spPr>
                          <a:xfrm rot="16200000" flipH="1">
                            <a:off x="607073" y="1531827"/>
                            <a:ext cx="2090717" cy="6491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922350" y="906120"/>
                            <a:ext cx="405573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4291" w:rsidRDefault="001D4291" w:rsidP="001D429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4" idx="2"/>
                          <a:endCxn id="16" idx="0"/>
                        </wps:cNvCnPr>
                        <wps:spPr>
                          <a:xfrm>
                            <a:off x="2692613" y="2444204"/>
                            <a:ext cx="15902" cy="303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5" editas="canvas" style="width:415.3pt;height:272.35pt;mso-position-horizontal-relative:char;mso-position-vertical-relative:line" coordsize="52743,3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52743;height:34582;visibility:visible;mso-wrap-style:square">
                  <v:fill o:detectmouseclick="t"/>
                  <v:path o:connecttype="none"/>
                </v:shape>
                <v:rect id="矩形 11" o:spid="_x0000_s1037" style="position:absolute;left:19451;top:14760;width:14631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F63AF0" w:rsidRDefault="006D05E1" w:rsidP="00F63AF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读取数据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9" o:spid="_x0000_s1038" type="#_x0000_t110" style="position:absolute;left:13596;top:4850;width:26160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5b9bd5 [3204]" strokecolor="#1f4d78 [1604]" strokeweight="1pt">
                  <v:textbox>
                    <w:txbxContent>
                      <w:p w:rsidR="00904B9E" w:rsidRDefault="00904B9E" w:rsidP="00904B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</w:t>
                        </w:r>
                        <w:r>
                          <w:t>有数据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9" type="#_x0000_t32" style="position:absolute;left:26676;top:10976;width:91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v:rect id="矩形 14" o:spid="_x0000_s1040" style="position:absolute;left:19610;top:21360;width:14631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904B9E" w:rsidRDefault="00904B9E" w:rsidP="00904B9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导出</w:t>
                        </w:r>
                      </w:p>
                    </w:txbxContent>
                  </v:textbox>
                </v:rect>
                <v:shape id="直接箭头连接符 15" o:spid="_x0000_s1041" type="#_x0000_t32" style="position:absolute;left:26767;top:17846;width:159;height:3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5b9bd5 [3204]" strokeweight=".5pt">
                  <v:stroke endarrow="block" joinstyle="miter"/>
                </v:shape>
                <v:rect id="矩形 16" o:spid="_x0000_s1042" style="position:absolute;left:19769;top:27482;width:14631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DA60E2" w:rsidRDefault="003B01D3" w:rsidP="00DA60E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解锁数据库</w:t>
                        </w:r>
                      </w:p>
                    </w:txbxContent>
                  </v:textbox>
                </v:rect>
                <v:rect id="矩形 17" o:spid="_x0000_s1043" style="position:absolute;left:26676;top:11843;width:4334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:rsidR="00742E66" w:rsidRPr="00732BC0" w:rsidRDefault="00742E66" w:rsidP="00742E6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32BC0">
                          <w:rPr>
                            <w:rFonts w:hint="eastAsia"/>
                            <w:color w:val="000000" w:themeColor="text1"/>
                          </w:rPr>
                          <w:t>是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" o:spid="_x0000_s1044" type="#_x0000_t33" style="position:absolute;left:6070;top:15318;width:20907;height:64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" strokecolor="#5b9bd5 [3204]" strokeweight=".5pt">
                  <v:stroke endarrow="block"/>
                </v:shape>
                <v:rect id="矩形 19" o:spid="_x0000_s1045" style="position:absolute;left:9223;top:9061;width:4056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1D4291" w:rsidRDefault="001D4291" w:rsidP="001D429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否</w:t>
                        </w:r>
                      </w:p>
                    </w:txbxContent>
                  </v:textbox>
                </v:rect>
                <v:shape id="直接箭头连接符 20" o:spid="_x0000_s1046" type="#_x0000_t32" style="position:absolute;left:26926;top:24442;width:159;height:3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E421B" w:rsidRDefault="0024142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方式2</w:t>
      </w:r>
    </w:p>
    <w:p w:rsidR="00241425" w:rsidRPr="00B241CE" w:rsidRDefault="0024142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在事务开启后</w:t>
      </w:r>
      <w:r w:rsidR="00E25E20">
        <w:rPr>
          <w:rFonts w:ascii="仿宋" w:eastAsia="仿宋" w:hAnsi="仿宋" w:hint="eastAsia"/>
          <w:sz w:val="24"/>
          <w:szCs w:val="24"/>
        </w:rPr>
        <w:t>会</w:t>
      </w:r>
      <w:r>
        <w:rPr>
          <w:rFonts w:ascii="仿宋" w:eastAsia="仿宋" w:hAnsi="仿宋" w:hint="eastAsia"/>
          <w:sz w:val="24"/>
          <w:szCs w:val="24"/>
        </w:rPr>
        <w:t>放弃</w:t>
      </w:r>
      <w:r w:rsidR="00BA0E12">
        <w:rPr>
          <w:rFonts w:ascii="仿宋" w:eastAsia="仿宋" w:hAnsi="仿宋" w:hint="eastAsia"/>
          <w:sz w:val="24"/>
          <w:szCs w:val="24"/>
        </w:rPr>
        <w:t>锁定。</w:t>
      </w:r>
      <w:r w:rsidR="00E25E20">
        <w:rPr>
          <w:rFonts w:ascii="仿宋" w:eastAsia="仿宋" w:hAnsi="仿宋" w:hint="eastAsia"/>
          <w:sz w:val="24"/>
          <w:szCs w:val="24"/>
        </w:rPr>
        <w:t>这是因为开始的事务是REPEATABLE</w:t>
      </w:r>
      <w:r w:rsidR="00E25E20">
        <w:rPr>
          <w:rFonts w:ascii="仿宋" w:eastAsia="仿宋" w:hAnsi="仿宋"/>
          <w:sz w:val="24"/>
          <w:szCs w:val="24"/>
        </w:rPr>
        <w:t xml:space="preserve"> </w:t>
      </w:r>
      <w:r w:rsidR="00E25E20">
        <w:rPr>
          <w:rFonts w:ascii="仿宋" w:eastAsia="仿宋" w:hAnsi="仿宋" w:hint="eastAsia"/>
          <w:sz w:val="24"/>
          <w:szCs w:val="24"/>
        </w:rPr>
        <w:t>READ</w:t>
      </w:r>
      <w:r w:rsidR="009D7C19">
        <w:rPr>
          <w:rFonts w:ascii="仿宋" w:eastAsia="仿宋" w:hAnsi="仿宋" w:hint="eastAsia"/>
          <w:sz w:val="24"/>
          <w:szCs w:val="24"/>
        </w:rPr>
        <w:t>事务隔离级。在MySQL的MVCC特性下</w:t>
      </w:r>
      <w:r w:rsidR="003B266C">
        <w:rPr>
          <w:rFonts w:ascii="仿宋" w:eastAsia="仿宋" w:hAnsi="仿宋" w:hint="eastAsia"/>
          <w:sz w:val="24"/>
          <w:szCs w:val="24"/>
        </w:rPr>
        <w:t>，</w:t>
      </w:r>
      <w:r w:rsidR="00E57FD5">
        <w:rPr>
          <w:rFonts w:ascii="仿宋" w:eastAsia="仿宋" w:hAnsi="仿宋" w:hint="eastAsia"/>
          <w:sz w:val="24"/>
          <w:szCs w:val="24"/>
        </w:rPr>
        <w:t>REPEATABLE</w:t>
      </w:r>
      <w:r w:rsidR="00E57FD5">
        <w:rPr>
          <w:rFonts w:ascii="仿宋" w:eastAsia="仿宋" w:hAnsi="仿宋"/>
          <w:sz w:val="24"/>
          <w:szCs w:val="24"/>
        </w:rPr>
        <w:t xml:space="preserve"> </w:t>
      </w:r>
      <w:r w:rsidR="006C4B74">
        <w:rPr>
          <w:rFonts w:ascii="仿宋" w:eastAsia="仿宋" w:hAnsi="仿宋" w:hint="eastAsia"/>
          <w:sz w:val="24"/>
          <w:szCs w:val="24"/>
        </w:rPr>
        <w:t>READ将会读取</w:t>
      </w:r>
      <w:r w:rsidR="009C08B4">
        <w:rPr>
          <w:rFonts w:ascii="仿宋" w:eastAsia="仿宋" w:hAnsi="仿宋" w:hint="eastAsia"/>
          <w:sz w:val="24"/>
          <w:szCs w:val="24"/>
        </w:rPr>
        <w:t>该事务所能读取的最近事务的版本数据，在事务存在期间</w:t>
      </w:r>
      <w:r w:rsidR="009D54E3">
        <w:rPr>
          <w:rFonts w:ascii="仿宋" w:eastAsia="仿宋" w:hAnsi="仿宋" w:hint="eastAsia"/>
          <w:sz w:val="24"/>
          <w:szCs w:val="24"/>
        </w:rPr>
        <w:t>，保持读取内容的一致。</w:t>
      </w:r>
    </w:p>
    <w:p w:rsidR="00F24EE4" w:rsidRDefault="00217CE2">
      <w:pPr>
        <w:rPr>
          <w:rFonts w:ascii="仿宋" w:eastAsia="仿宋" w:hAnsi="仿宋"/>
          <w:sz w:val="24"/>
          <w:szCs w:val="24"/>
        </w:rPr>
      </w:pPr>
      <w:bookmarkStart w:id="0" w:name="_GoBack"/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3F618CD5" wp14:editId="1C64A5F1">
                <wp:extent cx="5274310" cy="3299790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矩形 21"/>
                        <wps:cNvSpPr/>
                        <wps:spPr>
                          <a:xfrm>
                            <a:off x="1921345" y="331079"/>
                            <a:ext cx="1463040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7CE2" w:rsidRDefault="00416F52" w:rsidP="00217CE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设置</w:t>
                              </w:r>
                              <w:r>
                                <w:rPr>
                                  <w:rFonts w:hint="eastAsia"/>
                                </w:rPr>
                                <w:t>RR</w:t>
                              </w:r>
                              <w:r>
                                <w:t>隔离级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937240" y="919479"/>
                            <a:ext cx="1463040" cy="308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7CE2" w:rsidRDefault="001B35DF" w:rsidP="00217CE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开启</w:t>
                              </w:r>
                              <w:r>
                                <w:t>事务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652865" y="568130"/>
                            <a:ext cx="15895" cy="351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1953142" y="1531727"/>
                            <a:ext cx="1463040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35DF" w:rsidRDefault="001B35DF" w:rsidP="001B35D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解锁</w:t>
                              </w:r>
                              <w:r>
                                <w:t>数据库</w:t>
                              </w:r>
                            </w:p>
                            <w:p w:rsidR="00217CE2" w:rsidRDefault="00217CE2" w:rsidP="00217CE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2668760" y="1227660"/>
                            <a:ext cx="15902" cy="303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1961094" y="2120124"/>
                            <a:ext cx="1463040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620D" w:rsidRDefault="0080620D" w:rsidP="0080620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导出</w:t>
                              </w:r>
                              <w:r>
                                <w:t>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984947" y="2708514"/>
                            <a:ext cx="1463040" cy="307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077F" w:rsidRDefault="003E077F" w:rsidP="003E07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提交</w:t>
                              </w:r>
                              <w:r>
                                <w:t>事务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6" idx="2"/>
                          <a:endCxn id="32" idx="0"/>
                        </wps:cNvCnPr>
                        <wps:spPr>
                          <a:xfrm>
                            <a:off x="2684662" y="1839702"/>
                            <a:ext cx="7952" cy="2804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2692614" y="2428099"/>
                            <a:ext cx="23853" cy="280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618CD5" id="画布 31" o:spid="_x0000_s1047" editas="canvas" style="width:415.3pt;height:259.85pt;mso-position-horizontal-relative:char;mso-position-vertical-relative:line" coordsize="52743,3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">
                <v:shape id="_x0000_s1048" type="#_x0000_t75" style="position:absolute;width:52743;height:32994;visibility:visible;mso-wrap-style:square">
                  <v:fill o:detectmouseclick="t"/>
                  <v:path o:connecttype="none"/>
                </v:shape>
                <v:rect id="矩形 21" o:spid="_x0000_s1049" style="position:absolute;left:19213;top:3310;width:14630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217CE2" w:rsidRDefault="00416F52" w:rsidP="00217CE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设置</w:t>
                        </w:r>
                        <w:r>
                          <w:rPr>
                            <w:rFonts w:hint="eastAsia"/>
                          </w:rPr>
                          <w:t>RR</w:t>
                        </w:r>
                        <w:r>
                          <w:t>隔离级</w:t>
                        </w:r>
                      </w:p>
                    </w:txbxContent>
                  </v:textbox>
                </v:rect>
                <v:rect id="矩形 24" o:spid="_x0000_s1050" style="position:absolute;left:19372;top:9194;width:14630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217CE2" w:rsidRDefault="001B35DF" w:rsidP="00217CE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开启</w:t>
                        </w:r>
                        <w:r>
                          <w:t>事务</w:t>
                        </w:r>
                      </w:p>
                    </w:txbxContent>
                  </v:textbox>
                </v:rect>
                <v:shape id="直接箭头连接符 25" o:spid="_x0000_s1051" type="#_x0000_t32" style="position:absolute;left:26528;top:5681;width:159;height:3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<v:stroke endarrow="block" joinstyle="miter"/>
                </v:shape>
                <v:rect id="矩形 26" o:spid="_x0000_s1052" style="position:absolute;left:19531;top:15317;width:14630;height:3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1B35DF" w:rsidRDefault="001B35DF" w:rsidP="001B35D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解锁</w:t>
                        </w:r>
                        <w:r>
                          <w:t>数据库</w:t>
                        </w:r>
                      </w:p>
                      <w:p w:rsidR="00217CE2" w:rsidRDefault="00217CE2" w:rsidP="00217CE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锁</w:t>
                        </w:r>
                      </w:p>
                    </w:txbxContent>
                  </v:textbox>
                </v:rect>
                <v:shape id="直接箭头连接符 30" o:spid="_x0000_s1053" type="#_x0000_t32" style="position:absolute;left:26687;top:12276;width:159;height:30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rect id="矩形 32" o:spid="_x0000_s1054" style="position:absolute;left:19610;top:21201;width:14631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80620D" w:rsidRDefault="0080620D" w:rsidP="0080620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导出</w:t>
                        </w:r>
                        <w:r>
                          <w:t>数据</w:t>
                        </w:r>
                      </w:p>
                    </w:txbxContent>
                  </v:textbox>
                </v:rect>
                <v:rect id="矩形 33" o:spid="_x0000_s1055" style="position:absolute;left:19849;top:27085;width:14630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>
                  <v:textbox>
                    <w:txbxContent>
                      <w:p w:rsidR="003E077F" w:rsidRDefault="003E077F" w:rsidP="003E077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提交</w:t>
                        </w:r>
                        <w:r>
                          <w:t>事务</w:t>
                        </w:r>
                      </w:p>
                    </w:txbxContent>
                  </v:textbox>
                </v:rect>
                <v:shape id="直接箭头连接符 34" o:spid="_x0000_s1056" type="#_x0000_t32" style="position:absolute;left:26846;top:18397;width:80;height:2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35" o:spid="_x0000_s1057" type="#_x0000_t32" style="position:absolute;left:26926;top:24280;width:238;height:2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282EF7" w:rsidRDefault="0036568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一致性相关参数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650CF" w:rsidTr="00E40AAE">
        <w:tc>
          <w:tcPr>
            <w:tcW w:w="2830" w:type="dxa"/>
          </w:tcPr>
          <w:p w:rsidR="000650CF" w:rsidRDefault="00E40AAE" w:rsidP="000E19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参数</w:t>
            </w:r>
          </w:p>
        </w:tc>
        <w:tc>
          <w:tcPr>
            <w:tcW w:w="5466" w:type="dxa"/>
          </w:tcPr>
          <w:p w:rsidR="000650CF" w:rsidRDefault="009A587F" w:rsidP="000E193F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0650CF" w:rsidTr="00E40AAE">
        <w:tc>
          <w:tcPr>
            <w:tcW w:w="2830" w:type="dxa"/>
          </w:tcPr>
          <w:p w:rsidR="000650CF" w:rsidRDefault="009F6836">
            <w:pPr>
              <w:rPr>
                <w:rFonts w:ascii="仿宋" w:eastAsia="仿宋" w:hAnsi="仿宋"/>
                <w:sz w:val="24"/>
                <w:szCs w:val="24"/>
              </w:rPr>
            </w:pPr>
            <w:r w:rsidRPr="009F6836">
              <w:rPr>
                <w:rFonts w:ascii="仿宋" w:eastAsia="仿宋" w:hAnsi="仿宋"/>
                <w:sz w:val="24"/>
                <w:szCs w:val="24"/>
              </w:rPr>
              <w:t>lock-all-tables</w:t>
            </w:r>
          </w:p>
        </w:tc>
        <w:tc>
          <w:tcPr>
            <w:tcW w:w="5466" w:type="dxa"/>
          </w:tcPr>
          <w:p w:rsidR="000650CF" w:rsidRDefault="007D13B9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对所有表进行读封锁</w:t>
            </w:r>
            <w:r w:rsidR="005C6C5D">
              <w:rPr>
                <w:rFonts w:ascii="仿宋" w:eastAsia="仿宋" w:hAnsi="仿宋" w:hint="eastAsia"/>
                <w:sz w:val="24"/>
                <w:szCs w:val="24"/>
              </w:rPr>
              <w:t>，导出期间</w:t>
            </w:r>
            <w:r w:rsidR="006D0EC2">
              <w:rPr>
                <w:rFonts w:ascii="仿宋" w:eastAsia="仿宋" w:hAnsi="仿宋" w:hint="eastAsia"/>
                <w:sz w:val="24"/>
                <w:szCs w:val="24"/>
              </w:rPr>
              <w:t>无法进行写操作。与</w:t>
            </w:r>
            <w:r w:rsidR="006D0EC2" w:rsidRPr="008B4248">
              <w:rPr>
                <w:rFonts w:ascii="仿宋" w:eastAsia="仿宋" w:hAnsi="仿宋"/>
                <w:sz w:val="24"/>
                <w:szCs w:val="24"/>
              </w:rPr>
              <w:t>single-transaction</w:t>
            </w:r>
            <w:r w:rsidR="006D0EC2">
              <w:rPr>
                <w:rFonts w:ascii="仿宋" w:eastAsia="仿宋" w:hAnsi="仿宋" w:hint="eastAsia"/>
                <w:sz w:val="24"/>
                <w:szCs w:val="24"/>
              </w:rPr>
              <w:t>参数互斥，</w:t>
            </w:r>
            <w:r w:rsidR="00944470">
              <w:rPr>
                <w:rFonts w:ascii="仿宋" w:eastAsia="仿宋" w:hAnsi="仿宋" w:hint="eastAsia"/>
                <w:sz w:val="24"/>
                <w:szCs w:val="24"/>
              </w:rPr>
              <w:t>二者不可同时为TRUE</w:t>
            </w:r>
          </w:p>
        </w:tc>
      </w:tr>
      <w:tr w:rsidR="008B4248" w:rsidTr="00E40AAE">
        <w:tc>
          <w:tcPr>
            <w:tcW w:w="2830" w:type="dxa"/>
          </w:tcPr>
          <w:p w:rsidR="008B4248" w:rsidRPr="00903B0E" w:rsidRDefault="008B4248">
            <w:pPr>
              <w:rPr>
                <w:rFonts w:ascii="仿宋" w:eastAsia="仿宋" w:hAnsi="仿宋"/>
                <w:sz w:val="24"/>
                <w:szCs w:val="24"/>
              </w:rPr>
            </w:pPr>
            <w:r w:rsidRPr="008B4248">
              <w:rPr>
                <w:rFonts w:ascii="仿宋" w:eastAsia="仿宋" w:hAnsi="仿宋"/>
                <w:sz w:val="24"/>
                <w:szCs w:val="24"/>
              </w:rPr>
              <w:t>single-transaction</w:t>
            </w:r>
          </w:p>
        </w:tc>
        <w:tc>
          <w:tcPr>
            <w:tcW w:w="5466" w:type="dxa"/>
          </w:tcPr>
          <w:p w:rsidR="008B4248" w:rsidRDefault="007B04F5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开启事务</w:t>
            </w:r>
            <w:r w:rsidR="00344341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C27DA6"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  <w:r w:rsidR="000621DC">
              <w:rPr>
                <w:rFonts w:ascii="仿宋" w:eastAsia="仿宋" w:hAnsi="仿宋" w:hint="eastAsia"/>
                <w:sz w:val="24"/>
                <w:szCs w:val="24"/>
              </w:rPr>
              <w:t>将</w:t>
            </w:r>
            <w:r w:rsidR="00C27DA6">
              <w:rPr>
                <w:rFonts w:ascii="仿宋" w:eastAsia="仿宋" w:hAnsi="仿宋" w:hint="eastAsia"/>
                <w:sz w:val="24"/>
                <w:szCs w:val="24"/>
              </w:rPr>
              <w:t>在一个事务内完成</w:t>
            </w:r>
          </w:p>
        </w:tc>
      </w:tr>
      <w:tr w:rsidR="00C41407" w:rsidTr="003E388B">
        <w:tc>
          <w:tcPr>
            <w:tcW w:w="2830" w:type="dxa"/>
          </w:tcPr>
          <w:p w:rsidR="00C41407" w:rsidRPr="009F6836" w:rsidRDefault="00C41407" w:rsidP="003E388B">
            <w:pPr>
              <w:rPr>
                <w:rFonts w:ascii="仿宋" w:eastAsia="仿宋" w:hAnsi="仿宋"/>
                <w:sz w:val="24"/>
                <w:szCs w:val="24"/>
              </w:rPr>
            </w:pPr>
            <w:r w:rsidRPr="00903B0E">
              <w:rPr>
                <w:rFonts w:ascii="仿宋" w:eastAsia="仿宋" w:hAnsi="仿宋"/>
                <w:sz w:val="24"/>
                <w:szCs w:val="24"/>
              </w:rPr>
              <w:t>master-data</w:t>
            </w:r>
          </w:p>
        </w:tc>
        <w:tc>
          <w:tcPr>
            <w:tcW w:w="5466" w:type="dxa"/>
          </w:tcPr>
          <w:p w:rsidR="00C41407" w:rsidRDefault="00EF4C75" w:rsidP="008E5746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设置</w:t>
            </w:r>
            <w:r w:rsidR="00011568">
              <w:rPr>
                <w:rFonts w:ascii="仿宋" w:eastAsia="仿宋" w:hAnsi="仿宋" w:hint="eastAsia"/>
                <w:sz w:val="24"/>
                <w:szCs w:val="24"/>
              </w:rPr>
              <w:t>该参数为TRUE</w:t>
            </w:r>
            <w:r w:rsidR="009D20CE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1B0AE3">
              <w:rPr>
                <w:rFonts w:ascii="仿宋" w:eastAsia="仿宋" w:hAnsi="仿宋" w:hint="eastAsia"/>
                <w:sz w:val="24"/>
                <w:szCs w:val="24"/>
              </w:rPr>
              <w:t>将会</w:t>
            </w:r>
            <w:r w:rsidR="005E51FA">
              <w:rPr>
                <w:rFonts w:ascii="仿宋" w:eastAsia="仿宋" w:hAnsi="仿宋" w:hint="eastAsia"/>
                <w:sz w:val="24"/>
                <w:szCs w:val="24"/>
              </w:rPr>
              <w:t>记录</w:t>
            </w:r>
            <w:r w:rsidR="001B0AE3">
              <w:rPr>
                <w:rFonts w:ascii="仿宋" w:eastAsia="仿宋" w:hAnsi="仿宋" w:hint="eastAsia"/>
                <w:sz w:val="24"/>
                <w:szCs w:val="24"/>
              </w:rPr>
              <w:t>锁表后的master</w:t>
            </w:r>
            <w:r w:rsidR="001B0AE3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1B0AE3">
              <w:rPr>
                <w:rFonts w:ascii="仿宋" w:eastAsia="仿宋" w:hAnsi="仿宋" w:hint="eastAsia"/>
                <w:sz w:val="24"/>
                <w:szCs w:val="24"/>
              </w:rPr>
              <w:t>status</w:t>
            </w:r>
            <w:r w:rsidR="00DA0207"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="008E5746">
              <w:rPr>
                <w:rFonts w:ascii="仿宋" w:eastAsia="仿宋" w:hAnsi="仿宋" w:hint="eastAsia"/>
                <w:sz w:val="24"/>
                <w:szCs w:val="24"/>
              </w:rPr>
              <w:t>在后续还原备份的slave上，从当前的binlog位置开始复制，</w:t>
            </w:r>
            <w:r w:rsidR="00FF39FB">
              <w:rPr>
                <w:rFonts w:ascii="仿宋" w:eastAsia="仿宋" w:hAnsi="仿宋" w:hint="eastAsia"/>
                <w:sz w:val="24"/>
                <w:szCs w:val="24"/>
              </w:rPr>
              <w:t>确保</w:t>
            </w:r>
            <w:r w:rsidR="00925240">
              <w:rPr>
                <w:rFonts w:ascii="仿宋" w:eastAsia="仿宋" w:hAnsi="仿宋" w:hint="eastAsia"/>
                <w:sz w:val="24"/>
                <w:szCs w:val="24"/>
              </w:rPr>
              <w:t>数据库的数据一致性</w:t>
            </w:r>
          </w:p>
        </w:tc>
      </w:tr>
    </w:tbl>
    <w:p w:rsidR="000650CF" w:rsidRDefault="000650CF">
      <w:pPr>
        <w:rPr>
          <w:rFonts w:ascii="仿宋" w:eastAsia="仿宋" w:hAnsi="仿宋"/>
          <w:sz w:val="24"/>
          <w:szCs w:val="24"/>
        </w:rPr>
      </w:pPr>
    </w:p>
    <w:p w:rsidR="000650CF" w:rsidRPr="00385792" w:rsidRDefault="000650CF">
      <w:pPr>
        <w:rPr>
          <w:rFonts w:ascii="仿宋" w:eastAsia="仿宋" w:hAnsi="仿宋"/>
          <w:sz w:val="24"/>
          <w:szCs w:val="24"/>
        </w:rPr>
      </w:pPr>
    </w:p>
    <w:p w:rsidR="00583451" w:rsidRPr="00385792" w:rsidRDefault="00583451">
      <w:pPr>
        <w:rPr>
          <w:rFonts w:ascii="仿宋" w:eastAsia="仿宋" w:hAnsi="仿宋"/>
          <w:sz w:val="24"/>
          <w:szCs w:val="24"/>
        </w:rPr>
      </w:pPr>
    </w:p>
    <w:sectPr w:rsidR="00583451" w:rsidRPr="0038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19F" w:rsidRDefault="00DB319F" w:rsidP="00064A9A">
      <w:r>
        <w:separator/>
      </w:r>
    </w:p>
  </w:endnote>
  <w:endnote w:type="continuationSeparator" w:id="0">
    <w:p w:rsidR="00DB319F" w:rsidRDefault="00DB319F" w:rsidP="0006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19F" w:rsidRDefault="00DB319F" w:rsidP="00064A9A">
      <w:r>
        <w:separator/>
      </w:r>
    </w:p>
  </w:footnote>
  <w:footnote w:type="continuationSeparator" w:id="0">
    <w:p w:rsidR="00DB319F" w:rsidRDefault="00DB319F" w:rsidP="0006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B85"/>
    <w:rsid w:val="00005A3E"/>
    <w:rsid w:val="00011568"/>
    <w:rsid w:val="00043DD6"/>
    <w:rsid w:val="00060067"/>
    <w:rsid w:val="000621DC"/>
    <w:rsid w:val="00064A9A"/>
    <w:rsid w:val="000650CF"/>
    <w:rsid w:val="000E193F"/>
    <w:rsid w:val="0012741B"/>
    <w:rsid w:val="001B0AE3"/>
    <w:rsid w:val="001B35DF"/>
    <w:rsid w:val="001D4291"/>
    <w:rsid w:val="00217CE2"/>
    <w:rsid w:val="00241425"/>
    <w:rsid w:val="00282EF7"/>
    <w:rsid w:val="0029508B"/>
    <w:rsid w:val="002E5A82"/>
    <w:rsid w:val="002E7E6A"/>
    <w:rsid w:val="00300D54"/>
    <w:rsid w:val="00344341"/>
    <w:rsid w:val="0034787C"/>
    <w:rsid w:val="00363870"/>
    <w:rsid w:val="00365684"/>
    <w:rsid w:val="0038492D"/>
    <w:rsid w:val="00385792"/>
    <w:rsid w:val="003B01D3"/>
    <w:rsid w:val="003B266C"/>
    <w:rsid w:val="003E077F"/>
    <w:rsid w:val="003E2D67"/>
    <w:rsid w:val="00416B03"/>
    <w:rsid w:val="00416F52"/>
    <w:rsid w:val="00455AD1"/>
    <w:rsid w:val="004940D8"/>
    <w:rsid w:val="004A0F78"/>
    <w:rsid w:val="004B0A5F"/>
    <w:rsid w:val="004C7F2E"/>
    <w:rsid w:val="004F489D"/>
    <w:rsid w:val="00583451"/>
    <w:rsid w:val="005C6C5D"/>
    <w:rsid w:val="005E51FA"/>
    <w:rsid w:val="00643E19"/>
    <w:rsid w:val="006573A2"/>
    <w:rsid w:val="00691E67"/>
    <w:rsid w:val="006C4B74"/>
    <w:rsid w:val="006D05E1"/>
    <w:rsid w:val="006D0EC2"/>
    <w:rsid w:val="006D526A"/>
    <w:rsid w:val="00732BC0"/>
    <w:rsid w:val="00742E66"/>
    <w:rsid w:val="007A785B"/>
    <w:rsid w:val="007B04F5"/>
    <w:rsid w:val="007B5247"/>
    <w:rsid w:val="007D13B9"/>
    <w:rsid w:val="0080620D"/>
    <w:rsid w:val="008B4248"/>
    <w:rsid w:val="008E421B"/>
    <w:rsid w:val="008E5746"/>
    <w:rsid w:val="00903B0E"/>
    <w:rsid w:val="00904B9E"/>
    <w:rsid w:val="00925240"/>
    <w:rsid w:val="00944470"/>
    <w:rsid w:val="009548FC"/>
    <w:rsid w:val="009A587F"/>
    <w:rsid w:val="009C08B4"/>
    <w:rsid w:val="009C7AA0"/>
    <w:rsid w:val="009D20CE"/>
    <w:rsid w:val="009D54E3"/>
    <w:rsid w:val="009D7C19"/>
    <w:rsid w:val="009F6836"/>
    <w:rsid w:val="00A267BF"/>
    <w:rsid w:val="00A67EE7"/>
    <w:rsid w:val="00AA6B85"/>
    <w:rsid w:val="00AC10A1"/>
    <w:rsid w:val="00B11FFC"/>
    <w:rsid w:val="00B241CE"/>
    <w:rsid w:val="00B8056A"/>
    <w:rsid w:val="00B82A82"/>
    <w:rsid w:val="00B831E9"/>
    <w:rsid w:val="00BA0E12"/>
    <w:rsid w:val="00BF0292"/>
    <w:rsid w:val="00C01BDE"/>
    <w:rsid w:val="00C27DA6"/>
    <w:rsid w:val="00C41407"/>
    <w:rsid w:val="00C71B55"/>
    <w:rsid w:val="00CA47DA"/>
    <w:rsid w:val="00D92696"/>
    <w:rsid w:val="00DA0207"/>
    <w:rsid w:val="00DA60E2"/>
    <w:rsid w:val="00DB319F"/>
    <w:rsid w:val="00E25E20"/>
    <w:rsid w:val="00E40AAE"/>
    <w:rsid w:val="00E57FD5"/>
    <w:rsid w:val="00EA7D7C"/>
    <w:rsid w:val="00EF4C75"/>
    <w:rsid w:val="00F24EE4"/>
    <w:rsid w:val="00F30991"/>
    <w:rsid w:val="00F46783"/>
    <w:rsid w:val="00F63AF0"/>
    <w:rsid w:val="00F86EE3"/>
    <w:rsid w:val="00FC7CA1"/>
    <w:rsid w:val="00FF13A7"/>
    <w:rsid w:val="00FF355D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143BF"/>
  <w15:chartTrackingRefBased/>
  <w15:docId w15:val="{7BCCE7F8-1CFF-4BD0-9620-D40193D0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579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65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6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41C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64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4A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4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4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127</cp:revision>
  <dcterms:created xsi:type="dcterms:W3CDTF">2017-07-06T01:16:00Z</dcterms:created>
  <dcterms:modified xsi:type="dcterms:W3CDTF">2017-07-10T07:37:00Z</dcterms:modified>
</cp:coreProperties>
</file>