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A1" w:rsidRPr="0091034E" w:rsidRDefault="0091034E" w:rsidP="0091034E">
      <w:pPr>
        <w:pStyle w:val="1"/>
        <w:jc w:val="center"/>
      </w:pPr>
      <w:r w:rsidRPr="0091034E">
        <w:rPr>
          <w:rFonts w:hint="eastAsia"/>
        </w:rPr>
        <w:t>msyql</w:t>
      </w:r>
      <w:r w:rsidRPr="0091034E">
        <w:t>phyport</w:t>
      </w:r>
      <w:r w:rsidRPr="0091034E">
        <w:rPr>
          <w:rFonts w:hint="eastAsia"/>
        </w:rPr>
        <w:t>使用及原理说明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3"/>
        <w:gridCol w:w="2632"/>
        <w:gridCol w:w="1701"/>
        <w:gridCol w:w="2953"/>
      </w:tblGrid>
      <w:tr w:rsidR="001F3590" w:rsidTr="00F00614">
        <w:trPr>
          <w:jc w:val="center"/>
        </w:trPr>
        <w:tc>
          <w:tcPr>
            <w:tcW w:w="1083" w:type="dxa"/>
            <w:shd w:val="clear" w:color="auto" w:fill="C0C0C0"/>
          </w:tcPr>
          <w:p w:rsidR="001F3590" w:rsidRDefault="001F3590" w:rsidP="00F00614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版本号</w:t>
            </w:r>
          </w:p>
        </w:tc>
        <w:tc>
          <w:tcPr>
            <w:tcW w:w="2632" w:type="dxa"/>
            <w:shd w:val="clear" w:color="auto" w:fill="C0C0C0"/>
          </w:tcPr>
          <w:p w:rsidR="001F3590" w:rsidRDefault="001F3590" w:rsidP="00F00614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编写人</w:t>
            </w:r>
          </w:p>
        </w:tc>
        <w:tc>
          <w:tcPr>
            <w:tcW w:w="1701" w:type="dxa"/>
            <w:shd w:val="clear" w:color="auto" w:fill="C0C0C0"/>
          </w:tcPr>
          <w:p w:rsidR="001F3590" w:rsidRDefault="001F3590" w:rsidP="00F00614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编写日期</w:t>
            </w:r>
          </w:p>
        </w:tc>
        <w:tc>
          <w:tcPr>
            <w:tcW w:w="2953" w:type="dxa"/>
            <w:shd w:val="clear" w:color="auto" w:fill="C0C0C0"/>
          </w:tcPr>
          <w:p w:rsidR="001F3590" w:rsidRDefault="001F3590" w:rsidP="00F00614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更改内容</w:t>
            </w:r>
          </w:p>
        </w:tc>
      </w:tr>
      <w:tr w:rsidR="001F3590" w:rsidTr="00F00614">
        <w:trPr>
          <w:jc w:val="center"/>
        </w:trPr>
        <w:tc>
          <w:tcPr>
            <w:tcW w:w="1083" w:type="dxa"/>
          </w:tcPr>
          <w:p w:rsidR="001F3590" w:rsidRDefault="001F3590" w:rsidP="00F00614">
            <w:pPr>
              <w:pStyle w:val="Style-"/>
              <w:outlineLvl w:val="0"/>
            </w:pPr>
            <w:bookmarkStart w:id="0" w:name="_Toc335897874"/>
            <w:bookmarkStart w:id="1" w:name="_Toc339289907"/>
            <w:bookmarkStart w:id="2" w:name="_Toc339289950"/>
            <w:bookmarkStart w:id="3" w:name="_Toc414874609"/>
            <w:r>
              <w:rPr>
                <w:rFonts w:hint="eastAsia"/>
              </w:rPr>
              <w:t>1.0</w:t>
            </w:r>
            <w:bookmarkEnd w:id="0"/>
            <w:bookmarkEnd w:id="1"/>
            <w:bookmarkEnd w:id="2"/>
            <w:bookmarkEnd w:id="3"/>
          </w:p>
        </w:tc>
        <w:tc>
          <w:tcPr>
            <w:tcW w:w="2632" w:type="dxa"/>
          </w:tcPr>
          <w:p w:rsidR="001F3590" w:rsidRDefault="001F3590" w:rsidP="00F00614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1F3590" w:rsidRDefault="001F3590" w:rsidP="001F3590">
            <w:pPr>
              <w:pStyle w:val="Style-"/>
            </w:pPr>
            <w:r>
              <w:rPr>
                <w:rFonts w:hint="eastAsia"/>
              </w:rPr>
              <w:t>2017-7-3</w:t>
            </w:r>
          </w:p>
        </w:tc>
        <w:tc>
          <w:tcPr>
            <w:tcW w:w="2953" w:type="dxa"/>
          </w:tcPr>
          <w:p w:rsidR="001F3590" w:rsidRDefault="001F3590" w:rsidP="00F00614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创建文档</w:t>
            </w:r>
          </w:p>
        </w:tc>
      </w:tr>
      <w:tr w:rsidR="001F3590" w:rsidTr="00F00614">
        <w:trPr>
          <w:jc w:val="center"/>
        </w:trPr>
        <w:tc>
          <w:tcPr>
            <w:tcW w:w="1083" w:type="dxa"/>
          </w:tcPr>
          <w:p w:rsidR="001F3590" w:rsidRDefault="00E33AD1" w:rsidP="00F00614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1F3590" w:rsidRDefault="00E33AD1" w:rsidP="00F00614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1F3590" w:rsidRDefault="006117E8" w:rsidP="00F00614">
            <w:pPr>
              <w:pStyle w:val="Style-"/>
            </w:pPr>
            <w:r>
              <w:rPr>
                <w:rFonts w:hint="eastAsia"/>
              </w:rPr>
              <w:t>2017-7-7</w:t>
            </w:r>
          </w:p>
        </w:tc>
        <w:tc>
          <w:tcPr>
            <w:tcW w:w="2953" w:type="dxa"/>
          </w:tcPr>
          <w:p w:rsidR="001F3590" w:rsidRPr="00881E0C" w:rsidRDefault="00E33AD1" w:rsidP="00F00614">
            <w:pPr>
              <w:autoSpaceDE w:val="0"/>
              <w:autoSpaceDN w:val="0"/>
              <w:adjustRightInd w:val="0"/>
              <w:jc w:val="left"/>
              <w:rPr>
                <w:rFonts w:hAnsi="Times New Roman" w:cs="宋体"/>
                <w:kern w:val="0"/>
                <w:lang w:val="zh-CN"/>
              </w:rPr>
            </w:pPr>
            <w:r>
              <w:rPr>
                <w:rFonts w:hAnsi="Times New Roman" w:cs="宋体" w:hint="eastAsia"/>
                <w:kern w:val="0"/>
                <w:lang w:val="zh-CN"/>
              </w:rPr>
              <w:t>新参数说明</w:t>
            </w:r>
          </w:p>
        </w:tc>
      </w:tr>
      <w:tr w:rsidR="001F3590" w:rsidTr="00F00614">
        <w:trPr>
          <w:jc w:val="center"/>
        </w:trPr>
        <w:tc>
          <w:tcPr>
            <w:tcW w:w="1083" w:type="dxa"/>
          </w:tcPr>
          <w:p w:rsidR="001F3590" w:rsidRDefault="001F3590" w:rsidP="00F00614">
            <w:pPr>
              <w:pStyle w:val="Style-"/>
            </w:pPr>
          </w:p>
        </w:tc>
        <w:tc>
          <w:tcPr>
            <w:tcW w:w="2632" w:type="dxa"/>
          </w:tcPr>
          <w:p w:rsidR="001F3590" w:rsidRDefault="001F3590" w:rsidP="00F00614">
            <w:pPr>
              <w:pStyle w:val="Style-"/>
            </w:pPr>
          </w:p>
        </w:tc>
        <w:tc>
          <w:tcPr>
            <w:tcW w:w="1701" w:type="dxa"/>
          </w:tcPr>
          <w:p w:rsidR="001F3590" w:rsidRDefault="001F3590" w:rsidP="00F00614">
            <w:pPr>
              <w:pStyle w:val="Style-"/>
            </w:pPr>
          </w:p>
        </w:tc>
        <w:tc>
          <w:tcPr>
            <w:tcW w:w="2953" w:type="dxa"/>
          </w:tcPr>
          <w:p w:rsidR="001F3590" w:rsidRDefault="001F3590" w:rsidP="00F00614">
            <w:pPr>
              <w:pStyle w:val="Style-"/>
              <w:rPr>
                <w:bCs/>
              </w:rPr>
            </w:pPr>
          </w:p>
        </w:tc>
      </w:tr>
      <w:tr w:rsidR="001F3590" w:rsidTr="00F00614">
        <w:trPr>
          <w:jc w:val="center"/>
        </w:trPr>
        <w:tc>
          <w:tcPr>
            <w:tcW w:w="1083" w:type="dxa"/>
          </w:tcPr>
          <w:p w:rsidR="001F3590" w:rsidRDefault="001F3590" w:rsidP="00F00614">
            <w:pPr>
              <w:pStyle w:val="Style-"/>
            </w:pPr>
          </w:p>
        </w:tc>
        <w:tc>
          <w:tcPr>
            <w:tcW w:w="2632" w:type="dxa"/>
          </w:tcPr>
          <w:p w:rsidR="001F3590" w:rsidRDefault="001F3590" w:rsidP="00F00614">
            <w:pPr>
              <w:pStyle w:val="Style-"/>
            </w:pPr>
          </w:p>
        </w:tc>
        <w:tc>
          <w:tcPr>
            <w:tcW w:w="1701" w:type="dxa"/>
          </w:tcPr>
          <w:p w:rsidR="001F3590" w:rsidRDefault="001F3590" w:rsidP="00F00614">
            <w:pPr>
              <w:pStyle w:val="Style-"/>
            </w:pPr>
          </w:p>
        </w:tc>
        <w:tc>
          <w:tcPr>
            <w:tcW w:w="2953" w:type="dxa"/>
          </w:tcPr>
          <w:p w:rsidR="001F3590" w:rsidRDefault="001F3590" w:rsidP="00F00614">
            <w:pPr>
              <w:pStyle w:val="Style-"/>
              <w:rPr>
                <w:bCs/>
              </w:rPr>
            </w:pPr>
          </w:p>
        </w:tc>
      </w:tr>
      <w:tr w:rsidR="001F3590" w:rsidTr="00F00614">
        <w:trPr>
          <w:jc w:val="center"/>
        </w:trPr>
        <w:tc>
          <w:tcPr>
            <w:tcW w:w="1083" w:type="dxa"/>
          </w:tcPr>
          <w:p w:rsidR="001F3590" w:rsidRDefault="001F3590" w:rsidP="00F00614">
            <w:pPr>
              <w:pStyle w:val="Style-"/>
            </w:pPr>
          </w:p>
        </w:tc>
        <w:tc>
          <w:tcPr>
            <w:tcW w:w="2632" w:type="dxa"/>
          </w:tcPr>
          <w:p w:rsidR="001F3590" w:rsidRDefault="001F3590" w:rsidP="00F00614">
            <w:pPr>
              <w:pStyle w:val="Style-"/>
            </w:pPr>
          </w:p>
        </w:tc>
        <w:tc>
          <w:tcPr>
            <w:tcW w:w="1701" w:type="dxa"/>
          </w:tcPr>
          <w:p w:rsidR="001F3590" w:rsidRDefault="001F3590" w:rsidP="00F00614">
            <w:pPr>
              <w:pStyle w:val="Style-"/>
            </w:pPr>
          </w:p>
        </w:tc>
        <w:tc>
          <w:tcPr>
            <w:tcW w:w="2953" w:type="dxa"/>
          </w:tcPr>
          <w:p w:rsidR="001F3590" w:rsidRPr="00881E0C" w:rsidRDefault="001F3590" w:rsidP="00F00614">
            <w:pPr>
              <w:pStyle w:val="Style-"/>
            </w:pPr>
          </w:p>
        </w:tc>
      </w:tr>
      <w:tr w:rsidR="001F3590" w:rsidTr="00F00614">
        <w:trPr>
          <w:jc w:val="center"/>
        </w:trPr>
        <w:tc>
          <w:tcPr>
            <w:tcW w:w="1083" w:type="dxa"/>
          </w:tcPr>
          <w:p w:rsidR="001F3590" w:rsidRDefault="001F3590" w:rsidP="00F00614">
            <w:pPr>
              <w:pStyle w:val="Style-"/>
            </w:pPr>
          </w:p>
        </w:tc>
        <w:tc>
          <w:tcPr>
            <w:tcW w:w="2632" w:type="dxa"/>
          </w:tcPr>
          <w:p w:rsidR="001F3590" w:rsidRDefault="001F3590" w:rsidP="00F00614">
            <w:pPr>
              <w:pStyle w:val="Style-"/>
            </w:pPr>
          </w:p>
        </w:tc>
        <w:tc>
          <w:tcPr>
            <w:tcW w:w="1701" w:type="dxa"/>
          </w:tcPr>
          <w:p w:rsidR="001F3590" w:rsidRDefault="001F3590" w:rsidP="00F00614">
            <w:pPr>
              <w:pStyle w:val="Style-"/>
            </w:pPr>
          </w:p>
        </w:tc>
        <w:tc>
          <w:tcPr>
            <w:tcW w:w="2953" w:type="dxa"/>
          </w:tcPr>
          <w:p w:rsidR="001F3590" w:rsidRDefault="001F3590" w:rsidP="00F00614">
            <w:pPr>
              <w:pStyle w:val="Style-"/>
            </w:pPr>
          </w:p>
        </w:tc>
      </w:tr>
      <w:tr w:rsidR="001F3590" w:rsidTr="00F00614">
        <w:trPr>
          <w:jc w:val="center"/>
        </w:trPr>
        <w:tc>
          <w:tcPr>
            <w:tcW w:w="1083" w:type="dxa"/>
          </w:tcPr>
          <w:p w:rsidR="001F3590" w:rsidRDefault="001F3590" w:rsidP="00F00614">
            <w:pPr>
              <w:pStyle w:val="Style-"/>
            </w:pPr>
          </w:p>
        </w:tc>
        <w:tc>
          <w:tcPr>
            <w:tcW w:w="2632" w:type="dxa"/>
          </w:tcPr>
          <w:p w:rsidR="001F3590" w:rsidRDefault="001F3590" w:rsidP="00F00614">
            <w:pPr>
              <w:pStyle w:val="Style-"/>
            </w:pPr>
          </w:p>
        </w:tc>
        <w:tc>
          <w:tcPr>
            <w:tcW w:w="1701" w:type="dxa"/>
          </w:tcPr>
          <w:p w:rsidR="001F3590" w:rsidRDefault="001F3590" w:rsidP="00F00614">
            <w:pPr>
              <w:pStyle w:val="Style-"/>
            </w:pPr>
          </w:p>
        </w:tc>
        <w:tc>
          <w:tcPr>
            <w:tcW w:w="2953" w:type="dxa"/>
          </w:tcPr>
          <w:p w:rsidR="001F3590" w:rsidRDefault="001F3590" w:rsidP="00F00614">
            <w:pPr>
              <w:pStyle w:val="Style-"/>
            </w:pPr>
          </w:p>
        </w:tc>
      </w:tr>
      <w:tr w:rsidR="001F3590" w:rsidTr="00F00614">
        <w:trPr>
          <w:jc w:val="center"/>
        </w:trPr>
        <w:tc>
          <w:tcPr>
            <w:tcW w:w="1083" w:type="dxa"/>
          </w:tcPr>
          <w:p w:rsidR="001F3590" w:rsidRDefault="001F3590" w:rsidP="00F00614">
            <w:pPr>
              <w:pStyle w:val="Style-"/>
            </w:pPr>
          </w:p>
        </w:tc>
        <w:tc>
          <w:tcPr>
            <w:tcW w:w="2632" w:type="dxa"/>
          </w:tcPr>
          <w:p w:rsidR="001F3590" w:rsidRDefault="001F3590" w:rsidP="00F00614">
            <w:pPr>
              <w:pStyle w:val="Style-"/>
            </w:pPr>
          </w:p>
        </w:tc>
        <w:tc>
          <w:tcPr>
            <w:tcW w:w="1701" w:type="dxa"/>
          </w:tcPr>
          <w:p w:rsidR="001F3590" w:rsidRDefault="001F3590" w:rsidP="00F00614">
            <w:pPr>
              <w:pStyle w:val="Style-"/>
            </w:pPr>
          </w:p>
        </w:tc>
        <w:tc>
          <w:tcPr>
            <w:tcW w:w="2953" w:type="dxa"/>
          </w:tcPr>
          <w:p w:rsidR="001F3590" w:rsidRDefault="001F3590" w:rsidP="00F00614">
            <w:pPr>
              <w:pStyle w:val="Style-"/>
            </w:pPr>
          </w:p>
        </w:tc>
      </w:tr>
    </w:tbl>
    <w:p w:rsidR="00624691" w:rsidRDefault="00624691">
      <w:pPr>
        <w:rPr>
          <w:rFonts w:ascii="仿宋" w:eastAsia="仿宋" w:hAnsi="仿宋"/>
          <w:sz w:val="24"/>
          <w:szCs w:val="24"/>
        </w:rPr>
      </w:pPr>
    </w:p>
    <w:p w:rsidR="00624691" w:rsidRDefault="00624691" w:rsidP="00624691">
      <w:r>
        <w:br w:type="page"/>
      </w:r>
    </w:p>
    <w:p w:rsidR="00624691" w:rsidRPr="00D779FF" w:rsidRDefault="00624691" w:rsidP="002F1592">
      <w:pPr>
        <w:pStyle w:val="2"/>
      </w:pPr>
      <w:bookmarkStart w:id="4" w:name="_Toc414874615"/>
      <w:r>
        <w:rPr>
          <w:rFonts w:hint="eastAsia"/>
        </w:rPr>
        <w:lastRenderedPageBreak/>
        <w:t>一</w:t>
      </w:r>
      <w:r w:rsidRPr="00D779FF">
        <w:rPr>
          <w:rFonts w:hint="eastAsia"/>
        </w:rPr>
        <w:t>、概述</w:t>
      </w:r>
      <w:bookmarkEnd w:id="4"/>
    </w:p>
    <w:p w:rsidR="00624691" w:rsidRDefault="00624691" w:rsidP="00F21B06">
      <w:pPr>
        <w:pStyle w:val="3"/>
      </w:pPr>
      <w:bookmarkStart w:id="5" w:name="_Toc414874616"/>
      <w:r>
        <w:rPr>
          <w:rFonts w:hint="eastAsia"/>
        </w:rPr>
        <w:t>1、</w:t>
      </w:r>
      <w:r w:rsidRPr="00CE7663">
        <w:t>用途</w:t>
      </w:r>
      <w:bookmarkEnd w:id="5"/>
    </w:p>
    <w:p w:rsidR="00624691" w:rsidRPr="002178A5" w:rsidRDefault="00B95D7C" w:rsidP="00624691">
      <w:pPr>
        <w:rPr>
          <w:szCs w:val="24"/>
        </w:rPr>
      </w:pPr>
      <w:r>
        <w:rPr>
          <w:rFonts w:hint="eastAsia"/>
          <w:szCs w:val="24"/>
        </w:rPr>
        <w:t>通过物理文件的拷贝，进行数据的迁移。</w:t>
      </w:r>
    </w:p>
    <w:p w:rsidR="00624691" w:rsidRDefault="00624691" w:rsidP="00F21B06">
      <w:pPr>
        <w:pStyle w:val="3"/>
      </w:pPr>
      <w:bookmarkStart w:id="6" w:name="_Toc414874617"/>
      <w:r>
        <w:rPr>
          <w:rFonts w:hint="eastAsia"/>
        </w:rPr>
        <w:t>2、</w:t>
      </w:r>
      <w:r w:rsidRPr="00BD1771">
        <w:rPr>
          <w:rFonts w:hint="eastAsia"/>
        </w:rPr>
        <w:t>运行</w:t>
      </w:r>
      <w:r>
        <w:rPr>
          <w:rFonts w:hint="eastAsia"/>
        </w:rPr>
        <w:t>环境</w:t>
      </w:r>
      <w:bookmarkEnd w:id="6"/>
    </w:p>
    <w:p w:rsidR="00624691" w:rsidRPr="00A54D0A" w:rsidRDefault="006B2279" w:rsidP="00624691">
      <w:pPr>
        <w:rPr>
          <w:rFonts w:cs="Arial"/>
          <w:szCs w:val="24"/>
        </w:rPr>
      </w:pPr>
      <w:r>
        <w:rPr>
          <w:rFonts w:cs="Arial" w:hint="eastAsia"/>
          <w:szCs w:val="24"/>
        </w:rPr>
        <w:t>Centos6.4</w:t>
      </w:r>
      <w:r w:rsidR="00D37A4A">
        <w:rPr>
          <w:rFonts w:cs="Arial" w:hint="eastAsia"/>
          <w:szCs w:val="24"/>
        </w:rPr>
        <w:t>环境下测试通过，无法再windows系列操作系统上运行。</w:t>
      </w:r>
    </w:p>
    <w:p w:rsidR="00624691" w:rsidRPr="002D623F" w:rsidRDefault="00624691" w:rsidP="00624691">
      <w:pPr>
        <w:rPr>
          <w:szCs w:val="24"/>
        </w:rPr>
      </w:pPr>
    </w:p>
    <w:p w:rsidR="00624691" w:rsidRDefault="00624691" w:rsidP="00F21B06">
      <w:pPr>
        <w:pStyle w:val="3"/>
      </w:pPr>
      <w:bookmarkStart w:id="7" w:name="_Toc414874618"/>
      <w:r>
        <w:rPr>
          <w:rFonts w:hint="eastAsia"/>
        </w:rPr>
        <w:t>3、性能</w:t>
      </w:r>
      <w:bookmarkEnd w:id="7"/>
    </w:p>
    <w:p w:rsidR="00624691" w:rsidRDefault="003831F3" w:rsidP="00624691">
      <w:pPr>
        <w:rPr>
          <w:szCs w:val="24"/>
        </w:rPr>
      </w:pPr>
      <w:r>
        <w:rPr>
          <w:rFonts w:hint="eastAsia"/>
          <w:szCs w:val="24"/>
        </w:rPr>
        <w:t>数据大小：25G</w:t>
      </w:r>
    </w:p>
    <w:p w:rsidR="00F4581C" w:rsidRDefault="00F4581C" w:rsidP="00624691">
      <w:pPr>
        <w:rPr>
          <w:szCs w:val="24"/>
        </w:rPr>
      </w:pPr>
      <w:r>
        <w:rPr>
          <w:rFonts w:hint="eastAsia"/>
          <w:szCs w:val="24"/>
        </w:rPr>
        <w:t>测试环境：Centos</w:t>
      </w:r>
      <w:r>
        <w:rPr>
          <w:szCs w:val="24"/>
        </w:rPr>
        <w:t>6.4</w:t>
      </w:r>
      <w:r>
        <w:rPr>
          <w:rFonts w:hint="eastAsia"/>
          <w:szCs w:val="24"/>
        </w:rPr>
        <w:t>/普通SAS硬盘</w:t>
      </w:r>
    </w:p>
    <w:p w:rsidR="003831F3" w:rsidRDefault="003831F3" w:rsidP="00624691">
      <w:pPr>
        <w:rPr>
          <w:szCs w:val="24"/>
        </w:rPr>
      </w:pPr>
      <w:r>
        <w:rPr>
          <w:rFonts w:hint="eastAsia"/>
          <w:szCs w:val="24"/>
        </w:rPr>
        <w:t>导出性能：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31F3" w:rsidTr="003831F3">
        <w:tc>
          <w:tcPr>
            <w:tcW w:w="4148" w:type="dxa"/>
          </w:tcPr>
          <w:p w:rsidR="003831F3" w:rsidRDefault="003831F3" w:rsidP="0062469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直接拷贝</w:t>
            </w:r>
          </w:p>
        </w:tc>
        <w:tc>
          <w:tcPr>
            <w:tcW w:w="4148" w:type="dxa"/>
          </w:tcPr>
          <w:p w:rsidR="003831F3" w:rsidRDefault="003831F3" w:rsidP="0062469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53秒</w:t>
            </w:r>
          </w:p>
        </w:tc>
      </w:tr>
      <w:tr w:rsidR="003831F3" w:rsidTr="003831F3">
        <w:tc>
          <w:tcPr>
            <w:tcW w:w="4148" w:type="dxa"/>
          </w:tcPr>
          <w:p w:rsidR="003831F3" w:rsidRDefault="00F30825" w:rsidP="0062469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lvm方式拷贝</w:t>
            </w:r>
          </w:p>
        </w:tc>
        <w:tc>
          <w:tcPr>
            <w:tcW w:w="4148" w:type="dxa"/>
          </w:tcPr>
          <w:p w:rsidR="003831F3" w:rsidRDefault="00F4581C" w:rsidP="0062469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23分</w:t>
            </w:r>
            <w:r w:rsidR="00A638D4">
              <w:rPr>
                <w:rFonts w:hint="eastAsia"/>
                <w:szCs w:val="24"/>
              </w:rPr>
              <w:t>5秒</w:t>
            </w:r>
          </w:p>
        </w:tc>
      </w:tr>
    </w:tbl>
    <w:p w:rsidR="0091034E" w:rsidRPr="00624691" w:rsidRDefault="003831F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导入性能</w:t>
      </w:r>
      <w:r w:rsidR="00215AA8">
        <w:rPr>
          <w:rFonts w:ascii="仿宋" w:eastAsia="仿宋" w:hAnsi="仿宋" w:hint="eastAsia"/>
          <w:sz w:val="24"/>
          <w:szCs w:val="24"/>
        </w:rPr>
        <w:t>：</w:t>
      </w:r>
    </w:p>
    <w:p w:rsidR="0091034E" w:rsidRDefault="0009256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5分49秒</w:t>
      </w:r>
    </w:p>
    <w:p w:rsidR="00245F25" w:rsidRPr="00215E44" w:rsidRDefault="00856DC5" w:rsidP="00245F25">
      <w:pPr>
        <w:pStyle w:val="2"/>
      </w:pPr>
      <w:bookmarkStart w:id="8" w:name="_Toc414874619"/>
      <w:r>
        <w:rPr>
          <w:rFonts w:hint="eastAsia"/>
        </w:rPr>
        <w:t>二</w:t>
      </w:r>
      <w:r w:rsidR="00245F25" w:rsidRPr="00215E44">
        <w:rPr>
          <w:rFonts w:hint="eastAsia"/>
        </w:rPr>
        <w:t>、使用</w:t>
      </w:r>
      <w:bookmarkEnd w:id="8"/>
    </w:p>
    <w:p w:rsidR="009E3F78" w:rsidRPr="00A54D0A" w:rsidRDefault="009E3F78" w:rsidP="006770BB">
      <w:pPr>
        <w:pStyle w:val="3"/>
      </w:pPr>
      <w:bookmarkStart w:id="9" w:name="_Toc414874620"/>
      <w:r w:rsidRPr="004850A2">
        <w:t>1</w:t>
      </w:r>
      <w:r>
        <w:rPr>
          <w:rFonts w:hint="eastAsia"/>
        </w:rPr>
        <w:t>、构成</w:t>
      </w:r>
      <w:bookmarkEnd w:id="9"/>
    </w:p>
    <w:p w:rsidR="009E3F78" w:rsidRDefault="009E3F78" w:rsidP="009E3F78">
      <w:pPr>
        <w:rPr>
          <w:szCs w:val="24"/>
        </w:rPr>
      </w:pPr>
      <w:r>
        <w:rPr>
          <w:rFonts w:hint="eastAsia"/>
          <w:szCs w:val="24"/>
        </w:rPr>
        <w:t>该软件随携程mysql</w:t>
      </w:r>
      <w:r w:rsidR="006F1F6B">
        <w:rPr>
          <w:rFonts w:hint="eastAsia"/>
          <w:szCs w:val="24"/>
        </w:rPr>
        <w:t>源码发布，编译后将会得到mysql</w:t>
      </w:r>
      <w:r w:rsidR="00736EC2">
        <w:rPr>
          <w:rFonts w:hint="eastAsia"/>
          <w:szCs w:val="24"/>
        </w:rPr>
        <w:t>phy</w:t>
      </w:r>
      <w:r w:rsidR="00736EC2">
        <w:rPr>
          <w:szCs w:val="24"/>
        </w:rPr>
        <w:t>port</w:t>
      </w:r>
      <w:r w:rsidR="00736EC2">
        <w:rPr>
          <w:rFonts w:hint="eastAsia"/>
          <w:szCs w:val="24"/>
        </w:rPr>
        <w:t>可执行程序</w:t>
      </w:r>
    </w:p>
    <w:p w:rsidR="00B55697" w:rsidRPr="00A54D0A" w:rsidRDefault="00B55697" w:rsidP="006770BB">
      <w:pPr>
        <w:pStyle w:val="3"/>
      </w:pPr>
      <w:r>
        <w:rPr>
          <w:rFonts w:hint="eastAsia"/>
        </w:rPr>
        <w:t>2、使用说明</w:t>
      </w:r>
    </w:p>
    <w:p w:rsidR="0000792C" w:rsidRDefault="00256C4F" w:rsidP="00C02DD7">
      <w:pPr>
        <w:pStyle w:val="4"/>
      </w:pPr>
      <w:r>
        <w:rPr>
          <w:rFonts w:hint="eastAsia"/>
        </w:rPr>
        <w:t>导出</w:t>
      </w:r>
    </w:p>
    <w:p w:rsidR="007D1A74" w:rsidRDefault="00763D8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m</w:t>
      </w:r>
      <w:r w:rsidR="007D1A74">
        <w:rPr>
          <w:rFonts w:ascii="仿宋" w:eastAsia="仿宋" w:hAnsi="仿宋" w:hint="eastAsia"/>
          <w:sz w:val="24"/>
          <w:szCs w:val="24"/>
        </w:rPr>
        <w:t>ysqlphyport针对指定的数据库进行整库的导出</w:t>
      </w:r>
      <w:r w:rsidR="006D6605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在指定database之后，将获取该数据库下的所有表，并逐一导出这些表的</w:t>
      </w:r>
      <w:r w:rsidR="008459DA">
        <w:rPr>
          <w:rFonts w:ascii="仿宋" w:eastAsia="仿宋" w:hAnsi="仿宋" w:hint="eastAsia"/>
          <w:sz w:val="24"/>
          <w:szCs w:val="24"/>
        </w:rPr>
        <w:t>元信息以及数据。</w:t>
      </w:r>
    </w:p>
    <w:p w:rsidR="00C02DD7" w:rsidRDefault="004075A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mysqlphyport有两种导出方式，一种</w:t>
      </w:r>
      <w:r w:rsidR="001E1065">
        <w:rPr>
          <w:rFonts w:ascii="仿宋" w:eastAsia="仿宋" w:hAnsi="仿宋" w:hint="eastAsia"/>
          <w:sz w:val="24"/>
          <w:szCs w:val="24"/>
        </w:rPr>
        <w:t>为创建逻辑卷分区</w:t>
      </w:r>
      <w:r w:rsidR="00256DD8">
        <w:rPr>
          <w:rFonts w:ascii="仿宋" w:eastAsia="仿宋" w:hAnsi="仿宋" w:hint="eastAsia"/>
          <w:sz w:val="24"/>
          <w:szCs w:val="24"/>
        </w:rPr>
        <w:t>的快照，通过</w:t>
      </w:r>
      <w:r w:rsidR="00200364">
        <w:rPr>
          <w:rFonts w:ascii="仿宋" w:eastAsia="仿宋" w:hAnsi="仿宋" w:hint="eastAsia"/>
          <w:sz w:val="24"/>
          <w:szCs w:val="24"/>
        </w:rPr>
        <w:t>对快照的内容进行拷贝</w:t>
      </w:r>
      <w:r w:rsidR="000A1948">
        <w:rPr>
          <w:rFonts w:ascii="仿宋" w:eastAsia="仿宋" w:hAnsi="仿宋" w:hint="eastAsia"/>
          <w:sz w:val="24"/>
          <w:szCs w:val="24"/>
        </w:rPr>
        <w:t>，进行</w:t>
      </w:r>
      <w:r w:rsidR="00CC5BAB">
        <w:rPr>
          <w:rFonts w:ascii="仿宋" w:eastAsia="仿宋" w:hAnsi="仿宋" w:hint="eastAsia"/>
          <w:sz w:val="24"/>
          <w:szCs w:val="24"/>
        </w:rPr>
        <w:t>数据备份</w:t>
      </w:r>
      <w:r w:rsidR="003F70DD">
        <w:rPr>
          <w:rFonts w:ascii="仿宋" w:eastAsia="仿宋" w:hAnsi="仿宋" w:hint="eastAsia"/>
          <w:sz w:val="24"/>
          <w:szCs w:val="24"/>
        </w:rPr>
        <w:t>。</w:t>
      </w:r>
      <w:r w:rsidR="000E29BA">
        <w:rPr>
          <w:rFonts w:ascii="仿宋" w:eastAsia="仿宋" w:hAnsi="仿宋" w:hint="eastAsia"/>
          <w:sz w:val="24"/>
          <w:szCs w:val="24"/>
        </w:rPr>
        <w:t>另一种，</w:t>
      </w:r>
      <w:r w:rsidR="00D175E9">
        <w:rPr>
          <w:rFonts w:ascii="仿宋" w:eastAsia="仿宋" w:hAnsi="仿宋" w:hint="eastAsia"/>
          <w:sz w:val="24"/>
          <w:szCs w:val="24"/>
        </w:rPr>
        <w:t>直接从</w:t>
      </w:r>
      <w:r w:rsidR="00A15455">
        <w:rPr>
          <w:rFonts w:ascii="仿宋" w:eastAsia="仿宋" w:hAnsi="仿宋" w:hint="eastAsia"/>
          <w:sz w:val="24"/>
          <w:szCs w:val="24"/>
        </w:rPr>
        <w:t>数据目录进行数据拷贝</w:t>
      </w:r>
      <w:r w:rsidR="00613311">
        <w:rPr>
          <w:rFonts w:ascii="仿宋" w:eastAsia="仿宋" w:hAnsi="仿宋" w:hint="eastAsia"/>
          <w:sz w:val="24"/>
          <w:szCs w:val="24"/>
        </w:rPr>
        <w:t>。</w:t>
      </w:r>
    </w:p>
    <w:p w:rsidR="00C02DD7" w:rsidRDefault="00C02DD7" w:rsidP="00C02DD7">
      <w:pPr>
        <w:pStyle w:val="4"/>
      </w:pPr>
      <w:r>
        <w:rPr>
          <w:rFonts w:hint="eastAsia"/>
        </w:rPr>
        <w:lastRenderedPageBreak/>
        <w:t>导入</w:t>
      </w:r>
    </w:p>
    <w:p w:rsidR="00C02DD7" w:rsidRDefault="00D14AF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mysqlphyport从</w:t>
      </w:r>
      <w:r w:rsidR="00E0301D">
        <w:rPr>
          <w:rFonts w:ascii="仿宋" w:eastAsia="仿宋" w:hAnsi="仿宋" w:hint="eastAsia"/>
          <w:sz w:val="24"/>
          <w:szCs w:val="24"/>
        </w:rPr>
        <w:t>指定目录读取</w:t>
      </w:r>
      <w:r w:rsidR="000164F6">
        <w:rPr>
          <w:rFonts w:ascii="仿宋" w:eastAsia="仿宋" w:hAnsi="仿宋" w:hint="eastAsia"/>
          <w:sz w:val="24"/>
          <w:szCs w:val="24"/>
        </w:rPr>
        <w:t>导出的表元信息和数据信息</w:t>
      </w:r>
      <w:r w:rsidR="00A94818">
        <w:rPr>
          <w:rFonts w:ascii="仿宋" w:eastAsia="仿宋" w:hAnsi="仿宋" w:hint="eastAsia"/>
          <w:sz w:val="24"/>
          <w:szCs w:val="24"/>
        </w:rPr>
        <w:t>，向指定的数据库进行导入。</w:t>
      </w:r>
    </w:p>
    <w:p w:rsidR="00E20524" w:rsidRDefault="00E2052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当表不存在于数据库是，将根据导出的表元信息创建</w:t>
      </w:r>
      <w:r w:rsidR="004A4DEB">
        <w:rPr>
          <w:rFonts w:ascii="仿宋" w:eastAsia="仿宋" w:hAnsi="仿宋" w:hint="eastAsia"/>
          <w:sz w:val="24"/>
          <w:szCs w:val="24"/>
        </w:rPr>
        <w:t>新表，并导入数据。如果表</w:t>
      </w:r>
      <w:r w:rsidR="00926494">
        <w:rPr>
          <w:rFonts w:ascii="仿宋" w:eastAsia="仿宋" w:hAnsi="仿宋" w:hint="eastAsia"/>
          <w:sz w:val="24"/>
          <w:szCs w:val="24"/>
        </w:rPr>
        <w:t>已经存在</w:t>
      </w:r>
      <w:r w:rsidR="00BF7AC6">
        <w:rPr>
          <w:rFonts w:ascii="仿宋" w:eastAsia="仿宋" w:hAnsi="仿宋" w:hint="eastAsia"/>
          <w:sz w:val="24"/>
          <w:szCs w:val="24"/>
        </w:rPr>
        <w:t>，则</w:t>
      </w:r>
      <w:r w:rsidR="00A659BF">
        <w:rPr>
          <w:rFonts w:ascii="仿宋" w:eastAsia="仿宋" w:hAnsi="仿宋" w:hint="eastAsia"/>
          <w:sz w:val="24"/>
          <w:szCs w:val="24"/>
        </w:rPr>
        <w:t>提示</w:t>
      </w:r>
      <w:r w:rsidR="00B95DA7">
        <w:rPr>
          <w:rFonts w:ascii="仿宋" w:eastAsia="仿宋" w:hAnsi="仿宋" w:hint="eastAsia"/>
          <w:sz w:val="24"/>
          <w:szCs w:val="24"/>
        </w:rPr>
        <w:t>用户是否继续导入表数据。继续导入表数据将会</w:t>
      </w:r>
      <w:r w:rsidR="00017EF1">
        <w:rPr>
          <w:rFonts w:ascii="仿宋" w:eastAsia="仿宋" w:hAnsi="仿宋" w:hint="eastAsia"/>
          <w:sz w:val="24"/>
          <w:szCs w:val="24"/>
        </w:rPr>
        <w:t>导致</w:t>
      </w:r>
      <w:r w:rsidR="00D77B85">
        <w:rPr>
          <w:rFonts w:ascii="仿宋" w:eastAsia="仿宋" w:hAnsi="仿宋" w:hint="eastAsia"/>
          <w:sz w:val="24"/>
          <w:szCs w:val="24"/>
        </w:rPr>
        <w:t>原有数据全部丢失。</w:t>
      </w:r>
    </w:p>
    <w:p w:rsidR="009E631A" w:rsidRDefault="009E631A">
      <w:pPr>
        <w:rPr>
          <w:rFonts w:ascii="仿宋" w:eastAsia="仿宋" w:hAnsi="仿宋"/>
          <w:sz w:val="24"/>
          <w:szCs w:val="24"/>
        </w:rPr>
      </w:pPr>
    </w:p>
    <w:p w:rsidR="006770BB" w:rsidRPr="00A54D0A" w:rsidRDefault="006770BB" w:rsidP="006770BB">
      <w:pPr>
        <w:pStyle w:val="3"/>
      </w:pPr>
      <w:r>
        <w:rPr>
          <w:rFonts w:hint="eastAsia"/>
        </w:rPr>
        <w:t>3、参数说明</w:t>
      </w:r>
    </w:p>
    <w:p w:rsidR="006770BB" w:rsidRDefault="00A7081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如下列表</w:t>
      </w:r>
      <w:r w:rsidR="000A5E80">
        <w:rPr>
          <w:rFonts w:ascii="仿宋" w:eastAsia="仿宋" w:hAnsi="仿宋" w:hint="eastAsia"/>
          <w:sz w:val="24"/>
          <w:szCs w:val="24"/>
        </w:rPr>
        <w:t>列出</w:t>
      </w:r>
      <w:r w:rsidR="000003F9">
        <w:rPr>
          <w:rFonts w:ascii="仿宋" w:eastAsia="仿宋" w:hAnsi="仿宋" w:hint="eastAsia"/>
          <w:sz w:val="24"/>
          <w:szCs w:val="24"/>
        </w:rPr>
        <w:t>mysqlphyport的命令行参数</w:t>
      </w:r>
      <w:r w:rsidR="0001437F">
        <w:rPr>
          <w:rFonts w:ascii="仿宋" w:eastAsia="仿宋" w:hAnsi="仿宋" w:hint="eastAsia"/>
          <w:sz w:val="24"/>
          <w:szCs w:val="24"/>
        </w:rPr>
        <w:t>说明</w:t>
      </w:r>
      <w:r w:rsidR="00E37CE3">
        <w:rPr>
          <w:rFonts w:ascii="仿宋" w:eastAsia="仿宋" w:hAnsi="仿宋" w:hint="eastAsia"/>
          <w:sz w:val="24"/>
          <w:szCs w:val="24"/>
        </w:rPr>
        <w:t>，也可通过</w:t>
      </w:r>
      <w:r w:rsidR="00EF5D03">
        <w:rPr>
          <w:rFonts w:ascii="仿宋" w:eastAsia="仿宋" w:hAnsi="仿宋" w:hint="eastAsia"/>
          <w:sz w:val="24"/>
          <w:szCs w:val="24"/>
        </w:rPr>
        <w:t>命令方式“</w:t>
      </w:r>
      <w:r w:rsidR="00E37CE3">
        <w:rPr>
          <w:rFonts w:ascii="仿宋" w:eastAsia="仿宋" w:hAnsi="仿宋" w:hint="eastAsia"/>
          <w:sz w:val="24"/>
          <w:szCs w:val="24"/>
        </w:rPr>
        <w:t>mysql</w:t>
      </w:r>
      <w:r w:rsidR="00EF5D03">
        <w:rPr>
          <w:rFonts w:ascii="仿宋" w:eastAsia="仿宋" w:hAnsi="仿宋"/>
          <w:sz w:val="24"/>
          <w:szCs w:val="24"/>
        </w:rPr>
        <w:t xml:space="preserve"> –help</w:t>
      </w:r>
      <w:r w:rsidR="00EF5D03">
        <w:rPr>
          <w:rFonts w:ascii="仿宋" w:eastAsia="仿宋" w:hAnsi="仿宋" w:hint="eastAsia"/>
          <w:sz w:val="24"/>
          <w:szCs w:val="24"/>
        </w:rPr>
        <w:t>”查看</w:t>
      </w:r>
      <w:r w:rsidR="009300C4">
        <w:rPr>
          <w:rFonts w:ascii="仿宋" w:eastAsia="仿宋" w:hAnsi="仿宋" w:hint="eastAsia"/>
          <w:sz w:val="24"/>
          <w:szCs w:val="24"/>
        </w:rPr>
        <w:t>简要说明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A7776F" w:rsidTr="00F95061">
        <w:tc>
          <w:tcPr>
            <w:tcW w:w="2122" w:type="dxa"/>
          </w:tcPr>
          <w:p w:rsidR="00A7776F" w:rsidRDefault="00A7776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参数（短模式）</w:t>
            </w:r>
          </w:p>
        </w:tc>
        <w:tc>
          <w:tcPr>
            <w:tcW w:w="4252" w:type="dxa"/>
          </w:tcPr>
          <w:p w:rsidR="00A7776F" w:rsidRDefault="004873C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  <w:tc>
          <w:tcPr>
            <w:tcW w:w="1922" w:type="dxa"/>
          </w:tcPr>
          <w:p w:rsidR="00A7776F" w:rsidRDefault="00F9506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导入/导出</w:t>
            </w:r>
          </w:p>
        </w:tc>
      </w:tr>
      <w:tr w:rsidR="00A7776F" w:rsidTr="00F95061">
        <w:tc>
          <w:tcPr>
            <w:tcW w:w="2122" w:type="dxa"/>
          </w:tcPr>
          <w:p w:rsidR="00A7776F" w:rsidRDefault="00F336A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h</w:t>
            </w:r>
            <w:r w:rsidR="00A94E71" w:rsidRPr="00A94E71">
              <w:rPr>
                <w:rFonts w:ascii="仿宋" w:eastAsia="仿宋" w:hAnsi="仿宋"/>
                <w:sz w:val="24"/>
                <w:szCs w:val="24"/>
              </w:rPr>
              <w:t>elp</w:t>
            </w:r>
            <w:r w:rsidR="00A94E71">
              <w:rPr>
                <w:rFonts w:ascii="仿宋" w:eastAsia="仿宋" w:hAnsi="仿宋" w:hint="eastAsia"/>
                <w:sz w:val="24"/>
                <w:szCs w:val="24"/>
              </w:rPr>
              <w:t>（?/</w:t>
            </w:r>
            <w:r w:rsidR="00A94E71">
              <w:rPr>
                <w:rFonts w:ascii="仿宋" w:eastAsia="仿宋" w:hAnsi="仿宋"/>
                <w:sz w:val="24"/>
                <w:szCs w:val="24"/>
              </w:rPr>
              <w:t>-I）</w:t>
            </w:r>
          </w:p>
        </w:tc>
        <w:tc>
          <w:tcPr>
            <w:tcW w:w="4252" w:type="dxa"/>
          </w:tcPr>
          <w:p w:rsidR="00A7776F" w:rsidRDefault="001C4FC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命令行打印简要的帮助信息</w:t>
            </w:r>
          </w:p>
        </w:tc>
        <w:tc>
          <w:tcPr>
            <w:tcW w:w="1922" w:type="dxa"/>
          </w:tcPr>
          <w:p w:rsidR="00A7776F" w:rsidRDefault="008E6AE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b</w:t>
            </w:r>
            <w:r w:rsidR="00067AEF">
              <w:rPr>
                <w:rFonts w:ascii="仿宋" w:eastAsia="仿宋" w:hAnsi="仿宋" w:hint="eastAsia"/>
                <w:sz w:val="24"/>
                <w:szCs w:val="24"/>
              </w:rPr>
              <w:t>oth</w:t>
            </w:r>
          </w:p>
        </w:tc>
      </w:tr>
      <w:tr w:rsidR="00BE6ACB" w:rsidTr="00F95061">
        <w:tc>
          <w:tcPr>
            <w:tcW w:w="2122" w:type="dxa"/>
          </w:tcPr>
          <w:p w:rsidR="00BE6ACB" w:rsidRPr="00A94E71" w:rsidRDefault="00C53E60">
            <w:pPr>
              <w:rPr>
                <w:rFonts w:ascii="仿宋" w:eastAsia="仿宋" w:hAnsi="仿宋"/>
                <w:sz w:val="24"/>
                <w:szCs w:val="24"/>
              </w:rPr>
            </w:pPr>
            <w:r w:rsidRPr="00C53E60">
              <w:rPr>
                <w:rFonts w:ascii="仿宋" w:eastAsia="仿宋" w:hAnsi="仿宋"/>
                <w:sz w:val="24"/>
                <w:szCs w:val="24"/>
              </w:rPr>
              <w:t>version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（-V）</w:t>
            </w:r>
          </w:p>
        </w:tc>
        <w:tc>
          <w:tcPr>
            <w:tcW w:w="4252" w:type="dxa"/>
          </w:tcPr>
          <w:p w:rsidR="00BE6ACB" w:rsidRDefault="000F75F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打印版本号</w:t>
            </w:r>
          </w:p>
        </w:tc>
        <w:tc>
          <w:tcPr>
            <w:tcW w:w="1922" w:type="dxa"/>
          </w:tcPr>
          <w:p w:rsidR="00BE6ACB" w:rsidRDefault="00C314E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b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oth</w:t>
            </w:r>
          </w:p>
        </w:tc>
      </w:tr>
      <w:tr w:rsidR="004C669D" w:rsidTr="00F95061">
        <w:tc>
          <w:tcPr>
            <w:tcW w:w="2122" w:type="dxa"/>
          </w:tcPr>
          <w:p w:rsidR="004C669D" w:rsidRPr="00C53E60" w:rsidRDefault="00520262" w:rsidP="00EB47A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h</w:t>
            </w:r>
            <w:r w:rsidRPr="00520262">
              <w:rPr>
                <w:rFonts w:ascii="仿宋" w:eastAsia="仿宋" w:hAnsi="仿宋"/>
                <w:sz w:val="24"/>
                <w:szCs w:val="24"/>
              </w:rPr>
              <w:t>ost</w:t>
            </w:r>
            <w:r w:rsidR="00EB47A9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>
              <w:rPr>
                <w:rFonts w:ascii="仿宋" w:eastAsia="仿宋" w:hAnsi="仿宋"/>
                <w:sz w:val="24"/>
                <w:szCs w:val="24"/>
              </w:rPr>
              <w:t>-h</w:t>
            </w:r>
            <w:r w:rsidR="00EB47A9"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  <w:tc>
          <w:tcPr>
            <w:tcW w:w="4252" w:type="dxa"/>
          </w:tcPr>
          <w:p w:rsidR="004C669D" w:rsidRDefault="001B4D4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服务器地址</w:t>
            </w:r>
          </w:p>
        </w:tc>
        <w:tc>
          <w:tcPr>
            <w:tcW w:w="1922" w:type="dxa"/>
          </w:tcPr>
          <w:p w:rsidR="004C669D" w:rsidRDefault="00C518C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b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oth</w:t>
            </w:r>
          </w:p>
        </w:tc>
      </w:tr>
      <w:tr w:rsidR="00C314E1" w:rsidTr="00F95061">
        <w:tc>
          <w:tcPr>
            <w:tcW w:w="2122" w:type="dxa"/>
          </w:tcPr>
          <w:p w:rsidR="00C314E1" w:rsidRDefault="00272D5D">
            <w:pPr>
              <w:rPr>
                <w:rFonts w:ascii="仿宋" w:eastAsia="仿宋" w:hAnsi="仿宋"/>
                <w:sz w:val="24"/>
                <w:szCs w:val="24"/>
              </w:rPr>
            </w:pPr>
            <w:r w:rsidRPr="00272D5D">
              <w:rPr>
                <w:rFonts w:ascii="仿宋" w:eastAsia="仿宋" w:hAnsi="仿宋"/>
                <w:sz w:val="24"/>
                <w:szCs w:val="24"/>
              </w:rPr>
              <w:t>port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（-P）</w:t>
            </w:r>
          </w:p>
        </w:tc>
        <w:tc>
          <w:tcPr>
            <w:tcW w:w="4252" w:type="dxa"/>
          </w:tcPr>
          <w:p w:rsidR="00C314E1" w:rsidRDefault="00102F9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服务器端口</w:t>
            </w:r>
          </w:p>
        </w:tc>
        <w:tc>
          <w:tcPr>
            <w:tcW w:w="1922" w:type="dxa"/>
          </w:tcPr>
          <w:p w:rsidR="00C314E1" w:rsidRDefault="00C518C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both</w:t>
            </w:r>
          </w:p>
        </w:tc>
      </w:tr>
      <w:tr w:rsidR="00C04017" w:rsidTr="00F95061">
        <w:tc>
          <w:tcPr>
            <w:tcW w:w="2122" w:type="dxa"/>
          </w:tcPr>
          <w:p w:rsidR="00C04017" w:rsidRPr="00272D5D" w:rsidRDefault="00C04017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 w:rsidRPr="002928FA">
              <w:rPr>
                <w:rFonts w:ascii="仿宋" w:eastAsia="仿宋" w:hAnsi="仿宋"/>
                <w:sz w:val="24"/>
                <w:szCs w:val="24"/>
              </w:rPr>
              <w:t>ocket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（-S）</w:t>
            </w:r>
          </w:p>
        </w:tc>
        <w:tc>
          <w:tcPr>
            <w:tcW w:w="4252" w:type="dxa"/>
          </w:tcPr>
          <w:p w:rsidR="00C04017" w:rsidRDefault="00C04017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用于连接的socket文件</w:t>
            </w:r>
          </w:p>
        </w:tc>
        <w:tc>
          <w:tcPr>
            <w:tcW w:w="1922" w:type="dxa"/>
          </w:tcPr>
          <w:p w:rsidR="00C04017" w:rsidRDefault="00C04017" w:rsidP="00C04017">
            <w:r w:rsidRPr="00F054DD">
              <w:rPr>
                <w:rFonts w:ascii="仿宋" w:eastAsia="仿宋" w:hAnsi="仿宋" w:hint="eastAsia"/>
                <w:sz w:val="24"/>
                <w:szCs w:val="24"/>
              </w:rPr>
              <w:t>both</w:t>
            </w:r>
          </w:p>
        </w:tc>
      </w:tr>
      <w:tr w:rsidR="00C04017" w:rsidTr="00F95061">
        <w:tc>
          <w:tcPr>
            <w:tcW w:w="2122" w:type="dxa"/>
          </w:tcPr>
          <w:p w:rsidR="00C04017" w:rsidRPr="002928FA" w:rsidRDefault="00C04017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u</w:t>
            </w:r>
            <w:r w:rsidRPr="00120167">
              <w:rPr>
                <w:rFonts w:ascii="仿宋" w:eastAsia="仿宋" w:hAnsi="仿宋"/>
                <w:sz w:val="24"/>
                <w:szCs w:val="24"/>
              </w:rPr>
              <w:t>ser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（-</w:t>
            </w:r>
            <w:r>
              <w:rPr>
                <w:rFonts w:ascii="仿宋" w:eastAsia="仿宋" w:hAnsi="仿宋"/>
                <w:sz w:val="24"/>
                <w:szCs w:val="24"/>
              </w:rPr>
              <w:t>u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4252" w:type="dxa"/>
          </w:tcPr>
          <w:p w:rsidR="00C04017" w:rsidRDefault="00C04017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数据库用户名</w:t>
            </w:r>
          </w:p>
        </w:tc>
        <w:tc>
          <w:tcPr>
            <w:tcW w:w="1922" w:type="dxa"/>
          </w:tcPr>
          <w:p w:rsidR="00C04017" w:rsidRDefault="00C04017" w:rsidP="00C04017">
            <w:r w:rsidRPr="00F054DD">
              <w:rPr>
                <w:rFonts w:ascii="仿宋" w:eastAsia="仿宋" w:hAnsi="仿宋" w:hint="eastAsia"/>
                <w:sz w:val="24"/>
                <w:szCs w:val="24"/>
              </w:rPr>
              <w:t>both</w:t>
            </w:r>
          </w:p>
        </w:tc>
      </w:tr>
      <w:tr w:rsidR="00C04017" w:rsidTr="00F95061">
        <w:tc>
          <w:tcPr>
            <w:tcW w:w="2122" w:type="dxa"/>
          </w:tcPr>
          <w:p w:rsidR="00C04017" w:rsidRPr="00120167" w:rsidRDefault="00C04017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db（-D）</w:t>
            </w:r>
          </w:p>
        </w:tc>
        <w:tc>
          <w:tcPr>
            <w:tcW w:w="4252" w:type="dxa"/>
          </w:tcPr>
          <w:p w:rsidR="00C04017" w:rsidRDefault="00C04017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需要导出或者导入的数据库</w:t>
            </w:r>
          </w:p>
        </w:tc>
        <w:tc>
          <w:tcPr>
            <w:tcW w:w="1922" w:type="dxa"/>
          </w:tcPr>
          <w:p w:rsidR="00C04017" w:rsidRDefault="00C04017" w:rsidP="00C04017">
            <w:r w:rsidRPr="00F054DD">
              <w:rPr>
                <w:rFonts w:ascii="仿宋" w:eastAsia="仿宋" w:hAnsi="仿宋" w:hint="eastAsia"/>
                <w:sz w:val="24"/>
                <w:szCs w:val="24"/>
              </w:rPr>
              <w:t>both</w:t>
            </w:r>
          </w:p>
        </w:tc>
      </w:tr>
      <w:tr w:rsidR="00C04017" w:rsidTr="00F95061">
        <w:tc>
          <w:tcPr>
            <w:tcW w:w="2122" w:type="dxa"/>
          </w:tcPr>
          <w:p w:rsidR="00C04017" w:rsidRDefault="00C04017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</w:t>
            </w:r>
            <w:r w:rsidRPr="000E5512">
              <w:rPr>
                <w:rFonts w:ascii="仿宋" w:eastAsia="仿宋" w:hAnsi="仿宋"/>
                <w:sz w:val="24"/>
                <w:szCs w:val="24"/>
              </w:rPr>
              <w:t>assword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（-p）</w:t>
            </w:r>
          </w:p>
        </w:tc>
        <w:tc>
          <w:tcPr>
            <w:tcW w:w="4252" w:type="dxa"/>
          </w:tcPr>
          <w:p w:rsidR="00C04017" w:rsidRDefault="00C04017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用户密码</w:t>
            </w:r>
          </w:p>
        </w:tc>
        <w:tc>
          <w:tcPr>
            <w:tcW w:w="1922" w:type="dxa"/>
          </w:tcPr>
          <w:p w:rsidR="00C04017" w:rsidRDefault="00C04017" w:rsidP="00C04017">
            <w:r w:rsidRPr="00F054DD">
              <w:rPr>
                <w:rFonts w:ascii="仿宋" w:eastAsia="仿宋" w:hAnsi="仿宋" w:hint="eastAsia"/>
                <w:sz w:val="24"/>
                <w:szCs w:val="24"/>
              </w:rPr>
              <w:t>both</w:t>
            </w:r>
          </w:p>
        </w:tc>
      </w:tr>
      <w:tr w:rsidR="00D408D9" w:rsidTr="00F95061">
        <w:tc>
          <w:tcPr>
            <w:tcW w:w="2122" w:type="dxa"/>
          </w:tcPr>
          <w:p w:rsidR="00D408D9" w:rsidRDefault="00D408D9" w:rsidP="00D408D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o</w:t>
            </w:r>
            <w:r w:rsidRPr="00426250">
              <w:rPr>
                <w:rFonts w:ascii="仿宋" w:eastAsia="仿宋" w:hAnsi="仿宋"/>
                <w:sz w:val="24"/>
                <w:szCs w:val="24"/>
              </w:rPr>
              <w:t>peration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（-o）</w:t>
            </w:r>
          </w:p>
        </w:tc>
        <w:tc>
          <w:tcPr>
            <w:tcW w:w="4252" w:type="dxa"/>
          </w:tcPr>
          <w:p w:rsidR="00D408D9" w:rsidRDefault="00D408D9" w:rsidP="00D408D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指明进行导入或者导出操作，有效输入为export和import，当指定此二者之外的操作方式，将报告错误</w:t>
            </w:r>
          </w:p>
        </w:tc>
        <w:tc>
          <w:tcPr>
            <w:tcW w:w="1922" w:type="dxa"/>
          </w:tcPr>
          <w:p w:rsidR="00D408D9" w:rsidRDefault="00D408D9" w:rsidP="00D408D9">
            <w:r w:rsidRPr="00EC573F">
              <w:rPr>
                <w:rFonts w:ascii="仿宋" w:eastAsia="仿宋" w:hAnsi="仿宋" w:hint="eastAsia"/>
                <w:sz w:val="24"/>
                <w:szCs w:val="24"/>
              </w:rPr>
              <w:t>both</w:t>
            </w:r>
          </w:p>
        </w:tc>
      </w:tr>
      <w:tr w:rsidR="00D408D9" w:rsidTr="00F95061">
        <w:tc>
          <w:tcPr>
            <w:tcW w:w="2122" w:type="dxa"/>
          </w:tcPr>
          <w:p w:rsidR="00D408D9" w:rsidRPr="00426250" w:rsidRDefault="00D408D9" w:rsidP="00D408D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</w:t>
            </w:r>
            <w:r w:rsidRPr="00F336A8">
              <w:rPr>
                <w:rFonts w:ascii="仿宋" w:eastAsia="仿宋" w:hAnsi="仿宋"/>
                <w:sz w:val="24"/>
                <w:szCs w:val="24"/>
              </w:rPr>
              <w:t>atadir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（-d）</w:t>
            </w:r>
          </w:p>
        </w:tc>
        <w:tc>
          <w:tcPr>
            <w:tcW w:w="4252" w:type="dxa"/>
          </w:tcPr>
          <w:p w:rsidR="00D408D9" w:rsidRDefault="00D408D9" w:rsidP="00D408D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参数db所指定的database保存数据的目录。对于导出来说，将从该目录拷贝元信息和数据文件；对于导入来说，将把元信息和数据拷贝至该目录，进行导入。</w:t>
            </w:r>
          </w:p>
        </w:tc>
        <w:tc>
          <w:tcPr>
            <w:tcW w:w="1922" w:type="dxa"/>
          </w:tcPr>
          <w:p w:rsidR="00D408D9" w:rsidRDefault="00D408D9" w:rsidP="00D408D9">
            <w:r w:rsidRPr="00EC573F">
              <w:rPr>
                <w:rFonts w:ascii="仿宋" w:eastAsia="仿宋" w:hAnsi="仿宋" w:hint="eastAsia"/>
                <w:sz w:val="24"/>
                <w:szCs w:val="24"/>
              </w:rPr>
              <w:t>both</w:t>
            </w:r>
          </w:p>
        </w:tc>
      </w:tr>
      <w:tr w:rsidR="00D408D9" w:rsidTr="00F95061">
        <w:tc>
          <w:tcPr>
            <w:tcW w:w="2122" w:type="dxa"/>
          </w:tcPr>
          <w:p w:rsidR="00D408D9" w:rsidRDefault="00D408D9" w:rsidP="00D408D9">
            <w:pPr>
              <w:rPr>
                <w:rFonts w:ascii="仿宋" w:eastAsia="仿宋" w:hAnsi="仿宋"/>
                <w:sz w:val="24"/>
                <w:szCs w:val="24"/>
              </w:rPr>
            </w:pPr>
            <w:r w:rsidRPr="00803C76">
              <w:rPr>
                <w:rFonts w:ascii="仿宋" w:eastAsia="仿宋" w:hAnsi="仿宋"/>
                <w:sz w:val="24"/>
                <w:szCs w:val="24"/>
              </w:rPr>
              <w:t>filedir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（-f）</w:t>
            </w:r>
          </w:p>
        </w:tc>
        <w:tc>
          <w:tcPr>
            <w:tcW w:w="4252" w:type="dxa"/>
          </w:tcPr>
          <w:p w:rsidR="00D408D9" w:rsidRDefault="00D408D9" w:rsidP="00D408D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对于导出来说，最终导出的元信息和数据将保存在该目录。对于导入来说，需要导入的数据和数据对应的元信息保存在该目录</w:t>
            </w:r>
          </w:p>
        </w:tc>
        <w:tc>
          <w:tcPr>
            <w:tcW w:w="1922" w:type="dxa"/>
          </w:tcPr>
          <w:p w:rsidR="00D408D9" w:rsidRDefault="00D408D9" w:rsidP="00D408D9">
            <w:r w:rsidRPr="00EC573F">
              <w:rPr>
                <w:rFonts w:ascii="仿宋" w:eastAsia="仿宋" w:hAnsi="仿宋" w:hint="eastAsia"/>
                <w:sz w:val="24"/>
                <w:szCs w:val="24"/>
              </w:rPr>
              <w:t>both</w:t>
            </w:r>
          </w:p>
        </w:tc>
      </w:tr>
      <w:tr w:rsidR="002868F4" w:rsidTr="00F95061">
        <w:tc>
          <w:tcPr>
            <w:tcW w:w="2122" w:type="dxa"/>
          </w:tcPr>
          <w:p w:rsidR="002868F4" w:rsidRPr="00803C76" w:rsidRDefault="00194770" w:rsidP="00C04017">
            <w:pPr>
              <w:rPr>
                <w:rFonts w:ascii="仿宋" w:eastAsia="仿宋" w:hAnsi="仿宋"/>
                <w:sz w:val="24"/>
                <w:szCs w:val="24"/>
              </w:rPr>
            </w:pPr>
            <w:r w:rsidRPr="00194770">
              <w:rPr>
                <w:rFonts w:ascii="仿宋" w:eastAsia="仿宋" w:hAnsi="仿宋"/>
                <w:sz w:val="24"/>
                <w:szCs w:val="24"/>
              </w:rPr>
              <w:t>copyonly</w:t>
            </w:r>
            <w:r w:rsidR="00671136">
              <w:rPr>
                <w:rFonts w:ascii="仿宋" w:eastAsia="仿宋" w:hAnsi="仿宋" w:hint="eastAsia"/>
                <w:sz w:val="24"/>
                <w:szCs w:val="24"/>
              </w:rPr>
              <w:t>（-c）</w:t>
            </w:r>
          </w:p>
        </w:tc>
        <w:tc>
          <w:tcPr>
            <w:tcW w:w="4252" w:type="dxa"/>
          </w:tcPr>
          <w:p w:rsidR="002868F4" w:rsidRDefault="00194770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导出模式指定。</w:t>
            </w:r>
            <w:r w:rsidR="00DA308F">
              <w:rPr>
                <w:rFonts w:ascii="仿宋" w:eastAsia="仿宋" w:hAnsi="仿宋" w:hint="eastAsia"/>
                <w:sz w:val="24"/>
                <w:szCs w:val="24"/>
              </w:rPr>
              <w:t>默认为</w:t>
            </w:r>
            <w:r w:rsidR="007F4C2D">
              <w:rPr>
                <w:rFonts w:ascii="仿宋" w:eastAsia="仿宋" w:hAnsi="仿宋" w:hint="eastAsia"/>
                <w:sz w:val="24"/>
                <w:szCs w:val="24"/>
              </w:rPr>
              <w:t>1，表示</w:t>
            </w:r>
            <w:r w:rsidR="00A8784B">
              <w:rPr>
                <w:rFonts w:ascii="仿宋" w:eastAsia="仿宋" w:hAnsi="仿宋" w:hint="eastAsia"/>
                <w:sz w:val="24"/>
                <w:szCs w:val="24"/>
              </w:rPr>
              <w:t>使用直接拷贝数据，设置为0表示</w:t>
            </w:r>
            <w:r w:rsidR="00EA35E0">
              <w:rPr>
                <w:rFonts w:ascii="仿宋" w:eastAsia="仿宋" w:hAnsi="仿宋" w:hint="eastAsia"/>
                <w:sz w:val="24"/>
                <w:szCs w:val="24"/>
              </w:rPr>
              <w:t>使用逻辑卷模式</w:t>
            </w:r>
          </w:p>
        </w:tc>
        <w:tc>
          <w:tcPr>
            <w:tcW w:w="1922" w:type="dxa"/>
          </w:tcPr>
          <w:p w:rsidR="002868F4" w:rsidRPr="00F054DD" w:rsidRDefault="003046B5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导出</w:t>
            </w:r>
          </w:p>
        </w:tc>
      </w:tr>
      <w:tr w:rsidR="00194770" w:rsidTr="00F95061">
        <w:tc>
          <w:tcPr>
            <w:tcW w:w="2122" w:type="dxa"/>
          </w:tcPr>
          <w:p w:rsidR="000728A8" w:rsidRPr="00194770" w:rsidRDefault="000728A8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l</w:t>
            </w:r>
            <w:r w:rsidR="00194770" w:rsidRPr="00194770">
              <w:rPr>
                <w:rFonts w:ascii="仿宋" w:eastAsia="仿宋" w:hAnsi="仿宋"/>
                <w:sz w:val="24"/>
                <w:szCs w:val="24"/>
              </w:rPr>
              <w:t>vname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（-L</w:t>
            </w:r>
            <w:r>
              <w:rPr>
                <w:rFonts w:ascii="仿宋" w:eastAsia="仿宋" w:hAnsi="仿宋"/>
                <w:sz w:val="24"/>
                <w:szCs w:val="24"/>
              </w:rPr>
              <w:t>）</w:t>
            </w:r>
          </w:p>
        </w:tc>
        <w:tc>
          <w:tcPr>
            <w:tcW w:w="4252" w:type="dxa"/>
          </w:tcPr>
          <w:p w:rsidR="00194770" w:rsidRDefault="002830B6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创建逻辑卷的名字，</w:t>
            </w:r>
            <w:r w:rsidR="009F0CBB">
              <w:rPr>
                <w:rFonts w:ascii="仿宋" w:eastAsia="仿宋" w:hAnsi="仿宋" w:hint="eastAsia"/>
                <w:sz w:val="24"/>
                <w:szCs w:val="24"/>
              </w:rPr>
              <w:t>一旦程序出错，用户可通过该名字删除逻辑卷</w:t>
            </w:r>
          </w:p>
        </w:tc>
        <w:tc>
          <w:tcPr>
            <w:tcW w:w="1922" w:type="dxa"/>
          </w:tcPr>
          <w:p w:rsidR="00194770" w:rsidRPr="00F054DD" w:rsidRDefault="003046B5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导出/</w:t>
            </w:r>
            <w:r w:rsidR="008B1613">
              <w:rPr>
                <w:rFonts w:ascii="仿宋" w:eastAsia="仿宋" w:hAnsi="仿宋" w:hint="eastAsia"/>
                <w:sz w:val="24"/>
                <w:szCs w:val="24"/>
              </w:rPr>
              <w:t>快照拷贝</w:t>
            </w:r>
          </w:p>
        </w:tc>
      </w:tr>
      <w:tr w:rsidR="00BE4A67" w:rsidTr="00F95061">
        <w:tc>
          <w:tcPr>
            <w:tcW w:w="2122" w:type="dxa"/>
          </w:tcPr>
          <w:p w:rsidR="00BE4A67" w:rsidRDefault="00BE4A67" w:rsidP="00C04017">
            <w:pPr>
              <w:rPr>
                <w:rFonts w:ascii="仿宋" w:eastAsia="仿宋" w:hAnsi="仿宋"/>
                <w:sz w:val="24"/>
                <w:szCs w:val="24"/>
              </w:rPr>
            </w:pPr>
            <w:r w:rsidRPr="00BE4A67">
              <w:rPr>
                <w:rFonts w:ascii="仿宋" w:eastAsia="仿宋" w:hAnsi="仿宋"/>
                <w:sz w:val="24"/>
                <w:szCs w:val="24"/>
              </w:rPr>
              <w:t>lvsize</w:t>
            </w:r>
            <w:r>
              <w:rPr>
                <w:rFonts w:ascii="仿宋" w:eastAsia="仿宋" w:hAnsi="仿宋"/>
                <w:sz w:val="24"/>
                <w:szCs w:val="24"/>
              </w:rPr>
              <w:t>(</w:t>
            </w:r>
            <w:r w:rsidR="0067048E">
              <w:rPr>
                <w:rFonts w:ascii="仿宋" w:eastAsia="仿宋" w:hAnsi="仿宋"/>
                <w:sz w:val="24"/>
                <w:szCs w:val="24"/>
              </w:rPr>
              <w:t>-s)</w:t>
            </w:r>
          </w:p>
        </w:tc>
        <w:tc>
          <w:tcPr>
            <w:tcW w:w="4252" w:type="dxa"/>
          </w:tcPr>
          <w:p w:rsidR="00BE4A67" w:rsidRDefault="009D19F0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逻辑卷快照大小</w:t>
            </w:r>
          </w:p>
        </w:tc>
        <w:tc>
          <w:tcPr>
            <w:tcW w:w="1922" w:type="dxa"/>
          </w:tcPr>
          <w:p w:rsidR="00BE4A67" w:rsidRPr="00F054DD" w:rsidRDefault="003046B5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导出</w:t>
            </w:r>
            <w:r w:rsidR="008B1613">
              <w:rPr>
                <w:rFonts w:ascii="仿宋" w:eastAsia="仿宋" w:hAnsi="仿宋" w:hint="eastAsia"/>
                <w:sz w:val="24"/>
                <w:szCs w:val="24"/>
              </w:rPr>
              <w:t>/快照拷贝</w:t>
            </w:r>
          </w:p>
        </w:tc>
      </w:tr>
      <w:tr w:rsidR="0067048E" w:rsidTr="00F95061">
        <w:tc>
          <w:tcPr>
            <w:tcW w:w="2122" w:type="dxa"/>
          </w:tcPr>
          <w:p w:rsidR="0067048E" w:rsidRPr="00BE4A67" w:rsidRDefault="00FE5EFA" w:rsidP="00C04017">
            <w:pPr>
              <w:rPr>
                <w:rFonts w:ascii="仿宋" w:eastAsia="仿宋" w:hAnsi="仿宋"/>
                <w:sz w:val="24"/>
                <w:szCs w:val="24"/>
              </w:rPr>
            </w:pPr>
            <w:r w:rsidRPr="00FE5EFA">
              <w:rPr>
                <w:rFonts w:ascii="仿宋" w:eastAsia="仿宋" w:hAnsi="仿宋"/>
                <w:sz w:val="24"/>
                <w:szCs w:val="24"/>
              </w:rPr>
              <w:t>mount</w:t>
            </w:r>
            <w:r>
              <w:rPr>
                <w:rFonts w:ascii="仿宋" w:eastAsia="仿宋" w:hAnsi="仿宋"/>
                <w:sz w:val="24"/>
                <w:szCs w:val="24"/>
              </w:rPr>
              <w:t>(-m)</w:t>
            </w:r>
          </w:p>
        </w:tc>
        <w:tc>
          <w:tcPr>
            <w:tcW w:w="4252" w:type="dxa"/>
          </w:tcPr>
          <w:p w:rsidR="0067048E" w:rsidRDefault="001547E9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进行</w:t>
            </w:r>
            <w:r w:rsidR="00B816B4">
              <w:rPr>
                <w:rFonts w:ascii="仿宋" w:eastAsia="仿宋" w:hAnsi="仿宋" w:hint="eastAsia"/>
                <w:sz w:val="24"/>
                <w:szCs w:val="24"/>
              </w:rPr>
              <w:t>逻辑卷加载的目录</w:t>
            </w:r>
          </w:p>
        </w:tc>
        <w:tc>
          <w:tcPr>
            <w:tcW w:w="1922" w:type="dxa"/>
          </w:tcPr>
          <w:p w:rsidR="0067048E" w:rsidRPr="00F054DD" w:rsidRDefault="003046B5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导出</w:t>
            </w:r>
            <w:r w:rsidR="008B1613">
              <w:rPr>
                <w:rFonts w:ascii="仿宋" w:eastAsia="仿宋" w:hAnsi="仿宋" w:hint="eastAsia"/>
                <w:sz w:val="24"/>
                <w:szCs w:val="24"/>
              </w:rPr>
              <w:t>/快照拷贝</w:t>
            </w:r>
          </w:p>
        </w:tc>
      </w:tr>
      <w:tr w:rsidR="0014613C" w:rsidTr="00F95061">
        <w:tc>
          <w:tcPr>
            <w:tcW w:w="2122" w:type="dxa"/>
          </w:tcPr>
          <w:p w:rsidR="0014613C" w:rsidRPr="00FE5EFA" w:rsidRDefault="00935A5C" w:rsidP="00C04017">
            <w:pPr>
              <w:rPr>
                <w:rFonts w:ascii="仿宋" w:eastAsia="仿宋" w:hAnsi="仿宋"/>
                <w:sz w:val="24"/>
                <w:szCs w:val="24"/>
              </w:rPr>
            </w:pPr>
            <w:r w:rsidRPr="00935A5C">
              <w:rPr>
                <w:rFonts w:ascii="仿宋" w:eastAsia="仿宋" w:hAnsi="仿宋"/>
                <w:sz w:val="24"/>
                <w:szCs w:val="24"/>
              </w:rPr>
              <w:t>lvmdata</w:t>
            </w:r>
            <w:r>
              <w:rPr>
                <w:rFonts w:ascii="仿宋" w:eastAsia="仿宋" w:hAnsi="仿宋"/>
                <w:sz w:val="24"/>
                <w:szCs w:val="24"/>
              </w:rPr>
              <w:t>(-l)</w:t>
            </w:r>
          </w:p>
        </w:tc>
        <w:tc>
          <w:tcPr>
            <w:tcW w:w="4252" w:type="dxa"/>
          </w:tcPr>
          <w:p w:rsidR="0014613C" w:rsidRDefault="00DC18FB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加载</w:t>
            </w:r>
          </w:p>
        </w:tc>
        <w:tc>
          <w:tcPr>
            <w:tcW w:w="1922" w:type="dxa"/>
          </w:tcPr>
          <w:p w:rsidR="0014613C" w:rsidRPr="00F054DD" w:rsidRDefault="008B1613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导出/快照拷贝</w:t>
            </w:r>
          </w:p>
        </w:tc>
      </w:tr>
      <w:tr w:rsidR="008B7922" w:rsidTr="00F95061">
        <w:tc>
          <w:tcPr>
            <w:tcW w:w="2122" w:type="dxa"/>
          </w:tcPr>
          <w:p w:rsidR="008B7922" w:rsidRPr="00935A5C" w:rsidRDefault="008B7922" w:rsidP="00C04017">
            <w:pPr>
              <w:rPr>
                <w:rFonts w:ascii="仿宋" w:eastAsia="仿宋" w:hAnsi="仿宋"/>
                <w:sz w:val="24"/>
                <w:szCs w:val="24"/>
              </w:rPr>
            </w:pPr>
            <w:r w:rsidRPr="008B7922">
              <w:rPr>
                <w:rFonts w:ascii="仿宋" w:eastAsia="仿宋" w:hAnsi="仿宋"/>
                <w:sz w:val="24"/>
                <w:szCs w:val="24"/>
              </w:rPr>
              <w:lastRenderedPageBreak/>
              <w:t>owner</w:t>
            </w:r>
            <w:r>
              <w:rPr>
                <w:rFonts w:ascii="仿宋" w:eastAsia="仿宋" w:hAnsi="仿宋"/>
                <w:sz w:val="24"/>
                <w:szCs w:val="24"/>
              </w:rPr>
              <w:t>(-o)</w:t>
            </w:r>
          </w:p>
        </w:tc>
        <w:tc>
          <w:tcPr>
            <w:tcW w:w="4252" w:type="dxa"/>
          </w:tcPr>
          <w:p w:rsidR="008B7922" w:rsidRDefault="00535E70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在导出/</w:t>
            </w:r>
            <w:r w:rsidR="00315FAA">
              <w:rPr>
                <w:rFonts w:ascii="仿宋" w:eastAsia="仿宋" w:hAnsi="仿宋" w:hint="eastAsia"/>
                <w:sz w:val="24"/>
                <w:szCs w:val="24"/>
              </w:rPr>
              <w:t>导入时，如果</w:t>
            </w:r>
            <w:r w:rsidR="00A47433">
              <w:rPr>
                <w:rFonts w:ascii="仿宋" w:eastAsia="仿宋" w:hAnsi="仿宋" w:hint="eastAsia"/>
                <w:sz w:val="24"/>
                <w:szCs w:val="24"/>
              </w:rPr>
              <w:t>指定该参数</w:t>
            </w:r>
            <w:r w:rsidR="00315FAA">
              <w:rPr>
                <w:rFonts w:ascii="仿宋" w:eastAsia="仿宋" w:hAnsi="仿宋" w:hint="eastAsia"/>
                <w:sz w:val="24"/>
                <w:szCs w:val="24"/>
              </w:rPr>
              <w:t>，将</w:t>
            </w:r>
            <w:r w:rsidR="00E97518">
              <w:rPr>
                <w:rFonts w:ascii="仿宋" w:eastAsia="仿宋" w:hAnsi="仿宋" w:hint="eastAsia"/>
                <w:sz w:val="24"/>
                <w:szCs w:val="24"/>
              </w:rPr>
              <w:t>导出/</w:t>
            </w:r>
            <w:r w:rsidR="00315FAA">
              <w:rPr>
                <w:rFonts w:ascii="仿宋" w:eastAsia="仿宋" w:hAnsi="仿宋" w:hint="eastAsia"/>
                <w:sz w:val="24"/>
                <w:szCs w:val="24"/>
              </w:rPr>
              <w:t>导入数据的文件改为owner指定的</w:t>
            </w:r>
            <w:r w:rsidR="002D47C0">
              <w:rPr>
                <w:rFonts w:ascii="仿宋" w:eastAsia="仿宋" w:hAnsi="仿宋" w:hint="eastAsia"/>
                <w:sz w:val="24"/>
                <w:szCs w:val="24"/>
              </w:rPr>
              <w:t>用户</w:t>
            </w:r>
          </w:p>
        </w:tc>
        <w:tc>
          <w:tcPr>
            <w:tcW w:w="1922" w:type="dxa"/>
          </w:tcPr>
          <w:p w:rsidR="008B7922" w:rsidRPr="00F054DD" w:rsidRDefault="00F55139" w:rsidP="00F5513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b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oth</w:t>
            </w:r>
          </w:p>
        </w:tc>
      </w:tr>
      <w:tr w:rsidR="004A6547" w:rsidTr="00F95061">
        <w:tc>
          <w:tcPr>
            <w:tcW w:w="2122" w:type="dxa"/>
          </w:tcPr>
          <w:p w:rsidR="004A6547" w:rsidRPr="008B7922" w:rsidRDefault="004A6547" w:rsidP="00C04017">
            <w:pPr>
              <w:rPr>
                <w:rFonts w:ascii="仿宋" w:eastAsia="仿宋" w:hAnsi="仿宋"/>
                <w:sz w:val="24"/>
                <w:szCs w:val="24"/>
              </w:rPr>
            </w:pPr>
            <w:r w:rsidRPr="004A6547">
              <w:rPr>
                <w:rFonts w:ascii="仿宋" w:eastAsia="仿宋" w:hAnsi="仿宋"/>
                <w:sz w:val="24"/>
                <w:szCs w:val="24"/>
              </w:rPr>
              <w:t>replication</w:t>
            </w:r>
            <w:r>
              <w:rPr>
                <w:rFonts w:ascii="仿宋" w:eastAsia="仿宋" w:hAnsi="仿宋"/>
                <w:sz w:val="24"/>
                <w:szCs w:val="24"/>
              </w:rPr>
              <w:t>(-R)</w:t>
            </w:r>
          </w:p>
        </w:tc>
        <w:tc>
          <w:tcPr>
            <w:tcW w:w="4252" w:type="dxa"/>
          </w:tcPr>
          <w:p w:rsidR="00B102BF" w:rsidRDefault="00E358FF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数据导入后，是否修改</w:t>
            </w:r>
            <w:r w:rsidR="001A39AC">
              <w:rPr>
                <w:rFonts w:ascii="仿宋" w:eastAsia="仿宋" w:hAnsi="仿宋" w:hint="eastAsia"/>
                <w:sz w:val="24"/>
                <w:szCs w:val="24"/>
              </w:rPr>
              <w:t>当前服务器上</w:t>
            </w:r>
            <w:r w:rsidR="00DE5BCB">
              <w:rPr>
                <w:rFonts w:ascii="仿宋" w:eastAsia="仿宋" w:hAnsi="仿宋" w:hint="eastAsia"/>
                <w:sz w:val="24"/>
                <w:szCs w:val="24"/>
              </w:rPr>
              <w:t>master</w:t>
            </w:r>
            <w:r w:rsidR="008B3DD5">
              <w:rPr>
                <w:rFonts w:ascii="仿宋" w:eastAsia="仿宋" w:hAnsi="仿宋" w:hint="eastAsia"/>
                <w:sz w:val="24"/>
                <w:szCs w:val="24"/>
              </w:rPr>
              <w:t>的</w:t>
            </w:r>
            <w:r w:rsidR="001A39AC">
              <w:rPr>
                <w:rFonts w:ascii="仿宋" w:eastAsia="仿宋" w:hAnsi="仿宋" w:hint="eastAsia"/>
                <w:sz w:val="24"/>
                <w:szCs w:val="24"/>
              </w:rPr>
              <w:t>binlog位置信息</w:t>
            </w:r>
            <w:r w:rsidR="00237D99">
              <w:rPr>
                <w:rFonts w:ascii="仿宋" w:eastAsia="仿宋" w:hAnsi="仿宋" w:hint="eastAsia"/>
                <w:sz w:val="24"/>
                <w:szCs w:val="24"/>
              </w:rPr>
              <w:t>。默认为</w:t>
            </w:r>
            <w:r w:rsidR="006F1434">
              <w:rPr>
                <w:rFonts w:ascii="仿宋" w:eastAsia="仿宋" w:hAnsi="仿宋" w:hint="eastAsia"/>
                <w:sz w:val="24"/>
                <w:szCs w:val="24"/>
              </w:rPr>
              <w:t>TRUE</w:t>
            </w:r>
            <w:r w:rsidR="00237D99">
              <w:rPr>
                <w:rFonts w:ascii="仿宋" w:eastAsia="仿宋" w:hAnsi="仿宋" w:hint="eastAsia"/>
                <w:sz w:val="24"/>
                <w:szCs w:val="24"/>
              </w:rPr>
              <w:t>，表示在数据导入结束后</w:t>
            </w:r>
            <w:r w:rsidR="004C25F6">
              <w:rPr>
                <w:rFonts w:ascii="仿宋" w:eastAsia="仿宋" w:hAnsi="仿宋" w:hint="eastAsia"/>
                <w:sz w:val="24"/>
                <w:szCs w:val="24"/>
              </w:rPr>
              <w:t>，修改</w:t>
            </w:r>
            <w:r w:rsidR="00B102BF">
              <w:rPr>
                <w:rFonts w:ascii="仿宋" w:eastAsia="仿宋" w:hAnsi="仿宋" w:hint="eastAsia"/>
                <w:sz w:val="24"/>
                <w:szCs w:val="24"/>
              </w:rPr>
              <w:t>当前服务器的binlog信息，</w:t>
            </w:r>
            <w:r w:rsidR="006F1434">
              <w:rPr>
                <w:rFonts w:ascii="仿宋" w:eastAsia="仿宋" w:hAnsi="仿宋" w:hint="eastAsia"/>
                <w:sz w:val="24"/>
                <w:szCs w:val="24"/>
              </w:rPr>
              <w:t>FALSE</w:t>
            </w:r>
            <w:r w:rsidR="00B102BF">
              <w:rPr>
                <w:rFonts w:ascii="仿宋" w:eastAsia="仿宋" w:hAnsi="仿宋" w:hint="eastAsia"/>
                <w:sz w:val="24"/>
                <w:szCs w:val="24"/>
              </w:rPr>
              <w:t>表示不做任何操作。</w:t>
            </w:r>
          </w:p>
          <w:p w:rsidR="00B102BF" w:rsidRPr="00B102BF" w:rsidRDefault="00B102BF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在导出时，如果</w:t>
            </w:r>
            <w:r w:rsidR="00A47D93">
              <w:rPr>
                <w:rFonts w:ascii="仿宋" w:eastAsia="仿宋" w:hAnsi="仿宋" w:hint="eastAsia"/>
                <w:sz w:val="24"/>
                <w:szCs w:val="24"/>
              </w:rPr>
              <w:t>能够获取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服务器</w:t>
            </w:r>
            <w:r w:rsidR="00A47D93">
              <w:rPr>
                <w:rFonts w:ascii="仿宋" w:eastAsia="仿宋" w:hAnsi="仿宋" w:hint="eastAsia"/>
                <w:sz w:val="24"/>
                <w:szCs w:val="24"/>
              </w:rPr>
              <w:t>的master</w:t>
            </w:r>
            <w:r w:rsidR="00A47D93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A47D93">
              <w:rPr>
                <w:rFonts w:ascii="仿宋" w:eastAsia="仿宋" w:hAnsi="仿宋" w:hint="eastAsia"/>
                <w:sz w:val="24"/>
                <w:szCs w:val="24"/>
              </w:rPr>
              <w:t>status</w:t>
            </w:r>
            <w:r w:rsidR="00AF2715">
              <w:rPr>
                <w:rFonts w:ascii="仿宋" w:eastAsia="仿宋" w:hAnsi="仿宋" w:hint="eastAsia"/>
                <w:sz w:val="24"/>
                <w:szCs w:val="24"/>
              </w:rPr>
              <w:t>，将会将</w:t>
            </w:r>
            <w:r w:rsidR="00CA44F8">
              <w:rPr>
                <w:rFonts w:ascii="仿宋" w:eastAsia="仿宋" w:hAnsi="仿宋" w:hint="eastAsia"/>
                <w:sz w:val="24"/>
                <w:szCs w:val="24"/>
              </w:rPr>
              <w:t>master</w:t>
            </w:r>
            <w:r w:rsidR="00CA44F8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CA44F8">
              <w:rPr>
                <w:rFonts w:ascii="仿宋" w:eastAsia="仿宋" w:hAnsi="仿宋" w:hint="eastAsia"/>
                <w:sz w:val="24"/>
                <w:szCs w:val="24"/>
              </w:rPr>
              <w:t>status</w:t>
            </w:r>
            <w:r w:rsidR="00EB1DA8">
              <w:rPr>
                <w:rFonts w:ascii="仿宋" w:eastAsia="仿宋" w:hAnsi="仿宋" w:hint="eastAsia"/>
                <w:sz w:val="24"/>
                <w:szCs w:val="24"/>
              </w:rPr>
              <w:t>的修改SQL写入master.info文件中。用户也可通过该文件自行操作。</w:t>
            </w:r>
          </w:p>
        </w:tc>
        <w:tc>
          <w:tcPr>
            <w:tcW w:w="1922" w:type="dxa"/>
          </w:tcPr>
          <w:p w:rsidR="004A6547" w:rsidRPr="00F054DD" w:rsidRDefault="00346E83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导入</w:t>
            </w:r>
          </w:p>
        </w:tc>
      </w:tr>
      <w:tr w:rsidR="0065015D" w:rsidTr="00F95061">
        <w:tc>
          <w:tcPr>
            <w:tcW w:w="2122" w:type="dxa"/>
          </w:tcPr>
          <w:p w:rsidR="0065015D" w:rsidRPr="004A6547" w:rsidRDefault="0065015D" w:rsidP="00C04017">
            <w:pPr>
              <w:rPr>
                <w:rFonts w:ascii="仿宋" w:eastAsia="仿宋" w:hAnsi="仿宋"/>
                <w:sz w:val="24"/>
                <w:szCs w:val="24"/>
              </w:rPr>
            </w:pPr>
            <w:r w:rsidRPr="0065015D">
              <w:rPr>
                <w:rFonts w:ascii="仿宋" w:eastAsia="仿宋" w:hAnsi="仿宋"/>
                <w:sz w:val="24"/>
                <w:szCs w:val="24"/>
              </w:rPr>
              <w:t>force</w:t>
            </w:r>
            <w:r>
              <w:rPr>
                <w:rFonts w:ascii="仿宋" w:eastAsia="仿宋" w:hAnsi="仿宋"/>
                <w:sz w:val="24"/>
                <w:szCs w:val="24"/>
              </w:rPr>
              <w:t>(-f)</w:t>
            </w:r>
          </w:p>
        </w:tc>
        <w:tc>
          <w:tcPr>
            <w:tcW w:w="4252" w:type="dxa"/>
          </w:tcPr>
          <w:p w:rsidR="0065015D" w:rsidRDefault="00153438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导入</w:t>
            </w:r>
            <w:r w:rsidR="00866EE7">
              <w:rPr>
                <w:rFonts w:ascii="仿宋" w:eastAsia="仿宋" w:hAnsi="仿宋" w:hint="eastAsia"/>
                <w:sz w:val="24"/>
                <w:szCs w:val="24"/>
              </w:rPr>
              <w:t>时，如果数据表已经存在于指定的数据库。该参数将影响</w:t>
            </w:r>
            <w:r w:rsidR="0066019E">
              <w:rPr>
                <w:rFonts w:ascii="仿宋" w:eastAsia="仿宋" w:hAnsi="仿宋" w:hint="eastAsia"/>
                <w:sz w:val="24"/>
                <w:szCs w:val="24"/>
              </w:rPr>
              <w:t>是否覆盖</w:t>
            </w:r>
            <w:r w:rsidR="00584EAA">
              <w:rPr>
                <w:rFonts w:ascii="仿宋" w:eastAsia="仿宋" w:hAnsi="仿宋" w:hint="eastAsia"/>
                <w:sz w:val="24"/>
                <w:szCs w:val="24"/>
              </w:rPr>
              <w:t>原有数据。默认为</w:t>
            </w:r>
            <w:r w:rsidR="005E4ED9">
              <w:rPr>
                <w:rFonts w:ascii="仿宋" w:eastAsia="仿宋" w:hAnsi="仿宋" w:hint="eastAsia"/>
                <w:sz w:val="24"/>
                <w:szCs w:val="24"/>
              </w:rPr>
              <w:t>FALSE</w:t>
            </w:r>
            <w:r w:rsidR="00584EAA">
              <w:rPr>
                <w:rFonts w:ascii="仿宋" w:eastAsia="仿宋" w:hAnsi="仿宋" w:hint="eastAsia"/>
                <w:sz w:val="24"/>
                <w:szCs w:val="24"/>
              </w:rPr>
              <w:t>，在碰到已经存在的表时，提示用户是否覆盖。设置为</w:t>
            </w:r>
            <w:r w:rsidR="005E4ED9">
              <w:rPr>
                <w:rFonts w:ascii="仿宋" w:eastAsia="仿宋" w:hAnsi="仿宋" w:hint="eastAsia"/>
                <w:sz w:val="24"/>
                <w:szCs w:val="24"/>
              </w:rPr>
              <w:t>TRUE</w:t>
            </w:r>
            <w:r w:rsidR="00584EAA">
              <w:rPr>
                <w:rFonts w:ascii="仿宋" w:eastAsia="仿宋" w:hAnsi="仿宋" w:hint="eastAsia"/>
                <w:sz w:val="24"/>
                <w:szCs w:val="24"/>
              </w:rPr>
              <w:t>，则强制覆盖已有表的数据</w:t>
            </w:r>
          </w:p>
        </w:tc>
        <w:tc>
          <w:tcPr>
            <w:tcW w:w="1922" w:type="dxa"/>
          </w:tcPr>
          <w:p w:rsidR="0065015D" w:rsidRPr="00F054DD" w:rsidRDefault="00346E83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导入</w:t>
            </w:r>
          </w:p>
        </w:tc>
      </w:tr>
      <w:tr w:rsidR="00BC3561" w:rsidTr="00F95061">
        <w:tc>
          <w:tcPr>
            <w:tcW w:w="2122" w:type="dxa"/>
          </w:tcPr>
          <w:p w:rsidR="00BC3561" w:rsidRPr="00934A86" w:rsidRDefault="00BC3561" w:rsidP="00C04017">
            <w:pPr>
              <w:rPr>
                <w:rFonts w:ascii="仿宋" w:eastAsia="仿宋" w:hAnsi="仿宋"/>
                <w:sz w:val="24"/>
                <w:szCs w:val="24"/>
              </w:rPr>
            </w:pPr>
            <w:r w:rsidRPr="00BC3561">
              <w:rPr>
                <w:rFonts w:ascii="仿宋" w:eastAsia="仿宋" w:hAnsi="仿宋"/>
                <w:sz w:val="24"/>
                <w:szCs w:val="24"/>
              </w:rPr>
              <w:t>ignore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（-i）</w:t>
            </w:r>
          </w:p>
        </w:tc>
        <w:tc>
          <w:tcPr>
            <w:tcW w:w="4252" w:type="dxa"/>
          </w:tcPr>
          <w:p w:rsidR="00BC3561" w:rsidRDefault="00D60C6C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导入表时，如果遇到错误</w:t>
            </w:r>
            <w:r w:rsidR="006F1434">
              <w:rPr>
                <w:rFonts w:ascii="仿宋" w:eastAsia="仿宋" w:hAnsi="仿宋" w:hint="eastAsia"/>
                <w:sz w:val="24"/>
                <w:szCs w:val="24"/>
              </w:rPr>
              <w:t>，设置该参数为TRUE</w:t>
            </w:r>
            <w:r w:rsidR="00232335">
              <w:rPr>
                <w:rFonts w:ascii="仿宋" w:eastAsia="仿宋" w:hAnsi="仿宋" w:hint="eastAsia"/>
                <w:sz w:val="24"/>
                <w:szCs w:val="24"/>
              </w:rPr>
              <w:t>则忽略该错误，继续导入下一张表。否则将会退出。默认为TRUE</w:t>
            </w:r>
          </w:p>
        </w:tc>
        <w:tc>
          <w:tcPr>
            <w:tcW w:w="1922" w:type="dxa"/>
          </w:tcPr>
          <w:p w:rsidR="00BC3561" w:rsidRDefault="00654914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导入</w:t>
            </w:r>
          </w:p>
        </w:tc>
      </w:tr>
      <w:tr w:rsidR="001D1D7C" w:rsidTr="00F95061">
        <w:tc>
          <w:tcPr>
            <w:tcW w:w="2122" w:type="dxa"/>
          </w:tcPr>
          <w:p w:rsidR="001D1D7C" w:rsidRPr="00BC3561" w:rsidRDefault="00F842B8" w:rsidP="00C04017">
            <w:pPr>
              <w:rPr>
                <w:rFonts w:ascii="仿宋" w:eastAsia="仿宋" w:hAnsi="仿宋"/>
                <w:sz w:val="24"/>
                <w:szCs w:val="24"/>
              </w:rPr>
            </w:pPr>
            <w:r w:rsidRPr="00F842B8">
              <w:rPr>
                <w:rFonts w:ascii="仿宋" w:eastAsia="仿宋" w:hAnsi="仿宋"/>
                <w:sz w:val="24"/>
                <w:szCs w:val="24"/>
              </w:rPr>
              <w:t>cfgcheck</w:t>
            </w:r>
          </w:p>
        </w:tc>
        <w:tc>
          <w:tcPr>
            <w:tcW w:w="4252" w:type="dxa"/>
          </w:tcPr>
          <w:p w:rsidR="001D1D7C" w:rsidRDefault="00E133ED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默认为FALSE，在导入时，如果需要使用flush for export产生的cfg文件进行检查</w:t>
            </w:r>
            <w:r w:rsidR="00D5084A">
              <w:rPr>
                <w:rFonts w:ascii="仿宋" w:eastAsia="仿宋" w:hAnsi="仿宋" w:hint="eastAsia"/>
                <w:sz w:val="24"/>
                <w:szCs w:val="24"/>
              </w:rPr>
              <w:t>，则</w:t>
            </w:r>
            <w:r w:rsidR="004A795C">
              <w:rPr>
                <w:rFonts w:ascii="仿宋" w:eastAsia="仿宋" w:hAnsi="仿宋" w:hint="eastAsia"/>
                <w:sz w:val="24"/>
                <w:szCs w:val="24"/>
              </w:rPr>
              <w:t>设置该参数为TRUE</w:t>
            </w:r>
          </w:p>
        </w:tc>
        <w:tc>
          <w:tcPr>
            <w:tcW w:w="1922" w:type="dxa"/>
          </w:tcPr>
          <w:p w:rsidR="001D1D7C" w:rsidRDefault="00741719" w:rsidP="00C040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导入</w:t>
            </w:r>
          </w:p>
        </w:tc>
      </w:tr>
      <w:tr w:rsidR="00541731" w:rsidTr="00F95061">
        <w:tc>
          <w:tcPr>
            <w:tcW w:w="2122" w:type="dxa"/>
          </w:tcPr>
          <w:p w:rsidR="00541731" w:rsidRPr="00BC3561" w:rsidRDefault="00541731" w:rsidP="005417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verbose（-v）</w:t>
            </w:r>
          </w:p>
        </w:tc>
        <w:tc>
          <w:tcPr>
            <w:tcW w:w="4252" w:type="dxa"/>
          </w:tcPr>
          <w:p w:rsidR="00541731" w:rsidRDefault="00541731" w:rsidP="005417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输出导出/导入中的更多信息，如system等操作系统命令调用</w:t>
            </w:r>
          </w:p>
        </w:tc>
        <w:tc>
          <w:tcPr>
            <w:tcW w:w="1922" w:type="dxa"/>
          </w:tcPr>
          <w:p w:rsidR="00541731" w:rsidRDefault="00541731" w:rsidP="005417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b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oth</w:t>
            </w:r>
          </w:p>
        </w:tc>
      </w:tr>
    </w:tbl>
    <w:p w:rsidR="00F469CD" w:rsidRDefault="00F469CD">
      <w:pPr>
        <w:rPr>
          <w:rFonts w:ascii="仿宋" w:eastAsia="仿宋" w:hAnsi="仿宋"/>
          <w:sz w:val="24"/>
          <w:szCs w:val="24"/>
        </w:rPr>
      </w:pPr>
    </w:p>
    <w:p w:rsidR="00786F9D" w:rsidRDefault="00786F9D">
      <w:pPr>
        <w:rPr>
          <w:rFonts w:ascii="仿宋" w:eastAsia="仿宋" w:hAnsi="仿宋"/>
          <w:sz w:val="24"/>
          <w:szCs w:val="24"/>
        </w:rPr>
      </w:pPr>
    </w:p>
    <w:p w:rsidR="00786F9D" w:rsidRDefault="003B281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参数短模式的大小写</w:t>
      </w:r>
      <w:r w:rsidR="00331D1C">
        <w:rPr>
          <w:rFonts w:ascii="仿宋" w:eastAsia="仿宋" w:hAnsi="仿宋" w:hint="eastAsia"/>
          <w:sz w:val="24"/>
          <w:szCs w:val="24"/>
        </w:rPr>
        <w:t>具有不同的含义</w:t>
      </w:r>
    </w:p>
    <w:p w:rsidR="006837D4" w:rsidRDefault="000B716B" w:rsidP="000B716B">
      <w:pPr>
        <w:pStyle w:val="3"/>
      </w:pPr>
      <w:r>
        <w:rPr>
          <w:rFonts w:hint="eastAsia"/>
        </w:rPr>
        <w:t>4</w:t>
      </w:r>
      <w:r w:rsidR="00487D1E">
        <w:rPr>
          <w:rFonts w:hint="eastAsia"/>
        </w:rPr>
        <w:t>例子</w:t>
      </w:r>
    </w:p>
    <w:p w:rsidR="00F469CD" w:rsidRDefault="00CF488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直接拷贝</w:t>
      </w:r>
      <w:r w:rsidR="00EF6666">
        <w:rPr>
          <w:rFonts w:ascii="仿宋" w:eastAsia="仿宋" w:hAnsi="仿宋" w:hint="eastAsia"/>
          <w:sz w:val="24"/>
          <w:szCs w:val="24"/>
        </w:rPr>
        <w:t>方式的</w:t>
      </w:r>
      <w:r w:rsidR="008E09A3">
        <w:rPr>
          <w:rFonts w:ascii="仿宋" w:eastAsia="仿宋" w:hAnsi="仿宋" w:hint="eastAsia"/>
          <w:sz w:val="24"/>
          <w:szCs w:val="24"/>
        </w:rPr>
        <w:t>导出</w:t>
      </w:r>
    </w:p>
    <w:p w:rsidR="008E09A3" w:rsidRDefault="00CF488F">
      <w:pPr>
        <w:rPr>
          <w:rFonts w:ascii="仿宋" w:eastAsia="仿宋" w:hAnsi="仿宋"/>
          <w:sz w:val="24"/>
          <w:szCs w:val="24"/>
        </w:rPr>
      </w:pPr>
      <w:r w:rsidRPr="00CF488F">
        <w:rPr>
          <w:rFonts w:ascii="仿宋" w:eastAsia="仿宋" w:hAnsi="仿宋"/>
          <w:sz w:val="24"/>
          <w:szCs w:val="24"/>
        </w:rPr>
        <w:t>./mysqlphyport -o export -c -f /dev/shm/test -d /data/mysql/</w:t>
      </w:r>
      <w:r w:rsidR="00AE6BCA">
        <w:rPr>
          <w:rFonts w:ascii="仿宋" w:eastAsia="仿宋" w:hAnsi="仿宋"/>
          <w:sz w:val="24"/>
          <w:szCs w:val="24"/>
        </w:rPr>
        <w:t>mydb</w:t>
      </w:r>
      <w:r w:rsidRPr="00CF488F">
        <w:rPr>
          <w:rFonts w:ascii="仿宋" w:eastAsia="仿宋" w:hAnsi="仿宋"/>
          <w:sz w:val="24"/>
          <w:szCs w:val="24"/>
        </w:rPr>
        <w:t xml:space="preserve">  -D </w:t>
      </w:r>
      <w:r w:rsidR="001A0BE7">
        <w:rPr>
          <w:rFonts w:ascii="仿宋" w:eastAsia="仿宋" w:hAnsi="仿宋"/>
          <w:sz w:val="24"/>
          <w:szCs w:val="24"/>
        </w:rPr>
        <w:t>mydb</w:t>
      </w:r>
      <w:r w:rsidRPr="00CF488F">
        <w:rPr>
          <w:rFonts w:ascii="仿宋" w:eastAsia="仿宋" w:hAnsi="仿宋"/>
          <w:sz w:val="24"/>
          <w:szCs w:val="24"/>
        </w:rPr>
        <w:t xml:space="preserve"> --host=localhost -S /var/lib/mysql/mysql.sock -p </w:t>
      </w:r>
      <w:r w:rsidR="001A0BE7">
        <w:rPr>
          <w:rFonts w:ascii="仿宋" w:eastAsia="仿宋" w:hAnsi="仿宋"/>
          <w:sz w:val="24"/>
          <w:szCs w:val="24"/>
        </w:rPr>
        <w:t>–</w:t>
      </w:r>
      <w:r w:rsidRPr="00CF488F">
        <w:rPr>
          <w:rFonts w:ascii="仿宋" w:eastAsia="仿宋" w:hAnsi="仿宋"/>
          <w:sz w:val="24"/>
          <w:szCs w:val="24"/>
        </w:rPr>
        <w:t>u</w:t>
      </w:r>
      <w:r w:rsidR="00F73DB1">
        <w:rPr>
          <w:rFonts w:ascii="仿宋" w:eastAsia="仿宋" w:hAnsi="仿宋"/>
          <w:sz w:val="24"/>
          <w:szCs w:val="24"/>
        </w:rPr>
        <w:t>jiangyx</w:t>
      </w:r>
    </w:p>
    <w:p w:rsidR="008E09A3" w:rsidRDefault="00B90BC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创建逻辑卷快照方式的导出</w:t>
      </w:r>
    </w:p>
    <w:p w:rsidR="00B90BC4" w:rsidRDefault="00B90BC4">
      <w:pPr>
        <w:rPr>
          <w:rFonts w:ascii="仿宋" w:eastAsia="仿宋" w:hAnsi="仿宋"/>
          <w:sz w:val="24"/>
          <w:szCs w:val="24"/>
        </w:rPr>
      </w:pPr>
      <w:r w:rsidRPr="00B90BC4">
        <w:rPr>
          <w:rFonts w:ascii="仿宋" w:eastAsia="仿宋" w:hAnsi="仿宋"/>
          <w:sz w:val="24"/>
          <w:szCs w:val="24"/>
        </w:rPr>
        <w:t>./mysqlphyport -o export -s64 -f /dev/shm/test -d /data/mysql/</w:t>
      </w:r>
      <w:r w:rsidR="006810A6">
        <w:rPr>
          <w:rFonts w:ascii="仿宋" w:eastAsia="仿宋" w:hAnsi="仿宋"/>
          <w:sz w:val="24"/>
          <w:szCs w:val="24"/>
        </w:rPr>
        <w:t>mydb</w:t>
      </w:r>
      <w:r w:rsidR="006810A6" w:rsidRPr="00CF488F">
        <w:rPr>
          <w:rFonts w:ascii="仿宋" w:eastAsia="仿宋" w:hAnsi="仿宋"/>
          <w:sz w:val="24"/>
          <w:szCs w:val="24"/>
        </w:rPr>
        <w:t xml:space="preserve"> </w:t>
      </w:r>
      <w:r w:rsidRPr="00B90BC4">
        <w:rPr>
          <w:rFonts w:ascii="仿宋" w:eastAsia="仿宋" w:hAnsi="仿宋"/>
          <w:sz w:val="24"/>
          <w:szCs w:val="24"/>
        </w:rPr>
        <w:t xml:space="preserve">-m /data-backup -l /dev/VolGroup01/LogVol00 -D </w:t>
      </w:r>
      <w:r w:rsidR="006810A6">
        <w:rPr>
          <w:rFonts w:ascii="仿宋" w:eastAsia="仿宋" w:hAnsi="仿宋"/>
          <w:sz w:val="24"/>
          <w:szCs w:val="24"/>
        </w:rPr>
        <w:t>mydb</w:t>
      </w:r>
      <w:r w:rsidR="006810A6" w:rsidRPr="00CF488F">
        <w:rPr>
          <w:rFonts w:ascii="仿宋" w:eastAsia="仿宋" w:hAnsi="仿宋"/>
          <w:sz w:val="24"/>
          <w:szCs w:val="24"/>
        </w:rPr>
        <w:t xml:space="preserve"> </w:t>
      </w:r>
      <w:r w:rsidRPr="00B90BC4">
        <w:rPr>
          <w:rFonts w:ascii="仿宋" w:eastAsia="仿宋" w:hAnsi="仿宋"/>
          <w:sz w:val="24"/>
          <w:szCs w:val="24"/>
        </w:rPr>
        <w:t xml:space="preserve">--host=localhost -S /var/lib/mysql/mysql.sock -p </w:t>
      </w:r>
      <w:r w:rsidR="006810A6">
        <w:rPr>
          <w:rFonts w:ascii="仿宋" w:eastAsia="仿宋" w:hAnsi="仿宋"/>
          <w:sz w:val="24"/>
          <w:szCs w:val="24"/>
        </w:rPr>
        <w:t>–</w:t>
      </w:r>
      <w:r w:rsidRPr="00B90BC4">
        <w:rPr>
          <w:rFonts w:ascii="仿宋" w:eastAsia="仿宋" w:hAnsi="仿宋"/>
          <w:sz w:val="24"/>
          <w:szCs w:val="24"/>
        </w:rPr>
        <w:t>u</w:t>
      </w:r>
      <w:r w:rsidR="00F73DB1">
        <w:rPr>
          <w:rFonts w:ascii="仿宋" w:eastAsia="仿宋" w:hAnsi="仿宋"/>
          <w:sz w:val="24"/>
          <w:szCs w:val="24"/>
        </w:rPr>
        <w:t>jiangyx</w:t>
      </w:r>
      <w:r w:rsidRPr="00B90BC4">
        <w:rPr>
          <w:rFonts w:ascii="仿宋" w:eastAsia="仿宋" w:hAnsi="仿宋"/>
          <w:sz w:val="24"/>
          <w:szCs w:val="24"/>
        </w:rPr>
        <w:t xml:space="preserve"> -L /data-backup/mysql/</w:t>
      </w:r>
      <w:r w:rsidR="00D65CCE">
        <w:rPr>
          <w:rFonts w:ascii="仿宋" w:eastAsia="仿宋" w:hAnsi="仿宋"/>
          <w:sz w:val="24"/>
          <w:szCs w:val="24"/>
        </w:rPr>
        <w:t>mydb</w:t>
      </w:r>
    </w:p>
    <w:p w:rsidR="00B90BC4" w:rsidRDefault="00703D5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导入</w:t>
      </w:r>
    </w:p>
    <w:p w:rsidR="00F525AD" w:rsidRDefault="00703D57" w:rsidP="00DD6A19">
      <w:pPr>
        <w:ind w:left="120" w:hangingChars="50" w:hanging="120"/>
        <w:rPr>
          <w:rFonts w:ascii="仿宋" w:eastAsia="仿宋" w:hAnsi="仿宋"/>
          <w:sz w:val="24"/>
          <w:szCs w:val="24"/>
        </w:rPr>
      </w:pPr>
      <w:r w:rsidRPr="00703D57">
        <w:rPr>
          <w:rFonts w:ascii="仿宋" w:eastAsia="仿宋" w:hAnsi="仿宋"/>
          <w:sz w:val="24"/>
          <w:szCs w:val="24"/>
        </w:rPr>
        <w:t xml:space="preserve">./mysqlphyport -o import -f </w:t>
      </w:r>
      <w:r w:rsidR="00DD6A19" w:rsidRPr="00B90BC4">
        <w:rPr>
          <w:rFonts w:ascii="仿宋" w:eastAsia="仿宋" w:hAnsi="仿宋"/>
          <w:sz w:val="24"/>
          <w:szCs w:val="24"/>
        </w:rPr>
        <w:t>/dev/shm/test</w:t>
      </w:r>
      <w:r w:rsidRPr="00703D57">
        <w:rPr>
          <w:rFonts w:ascii="仿宋" w:eastAsia="仿宋" w:hAnsi="仿宋"/>
          <w:sz w:val="24"/>
          <w:szCs w:val="24"/>
        </w:rPr>
        <w:t xml:space="preserve"> -D </w:t>
      </w:r>
      <w:r w:rsidR="00DD6A19">
        <w:rPr>
          <w:rFonts w:ascii="仿宋" w:eastAsia="仿宋" w:hAnsi="仿宋"/>
          <w:sz w:val="24"/>
          <w:szCs w:val="24"/>
        </w:rPr>
        <w:t xml:space="preserve">mydb </w:t>
      </w:r>
      <w:r w:rsidRPr="00703D57">
        <w:rPr>
          <w:rFonts w:ascii="仿宋" w:eastAsia="仿宋" w:hAnsi="仿宋"/>
          <w:sz w:val="24"/>
          <w:szCs w:val="24"/>
        </w:rPr>
        <w:t xml:space="preserve"> -d /data/mysql/</w:t>
      </w:r>
      <w:r w:rsidR="00DD6A19">
        <w:rPr>
          <w:rFonts w:ascii="仿宋" w:eastAsia="仿宋" w:hAnsi="仿宋"/>
          <w:sz w:val="24"/>
          <w:szCs w:val="24"/>
        </w:rPr>
        <w:t>mydb</w:t>
      </w:r>
      <w:r w:rsidRPr="00703D57">
        <w:rPr>
          <w:rFonts w:ascii="仿宋" w:eastAsia="仿宋" w:hAnsi="仿宋"/>
          <w:sz w:val="24"/>
          <w:szCs w:val="24"/>
        </w:rPr>
        <w:t xml:space="preserve"> --host=localhost -S /var/lib/mysql/mysql.sock -p -ujiangyx -O mysql</w:t>
      </w:r>
    </w:p>
    <w:p w:rsidR="00D40757" w:rsidRPr="00A54D0A" w:rsidRDefault="00112687" w:rsidP="00D40757">
      <w:pPr>
        <w:pStyle w:val="3"/>
      </w:pPr>
      <w:r>
        <w:rPr>
          <w:rFonts w:hint="eastAsia"/>
        </w:rPr>
        <w:lastRenderedPageBreak/>
        <w:t>4</w:t>
      </w:r>
      <w:r w:rsidR="00D40757">
        <w:rPr>
          <w:rFonts w:hint="eastAsia"/>
        </w:rPr>
        <w:t>、</w:t>
      </w:r>
      <w:r w:rsidR="00874BA5">
        <w:rPr>
          <w:rFonts w:hint="eastAsia"/>
        </w:rPr>
        <w:t>原理</w:t>
      </w:r>
      <w:r w:rsidR="00D40757">
        <w:rPr>
          <w:rFonts w:hint="eastAsia"/>
        </w:rPr>
        <w:t>说明</w:t>
      </w:r>
    </w:p>
    <w:p w:rsidR="00D40757" w:rsidRDefault="00E4797F" w:rsidP="00D86DFA">
      <w:pPr>
        <w:pStyle w:val="4"/>
      </w:pPr>
      <w:r>
        <w:rPr>
          <w:rFonts w:hint="eastAsia"/>
        </w:rPr>
        <w:t>导出原理</w:t>
      </w:r>
    </w:p>
    <w:p w:rsidR="00280849" w:rsidRDefault="00A77B55" w:rsidP="00FB0EAA">
      <w:pPr>
        <w:pStyle w:val="5"/>
      </w:pPr>
      <w:r>
        <w:rPr>
          <w:rFonts w:hint="eastAsia"/>
        </w:rPr>
        <w:t>基本操作</w:t>
      </w:r>
    </w:p>
    <w:p w:rsidR="00897196" w:rsidRDefault="00EB1FC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MySQL在支持对单表</w:t>
      </w:r>
      <w:r w:rsidR="00756F39">
        <w:rPr>
          <w:rFonts w:ascii="仿宋" w:eastAsia="仿宋" w:hAnsi="仿宋" w:hint="eastAsia"/>
          <w:sz w:val="24"/>
          <w:szCs w:val="24"/>
        </w:rPr>
        <w:t>数据</w:t>
      </w:r>
      <w:r w:rsidR="00A84441">
        <w:rPr>
          <w:rFonts w:ascii="仿宋" w:eastAsia="仿宋" w:hAnsi="仿宋" w:hint="eastAsia"/>
          <w:sz w:val="24"/>
          <w:szCs w:val="24"/>
        </w:rPr>
        <w:t>以文件的方式进行导入</w:t>
      </w:r>
      <w:r w:rsidR="00DF6AFC">
        <w:rPr>
          <w:rFonts w:ascii="仿宋" w:eastAsia="仿宋" w:hAnsi="仿宋" w:hint="eastAsia"/>
          <w:sz w:val="24"/>
          <w:szCs w:val="24"/>
        </w:rPr>
        <w:t>导出</w:t>
      </w:r>
      <w:r w:rsidR="005544CE">
        <w:rPr>
          <w:rFonts w:ascii="仿宋" w:eastAsia="仿宋" w:hAnsi="仿宋" w:hint="eastAsia"/>
          <w:sz w:val="24"/>
          <w:szCs w:val="24"/>
        </w:rPr>
        <w:t>。</w:t>
      </w:r>
      <w:r w:rsidR="003B3AF1">
        <w:rPr>
          <w:rFonts w:ascii="仿宋" w:eastAsia="仿宋" w:hAnsi="仿宋" w:hint="eastAsia"/>
          <w:sz w:val="24"/>
          <w:szCs w:val="24"/>
        </w:rPr>
        <w:t>通过</w:t>
      </w:r>
      <w:r w:rsidR="001D1BCE" w:rsidRPr="001D1BCE">
        <w:rPr>
          <w:rFonts w:ascii="仿宋" w:eastAsia="仿宋" w:hAnsi="仿宋"/>
          <w:sz w:val="24"/>
          <w:szCs w:val="24"/>
        </w:rPr>
        <w:t>FLUSH TABLES ... FOR EXPORT</w:t>
      </w:r>
      <w:r w:rsidR="00B82821">
        <w:rPr>
          <w:rFonts w:ascii="仿宋" w:eastAsia="仿宋" w:hAnsi="仿宋" w:hint="eastAsia"/>
          <w:sz w:val="24"/>
          <w:szCs w:val="24"/>
        </w:rPr>
        <w:t>导出</w:t>
      </w:r>
      <w:r w:rsidR="00897196">
        <w:rPr>
          <w:rFonts w:ascii="仿宋" w:eastAsia="仿宋" w:hAnsi="仿宋" w:hint="eastAsia"/>
          <w:sz w:val="24"/>
          <w:szCs w:val="24"/>
        </w:rPr>
        <w:t>cfg文件</w:t>
      </w:r>
      <w:r w:rsidR="00DF5149">
        <w:rPr>
          <w:rFonts w:ascii="仿宋" w:eastAsia="仿宋" w:hAnsi="仿宋" w:hint="eastAsia"/>
          <w:sz w:val="24"/>
          <w:szCs w:val="24"/>
        </w:rPr>
        <w:t>，</w:t>
      </w:r>
      <w:r w:rsidR="00E44447">
        <w:rPr>
          <w:rFonts w:ascii="仿宋" w:eastAsia="仿宋" w:hAnsi="仿宋" w:hint="eastAsia"/>
          <w:sz w:val="24"/>
          <w:szCs w:val="24"/>
        </w:rPr>
        <w:t>该文件记录</w:t>
      </w:r>
      <w:r w:rsidR="002C5DED">
        <w:rPr>
          <w:rFonts w:ascii="仿宋" w:eastAsia="仿宋" w:hAnsi="仿宋" w:hint="eastAsia"/>
          <w:sz w:val="24"/>
          <w:szCs w:val="24"/>
        </w:rPr>
        <w:t>了</w:t>
      </w:r>
      <w:r w:rsidR="003D19BB">
        <w:rPr>
          <w:rFonts w:ascii="仿宋" w:eastAsia="仿宋" w:hAnsi="仿宋" w:hint="eastAsia"/>
          <w:sz w:val="24"/>
          <w:szCs w:val="24"/>
        </w:rPr>
        <w:t>导出表的元信息</w:t>
      </w:r>
      <w:r w:rsidR="005B14F4">
        <w:rPr>
          <w:rFonts w:ascii="仿宋" w:eastAsia="仿宋" w:hAnsi="仿宋" w:hint="eastAsia"/>
          <w:sz w:val="24"/>
          <w:szCs w:val="24"/>
        </w:rPr>
        <w:t>。</w:t>
      </w:r>
      <w:r w:rsidR="002C45F5">
        <w:rPr>
          <w:rFonts w:ascii="仿宋" w:eastAsia="仿宋" w:hAnsi="仿宋" w:hint="eastAsia"/>
          <w:sz w:val="24"/>
          <w:szCs w:val="24"/>
        </w:rPr>
        <w:t>拷贝</w:t>
      </w:r>
      <w:r w:rsidR="004610DB">
        <w:rPr>
          <w:rFonts w:ascii="仿宋" w:eastAsia="仿宋" w:hAnsi="仿宋" w:hint="eastAsia"/>
          <w:sz w:val="24"/>
          <w:szCs w:val="24"/>
        </w:rPr>
        <w:t>cfg文件和ibd文件到</w:t>
      </w:r>
      <w:r w:rsidR="00A939C2">
        <w:rPr>
          <w:rFonts w:ascii="仿宋" w:eastAsia="仿宋" w:hAnsi="仿宋" w:hint="eastAsia"/>
          <w:sz w:val="24"/>
          <w:szCs w:val="24"/>
        </w:rPr>
        <w:t>目标数据库</w:t>
      </w:r>
      <w:r w:rsidR="00082A26">
        <w:rPr>
          <w:rFonts w:ascii="仿宋" w:eastAsia="仿宋" w:hAnsi="仿宋" w:hint="eastAsia"/>
          <w:sz w:val="24"/>
          <w:szCs w:val="24"/>
        </w:rPr>
        <w:t>目录</w:t>
      </w:r>
      <w:r w:rsidR="000E54B3">
        <w:rPr>
          <w:rFonts w:ascii="仿宋" w:eastAsia="仿宋" w:hAnsi="仿宋" w:hint="eastAsia"/>
          <w:sz w:val="24"/>
          <w:szCs w:val="24"/>
        </w:rPr>
        <w:t>，通过</w:t>
      </w:r>
      <w:r w:rsidR="002F41A7" w:rsidRPr="002F41A7">
        <w:rPr>
          <w:rFonts w:ascii="仿宋" w:eastAsia="仿宋" w:hAnsi="仿宋"/>
          <w:sz w:val="24"/>
          <w:szCs w:val="24"/>
        </w:rPr>
        <w:t>ALTER TABLE ... IMPORT TABLESPACE</w:t>
      </w:r>
      <w:r w:rsidR="002F41A7">
        <w:rPr>
          <w:rFonts w:ascii="仿宋" w:eastAsia="仿宋" w:hAnsi="仿宋" w:hint="eastAsia"/>
          <w:sz w:val="24"/>
          <w:szCs w:val="24"/>
        </w:rPr>
        <w:t>将</w:t>
      </w:r>
      <w:r w:rsidR="003A797C">
        <w:rPr>
          <w:rFonts w:ascii="仿宋" w:eastAsia="仿宋" w:hAnsi="仿宋" w:hint="eastAsia"/>
          <w:sz w:val="24"/>
          <w:szCs w:val="24"/>
        </w:rPr>
        <w:t>ibd文件</w:t>
      </w:r>
      <w:r w:rsidR="00422973">
        <w:rPr>
          <w:rFonts w:ascii="仿宋" w:eastAsia="仿宋" w:hAnsi="仿宋" w:hint="eastAsia"/>
          <w:sz w:val="24"/>
          <w:szCs w:val="24"/>
        </w:rPr>
        <w:t>导入到</w:t>
      </w:r>
      <w:r w:rsidR="00CE4541">
        <w:rPr>
          <w:rFonts w:ascii="仿宋" w:eastAsia="仿宋" w:hAnsi="仿宋" w:hint="eastAsia"/>
          <w:sz w:val="24"/>
          <w:szCs w:val="24"/>
        </w:rPr>
        <w:t>数据库内</w:t>
      </w:r>
      <w:r w:rsidR="00C865FF">
        <w:rPr>
          <w:rFonts w:ascii="仿宋" w:eastAsia="仿宋" w:hAnsi="仿宋" w:hint="eastAsia"/>
          <w:sz w:val="24"/>
          <w:szCs w:val="24"/>
        </w:rPr>
        <w:t>。</w:t>
      </w:r>
    </w:p>
    <w:p w:rsidR="007C4A20" w:rsidRDefault="007C4A20">
      <w:pPr>
        <w:rPr>
          <w:rFonts w:ascii="仿宋" w:eastAsia="仿宋" w:hAnsi="仿宋"/>
          <w:sz w:val="24"/>
          <w:szCs w:val="24"/>
        </w:rPr>
      </w:pPr>
    </w:p>
    <w:p w:rsidR="00280849" w:rsidRDefault="00280849" w:rsidP="00FD3625">
      <w:pPr>
        <w:pStyle w:val="5"/>
      </w:pPr>
      <w:r>
        <w:rPr>
          <w:rFonts w:hint="eastAsia"/>
        </w:rPr>
        <w:t>一致性保证</w:t>
      </w:r>
    </w:p>
    <w:p w:rsidR="00DA615B" w:rsidRPr="0091034E" w:rsidRDefault="00C13B8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如果不能确保</w:t>
      </w:r>
      <w:r w:rsidR="00E43763">
        <w:rPr>
          <w:rFonts w:ascii="仿宋" w:eastAsia="仿宋" w:hAnsi="仿宋" w:hint="eastAsia"/>
          <w:sz w:val="24"/>
          <w:szCs w:val="24"/>
        </w:rPr>
        <w:t>导出数据的一致性，则在恢复数据时，无法保证</w:t>
      </w:r>
      <w:r w:rsidR="00F22103">
        <w:rPr>
          <w:rFonts w:ascii="仿宋" w:eastAsia="仿宋" w:hAnsi="仿宋" w:hint="eastAsia"/>
          <w:sz w:val="24"/>
          <w:szCs w:val="24"/>
        </w:rPr>
        <w:t>。</w:t>
      </w:r>
      <w:r w:rsidR="009C5274">
        <w:rPr>
          <w:rFonts w:ascii="仿宋" w:eastAsia="仿宋" w:hAnsi="仿宋" w:hint="eastAsia"/>
          <w:sz w:val="24"/>
          <w:szCs w:val="24"/>
        </w:rPr>
        <w:t>通过对服务器上锁</w:t>
      </w:r>
      <w:r w:rsidR="0064343B">
        <w:rPr>
          <w:rFonts w:ascii="仿宋" w:eastAsia="仿宋" w:hAnsi="仿宋" w:hint="eastAsia"/>
          <w:sz w:val="24"/>
          <w:szCs w:val="24"/>
        </w:rPr>
        <w:t>，确保</w:t>
      </w:r>
      <w:r w:rsidR="00A36535">
        <w:rPr>
          <w:rFonts w:ascii="仿宋" w:eastAsia="仿宋" w:hAnsi="仿宋" w:hint="eastAsia"/>
          <w:sz w:val="24"/>
          <w:szCs w:val="24"/>
        </w:rPr>
        <w:t>在导出期间</w:t>
      </w:r>
    </w:p>
    <w:p w:rsidR="0091034E" w:rsidRDefault="0052615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mc:AlternateContent>
          <mc:Choice Requires="wpc">
            <w:drawing>
              <wp:inline distT="0" distB="0" distL="0" distR="0" wp14:anchorId="2BEAAE12" wp14:editId="6524AB26">
                <wp:extent cx="5274310" cy="2520564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908313" y="286247"/>
                            <a:ext cx="1463040" cy="3101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154" w:rsidRDefault="00526154" w:rsidP="00526154">
                              <w:pPr>
                                <w:jc w:val="center"/>
                              </w:pPr>
                              <w:r>
                                <w:t>flush</w:t>
                              </w:r>
                              <w:r w:rsidR="008D007A">
                                <w:t xml:space="preserve"> tables</w:t>
                              </w:r>
                              <w:r>
                                <w:rPr>
                                  <w:rFonts w:hint="eastAsia"/>
                                </w:rPr>
                                <w:t>为</w:t>
                              </w:r>
                              <w:r>
                                <w:t>只读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908313" y="832010"/>
                            <a:ext cx="1463040" cy="309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154" w:rsidRDefault="00526154" w:rsidP="0052615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设置</w:t>
                              </w:r>
                              <w:r>
                                <w:t>服务器只读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916265" y="1953142"/>
                            <a:ext cx="1463040" cy="3092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154" w:rsidRDefault="00526154" w:rsidP="0052615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export数据库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908313" y="1396549"/>
                            <a:ext cx="1463040" cy="308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154" w:rsidRDefault="00526154" w:rsidP="0052615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记录</w:t>
                              </w:r>
                              <w:r>
                                <w:t>master状态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2639833" y="596348"/>
                            <a:ext cx="0" cy="2356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3" idx="2"/>
                          <a:endCxn id="5" idx="0"/>
                        </wps:cNvCnPr>
                        <wps:spPr>
                          <a:xfrm>
                            <a:off x="2639833" y="1141890"/>
                            <a:ext cx="0" cy="2546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5" idx="2"/>
                          <a:endCxn id="4" idx="0"/>
                        </wps:cNvCnPr>
                        <wps:spPr>
                          <a:xfrm>
                            <a:off x="2639833" y="1705159"/>
                            <a:ext cx="7952" cy="2479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EAAE12" id="画布 1" o:spid="_x0000_s1026" editas="canvas" style="width:415.3pt;height:198.45pt;mso-position-horizontal-relative:char;mso-position-vertical-relative:line" coordsize="52743,25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5203;visibility:visible;mso-wrap-style:square">
                  <v:fill o:detectmouseclick="t"/>
                  <v:path o:connecttype="none"/>
                </v:shape>
                <v:rect id="矩形 2" o:spid="_x0000_s1028" style="position:absolute;left:19083;top:2862;width:14630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526154" w:rsidRDefault="00526154" w:rsidP="0052615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flush</w:t>
                        </w:r>
                        <w:r w:rsidR="008D007A">
                          <w:t xml:space="preserve"> tables</w:t>
                        </w:r>
                        <w:r>
                          <w:rPr>
                            <w:rFonts w:hint="eastAsia"/>
                          </w:rPr>
                          <w:t>为</w:t>
                        </w:r>
                        <w:r>
                          <w:t>只读</w:t>
                        </w:r>
                      </w:p>
                    </w:txbxContent>
                  </v:textbox>
                </v:rect>
                <v:rect id="矩形 3" o:spid="_x0000_s1029" style="position:absolute;left:19083;top:8320;width:14630;height:3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526154" w:rsidRDefault="00526154" w:rsidP="0052615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设置</w:t>
                        </w:r>
                        <w:r>
                          <w:t>服务器只读</w:t>
                        </w:r>
                      </w:p>
                    </w:txbxContent>
                  </v:textbox>
                </v:rect>
                <v:rect id="矩形 4" o:spid="_x0000_s1030" style="position:absolute;left:19162;top:19531;width:14631;height:3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526154" w:rsidRDefault="00526154" w:rsidP="0052615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t>export</w:t>
                        </w:r>
                        <w:r>
                          <w:t>数据库</w:t>
                        </w:r>
                      </w:p>
                    </w:txbxContent>
                  </v:textbox>
                </v:rect>
                <v:rect id="矩形 5" o:spid="_x0000_s1031" style="position:absolute;left:19083;top:13965;width:14630;height:3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526154" w:rsidRDefault="00526154" w:rsidP="00526154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记录</w:t>
                        </w:r>
                        <w:r>
                          <w:t>master状态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2" type="#_x0000_t32" style="position:absolute;left:26398;top:5963;width:0;height:2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8" o:spid="_x0000_s1033" type="#_x0000_t32" style="position:absolute;left:26398;top:11418;width:0;height:2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<v:stroke endarrow="block" joinstyle="miter"/>
                </v:shape>
                <v:shape id="直接箭头连接符 9" o:spid="_x0000_s1034" type="#_x0000_t32" style="position:absolute;left:26398;top:17051;width:79;height:2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B1250" w:rsidRDefault="00F266F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</w:t>
      </w:r>
      <w:r w:rsidR="009C5274">
        <w:rPr>
          <w:rFonts w:ascii="仿宋" w:eastAsia="仿宋" w:hAnsi="仿宋" w:hint="eastAsia"/>
          <w:sz w:val="24"/>
          <w:szCs w:val="24"/>
        </w:rPr>
        <w:t>export</w:t>
      </w:r>
      <w:r>
        <w:rPr>
          <w:rFonts w:ascii="仿宋" w:eastAsia="仿宋" w:hAnsi="仿宋" w:hint="eastAsia"/>
          <w:sz w:val="24"/>
          <w:szCs w:val="24"/>
        </w:rPr>
        <w:t>数据库时，</w:t>
      </w:r>
      <w:r w:rsidR="003D781C">
        <w:rPr>
          <w:rFonts w:ascii="仿宋" w:eastAsia="仿宋" w:hAnsi="仿宋" w:hint="eastAsia"/>
          <w:sz w:val="24"/>
          <w:szCs w:val="24"/>
        </w:rPr>
        <w:t>mysql</w:t>
      </w:r>
      <w:r w:rsidR="003D781C">
        <w:rPr>
          <w:rFonts w:ascii="仿宋" w:eastAsia="仿宋" w:hAnsi="仿宋"/>
          <w:sz w:val="24"/>
          <w:szCs w:val="24"/>
        </w:rPr>
        <w:t>phyport</w:t>
      </w:r>
      <w:r w:rsidR="00AD0B4F">
        <w:rPr>
          <w:rFonts w:ascii="仿宋" w:eastAsia="仿宋" w:hAnsi="仿宋" w:hint="eastAsia"/>
          <w:sz w:val="24"/>
          <w:szCs w:val="24"/>
        </w:rPr>
        <w:t>提供</w:t>
      </w:r>
      <w:r w:rsidR="00C94C6A">
        <w:rPr>
          <w:rFonts w:ascii="仿宋" w:eastAsia="仿宋" w:hAnsi="仿宋" w:hint="eastAsia"/>
          <w:sz w:val="24"/>
          <w:szCs w:val="24"/>
        </w:rPr>
        <w:t>两种</w:t>
      </w:r>
      <w:r w:rsidR="009C5274">
        <w:rPr>
          <w:rFonts w:ascii="仿宋" w:eastAsia="仿宋" w:hAnsi="仿宋" w:hint="eastAsia"/>
          <w:sz w:val="24"/>
          <w:szCs w:val="24"/>
        </w:rPr>
        <w:t>方式</w:t>
      </w:r>
      <w:r w:rsidR="004A420D">
        <w:rPr>
          <w:rFonts w:ascii="仿宋" w:eastAsia="仿宋" w:hAnsi="仿宋" w:hint="eastAsia"/>
          <w:sz w:val="24"/>
          <w:szCs w:val="24"/>
        </w:rPr>
        <w:t>进行导出。一种</w:t>
      </w:r>
      <w:r w:rsidR="008F0016">
        <w:rPr>
          <w:rFonts w:ascii="仿宋" w:eastAsia="仿宋" w:hAnsi="仿宋" w:hint="eastAsia"/>
          <w:sz w:val="24"/>
          <w:szCs w:val="24"/>
        </w:rPr>
        <w:t>为</w:t>
      </w:r>
      <w:r w:rsidR="00F63224">
        <w:rPr>
          <w:rFonts w:ascii="仿宋" w:eastAsia="仿宋" w:hAnsi="仿宋" w:hint="eastAsia"/>
          <w:sz w:val="24"/>
          <w:szCs w:val="24"/>
        </w:rPr>
        <w:t>创建逻辑卷快照方式的拷贝</w:t>
      </w:r>
      <w:r w:rsidR="00E56ED2">
        <w:rPr>
          <w:rFonts w:ascii="仿宋" w:eastAsia="仿宋" w:hAnsi="仿宋" w:hint="eastAsia"/>
          <w:sz w:val="24"/>
          <w:szCs w:val="24"/>
        </w:rPr>
        <w:t>，</w:t>
      </w:r>
      <w:r w:rsidR="005E2316">
        <w:rPr>
          <w:rFonts w:ascii="仿宋" w:eastAsia="仿宋" w:hAnsi="仿宋" w:hint="eastAsia"/>
          <w:sz w:val="24"/>
          <w:szCs w:val="24"/>
        </w:rPr>
        <w:t>另</w:t>
      </w:r>
      <w:r w:rsidR="00E56ED2">
        <w:rPr>
          <w:rFonts w:ascii="仿宋" w:eastAsia="仿宋" w:hAnsi="仿宋" w:hint="eastAsia"/>
          <w:sz w:val="24"/>
          <w:szCs w:val="24"/>
        </w:rPr>
        <w:t>一种直接从数据目录进行拷贝</w:t>
      </w:r>
      <w:r w:rsidR="00EA2017">
        <w:rPr>
          <w:rFonts w:ascii="仿宋" w:eastAsia="仿宋" w:hAnsi="仿宋" w:hint="eastAsia"/>
          <w:sz w:val="24"/>
          <w:szCs w:val="24"/>
        </w:rPr>
        <w:t>。</w:t>
      </w:r>
      <w:r w:rsidR="009F552D">
        <w:rPr>
          <w:rFonts w:ascii="仿宋" w:eastAsia="仿宋" w:hAnsi="仿宋" w:hint="eastAsia"/>
          <w:sz w:val="24"/>
          <w:szCs w:val="24"/>
        </w:rPr>
        <w:t>这两种拷贝</w:t>
      </w:r>
      <w:r w:rsidR="00000E93">
        <w:rPr>
          <w:rFonts w:ascii="仿宋" w:eastAsia="仿宋" w:hAnsi="仿宋" w:hint="eastAsia"/>
          <w:sz w:val="24"/>
          <w:szCs w:val="24"/>
        </w:rPr>
        <w:t>的一致性处理略有不同。前者由于</w:t>
      </w:r>
      <w:r w:rsidR="00A51965">
        <w:rPr>
          <w:rFonts w:ascii="仿宋" w:eastAsia="仿宋" w:hAnsi="仿宋" w:hint="eastAsia"/>
          <w:sz w:val="24"/>
          <w:szCs w:val="24"/>
        </w:rPr>
        <w:t>创建了快照，</w:t>
      </w:r>
      <w:r w:rsidR="00AA6061">
        <w:rPr>
          <w:rFonts w:ascii="仿宋" w:eastAsia="仿宋" w:hAnsi="仿宋" w:hint="eastAsia"/>
          <w:sz w:val="24"/>
          <w:szCs w:val="24"/>
        </w:rPr>
        <w:t>在快照创建完成</w:t>
      </w:r>
      <w:r w:rsidR="00A165E1">
        <w:rPr>
          <w:rFonts w:ascii="仿宋" w:eastAsia="仿宋" w:hAnsi="仿宋" w:hint="eastAsia"/>
          <w:sz w:val="24"/>
          <w:szCs w:val="24"/>
        </w:rPr>
        <w:t>后</w:t>
      </w:r>
      <w:r w:rsidR="000670A2">
        <w:rPr>
          <w:rFonts w:ascii="仿宋" w:eastAsia="仿宋" w:hAnsi="仿宋" w:hint="eastAsia"/>
          <w:sz w:val="24"/>
          <w:szCs w:val="24"/>
        </w:rPr>
        <w:t>数据库实例</w:t>
      </w:r>
      <w:r w:rsidR="00151C6D">
        <w:rPr>
          <w:rFonts w:ascii="仿宋" w:eastAsia="仿宋" w:hAnsi="仿宋" w:hint="eastAsia"/>
          <w:sz w:val="24"/>
          <w:szCs w:val="24"/>
        </w:rPr>
        <w:t>即可恢复</w:t>
      </w:r>
      <w:r w:rsidR="003D56F2">
        <w:rPr>
          <w:rFonts w:ascii="仿宋" w:eastAsia="仿宋" w:hAnsi="仿宋" w:hint="eastAsia"/>
          <w:sz w:val="24"/>
          <w:szCs w:val="24"/>
        </w:rPr>
        <w:t>原</w:t>
      </w:r>
      <w:r w:rsidR="00815AB7">
        <w:rPr>
          <w:rFonts w:ascii="仿宋" w:eastAsia="仿宋" w:hAnsi="仿宋" w:hint="eastAsia"/>
          <w:sz w:val="24"/>
          <w:szCs w:val="24"/>
        </w:rPr>
        <w:t>状态</w:t>
      </w:r>
      <w:r w:rsidR="0068476A">
        <w:rPr>
          <w:rFonts w:ascii="仿宋" w:eastAsia="仿宋" w:hAnsi="仿宋" w:hint="eastAsia"/>
          <w:sz w:val="24"/>
          <w:szCs w:val="24"/>
        </w:rPr>
        <w:t>。</w:t>
      </w:r>
      <w:r w:rsidR="00373729">
        <w:rPr>
          <w:rFonts w:ascii="仿宋" w:eastAsia="仿宋" w:hAnsi="仿宋" w:hint="eastAsia"/>
          <w:sz w:val="24"/>
          <w:szCs w:val="24"/>
        </w:rPr>
        <w:t>后者由于没有快照，因此只有在数据拷贝结束后</w:t>
      </w:r>
      <w:r w:rsidR="003D56F2">
        <w:rPr>
          <w:rFonts w:ascii="仿宋" w:eastAsia="仿宋" w:hAnsi="仿宋" w:hint="eastAsia"/>
          <w:sz w:val="24"/>
          <w:szCs w:val="24"/>
        </w:rPr>
        <w:t>，才可</w:t>
      </w:r>
      <w:r w:rsidR="00FF5356">
        <w:rPr>
          <w:rFonts w:ascii="仿宋" w:eastAsia="仿宋" w:hAnsi="仿宋" w:hint="eastAsia"/>
          <w:sz w:val="24"/>
          <w:szCs w:val="24"/>
        </w:rPr>
        <w:t>恢复原状态</w:t>
      </w:r>
      <w:r w:rsidR="004440C1">
        <w:rPr>
          <w:rFonts w:ascii="仿宋" w:eastAsia="仿宋" w:hAnsi="仿宋" w:hint="eastAsia"/>
          <w:sz w:val="24"/>
          <w:szCs w:val="24"/>
        </w:rPr>
        <w:t>。</w:t>
      </w:r>
    </w:p>
    <w:p w:rsidR="00CB7A44" w:rsidRDefault="007E04A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创建逻辑卷快照</w:t>
      </w:r>
      <w:r w:rsidR="004F5252">
        <w:rPr>
          <w:rFonts w:ascii="仿宋" w:eastAsia="仿宋" w:hAnsi="仿宋" w:hint="eastAsia"/>
          <w:sz w:val="24"/>
          <w:szCs w:val="24"/>
        </w:rPr>
        <w:t>的好处是</w:t>
      </w:r>
      <w:r w:rsidR="00F1060A">
        <w:rPr>
          <w:rFonts w:ascii="仿宋" w:eastAsia="仿宋" w:hAnsi="仿宋" w:hint="eastAsia"/>
          <w:sz w:val="24"/>
          <w:szCs w:val="24"/>
        </w:rPr>
        <w:t>，数据库在很短的时间内可以恢复为</w:t>
      </w:r>
      <w:r w:rsidR="00962AF5">
        <w:rPr>
          <w:rFonts w:ascii="仿宋" w:eastAsia="仿宋" w:hAnsi="仿宋" w:hint="eastAsia"/>
          <w:sz w:val="24"/>
          <w:szCs w:val="24"/>
        </w:rPr>
        <w:t>原来</w:t>
      </w:r>
      <w:r w:rsidR="002A6025">
        <w:rPr>
          <w:rFonts w:ascii="仿宋" w:eastAsia="仿宋" w:hAnsi="仿宋" w:hint="eastAsia"/>
          <w:sz w:val="24"/>
          <w:szCs w:val="24"/>
        </w:rPr>
        <w:t>状态，</w:t>
      </w:r>
      <w:r w:rsidR="00B249AE">
        <w:rPr>
          <w:rFonts w:ascii="仿宋" w:eastAsia="仿宋" w:hAnsi="仿宋" w:hint="eastAsia"/>
          <w:sz w:val="24"/>
          <w:szCs w:val="24"/>
        </w:rPr>
        <w:t>在要求高一致性的</w:t>
      </w:r>
      <w:r w:rsidR="00472634">
        <w:rPr>
          <w:rFonts w:ascii="仿宋" w:eastAsia="仿宋" w:hAnsi="仿宋" w:hint="eastAsia"/>
          <w:sz w:val="24"/>
          <w:szCs w:val="24"/>
        </w:rPr>
        <w:t>从机上</w:t>
      </w:r>
      <w:r w:rsidR="00677BB6">
        <w:rPr>
          <w:rFonts w:ascii="仿宋" w:eastAsia="仿宋" w:hAnsi="仿宋" w:hint="eastAsia"/>
          <w:sz w:val="24"/>
          <w:szCs w:val="24"/>
        </w:rPr>
        <w:t>，该方式</w:t>
      </w:r>
      <w:r w:rsidR="003E181F">
        <w:rPr>
          <w:rFonts w:ascii="仿宋" w:eastAsia="仿宋" w:hAnsi="仿宋" w:hint="eastAsia"/>
          <w:sz w:val="24"/>
          <w:szCs w:val="24"/>
        </w:rPr>
        <w:t>可降低</w:t>
      </w:r>
      <w:r w:rsidR="00EF6C4D">
        <w:rPr>
          <w:rFonts w:ascii="仿宋" w:eastAsia="仿宋" w:hAnsi="仿宋" w:hint="eastAsia"/>
          <w:sz w:val="24"/>
          <w:szCs w:val="24"/>
        </w:rPr>
        <w:t>主从复制延迟的</w:t>
      </w:r>
      <w:r w:rsidR="000E6D8D">
        <w:rPr>
          <w:rFonts w:ascii="仿宋" w:eastAsia="仿宋" w:hAnsi="仿宋" w:hint="eastAsia"/>
          <w:sz w:val="24"/>
          <w:szCs w:val="24"/>
        </w:rPr>
        <w:t>；但</w:t>
      </w:r>
      <w:r w:rsidR="00AE32EF">
        <w:rPr>
          <w:rFonts w:ascii="仿宋" w:eastAsia="仿宋" w:hAnsi="仿宋" w:hint="eastAsia"/>
          <w:sz w:val="24"/>
          <w:szCs w:val="24"/>
        </w:rPr>
        <w:t>同时</w:t>
      </w:r>
      <w:r w:rsidR="005C7B84">
        <w:rPr>
          <w:rFonts w:ascii="仿宋" w:eastAsia="仿宋" w:hAnsi="仿宋" w:hint="eastAsia"/>
          <w:sz w:val="24"/>
          <w:szCs w:val="24"/>
        </w:rPr>
        <w:t>快照拷贝的效率以及快照拷贝所需要的额外空间，对机器系统</w:t>
      </w:r>
      <w:r w:rsidR="00131F3B">
        <w:rPr>
          <w:rFonts w:ascii="仿宋" w:eastAsia="仿宋" w:hAnsi="仿宋" w:hint="eastAsia"/>
          <w:sz w:val="24"/>
          <w:szCs w:val="24"/>
        </w:rPr>
        <w:t>的要求较高。</w:t>
      </w:r>
    </w:p>
    <w:p w:rsidR="007E04AC" w:rsidRDefault="007E04A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直接拷贝的好处是，不需要额外的快照空间，拷贝效率也大大提升，缺点是</w:t>
      </w:r>
      <w:r w:rsidR="00D5316C">
        <w:rPr>
          <w:rFonts w:ascii="仿宋" w:eastAsia="仿宋" w:hAnsi="仿宋" w:hint="eastAsia"/>
          <w:sz w:val="24"/>
          <w:szCs w:val="24"/>
        </w:rPr>
        <w:t>导致</w:t>
      </w:r>
      <w:r>
        <w:rPr>
          <w:rFonts w:ascii="仿宋" w:eastAsia="仿宋" w:hAnsi="仿宋" w:hint="eastAsia"/>
          <w:sz w:val="24"/>
          <w:szCs w:val="24"/>
        </w:rPr>
        <w:t>服务器</w:t>
      </w:r>
      <w:r w:rsidR="00D5316C">
        <w:rPr>
          <w:rFonts w:ascii="仿宋" w:eastAsia="仿宋" w:hAnsi="仿宋" w:hint="eastAsia"/>
          <w:sz w:val="24"/>
          <w:szCs w:val="24"/>
        </w:rPr>
        <w:t>主从不一致</w:t>
      </w:r>
      <w:r>
        <w:rPr>
          <w:rFonts w:ascii="仿宋" w:eastAsia="仿宋" w:hAnsi="仿宋" w:hint="eastAsia"/>
          <w:sz w:val="24"/>
          <w:szCs w:val="24"/>
        </w:rPr>
        <w:t>的时间较长</w:t>
      </w:r>
      <w:r w:rsidR="00D5316C">
        <w:rPr>
          <w:rFonts w:ascii="仿宋" w:eastAsia="仿宋" w:hAnsi="仿宋" w:hint="eastAsia"/>
          <w:sz w:val="24"/>
          <w:szCs w:val="24"/>
        </w:rPr>
        <w:t>，提高了高可用的风险</w:t>
      </w:r>
      <w:r>
        <w:rPr>
          <w:rFonts w:ascii="仿宋" w:eastAsia="仿宋" w:hAnsi="仿宋" w:hint="eastAsia"/>
          <w:sz w:val="24"/>
          <w:szCs w:val="24"/>
        </w:rPr>
        <w:t>。</w:t>
      </w:r>
      <w:r w:rsidR="00D5316C">
        <w:rPr>
          <w:rFonts w:ascii="仿宋" w:eastAsia="仿宋" w:hAnsi="仿宋" w:hint="eastAsia"/>
          <w:sz w:val="24"/>
          <w:szCs w:val="24"/>
        </w:rPr>
        <w:t>但在存储速度较快的机器上，该情况得到缓解</w:t>
      </w:r>
      <w:r w:rsidR="002F000E">
        <w:rPr>
          <w:rFonts w:ascii="仿宋" w:eastAsia="仿宋" w:hAnsi="仿宋" w:hint="eastAsia"/>
          <w:sz w:val="24"/>
          <w:szCs w:val="24"/>
        </w:rPr>
        <w:t>。</w:t>
      </w:r>
    </w:p>
    <w:p w:rsidR="00CB1250" w:rsidRDefault="001D39D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逻辑卷快照</w:t>
      </w:r>
      <w:r w:rsidR="00224009">
        <w:rPr>
          <w:rFonts w:ascii="仿宋" w:eastAsia="仿宋" w:hAnsi="仿宋" w:hint="eastAsia"/>
          <w:sz w:val="24"/>
          <w:szCs w:val="24"/>
        </w:rPr>
        <w:t>模式</w:t>
      </w:r>
    </w:p>
    <w:p w:rsidR="00CB1250" w:rsidRDefault="0068045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矩形 13"/>
                        <wps:cNvSpPr/>
                        <wps:spPr>
                          <a:xfrm>
                            <a:off x="1913384" y="267464"/>
                            <a:ext cx="1463040" cy="309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3244" w:rsidRDefault="007B0E3D" w:rsidP="00FD324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逐个表导出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929287" y="816104"/>
                            <a:ext cx="1463040" cy="309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E22" w:rsidRDefault="00DF4E22" w:rsidP="00DF4E2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 w:rsidR="00616A15">
                                <w:rPr>
                                  <w:rFonts w:hint="eastAsia"/>
                                </w:rPr>
                                <w:t>快照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945190" y="1364744"/>
                            <a:ext cx="1463040" cy="309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83E" w:rsidRDefault="005D6A9B" w:rsidP="00D8083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恢复</w:t>
                              </w:r>
                              <w:r w:rsidR="009B7543">
                                <w:rPr>
                                  <w:rFonts w:hint="eastAsia"/>
                                </w:rPr>
                                <w:t>实例</w:t>
                              </w:r>
                              <w:r>
                                <w:t>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953140" y="1913384"/>
                            <a:ext cx="1463040" cy="309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3A5D" w:rsidRDefault="004C3A5D" w:rsidP="004C3A5D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拷贝</w:t>
                              </w:r>
                              <w:r>
                                <w:t>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969042" y="2462024"/>
                            <a:ext cx="1463040" cy="309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367" w:rsidRDefault="00CF76B0" w:rsidP="00CC336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  <w:r>
                                <w:t>快照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2644904" y="577344"/>
                            <a:ext cx="15903" cy="238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4" idx="2"/>
                          <a:endCxn id="15" idx="0"/>
                        </wps:cNvCnPr>
                        <wps:spPr>
                          <a:xfrm>
                            <a:off x="2660807" y="1125984"/>
                            <a:ext cx="15903" cy="238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676710" y="1674624"/>
                            <a:ext cx="7950" cy="238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16" idx="2"/>
                          <a:endCxn id="17" idx="0"/>
                        </wps:cNvCnPr>
                        <wps:spPr>
                          <a:xfrm>
                            <a:off x="2684660" y="2223264"/>
                            <a:ext cx="15902" cy="238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" o:spid="_x0000_s1035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">
                <v:shape id="_x0000_s1036" type="#_x0000_t75" style="position:absolute;width:52743;height:30765;visibility:visible;mso-wrap-style:square">
                  <v:fill o:detectmouseclick="t"/>
                  <v:path o:connecttype="none"/>
                </v:shape>
                <v:rect id="矩形 13" o:spid="_x0000_s1037" style="position:absolute;left:19133;top:2674;width:14631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>
                  <v:textbox>
                    <w:txbxContent>
                      <w:p w:rsidR="00FD3244" w:rsidRDefault="007B0E3D" w:rsidP="00FD324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t>逐个表导出</w:t>
                        </w:r>
                      </w:p>
                    </w:txbxContent>
                  </v:textbox>
                </v:rect>
                <v:rect id="矩形 14" o:spid="_x0000_s1038" style="position:absolute;left:19292;top:8161;width:14631;height:3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:rsidR="00DF4E22" w:rsidRDefault="00DF4E22" w:rsidP="00DF4E22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 w:rsidR="00616A15">
                          <w:rPr>
                            <w:rFonts w:hint="eastAsia"/>
                          </w:rPr>
                          <w:t>快照</w:t>
                        </w:r>
                      </w:p>
                    </w:txbxContent>
                  </v:textbox>
                </v:rect>
                <v:rect id="矩形 15" o:spid="_x0000_s1039" style="position:absolute;left:19451;top:13647;width:14631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>
                  <v:textbox>
                    <w:txbxContent>
                      <w:p w:rsidR="00D8083E" w:rsidRDefault="005D6A9B" w:rsidP="00D8083E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恢复</w:t>
                        </w:r>
                        <w:r w:rsidR="009B7543">
                          <w:rPr>
                            <w:rFonts w:hint="eastAsia"/>
                          </w:rPr>
                          <w:t>实例</w:t>
                        </w:r>
                        <w:r>
                          <w:t>状态</w:t>
                        </w:r>
                      </w:p>
                    </w:txbxContent>
                  </v:textbox>
                </v:rect>
                <v:rect id="矩形 16" o:spid="_x0000_s1040" style="position:absolute;left:19531;top:19133;width:1463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:rsidR="004C3A5D" w:rsidRDefault="004C3A5D" w:rsidP="004C3A5D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拷贝</w:t>
                        </w:r>
                        <w:r>
                          <w:t>数据</w:t>
                        </w:r>
                      </w:p>
                    </w:txbxContent>
                  </v:textbox>
                </v:rect>
                <v:rect id="矩形 17" o:spid="_x0000_s1041" style="position:absolute;left:19690;top:24620;width:1463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5b9bd5 [3204]" strokecolor="#1f4d78 [1604]" strokeweight="1pt">
                  <v:textbox>
                    <w:txbxContent>
                      <w:p w:rsidR="00CC3367" w:rsidRDefault="00CF76B0" w:rsidP="00CC3367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删除</w:t>
                        </w:r>
                        <w:r>
                          <w:t>快照</w:t>
                        </w:r>
                      </w:p>
                    </w:txbxContent>
                  </v:textbox>
                </v:rect>
                <v:shape id="直接箭头连接符 18" o:spid="_x0000_s1042" type="#_x0000_t32" style="position:absolute;left:26449;top:5773;width:159;height:2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19" o:spid="_x0000_s1043" type="#_x0000_t32" style="position:absolute;left:26608;top:11259;width:159;height:2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20" o:spid="_x0000_s1044" type="#_x0000_t32" style="position:absolute;left:26767;top:16746;width:79;height:23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5b9bd5 [3204]" strokeweight=".5pt">
                  <v:stroke endarrow="block" joinstyle="miter"/>
                </v:shape>
                <v:shape id="直接箭头连接符 21" o:spid="_x0000_s1045" type="#_x0000_t32" style="position:absolute;left:26846;top:22232;width:159;height:2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80451" w:rsidRDefault="0068045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直接拷贝模式</w:t>
      </w:r>
    </w:p>
    <w:p w:rsidR="003F70DD" w:rsidRDefault="00647E2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mc:AlternateContent>
          <mc:Choice Requires="wpc">
            <w:drawing>
              <wp:inline distT="0" distB="0" distL="0" distR="0" wp14:anchorId="6C7457AA" wp14:editId="4653F3B1">
                <wp:extent cx="5274310" cy="1956021"/>
                <wp:effectExtent l="0" t="0" r="0" b="0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矩形 22"/>
                        <wps:cNvSpPr/>
                        <wps:spPr>
                          <a:xfrm>
                            <a:off x="1913384" y="267464"/>
                            <a:ext cx="1463040" cy="309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7E26" w:rsidRDefault="00647E26" w:rsidP="00647E2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逐个表导出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929287" y="816104"/>
                            <a:ext cx="1463040" cy="309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7E26" w:rsidRDefault="00647E26" w:rsidP="00647E2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拷贝</w:t>
                              </w:r>
                              <w:r>
                                <w:t>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945190" y="1364744"/>
                            <a:ext cx="1463040" cy="309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7E26" w:rsidRDefault="00647E26" w:rsidP="00647E2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恢复实例</w:t>
                              </w:r>
                              <w:r>
                                <w:t>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2644904" y="577344"/>
                            <a:ext cx="15903" cy="238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2660807" y="1125984"/>
                            <a:ext cx="15903" cy="238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7457AA" id="画布 31" o:spid="_x0000_s1046" editas="canvas" style="width:415.3pt;height:154pt;mso-position-horizontal-relative:char;mso-position-vertical-relative:line" coordsize="52743,19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">
                <v:shape id="_x0000_s1047" type="#_x0000_t75" style="position:absolute;width:52743;height:19558;visibility:visible;mso-wrap-style:square">
                  <v:fill o:detectmouseclick="t"/>
                  <v:path o:connecttype="none"/>
                </v:shape>
                <v:rect id="矩形 22" o:spid="_x0000_s1048" style="position:absolute;left:19133;top:2674;width:14631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5b9bd5 [3204]" strokecolor="#1f4d78 [1604]" strokeweight="1pt">
                  <v:textbox>
                    <w:txbxContent>
                      <w:p w:rsidR="00647E26" w:rsidRDefault="00647E26" w:rsidP="00647E2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t>逐个表导出</w:t>
                        </w:r>
                      </w:p>
                    </w:txbxContent>
                  </v:textbox>
                </v:rect>
                <v:rect id="矩形 23" o:spid="_x0000_s1049" style="position:absolute;left:19292;top:8161;width:14631;height:3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>
                  <v:textbox>
                    <w:txbxContent>
                      <w:p w:rsidR="00647E26" w:rsidRDefault="00647E26" w:rsidP="00647E26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拷贝</w:t>
                        </w:r>
                        <w:r>
                          <w:t>数据</w:t>
                        </w:r>
                      </w:p>
                    </w:txbxContent>
                  </v:textbox>
                </v:rect>
                <v:rect id="矩形 24" o:spid="_x0000_s1050" style="position:absolute;left:19451;top:13647;width:14631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5b9bd5 [3204]" strokecolor="#1f4d78 [1604]" strokeweight="1pt">
                  <v:textbox>
                    <w:txbxContent>
                      <w:p w:rsidR="00647E26" w:rsidRDefault="00647E26" w:rsidP="00647E26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恢复实例</w:t>
                        </w:r>
                        <w:r>
                          <w:t>状态</w:t>
                        </w:r>
                      </w:p>
                    </w:txbxContent>
                  </v:textbox>
                </v:rect>
                <v:shape id="直接箭头连接符 27" o:spid="_x0000_s1051" type="#_x0000_t32" style="position:absolute;left:26449;top:5773;width:159;height:2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28" o:spid="_x0000_s1052" type="#_x0000_t32" style="position:absolute;left:26608;top:11259;width:159;height:2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F70DD" w:rsidRPr="00215E44" w:rsidRDefault="003F70DD" w:rsidP="003F70DD">
      <w:pPr>
        <w:pStyle w:val="2"/>
      </w:pPr>
      <w:r>
        <w:rPr>
          <w:rFonts w:hint="eastAsia"/>
        </w:rPr>
        <w:t>三</w:t>
      </w:r>
      <w:r w:rsidR="00A960A9">
        <w:rPr>
          <w:rFonts w:hint="eastAsia"/>
        </w:rPr>
        <w:t>、特殊说明</w:t>
      </w:r>
    </w:p>
    <w:p w:rsidR="001D04CF" w:rsidRDefault="001D04C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r w:rsidR="00F765E2" w:rsidRPr="00F765E2">
        <w:rPr>
          <w:rFonts w:ascii="仿宋" w:eastAsia="仿宋" w:hAnsi="仿宋"/>
          <w:sz w:val="24"/>
          <w:szCs w:val="24"/>
        </w:rPr>
        <w:t>innodb_file_per_table</w:t>
      </w:r>
      <w:r w:rsidR="00F765E2">
        <w:rPr>
          <w:rFonts w:ascii="仿宋" w:eastAsia="仿宋" w:hAnsi="仿宋" w:hint="eastAsia"/>
          <w:sz w:val="24"/>
          <w:szCs w:val="24"/>
        </w:rPr>
        <w:t>参数必须在导出实例和导入实例</w:t>
      </w:r>
      <w:r w:rsidR="001E4F31">
        <w:rPr>
          <w:rFonts w:ascii="仿宋" w:eastAsia="仿宋" w:hAnsi="仿宋" w:hint="eastAsia"/>
          <w:sz w:val="24"/>
          <w:szCs w:val="24"/>
        </w:rPr>
        <w:t>上被设置，否则导入导出将出现</w:t>
      </w:r>
      <w:r w:rsidR="002F60D5">
        <w:rPr>
          <w:rFonts w:ascii="仿宋" w:eastAsia="仿宋" w:hAnsi="仿宋" w:hint="eastAsia"/>
          <w:sz w:val="24"/>
          <w:szCs w:val="24"/>
        </w:rPr>
        <w:t>错误</w:t>
      </w:r>
      <w:r w:rsidR="00390081">
        <w:rPr>
          <w:rFonts w:ascii="仿宋" w:eastAsia="仿宋" w:hAnsi="仿宋" w:hint="eastAsia"/>
          <w:sz w:val="24"/>
          <w:szCs w:val="24"/>
        </w:rPr>
        <w:t>。</w:t>
      </w:r>
    </w:p>
    <w:p w:rsidR="003F70DD" w:rsidRDefault="00DC7CE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 w:rsidR="00E21804">
        <w:rPr>
          <w:rFonts w:ascii="仿宋" w:eastAsia="仿宋" w:hAnsi="仿宋" w:hint="eastAsia"/>
          <w:sz w:val="24"/>
          <w:szCs w:val="24"/>
        </w:rPr>
        <w:t>、外键情况</w:t>
      </w:r>
    </w:p>
    <w:p w:rsidR="0002654D" w:rsidRDefault="0002654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对于单表来说</w:t>
      </w:r>
      <w:r w:rsidR="0055541A">
        <w:rPr>
          <w:rFonts w:ascii="仿宋" w:eastAsia="仿宋" w:hAnsi="仿宋" w:hint="eastAsia"/>
          <w:sz w:val="24"/>
          <w:szCs w:val="24"/>
        </w:rPr>
        <w:t>，</w:t>
      </w:r>
      <w:r w:rsidR="008603D5">
        <w:rPr>
          <w:rFonts w:ascii="仿宋" w:eastAsia="仿宋" w:hAnsi="仿宋" w:hint="eastAsia"/>
          <w:sz w:val="24"/>
          <w:szCs w:val="24"/>
        </w:rPr>
        <w:t>如果存在外键，</w:t>
      </w:r>
      <w:r w:rsidR="00D368C8">
        <w:rPr>
          <w:rFonts w:ascii="仿宋" w:eastAsia="仿宋" w:hAnsi="仿宋" w:hint="eastAsia"/>
          <w:sz w:val="24"/>
          <w:szCs w:val="24"/>
        </w:rPr>
        <w:t>逻辑上</w:t>
      </w:r>
      <w:r w:rsidR="008603D5">
        <w:rPr>
          <w:rFonts w:ascii="仿宋" w:eastAsia="仿宋" w:hAnsi="仿宋" w:hint="eastAsia"/>
          <w:sz w:val="24"/>
          <w:szCs w:val="24"/>
        </w:rPr>
        <w:t>需要</w:t>
      </w:r>
      <w:r w:rsidR="001D04CF">
        <w:rPr>
          <w:rFonts w:ascii="仿宋" w:eastAsia="仿宋" w:hAnsi="仿宋" w:hint="eastAsia"/>
          <w:sz w:val="24"/>
          <w:szCs w:val="24"/>
        </w:rPr>
        <w:t>将该表对应的</w:t>
      </w:r>
      <w:r w:rsidR="00D368C8">
        <w:rPr>
          <w:rFonts w:ascii="仿宋" w:eastAsia="仿宋" w:hAnsi="仿宋" w:hint="eastAsia"/>
          <w:sz w:val="24"/>
          <w:szCs w:val="24"/>
        </w:rPr>
        <w:t>外键</w:t>
      </w:r>
      <w:r w:rsidR="006E7A6B">
        <w:rPr>
          <w:rFonts w:ascii="仿宋" w:eastAsia="仿宋" w:hAnsi="仿宋" w:hint="eastAsia"/>
          <w:sz w:val="24"/>
          <w:szCs w:val="24"/>
        </w:rPr>
        <w:t>表一同进行导出。但针对import语句，并不强制检查</w:t>
      </w:r>
      <w:r w:rsidR="00BE1F8D">
        <w:rPr>
          <w:rFonts w:ascii="仿宋" w:eastAsia="仿宋" w:hAnsi="仿宋" w:hint="eastAsia"/>
          <w:sz w:val="24"/>
          <w:szCs w:val="24"/>
        </w:rPr>
        <w:t>。</w:t>
      </w:r>
      <w:r w:rsidR="00985DB4">
        <w:rPr>
          <w:rFonts w:ascii="仿宋" w:eastAsia="仿宋" w:hAnsi="仿宋" w:hint="eastAsia"/>
          <w:sz w:val="24"/>
          <w:szCs w:val="24"/>
        </w:rPr>
        <w:t>只有在</w:t>
      </w:r>
      <w:r w:rsidR="00985DB4" w:rsidRPr="00985DB4">
        <w:rPr>
          <w:rFonts w:ascii="仿宋" w:eastAsia="仿宋" w:hAnsi="仿宋"/>
          <w:sz w:val="24"/>
          <w:szCs w:val="24"/>
        </w:rPr>
        <w:t>DISCARD TABLESPACE</w:t>
      </w:r>
      <w:r w:rsidR="00985DB4">
        <w:rPr>
          <w:rFonts w:ascii="仿宋" w:eastAsia="仿宋" w:hAnsi="仿宋" w:hint="eastAsia"/>
          <w:sz w:val="24"/>
          <w:szCs w:val="24"/>
        </w:rPr>
        <w:t>时，如果存在外键，而且</w:t>
      </w:r>
      <w:r w:rsidR="00985DB4" w:rsidRPr="00985DB4">
        <w:rPr>
          <w:rFonts w:ascii="仿宋" w:eastAsia="仿宋" w:hAnsi="仿宋"/>
          <w:sz w:val="24"/>
          <w:szCs w:val="24"/>
        </w:rPr>
        <w:t>foreign_key_checks</w:t>
      </w:r>
      <w:r w:rsidR="00985DB4">
        <w:rPr>
          <w:rFonts w:ascii="仿宋" w:eastAsia="仿宋" w:hAnsi="仿宋" w:hint="eastAsia"/>
          <w:sz w:val="24"/>
          <w:szCs w:val="24"/>
        </w:rPr>
        <w:t>被设置为1，会报告错误。</w:t>
      </w:r>
    </w:p>
    <w:p w:rsidR="0002654D" w:rsidRDefault="0024177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 w:rsidR="0055541A">
        <w:rPr>
          <w:rFonts w:ascii="仿宋" w:eastAsia="仿宋" w:hAnsi="仿宋" w:hint="eastAsia"/>
          <w:sz w:val="24"/>
          <w:szCs w:val="24"/>
        </w:rPr>
        <w:t>、cfg文件</w:t>
      </w:r>
    </w:p>
    <w:p w:rsidR="00E63EE0" w:rsidRDefault="0097323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cfg文件并不是必须</w:t>
      </w:r>
      <w:r w:rsidR="00064BEB">
        <w:rPr>
          <w:rFonts w:ascii="仿宋" w:eastAsia="仿宋" w:hAnsi="仿宋" w:hint="eastAsia"/>
          <w:sz w:val="24"/>
          <w:szCs w:val="24"/>
        </w:rPr>
        <w:t>，但在该</w:t>
      </w:r>
      <w:r w:rsidR="00F575A7">
        <w:rPr>
          <w:rFonts w:ascii="仿宋" w:eastAsia="仿宋" w:hAnsi="仿宋" w:hint="eastAsia"/>
          <w:sz w:val="24"/>
          <w:szCs w:val="24"/>
        </w:rPr>
        <w:t>当前实现中，</w:t>
      </w:r>
      <w:r w:rsidR="00940D0A">
        <w:rPr>
          <w:rFonts w:ascii="仿宋" w:eastAsia="仿宋" w:hAnsi="仿宋" w:hint="eastAsia"/>
          <w:sz w:val="24"/>
          <w:szCs w:val="24"/>
        </w:rPr>
        <w:t>依旧使用cfg作为</w:t>
      </w:r>
      <w:r w:rsidR="001C0B3A">
        <w:rPr>
          <w:rFonts w:ascii="仿宋" w:eastAsia="仿宋" w:hAnsi="仿宋" w:hint="eastAsia"/>
          <w:sz w:val="24"/>
          <w:szCs w:val="24"/>
        </w:rPr>
        <w:t>元信息</w:t>
      </w:r>
      <w:r w:rsidR="007E6989">
        <w:rPr>
          <w:rFonts w:ascii="仿宋" w:eastAsia="仿宋" w:hAnsi="仿宋" w:hint="eastAsia"/>
          <w:sz w:val="24"/>
          <w:szCs w:val="24"/>
        </w:rPr>
        <w:t>的检查</w:t>
      </w:r>
    </w:p>
    <w:p w:rsidR="003F70DD" w:rsidRDefault="00EA3E0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4、</w:t>
      </w:r>
      <w:r w:rsidR="007429E9">
        <w:rPr>
          <w:rFonts w:ascii="仿宋" w:eastAsia="仿宋" w:hAnsi="仿宋" w:hint="eastAsia"/>
          <w:sz w:val="24"/>
          <w:szCs w:val="24"/>
        </w:rPr>
        <w:t>在某些特殊情况下</w:t>
      </w:r>
      <w:r w:rsidR="00AE2D3F">
        <w:rPr>
          <w:rFonts w:ascii="仿宋" w:eastAsia="仿宋" w:hAnsi="仿宋" w:hint="eastAsia"/>
          <w:sz w:val="24"/>
          <w:szCs w:val="24"/>
        </w:rPr>
        <w:t>，</w:t>
      </w:r>
      <w:r w:rsidR="00A660F6">
        <w:rPr>
          <w:rFonts w:ascii="仿宋" w:eastAsia="仿宋" w:hAnsi="仿宋" w:hint="eastAsia"/>
          <w:sz w:val="24"/>
          <w:szCs w:val="24"/>
        </w:rPr>
        <w:t>MySQL中ibd文件所保存的</w:t>
      </w:r>
      <w:r w:rsidR="0060070C">
        <w:rPr>
          <w:rFonts w:ascii="仿宋" w:eastAsia="仿宋" w:hAnsi="仿宋" w:hint="eastAsia"/>
          <w:sz w:val="24"/>
          <w:szCs w:val="24"/>
        </w:rPr>
        <w:t>row</w:t>
      </w:r>
      <w:r w:rsidR="0060070C">
        <w:rPr>
          <w:rFonts w:ascii="仿宋" w:eastAsia="仿宋" w:hAnsi="仿宋"/>
          <w:sz w:val="24"/>
          <w:szCs w:val="24"/>
        </w:rPr>
        <w:t xml:space="preserve"> format</w:t>
      </w:r>
      <w:r w:rsidR="0060070C">
        <w:rPr>
          <w:rFonts w:ascii="仿宋" w:eastAsia="仿宋" w:hAnsi="仿宋" w:hint="eastAsia"/>
          <w:sz w:val="24"/>
          <w:szCs w:val="24"/>
        </w:rPr>
        <w:t>和表定义</w:t>
      </w:r>
      <w:r w:rsidR="00AD2846">
        <w:rPr>
          <w:rFonts w:ascii="仿宋" w:eastAsia="仿宋" w:hAnsi="仿宋" w:hint="eastAsia"/>
          <w:sz w:val="24"/>
          <w:szCs w:val="24"/>
        </w:rPr>
        <w:t>中保存row</w:t>
      </w:r>
      <w:r w:rsidR="00AD2846">
        <w:rPr>
          <w:rFonts w:ascii="仿宋" w:eastAsia="仿宋" w:hAnsi="仿宋"/>
          <w:sz w:val="24"/>
          <w:szCs w:val="24"/>
        </w:rPr>
        <w:t>_format</w:t>
      </w:r>
      <w:r w:rsidR="00AD2846">
        <w:rPr>
          <w:rFonts w:ascii="仿宋" w:eastAsia="仿宋" w:hAnsi="仿宋" w:hint="eastAsia"/>
          <w:sz w:val="24"/>
          <w:szCs w:val="24"/>
        </w:rPr>
        <w:t>是不一致的</w:t>
      </w:r>
      <w:r w:rsidR="009F46D2">
        <w:rPr>
          <w:rFonts w:ascii="仿宋" w:eastAsia="仿宋" w:hAnsi="仿宋" w:hint="eastAsia"/>
          <w:sz w:val="24"/>
          <w:szCs w:val="24"/>
        </w:rPr>
        <w:t>，所以</w:t>
      </w:r>
      <w:r w:rsidR="00C1356E">
        <w:rPr>
          <w:rFonts w:ascii="仿宋" w:eastAsia="仿宋" w:hAnsi="仿宋" w:hint="eastAsia"/>
          <w:sz w:val="24"/>
          <w:szCs w:val="24"/>
        </w:rPr>
        <w:t>在导入这样的表时，会导致服务器</w:t>
      </w:r>
      <w:r w:rsidR="0028423A">
        <w:rPr>
          <w:rFonts w:ascii="仿宋" w:eastAsia="仿宋" w:hAnsi="仿宋" w:hint="eastAsia"/>
          <w:sz w:val="24"/>
          <w:szCs w:val="24"/>
        </w:rPr>
        <w:t>出现错误</w:t>
      </w:r>
      <w:r w:rsidR="00873567">
        <w:rPr>
          <w:rFonts w:ascii="仿宋" w:eastAsia="仿宋" w:hAnsi="仿宋" w:hint="eastAsia"/>
          <w:sz w:val="24"/>
          <w:szCs w:val="24"/>
        </w:rPr>
        <w:t>。</w:t>
      </w:r>
      <w:bookmarkStart w:id="10" w:name="_GoBack"/>
      <w:bookmarkEnd w:id="10"/>
    </w:p>
    <w:p w:rsidR="00F7381C" w:rsidRPr="00215E44" w:rsidRDefault="00F7381C" w:rsidP="00F7381C">
      <w:pPr>
        <w:pStyle w:val="2"/>
      </w:pPr>
      <w:r>
        <w:rPr>
          <w:rFonts w:hint="eastAsia"/>
        </w:rPr>
        <w:lastRenderedPageBreak/>
        <w:t>四、</w:t>
      </w:r>
      <w:r w:rsidR="008A391D">
        <w:rPr>
          <w:rFonts w:hint="eastAsia"/>
        </w:rPr>
        <w:t>参考</w:t>
      </w:r>
    </w:p>
    <w:p w:rsidR="00583B73" w:rsidRDefault="001A18F6" w:rsidP="00BB354B">
      <w:pPr>
        <w:pStyle w:val="3"/>
      </w:pPr>
      <w:r>
        <w:rPr>
          <w:rFonts w:hint="eastAsia"/>
        </w:rPr>
        <w:t>1、</w:t>
      </w:r>
      <w:r w:rsidR="00583B73" w:rsidRPr="00583B73">
        <w:t>Copying File-Per-Table Tablespaces to Another Instance</w:t>
      </w:r>
    </w:p>
    <w:p w:rsidR="00F7381C" w:rsidRDefault="00F7381C">
      <w:pPr>
        <w:rPr>
          <w:rFonts w:ascii="仿宋" w:eastAsia="仿宋" w:hAnsi="仿宋"/>
          <w:sz w:val="24"/>
          <w:szCs w:val="24"/>
        </w:rPr>
      </w:pPr>
      <w:r w:rsidRPr="00F7381C">
        <w:rPr>
          <w:rFonts w:ascii="仿宋" w:eastAsia="仿宋" w:hAnsi="仿宋"/>
          <w:sz w:val="24"/>
          <w:szCs w:val="24"/>
        </w:rPr>
        <w:t>https://dev.mysql.com/doc/refman/5.6/en/tablespace-copying.html</w:t>
      </w:r>
    </w:p>
    <w:p w:rsidR="003F70DD" w:rsidRPr="0091034E" w:rsidRDefault="003F70DD">
      <w:pPr>
        <w:rPr>
          <w:rFonts w:ascii="仿宋" w:eastAsia="仿宋" w:hAnsi="仿宋"/>
          <w:sz w:val="24"/>
          <w:szCs w:val="24"/>
        </w:rPr>
      </w:pPr>
    </w:p>
    <w:sectPr w:rsidR="003F70DD" w:rsidRPr="00910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A1D" w:rsidRDefault="00676A1D" w:rsidP="002E3637">
      <w:r>
        <w:separator/>
      </w:r>
    </w:p>
  </w:endnote>
  <w:endnote w:type="continuationSeparator" w:id="0">
    <w:p w:rsidR="00676A1D" w:rsidRDefault="00676A1D" w:rsidP="002E3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A1D" w:rsidRDefault="00676A1D" w:rsidP="002E3637">
      <w:r>
        <w:separator/>
      </w:r>
    </w:p>
  </w:footnote>
  <w:footnote w:type="continuationSeparator" w:id="0">
    <w:p w:rsidR="00676A1D" w:rsidRDefault="00676A1D" w:rsidP="002E36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4E"/>
    <w:rsid w:val="000003F9"/>
    <w:rsid w:val="00000E93"/>
    <w:rsid w:val="0000792C"/>
    <w:rsid w:val="00007BDD"/>
    <w:rsid w:val="0001437F"/>
    <w:rsid w:val="000164F6"/>
    <w:rsid w:val="00017EF1"/>
    <w:rsid w:val="0002654D"/>
    <w:rsid w:val="000415F3"/>
    <w:rsid w:val="000422E1"/>
    <w:rsid w:val="0005125A"/>
    <w:rsid w:val="000600E2"/>
    <w:rsid w:val="00064BEB"/>
    <w:rsid w:val="000670A2"/>
    <w:rsid w:val="00067AEF"/>
    <w:rsid w:val="000728A8"/>
    <w:rsid w:val="00082A26"/>
    <w:rsid w:val="0009256A"/>
    <w:rsid w:val="000A1948"/>
    <w:rsid w:val="000A5E80"/>
    <w:rsid w:val="000B716B"/>
    <w:rsid w:val="000C649B"/>
    <w:rsid w:val="000E29BA"/>
    <w:rsid w:val="000E54B3"/>
    <w:rsid w:val="000E5512"/>
    <w:rsid w:val="000E6D8D"/>
    <w:rsid w:val="000F75F2"/>
    <w:rsid w:val="00102F97"/>
    <w:rsid w:val="00112687"/>
    <w:rsid w:val="00114C3E"/>
    <w:rsid w:val="00120167"/>
    <w:rsid w:val="00122902"/>
    <w:rsid w:val="00130DCF"/>
    <w:rsid w:val="00131F3B"/>
    <w:rsid w:val="0014613C"/>
    <w:rsid w:val="00147127"/>
    <w:rsid w:val="00150651"/>
    <w:rsid w:val="00151C6D"/>
    <w:rsid w:val="00153438"/>
    <w:rsid w:val="001547E9"/>
    <w:rsid w:val="00167F29"/>
    <w:rsid w:val="0019171C"/>
    <w:rsid w:val="00194770"/>
    <w:rsid w:val="001A0BE7"/>
    <w:rsid w:val="001A0D4D"/>
    <w:rsid w:val="001A18F6"/>
    <w:rsid w:val="001A39AC"/>
    <w:rsid w:val="001B4D46"/>
    <w:rsid w:val="001C0B3A"/>
    <w:rsid w:val="001C4FCF"/>
    <w:rsid w:val="001C5244"/>
    <w:rsid w:val="001D04CF"/>
    <w:rsid w:val="001D1BCE"/>
    <w:rsid w:val="001D1D7C"/>
    <w:rsid w:val="001D39D1"/>
    <w:rsid w:val="001E1065"/>
    <w:rsid w:val="001E2E42"/>
    <w:rsid w:val="001E4F31"/>
    <w:rsid w:val="001F3590"/>
    <w:rsid w:val="00200364"/>
    <w:rsid w:val="002009EC"/>
    <w:rsid w:val="00215AA8"/>
    <w:rsid w:val="00224009"/>
    <w:rsid w:val="00225F8A"/>
    <w:rsid w:val="00231B46"/>
    <w:rsid w:val="00232335"/>
    <w:rsid w:val="002347C1"/>
    <w:rsid w:val="00237D99"/>
    <w:rsid w:val="00241778"/>
    <w:rsid w:val="0024243A"/>
    <w:rsid w:val="00245F25"/>
    <w:rsid w:val="00256C4F"/>
    <w:rsid w:val="00256DD8"/>
    <w:rsid w:val="00272D5D"/>
    <w:rsid w:val="00280849"/>
    <w:rsid w:val="002830B6"/>
    <w:rsid w:val="0028423A"/>
    <w:rsid w:val="002848F6"/>
    <w:rsid w:val="002868F4"/>
    <w:rsid w:val="002928FA"/>
    <w:rsid w:val="002A6025"/>
    <w:rsid w:val="002B4E44"/>
    <w:rsid w:val="002B7DE6"/>
    <w:rsid w:val="002C45F5"/>
    <w:rsid w:val="002C5DED"/>
    <w:rsid w:val="002D47C0"/>
    <w:rsid w:val="002D4B9F"/>
    <w:rsid w:val="002E3637"/>
    <w:rsid w:val="002F000E"/>
    <w:rsid w:val="002F1592"/>
    <w:rsid w:val="002F2537"/>
    <w:rsid w:val="002F41A7"/>
    <w:rsid w:val="002F60D5"/>
    <w:rsid w:val="003046B5"/>
    <w:rsid w:val="00315FAA"/>
    <w:rsid w:val="00317A93"/>
    <w:rsid w:val="00330C21"/>
    <w:rsid w:val="00331D1C"/>
    <w:rsid w:val="0034269D"/>
    <w:rsid w:val="00346E83"/>
    <w:rsid w:val="00352086"/>
    <w:rsid w:val="00373729"/>
    <w:rsid w:val="003831F3"/>
    <w:rsid w:val="00390081"/>
    <w:rsid w:val="00391C01"/>
    <w:rsid w:val="003A5E7E"/>
    <w:rsid w:val="003A61E7"/>
    <w:rsid w:val="003A66C9"/>
    <w:rsid w:val="003A797C"/>
    <w:rsid w:val="003B2819"/>
    <w:rsid w:val="003B3AF1"/>
    <w:rsid w:val="003D19BB"/>
    <w:rsid w:val="003D56F2"/>
    <w:rsid w:val="003D781C"/>
    <w:rsid w:val="003E02B2"/>
    <w:rsid w:val="003E181F"/>
    <w:rsid w:val="003F617D"/>
    <w:rsid w:val="003F70DD"/>
    <w:rsid w:val="004075AC"/>
    <w:rsid w:val="00422973"/>
    <w:rsid w:val="00426250"/>
    <w:rsid w:val="0043669F"/>
    <w:rsid w:val="004440C1"/>
    <w:rsid w:val="004523C2"/>
    <w:rsid w:val="00453010"/>
    <w:rsid w:val="004610DB"/>
    <w:rsid w:val="00462D70"/>
    <w:rsid w:val="00472634"/>
    <w:rsid w:val="00472DF4"/>
    <w:rsid w:val="004745A5"/>
    <w:rsid w:val="004873C8"/>
    <w:rsid w:val="00487D1E"/>
    <w:rsid w:val="004A420D"/>
    <w:rsid w:val="004A4DEB"/>
    <w:rsid w:val="004A6547"/>
    <w:rsid w:val="004A795C"/>
    <w:rsid w:val="004B76BB"/>
    <w:rsid w:val="004C25F6"/>
    <w:rsid w:val="004C3225"/>
    <w:rsid w:val="004C3A5D"/>
    <w:rsid w:val="004C669D"/>
    <w:rsid w:val="004D4FB0"/>
    <w:rsid w:val="004F5252"/>
    <w:rsid w:val="005034C7"/>
    <w:rsid w:val="005070C0"/>
    <w:rsid w:val="00520262"/>
    <w:rsid w:val="00526154"/>
    <w:rsid w:val="00527121"/>
    <w:rsid w:val="0053132E"/>
    <w:rsid w:val="00535E70"/>
    <w:rsid w:val="00541731"/>
    <w:rsid w:val="005469B4"/>
    <w:rsid w:val="005544CE"/>
    <w:rsid w:val="0055541A"/>
    <w:rsid w:val="00583B73"/>
    <w:rsid w:val="00584EAA"/>
    <w:rsid w:val="00592C90"/>
    <w:rsid w:val="005B14F4"/>
    <w:rsid w:val="005B7580"/>
    <w:rsid w:val="005C7B84"/>
    <w:rsid w:val="005D6A9B"/>
    <w:rsid w:val="005E0A0C"/>
    <w:rsid w:val="005E2316"/>
    <w:rsid w:val="005E4ED9"/>
    <w:rsid w:val="005F04A3"/>
    <w:rsid w:val="005F1A29"/>
    <w:rsid w:val="005F491A"/>
    <w:rsid w:val="005F57DB"/>
    <w:rsid w:val="0060070C"/>
    <w:rsid w:val="006117E8"/>
    <w:rsid w:val="00613311"/>
    <w:rsid w:val="00616A15"/>
    <w:rsid w:val="00624691"/>
    <w:rsid w:val="0064343B"/>
    <w:rsid w:val="00647E26"/>
    <w:rsid w:val="0065015D"/>
    <w:rsid w:val="00654914"/>
    <w:rsid w:val="0066019E"/>
    <w:rsid w:val="00663277"/>
    <w:rsid w:val="0067048E"/>
    <w:rsid w:val="00671136"/>
    <w:rsid w:val="00676A1D"/>
    <w:rsid w:val="006770BB"/>
    <w:rsid w:val="00677BB6"/>
    <w:rsid w:val="00680451"/>
    <w:rsid w:val="006810A6"/>
    <w:rsid w:val="00682583"/>
    <w:rsid w:val="006837D4"/>
    <w:rsid w:val="0068476A"/>
    <w:rsid w:val="00693D88"/>
    <w:rsid w:val="00697EC8"/>
    <w:rsid w:val="006B0401"/>
    <w:rsid w:val="006B2279"/>
    <w:rsid w:val="006D2D2A"/>
    <w:rsid w:val="006D6605"/>
    <w:rsid w:val="006E0E08"/>
    <w:rsid w:val="006E350C"/>
    <w:rsid w:val="006E7A6B"/>
    <w:rsid w:val="006F1434"/>
    <w:rsid w:val="006F1F6B"/>
    <w:rsid w:val="007000D3"/>
    <w:rsid w:val="00703D57"/>
    <w:rsid w:val="007231BF"/>
    <w:rsid w:val="00736EC2"/>
    <w:rsid w:val="00741719"/>
    <w:rsid w:val="007429E9"/>
    <w:rsid w:val="00750CF7"/>
    <w:rsid w:val="00756F39"/>
    <w:rsid w:val="00763D81"/>
    <w:rsid w:val="007700C6"/>
    <w:rsid w:val="0077360F"/>
    <w:rsid w:val="00785C6B"/>
    <w:rsid w:val="00786F9D"/>
    <w:rsid w:val="007B0E3D"/>
    <w:rsid w:val="007C0494"/>
    <w:rsid w:val="007C4A20"/>
    <w:rsid w:val="007D1A74"/>
    <w:rsid w:val="007E04AC"/>
    <w:rsid w:val="007E6989"/>
    <w:rsid w:val="007F4C2D"/>
    <w:rsid w:val="008028E1"/>
    <w:rsid w:val="00803C76"/>
    <w:rsid w:val="00815AB7"/>
    <w:rsid w:val="00832155"/>
    <w:rsid w:val="008459DA"/>
    <w:rsid w:val="00856DC5"/>
    <w:rsid w:val="008603D5"/>
    <w:rsid w:val="00866EE7"/>
    <w:rsid w:val="00873567"/>
    <w:rsid w:val="00874BA5"/>
    <w:rsid w:val="00891ED9"/>
    <w:rsid w:val="00897196"/>
    <w:rsid w:val="008A391D"/>
    <w:rsid w:val="008B1613"/>
    <w:rsid w:val="008B3DD5"/>
    <w:rsid w:val="008B7922"/>
    <w:rsid w:val="008C4AEB"/>
    <w:rsid w:val="008D007A"/>
    <w:rsid w:val="008D35AA"/>
    <w:rsid w:val="008E09A3"/>
    <w:rsid w:val="008E1C01"/>
    <w:rsid w:val="008E6AEB"/>
    <w:rsid w:val="008F0016"/>
    <w:rsid w:val="008F13B5"/>
    <w:rsid w:val="008F7713"/>
    <w:rsid w:val="0091034E"/>
    <w:rsid w:val="009130AF"/>
    <w:rsid w:val="00926494"/>
    <w:rsid w:val="009300C4"/>
    <w:rsid w:val="00931EE1"/>
    <w:rsid w:val="00934A86"/>
    <w:rsid w:val="00935A5C"/>
    <w:rsid w:val="00940984"/>
    <w:rsid w:val="00940D0A"/>
    <w:rsid w:val="00952349"/>
    <w:rsid w:val="00956C17"/>
    <w:rsid w:val="00957FA7"/>
    <w:rsid w:val="00962AF5"/>
    <w:rsid w:val="009653C7"/>
    <w:rsid w:val="00973231"/>
    <w:rsid w:val="00985DB4"/>
    <w:rsid w:val="009B26A9"/>
    <w:rsid w:val="009B7543"/>
    <w:rsid w:val="009C5274"/>
    <w:rsid w:val="009D19F0"/>
    <w:rsid w:val="009E3F78"/>
    <w:rsid w:val="009E631A"/>
    <w:rsid w:val="009F0CBB"/>
    <w:rsid w:val="009F46D2"/>
    <w:rsid w:val="009F552D"/>
    <w:rsid w:val="009F73C7"/>
    <w:rsid w:val="00A14514"/>
    <w:rsid w:val="00A15455"/>
    <w:rsid w:val="00A165E1"/>
    <w:rsid w:val="00A2067A"/>
    <w:rsid w:val="00A33817"/>
    <w:rsid w:val="00A36535"/>
    <w:rsid w:val="00A47433"/>
    <w:rsid w:val="00A47D93"/>
    <w:rsid w:val="00A5180E"/>
    <w:rsid w:val="00A51965"/>
    <w:rsid w:val="00A606EE"/>
    <w:rsid w:val="00A638D4"/>
    <w:rsid w:val="00A659BF"/>
    <w:rsid w:val="00A660F6"/>
    <w:rsid w:val="00A676E4"/>
    <w:rsid w:val="00A70819"/>
    <w:rsid w:val="00A7776F"/>
    <w:rsid w:val="00A77B55"/>
    <w:rsid w:val="00A83113"/>
    <w:rsid w:val="00A84441"/>
    <w:rsid w:val="00A8784B"/>
    <w:rsid w:val="00A939C2"/>
    <w:rsid w:val="00A94818"/>
    <w:rsid w:val="00A94E71"/>
    <w:rsid w:val="00A95BD7"/>
    <w:rsid w:val="00A960A9"/>
    <w:rsid w:val="00AA6061"/>
    <w:rsid w:val="00AB3283"/>
    <w:rsid w:val="00AD0B4F"/>
    <w:rsid w:val="00AD2846"/>
    <w:rsid w:val="00AD603D"/>
    <w:rsid w:val="00AE2D3F"/>
    <w:rsid w:val="00AE32EF"/>
    <w:rsid w:val="00AE6BCA"/>
    <w:rsid w:val="00AE7C34"/>
    <w:rsid w:val="00AF2715"/>
    <w:rsid w:val="00B102BF"/>
    <w:rsid w:val="00B1100D"/>
    <w:rsid w:val="00B23440"/>
    <w:rsid w:val="00B249AE"/>
    <w:rsid w:val="00B42960"/>
    <w:rsid w:val="00B45797"/>
    <w:rsid w:val="00B55697"/>
    <w:rsid w:val="00B816B4"/>
    <w:rsid w:val="00B82821"/>
    <w:rsid w:val="00B90A90"/>
    <w:rsid w:val="00B90BC4"/>
    <w:rsid w:val="00B918F3"/>
    <w:rsid w:val="00B95D7C"/>
    <w:rsid w:val="00B95DA7"/>
    <w:rsid w:val="00BB000F"/>
    <w:rsid w:val="00BB354B"/>
    <w:rsid w:val="00BB4CB5"/>
    <w:rsid w:val="00BC3561"/>
    <w:rsid w:val="00BE1F8D"/>
    <w:rsid w:val="00BE252F"/>
    <w:rsid w:val="00BE4A67"/>
    <w:rsid w:val="00BE6ACB"/>
    <w:rsid w:val="00BE7173"/>
    <w:rsid w:val="00BF7AC6"/>
    <w:rsid w:val="00C02DD7"/>
    <w:rsid w:val="00C04017"/>
    <w:rsid w:val="00C1356E"/>
    <w:rsid w:val="00C13B8B"/>
    <w:rsid w:val="00C21019"/>
    <w:rsid w:val="00C26366"/>
    <w:rsid w:val="00C314E1"/>
    <w:rsid w:val="00C31647"/>
    <w:rsid w:val="00C46696"/>
    <w:rsid w:val="00C47462"/>
    <w:rsid w:val="00C47779"/>
    <w:rsid w:val="00C518C0"/>
    <w:rsid w:val="00C53E60"/>
    <w:rsid w:val="00C826AB"/>
    <w:rsid w:val="00C865FF"/>
    <w:rsid w:val="00C94C6A"/>
    <w:rsid w:val="00C95158"/>
    <w:rsid w:val="00CA0565"/>
    <w:rsid w:val="00CA44F8"/>
    <w:rsid w:val="00CB1250"/>
    <w:rsid w:val="00CB7A44"/>
    <w:rsid w:val="00CC3367"/>
    <w:rsid w:val="00CC5BAB"/>
    <w:rsid w:val="00CC6E52"/>
    <w:rsid w:val="00CD0B12"/>
    <w:rsid w:val="00CE2852"/>
    <w:rsid w:val="00CE4395"/>
    <w:rsid w:val="00CE4541"/>
    <w:rsid w:val="00CF488F"/>
    <w:rsid w:val="00CF76B0"/>
    <w:rsid w:val="00D14AFC"/>
    <w:rsid w:val="00D175E9"/>
    <w:rsid w:val="00D368C8"/>
    <w:rsid w:val="00D37A4A"/>
    <w:rsid w:val="00D40757"/>
    <w:rsid w:val="00D408D9"/>
    <w:rsid w:val="00D43266"/>
    <w:rsid w:val="00D5084A"/>
    <w:rsid w:val="00D5316C"/>
    <w:rsid w:val="00D60C6C"/>
    <w:rsid w:val="00D65CCE"/>
    <w:rsid w:val="00D7237D"/>
    <w:rsid w:val="00D73772"/>
    <w:rsid w:val="00D73DC8"/>
    <w:rsid w:val="00D77B85"/>
    <w:rsid w:val="00D8083E"/>
    <w:rsid w:val="00D83DD2"/>
    <w:rsid w:val="00D86DFA"/>
    <w:rsid w:val="00DA02F4"/>
    <w:rsid w:val="00DA308F"/>
    <w:rsid w:val="00DA615B"/>
    <w:rsid w:val="00DA6C37"/>
    <w:rsid w:val="00DB17AD"/>
    <w:rsid w:val="00DB4D93"/>
    <w:rsid w:val="00DC18FB"/>
    <w:rsid w:val="00DC65EE"/>
    <w:rsid w:val="00DC7CE1"/>
    <w:rsid w:val="00DD00B4"/>
    <w:rsid w:val="00DD6A19"/>
    <w:rsid w:val="00DE4908"/>
    <w:rsid w:val="00DE5BCB"/>
    <w:rsid w:val="00DF4C18"/>
    <w:rsid w:val="00DF4E22"/>
    <w:rsid w:val="00DF5149"/>
    <w:rsid w:val="00DF6AFC"/>
    <w:rsid w:val="00E0301D"/>
    <w:rsid w:val="00E04A0F"/>
    <w:rsid w:val="00E05928"/>
    <w:rsid w:val="00E133ED"/>
    <w:rsid w:val="00E20524"/>
    <w:rsid w:val="00E21132"/>
    <w:rsid w:val="00E21804"/>
    <w:rsid w:val="00E276BE"/>
    <w:rsid w:val="00E33AD1"/>
    <w:rsid w:val="00E358FF"/>
    <w:rsid w:val="00E37CE3"/>
    <w:rsid w:val="00E43763"/>
    <w:rsid w:val="00E44447"/>
    <w:rsid w:val="00E4797F"/>
    <w:rsid w:val="00E56ED2"/>
    <w:rsid w:val="00E61BF1"/>
    <w:rsid w:val="00E63EE0"/>
    <w:rsid w:val="00E92591"/>
    <w:rsid w:val="00E94CF2"/>
    <w:rsid w:val="00E96D0B"/>
    <w:rsid w:val="00E97518"/>
    <w:rsid w:val="00EA1FE5"/>
    <w:rsid w:val="00EA2017"/>
    <w:rsid w:val="00EA35E0"/>
    <w:rsid w:val="00EA3E08"/>
    <w:rsid w:val="00EB1DA8"/>
    <w:rsid w:val="00EB1FC3"/>
    <w:rsid w:val="00EB47A9"/>
    <w:rsid w:val="00EC3A8B"/>
    <w:rsid w:val="00ED7BF2"/>
    <w:rsid w:val="00EF5D03"/>
    <w:rsid w:val="00EF6587"/>
    <w:rsid w:val="00EF6666"/>
    <w:rsid w:val="00EF6C4D"/>
    <w:rsid w:val="00EF6F5B"/>
    <w:rsid w:val="00EF76D9"/>
    <w:rsid w:val="00F04C5E"/>
    <w:rsid w:val="00F1060A"/>
    <w:rsid w:val="00F21B06"/>
    <w:rsid w:val="00F22103"/>
    <w:rsid w:val="00F266FB"/>
    <w:rsid w:val="00F30825"/>
    <w:rsid w:val="00F336A8"/>
    <w:rsid w:val="00F40213"/>
    <w:rsid w:val="00F4581C"/>
    <w:rsid w:val="00F469CD"/>
    <w:rsid w:val="00F525AD"/>
    <w:rsid w:val="00F55139"/>
    <w:rsid w:val="00F575A7"/>
    <w:rsid w:val="00F63224"/>
    <w:rsid w:val="00F63FCC"/>
    <w:rsid w:val="00F703C0"/>
    <w:rsid w:val="00F7381C"/>
    <w:rsid w:val="00F73DB1"/>
    <w:rsid w:val="00F765E2"/>
    <w:rsid w:val="00F842B8"/>
    <w:rsid w:val="00F95061"/>
    <w:rsid w:val="00FB0EAA"/>
    <w:rsid w:val="00FB5171"/>
    <w:rsid w:val="00FB57B2"/>
    <w:rsid w:val="00FC7CA1"/>
    <w:rsid w:val="00FD0425"/>
    <w:rsid w:val="00FD1694"/>
    <w:rsid w:val="00FD3244"/>
    <w:rsid w:val="00FD3625"/>
    <w:rsid w:val="00FE5EFA"/>
    <w:rsid w:val="00FF13B2"/>
    <w:rsid w:val="00FF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91B65"/>
  <w15:chartTrackingRefBased/>
  <w15:docId w15:val="{D34B126A-FEEE-48FB-A11C-B4628F91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03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46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1B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6D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D36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034E"/>
    <w:rPr>
      <w:b/>
      <w:bCs/>
      <w:kern w:val="44"/>
      <w:sz w:val="44"/>
      <w:szCs w:val="44"/>
    </w:rPr>
  </w:style>
  <w:style w:type="paragraph" w:customStyle="1" w:styleId="Style-">
    <w:name w:val="Style-表格"/>
    <w:basedOn w:val="a"/>
    <w:rsid w:val="001F3590"/>
    <w:rPr>
      <w:rFonts w:ascii="Times New Roman" w:eastAsia="宋体" w:hAnsi="Times New Roman" w:cs="Times New Roman"/>
      <w:sz w:val="24"/>
      <w:szCs w:val="21"/>
    </w:rPr>
  </w:style>
  <w:style w:type="character" w:customStyle="1" w:styleId="20">
    <w:name w:val="标题 2 字符"/>
    <w:basedOn w:val="a0"/>
    <w:link w:val="2"/>
    <w:uiPriority w:val="9"/>
    <w:rsid w:val="006246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1B06"/>
    <w:rPr>
      <w:b/>
      <w:bCs/>
      <w:sz w:val="32"/>
      <w:szCs w:val="32"/>
    </w:rPr>
  </w:style>
  <w:style w:type="table" w:styleId="a3">
    <w:name w:val="Table Grid"/>
    <w:basedOn w:val="a1"/>
    <w:uiPriority w:val="39"/>
    <w:rsid w:val="0038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73D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86D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D3625"/>
    <w:rPr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2E3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E36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3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36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7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vjyx姜宇祥</dc:creator>
  <cp:keywords/>
  <dc:description/>
  <cp:lastModifiedBy>vjyx姜宇祥</cp:lastModifiedBy>
  <cp:revision>653</cp:revision>
  <dcterms:created xsi:type="dcterms:W3CDTF">2017-07-03T00:52:00Z</dcterms:created>
  <dcterms:modified xsi:type="dcterms:W3CDTF">2017-07-28T02:49:00Z</dcterms:modified>
</cp:coreProperties>
</file>