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63767" w14:paraId="565159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400" w:type="dxa"/>
              <w:left w:w="400" w:type="dxa"/>
              <w:bottom w:w="200" w:type="dxa"/>
              <w:right w:w="400" w:type="dxa"/>
            </w:tcMar>
          </w:tcPr>
          <w:p w14:paraId="3E767EF3" w14:textId="77777777" w:rsidR="00763767" w:rsidRDefault="00000000">
            <w:pPr>
              <w:jc w:val="center"/>
            </w:pPr>
            <w:proofErr w:type="gramStart"/>
            <w:r>
              <w:rPr>
                <w:b/>
                <w:bCs/>
                <w:color w:val="FFFFFF"/>
                <w:sz w:val="52"/>
                <w:szCs w:val="52"/>
              </w:rPr>
              <w:t>🔵  Blue</w:t>
            </w:r>
            <w:proofErr w:type="gramEnd"/>
            <w:r>
              <w:rPr>
                <w:b/>
                <w:bCs/>
                <w:color w:val="FFFFFF"/>
                <w:sz w:val="52"/>
                <w:szCs w:val="52"/>
              </w:rPr>
              <w:t xml:space="preserve"> Bottle Counter</w:t>
            </w:r>
          </w:p>
          <w:p w14:paraId="62F118CD" w14:textId="77777777" w:rsidR="00763767" w:rsidRDefault="00000000">
            <w:pPr>
              <w:spacing w:before="120"/>
              <w:jc w:val="center"/>
            </w:pPr>
            <w:r>
              <w:rPr>
                <w:color w:val="BDD7EE"/>
                <w:sz w:val="24"/>
                <w:szCs w:val="24"/>
              </w:rPr>
              <w:t xml:space="preserve">Problem </w:t>
            </w:r>
            <w:proofErr w:type="gramStart"/>
            <w:r>
              <w:rPr>
                <w:color w:val="BDD7EE"/>
                <w:sz w:val="24"/>
                <w:szCs w:val="24"/>
              </w:rPr>
              <w:t>Summary  •</w:t>
            </w:r>
            <w:proofErr w:type="gramEnd"/>
            <w:r>
              <w:rPr>
                <w:color w:val="BDD7EE"/>
                <w:sz w:val="24"/>
                <w:szCs w:val="24"/>
              </w:rPr>
              <w:t xml:space="preserve">  Fix </w:t>
            </w:r>
            <w:proofErr w:type="gramStart"/>
            <w:r>
              <w:rPr>
                <w:color w:val="BDD7EE"/>
                <w:sz w:val="24"/>
                <w:szCs w:val="24"/>
              </w:rPr>
              <w:t>Log  •</w:t>
            </w:r>
            <w:proofErr w:type="gramEnd"/>
            <w:r>
              <w:rPr>
                <w:color w:val="BDD7EE"/>
                <w:sz w:val="24"/>
                <w:szCs w:val="24"/>
              </w:rPr>
              <w:t xml:space="preserve">  Learning Plan</w:t>
            </w:r>
          </w:p>
        </w:tc>
      </w:tr>
      <w:tr w:rsidR="00763767" w14:paraId="59F145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20" w:type="dxa"/>
              <w:left w:w="400" w:type="dxa"/>
              <w:bottom w:w="120" w:type="dxa"/>
              <w:right w:w="400" w:type="dxa"/>
            </w:tcMar>
          </w:tcPr>
          <w:p w14:paraId="09D8B701" w14:textId="77777777" w:rsidR="00763767" w:rsidRDefault="00000000">
            <w:pPr>
              <w:jc w:val="center"/>
            </w:pPr>
            <w:r>
              <w:rPr>
                <w:color w:val="FFFFFF"/>
                <w:sz w:val="20"/>
                <w:szCs w:val="20"/>
              </w:rPr>
              <w:t xml:space="preserve">Computer </w:t>
            </w:r>
            <w:proofErr w:type="gramStart"/>
            <w:r>
              <w:rPr>
                <w:color w:val="FFFFFF"/>
                <w:sz w:val="20"/>
                <w:szCs w:val="20"/>
              </w:rPr>
              <w:t>Vision  •</w:t>
            </w:r>
            <w:proofErr w:type="gramEnd"/>
            <w:r>
              <w:rPr>
                <w:color w:val="FFFFFF"/>
                <w:sz w:val="20"/>
                <w:szCs w:val="20"/>
              </w:rPr>
              <w:t xml:space="preserve">  </w:t>
            </w:r>
            <w:proofErr w:type="gramStart"/>
            <w:r>
              <w:rPr>
                <w:color w:val="FFFFFF"/>
                <w:sz w:val="20"/>
                <w:szCs w:val="20"/>
              </w:rPr>
              <w:t>OpenCV  •</w:t>
            </w:r>
            <w:proofErr w:type="gramEnd"/>
            <w:r>
              <w:rPr>
                <w:color w:val="FFFFFF"/>
                <w:sz w:val="20"/>
                <w:szCs w:val="20"/>
              </w:rPr>
              <w:t xml:space="preserve">  Google </w:t>
            </w:r>
            <w:proofErr w:type="spellStart"/>
            <w:r>
              <w:rPr>
                <w:color w:val="FFFFFF"/>
                <w:sz w:val="20"/>
                <w:szCs w:val="20"/>
              </w:rPr>
              <w:t>Colab</w:t>
            </w:r>
            <w:proofErr w:type="spellEnd"/>
          </w:p>
        </w:tc>
      </w:tr>
    </w:tbl>
    <w:p w14:paraId="18148784" w14:textId="77777777" w:rsidR="00763767" w:rsidRDefault="00763767">
      <w:pPr>
        <w:spacing w:after="120"/>
      </w:pPr>
    </w:p>
    <w:p w14:paraId="669F9470" w14:textId="77777777" w:rsidR="00763767" w:rsidRDefault="00000000">
      <w:pPr>
        <w:pStyle w:val="Heading2"/>
        <w:pBdr>
          <w:bottom w:val="single" w:sz="4" w:space="4" w:color="2E75B6"/>
        </w:pBdr>
      </w:pPr>
      <w:proofErr w:type="gramStart"/>
      <w:r>
        <w:t>📊  At</w:t>
      </w:r>
      <w:proofErr w:type="gramEnd"/>
      <w:r>
        <w:t xml:space="preserve"> a Glance — Before vs After</w:t>
      </w:r>
    </w:p>
    <w:p w14:paraId="130E8374" w14:textId="77777777" w:rsidR="00763767" w:rsidRDefault="00000000">
      <w:pPr>
        <w:spacing w:before="80" w:after="80"/>
      </w:pPr>
      <w:r>
        <w:t>Here is how the system improved after identifying and fixing all four problems:</w:t>
      </w:r>
    </w:p>
    <w:p w14:paraId="2ED5A8CC" w14:textId="77777777" w:rsidR="00763767" w:rsidRDefault="0076376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1400"/>
        <w:gridCol w:w="1400"/>
        <w:gridCol w:w="1400"/>
        <w:gridCol w:w="2360"/>
      </w:tblGrid>
      <w:tr w:rsidR="00763767" w14:paraId="4A9CA54A" w14:textId="77777777">
        <w:tblPrEx>
          <w:tblCellMar>
            <w:top w:w="0" w:type="dxa"/>
            <w:bottom w:w="0" w:type="dxa"/>
          </w:tblCellMar>
        </w:tblPrEx>
        <w:trPr>
          <w:tblHeader/>
        </w:trPr>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5B961AA" w14:textId="77777777" w:rsidR="00763767" w:rsidRDefault="00000000">
            <w:pPr>
              <w:jc w:val="center"/>
            </w:pPr>
            <w:r>
              <w:rPr>
                <w:b/>
                <w:bCs/>
                <w:color w:val="FFFFFF"/>
                <w:sz w:val="20"/>
                <w:szCs w:val="20"/>
              </w:rPr>
              <w:t>Version</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3E4A281" w14:textId="77777777" w:rsidR="00763767" w:rsidRDefault="00000000">
            <w:pPr>
              <w:jc w:val="center"/>
            </w:pPr>
            <w:r>
              <w:rPr>
                <w:b/>
                <w:bCs/>
                <w:color w:val="FFFFFF"/>
                <w:sz w:val="20"/>
                <w:szCs w:val="20"/>
              </w:rPr>
              <w:t>Detected</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53B1059" w14:textId="77777777" w:rsidR="00763767" w:rsidRDefault="00000000">
            <w:pPr>
              <w:jc w:val="center"/>
            </w:pPr>
            <w:r>
              <w:rPr>
                <w:b/>
                <w:bCs/>
                <w:color w:val="FFFFFF"/>
                <w:sz w:val="20"/>
                <w:szCs w:val="20"/>
              </w:rPr>
              <w:t>Missed</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5EEE5DF" w14:textId="77777777" w:rsidR="00763767" w:rsidRDefault="00000000">
            <w:pPr>
              <w:jc w:val="center"/>
            </w:pPr>
            <w:r>
              <w:rPr>
                <w:b/>
                <w:bCs/>
                <w:color w:val="FFFFFF"/>
                <w:sz w:val="20"/>
                <w:szCs w:val="20"/>
              </w:rPr>
              <w:t>Recall</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F5770D" w14:textId="77777777" w:rsidR="00763767" w:rsidRDefault="00000000">
            <w:pPr>
              <w:jc w:val="center"/>
            </w:pPr>
            <w:r>
              <w:rPr>
                <w:b/>
                <w:bCs/>
                <w:color w:val="FFFFFF"/>
                <w:sz w:val="20"/>
                <w:szCs w:val="20"/>
              </w:rPr>
              <w:t>F1 Score</w:t>
            </w:r>
          </w:p>
        </w:tc>
        <w:tc>
          <w:tcPr>
            <w:tcW w:w="2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BE4FBCC" w14:textId="77777777" w:rsidR="00763767" w:rsidRDefault="00000000">
            <w:pPr>
              <w:jc w:val="center"/>
            </w:pPr>
            <w:r>
              <w:rPr>
                <w:b/>
                <w:bCs/>
                <w:color w:val="FFFFFF"/>
                <w:sz w:val="20"/>
                <w:szCs w:val="20"/>
              </w:rPr>
              <w:t>Verdict</w:t>
            </w:r>
          </w:p>
        </w:tc>
      </w:tr>
      <w:tr w:rsidR="00763767" w14:paraId="7F2EABA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7DDC2D" w14:textId="77777777" w:rsidR="00763767" w:rsidRDefault="00000000">
            <w:pPr>
              <w:jc w:val="center"/>
            </w:pPr>
            <w:r>
              <w:rPr>
                <w:color w:val="000000"/>
                <w:sz w:val="20"/>
                <w:szCs w:val="20"/>
              </w:rPr>
              <w:t>V1 (old)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49173" w14:textId="77777777" w:rsidR="00763767" w:rsidRDefault="00000000">
            <w:pPr>
              <w:jc w:val="center"/>
            </w:pPr>
            <w:r>
              <w:rPr>
                <w:color w:val="000000"/>
                <w:sz w:val="20"/>
                <w:szCs w:val="20"/>
              </w:rPr>
              <w:t>70 / 130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FCC037" w14:textId="77777777" w:rsidR="00763767" w:rsidRDefault="00000000">
            <w:pPr>
              <w:jc w:val="center"/>
            </w:pPr>
            <w:r>
              <w:rPr>
                <w:color w:val="000000"/>
                <w:sz w:val="20"/>
                <w:szCs w:val="20"/>
              </w:rPr>
              <w:t>60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6FD35" w14:textId="77777777" w:rsidR="00763767" w:rsidRDefault="00000000">
            <w:pPr>
              <w:jc w:val="center"/>
            </w:pPr>
            <w:r>
              <w:rPr>
                <w:color w:val="000000"/>
                <w:sz w:val="20"/>
                <w:szCs w:val="20"/>
              </w:rPr>
              <w:t>53.8%</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CC495" w14:textId="77777777" w:rsidR="00763767" w:rsidRDefault="00000000">
            <w:pPr>
              <w:jc w:val="center"/>
            </w:pPr>
            <w:r>
              <w:rPr>
                <w:color w:val="000000"/>
                <w:sz w:val="20"/>
                <w:szCs w:val="20"/>
              </w:rPr>
              <w:t>0.70</w:t>
            </w:r>
          </w:p>
        </w:tc>
        <w:tc>
          <w:tcPr>
            <w:tcW w:w="2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8DE31F0" w14:textId="77777777" w:rsidR="00763767" w:rsidRDefault="00000000">
            <w:pPr>
              <w:jc w:val="center"/>
            </w:pPr>
            <w:r>
              <w:rPr>
                <w:b/>
                <w:bCs/>
                <w:color w:val="C00000"/>
                <w:sz w:val="20"/>
                <w:szCs w:val="20"/>
              </w:rPr>
              <w:t>❌ Not Ready</w:t>
            </w:r>
          </w:p>
        </w:tc>
      </w:tr>
      <w:tr w:rsidR="00763767" w14:paraId="6EA7400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7C6CC1" w14:textId="77777777" w:rsidR="00763767" w:rsidRDefault="00000000">
            <w:pPr>
              <w:jc w:val="center"/>
            </w:pPr>
            <w:r>
              <w:rPr>
                <w:color w:val="000000"/>
                <w:sz w:val="20"/>
                <w:szCs w:val="20"/>
              </w:rPr>
              <w:t>V2 (new)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4F36B" w14:textId="77777777" w:rsidR="00763767" w:rsidRDefault="00000000">
            <w:pPr>
              <w:jc w:val="center"/>
            </w:pPr>
            <w:r>
              <w:rPr>
                <w:color w:val="000000"/>
                <w:sz w:val="20"/>
                <w:szCs w:val="20"/>
              </w:rPr>
              <w:t>123 / 130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DB1868" w14:textId="77777777" w:rsidR="00763767" w:rsidRDefault="00000000">
            <w:pPr>
              <w:jc w:val="center"/>
            </w:pPr>
            <w:r>
              <w:rPr>
                <w:color w:val="000000"/>
                <w:sz w:val="20"/>
                <w:szCs w:val="20"/>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3FAAA" w14:textId="77777777" w:rsidR="00763767" w:rsidRDefault="00000000">
            <w:pPr>
              <w:jc w:val="center"/>
            </w:pPr>
            <w:r>
              <w:rPr>
                <w:color w:val="000000"/>
                <w:sz w:val="20"/>
                <w:szCs w:val="20"/>
              </w:rPr>
              <w:t>94.6%</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F41E08" w14:textId="77777777" w:rsidR="00763767" w:rsidRDefault="00000000">
            <w:pPr>
              <w:jc w:val="center"/>
            </w:pPr>
            <w:r>
              <w:rPr>
                <w:color w:val="000000"/>
                <w:sz w:val="20"/>
                <w:szCs w:val="20"/>
              </w:rPr>
              <w:t>0.97</w:t>
            </w:r>
          </w:p>
        </w:tc>
        <w:tc>
          <w:tcPr>
            <w:tcW w:w="236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tcPr>
          <w:p w14:paraId="7530DD50" w14:textId="77777777" w:rsidR="00763767" w:rsidRDefault="00000000">
            <w:pPr>
              <w:jc w:val="center"/>
            </w:pPr>
            <w:r>
              <w:rPr>
                <w:b/>
                <w:bCs/>
                <w:color w:val="1A5C38"/>
                <w:sz w:val="20"/>
                <w:szCs w:val="20"/>
              </w:rPr>
              <w:t>✅ Near Production</w:t>
            </w:r>
          </w:p>
        </w:tc>
      </w:tr>
    </w:tbl>
    <w:p w14:paraId="2150DB1C" w14:textId="77777777" w:rsidR="00763767" w:rsidRDefault="00763767">
      <w:pPr>
        <w:spacing w:after="120"/>
      </w:pPr>
    </w:p>
    <w:p w14:paraId="35F2976A" w14:textId="77777777" w:rsidR="00763767" w:rsidRDefault="00000000">
      <w:pPr>
        <w:pStyle w:val="Heading1"/>
        <w:shd w:val="clear" w:color="auto" w:fill="1F3864"/>
        <w:ind w:left="200" w:right="200"/>
      </w:pPr>
      <w:r>
        <w:t xml:space="preserve">PART </w:t>
      </w:r>
      <w:proofErr w:type="gramStart"/>
      <w:r>
        <w:t>1  —</w:t>
      </w:r>
      <w:proofErr w:type="gramEnd"/>
      <w:r>
        <w:t xml:space="preserve">  Problem Summary &amp; Fixes</w:t>
      </w:r>
    </w:p>
    <w:p w14:paraId="36A799F8" w14:textId="77777777" w:rsidR="00763767" w:rsidRDefault="00763767">
      <w:pPr>
        <w:spacing w:after="60"/>
      </w:pPr>
    </w:p>
    <w:p w14:paraId="56CA9E7A" w14:textId="77777777" w:rsidR="00763767" w:rsidRDefault="00000000">
      <w:pPr>
        <w:spacing w:before="80" w:after="80"/>
      </w:pPr>
      <w:r>
        <w:t>We found four distinct problems, each one contributing to missed detections. They are listed in order of impact — Problem 3 (perspective distortion) was by far the biggest cause of the 60-bottle miss in V1.</w:t>
      </w:r>
    </w:p>
    <w:p w14:paraId="362E90ED" w14:textId="77777777" w:rsidR="00763767" w:rsidRDefault="0076376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63767" w14:paraId="04A91F47"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337AAF70" w14:textId="77777777" w:rsidR="00763767" w:rsidRDefault="00000000">
            <w:r>
              <w:rPr>
                <w:b/>
                <w:bCs/>
                <w:color w:val="BDD7EE"/>
                <w:sz w:val="24"/>
                <w:szCs w:val="24"/>
              </w:rPr>
              <w:t xml:space="preserve">Problem </w:t>
            </w:r>
            <w:proofErr w:type="gramStart"/>
            <w:r>
              <w:rPr>
                <w:b/>
                <w:bCs/>
                <w:color w:val="BDD7EE"/>
                <w:sz w:val="24"/>
                <w:szCs w:val="24"/>
              </w:rPr>
              <w:t xml:space="preserve">1  </w:t>
            </w:r>
            <w:r>
              <w:rPr>
                <w:b/>
                <w:bCs/>
                <w:color w:val="FFFFFF"/>
                <w:sz w:val="24"/>
                <w:szCs w:val="24"/>
              </w:rPr>
              <w:t>Wrong</w:t>
            </w:r>
            <w:proofErr w:type="gramEnd"/>
            <w:r>
              <w:rPr>
                <w:b/>
                <w:bCs/>
                <w:color w:val="FFFFFF"/>
                <w:sz w:val="24"/>
                <w:szCs w:val="24"/>
              </w:rPr>
              <w:t xml:space="preserve"> Detection Strategy</w:t>
            </w:r>
          </w:p>
        </w:tc>
      </w:tr>
      <w:tr w:rsidR="00763767" w14:paraId="1B7007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4D6"/>
            <w:tcMar>
              <w:top w:w="120" w:type="dxa"/>
              <w:left w:w="160" w:type="dxa"/>
              <w:bottom w:w="120" w:type="dxa"/>
              <w:right w:w="160" w:type="dxa"/>
            </w:tcMar>
          </w:tcPr>
          <w:p w14:paraId="6721941F" w14:textId="77777777" w:rsidR="00763767" w:rsidRDefault="00000000">
            <w:pPr>
              <w:spacing w:after="80"/>
            </w:pPr>
            <w:proofErr w:type="gramStart"/>
            <w:r>
              <w:rPr>
                <w:b/>
                <w:bCs/>
                <w:color w:val="C00000"/>
                <w:sz w:val="20"/>
                <w:szCs w:val="20"/>
              </w:rPr>
              <w:t>❌  What</w:t>
            </w:r>
            <w:proofErr w:type="gramEnd"/>
            <w:r>
              <w:rPr>
                <w:b/>
                <w:bCs/>
                <w:color w:val="C00000"/>
                <w:sz w:val="20"/>
                <w:szCs w:val="20"/>
              </w:rPr>
              <w:t xml:space="preserve"> Went Wrong</w:t>
            </w:r>
          </w:p>
          <w:p w14:paraId="0E3C6559" w14:textId="77777777" w:rsidR="00763767" w:rsidRDefault="00000000">
            <w:r>
              <w:rPr>
                <w:sz w:val="20"/>
                <w:szCs w:val="20"/>
              </w:rPr>
              <w:t>The first version used YOLOv8 — a model trained on everyday objects like cars and people. Your image shows bottles from directly above (top-down). YOLO has never seen that view, so it detected almost nothing. The fallback tried to detect blue color, but the bag itself is blue — so it just detected the bag.</w:t>
            </w:r>
          </w:p>
        </w:tc>
        <w:tc>
          <w:tcPr>
            <w:tcW w:w="4680" w:type="dxa"/>
            <w:tcBorders>
              <w:top w:val="single" w:sz="1" w:space="0" w:color="CCCCCC"/>
              <w:left w:val="single" w:sz="1" w:space="0" w:color="CCCCCC"/>
              <w:bottom w:val="single" w:sz="1" w:space="0" w:color="CCCCCC"/>
              <w:right w:val="single" w:sz="1" w:space="0" w:color="CCCCCC"/>
            </w:tcBorders>
            <w:shd w:val="clear" w:color="auto" w:fill="D5F0E0"/>
            <w:tcMar>
              <w:top w:w="120" w:type="dxa"/>
              <w:left w:w="160" w:type="dxa"/>
              <w:bottom w:w="120" w:type="dxa"/>
              <w:right w:w="160" w:type="dxa"/>
            </w:tcMar>
          </w:tcPr>
          <w:p w14:paraId="3E08B304" w14:textId="77777777" w:rsidR="00763767" w:rsidRDefault="00000000">
            <w:pPr>
              <w:spacing w:after="80"/>
            </w:pPr>
            <w:proofErr w:type="gramStart"/>
            <w:r>
              <w:rPr>
                <w:b/>
                <w:bCs/>
                <w:color w:val="1A5C38"/>
                <w:sz w:val="20"/>
                <w:szCs w:val="20"/>
              </w:rPr>
              <w:t>✅  How</w:t>
            </w:r>
            <w:proofErr w:type="gramEnd"/>
            <w:r>
              <w:rPr>
                <w:b/>
                <w:bCs/>
                <w:color w:val="1A5C38"/>
                <w:sz w:val="20"/>
                <w:szCs w:val="20"/>
              </w:rPr>
              <w:t xml:space="preserve"> We Fixed It</w:t>
            </w:r>
          </w:p>
          <w:p w14:paraId="6EC87652" w14:textId="77777777" w:rsidR="00763767" w:rsidRDefault="00000000">
            <w:r>
              <w:rPr>
                <w:sz w:val="20"/>
                <w:szCs w:val="20"/>
              </w:rPr>
              <w:t>Switched to detecting the dark circular openings of each bottle cap using contour shape analysis. From above, each bottle shows as a dark circle — this is what the algorithm now looks for, not color.</w:t>
            </w:r>
          </w:p>
        </w:tc>
      </w:tr>
    </w:tbl>
    <w:p w14:paraId="33E704A2" w14:textId="77777777" w:rsidR="00763767" w:rsidRDefault="0076376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63767" w14:paraId="410E2643"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40A97C30" w14:textId="77777777" w:rsidR="00763767" w:rsidRDefault="00000000">
            <w:r>
              <w:rPr>
                <w:b/>
                <w:bCs/>
                <w:color w:val="BDD7EE"/>
                <w:sz w:val="24"/>
                <w:szCs w:val="24"/>
              </w:rPr>
              <w:t xml:space="preserve">Problem </w:t>
            </w:r>
            <w:proofErr w:type="gramStart"/>
            <w:r>
              <w:rPr>
                <w:b/>
                <w:bCs/>
                <w:color w:val="BDD7EE"/>
                <w:sz w:val="24"/>
                <w:szCs w:val="24"/>
              </w:rPr>
              <w:t xml:space="preserve">2  </w:t>
            </w:r>
            <w:r>
              <w:rPr>
                <w:b/>
                <w:bCs/>
                <w:color w:val="FFFFFF"/>
                <w:sz w:val="24"/>
                <w:szCs w:val="24"/>
              </w:rPr>
              <w:t>Uneven</w:t>
            </w:r>
            <w:proofErr w:type="gramEnd"/>
            <w:r>
              <w:rPr>
                <w:b/>
                <w:bCs/>
                <w:color w:val="FFFFFF"/>
                <w:sz w:val="24"/>
                <w:szCs w:val="24"/>
              </w:rPr>
              <w:t xml:space="preserve"> Lighting (Glare in Center)</w:t>
            </w:r>
          </w:p>
        </w:tc>
      </w:tr>
      <w:tr w:rsidR="00763767" w14:paraId="59A5EB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4D6"/>
            <w:tcMar>
              <w:top w:w="120" w:type="dxa"/>
              <w:left w:w="160" w:type="dxa"/>
              <w:bottom w:w="120" w:type="dxa"/>
              <w:right w:w="160" w:type="dxa"/>
            </w:tcMar>
          </w:tcPr>
          <w:p w14:paraId="56DEB699" w14:textId="77777777" w:rsidR="00763767" w:rsidRDefault="00000000">
            <w:pPr>
              <w:spacing w:after="80"/>
            </w:pPr>
            <w:proofErr w:type="gramStart"/>
            <w:r>
              <w:rPr>
                <w:b/>
                <w:bCs/>
                <w:color w:val="C00000"/>
                <w:sz w:val="20"/>
                <w:szCs w:val="20"/>
              </w:rPr>
              <w:t>❌  What</w:t>
            </w:r>
            <w:proofErr w:type="gramEnd"/>
            <w:r>
              <w:rPr>
                <w:b/>
                <w:bCs/>
                <w:color w:val="C00000"/>
                <w:sz w:val="20"/>
                <w:szCs w:val="20"/>
              </w:rPr>
              <w:t xml:space="preserve"> Went Wrong</w:t>
            </w:r>
          </w:p>
          <w:p w14:paraId="390FF8C1" w14:textId="77777777" w:rsidR="00763767" w:rsidRDefault="00000000">
            <w:r>
              <w:rPr>
                <w:sz w:val="20"/>
                <w:szCs w:val="20"/>
              </w:rPr>
              <w:t xml:space="preserve">The image has a bright glare in the center and darker edges due to the plastic bag reflecting the light source. A single </w:t>
            </w:r>
            <w:proofErr w:type="gramStart"/>
            <w:r>
              <w:rPr>
                <w:sz w:val="20"/>
                <w:szCs w:val="20"/>
              </w:rPr>
              <w:t>global brightness</w:t>
            </w:r>
            <w:proofErr w:type="gramEnd"/>
            <w:r>
              <w:rPr>
                <w:sz w:val="20"/>
                <w:szCs w:val="20"/>
              </w:rPr>
              <w:t xml:space="preserve"> threshold would either miss dark-</w:t>
            </w:r>
            <w:proofErr w:type="gramStart"/>
            <w:r>
              <w:rPr>
                <w:sz w:val="20"/>
                <w:szCs w:val="20"/>
              </w:rPr>
              <w:t>edge</w:t>
            </w:r>
            <w:proofErr w:type="gramEnd"/>
            <w:r>
              <w:rPr>
                <w:sz w:val="20"/>
                <w:szCs w:val="20"/>
              </w:rPr>
              <w:t xml:space="preserve"> bottles or create false detections in the bright center — it could not handle both regions with one setting.</w:t>
            </w:r>
          </w:p>
        </w:tc>
        <w:tc>
          <w:tcPr>
            <w:tcW w:w="4680" w:type="dxa"/>
            <w:tcBorders>
              <w:top w:val="single" w:sz="1" w:space="0" w:color="CCCCCC"/>
              <w:left w:val="single" w:sz="1" w:space="0" w:color="CCCCCC"/>
              <w:bottom w:val="single" w:sz="1" w:space="0" w:color="CCCCCC"/>
              <w:right w:val="single" w:sz="1" w:space="0" w:color="CCCCCC"/>
            </w:tcBorders>
            <w:shd w:val="clear" w:color="auto" w:fill="D5F0E0"/>
            <w:tcMar>
              <w:top w:w="120" w:type="dxa"/>
              <w:left w:w="160" w:type="dxa"/>
              <w:bottom w:w="120" w:type="dxa"/>
              <w:right w:w="160" w:type="dxa"/>
            </w:tcMar>
          </w:tcPr>
          <w:p w14:paraId="34C6D08B" w14:textId="77777777" w:rsidR="00763767" w:rsidRDefault="00000000">
            <w:pPr>
              <w:spacing w:after="80"/>
            </w:pPr>
            <w:proofErr w:type="gramStart"/>
            <w:r>
              <w:rPr>
                <w:b/>
                <w:bCs/>
                <w:color w:val="1A5C38"/>
                <w:sz w:val="20"/>
                <w:szCs w:val="20"/>
              </w:rPr>
              <w:t>✅  How</w:t>
            </w:r>
            <w:proofErr w:type="gramEnd"/>
            <w:r>
              <w:rPr>
                <w:b/>
                <w:bCs/>
                <w:color w:val="1A5C38"/>
                <w:sz w:val="20"/>
                <w:szCs w:val="20"/>
              </w:rPr>
              <w:t xml:space="preserve"> We Fixed It</w:t>
            </w:r>
          </w:p>
          <w:p w14:paraId="4A3B2276" w14:textId="77777777" w:rsidR="00763767" w:rsidRDefault="00000000">
            <w:r>
              <w:rPr>
                <w:sz w:val="20"/>
                <w:szCs w:val="20"/>
              </w:rPr>
              <w:t>Applied CLAHE (Contrast Limited Adaptive Histogram Equalization). It splits the image into small tiles and independently normalizes the brightness of each tile. Dark edge areas get brightened; the bright center gets toned down — so the whole image is treated consistently.</w:t>
            </w:r>
          </w:p>
        </w:tc>
      </w:tr>
    </w:tbl>
    <w:p w14:paraId="4D361D12" w14:textId="77777777" w:rsidR="00763767" w:rsidRDefault="0076376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63767" w14:paraId="74CDD7A4"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300617DA" w14:textId="77777777" w:rsidR="00763767" w:rsidRDefault="00000000">
            <w:r>
              <w:rPr>
                <w:b/>
                <w:bCs/>
                <w:color w:val="BDD7EE"/>
                <w:sz w:val="24"/>
                <w:szCs w:val="24"/>
              </w:rPr>
              <w:lastRenderedPageBreak/>
              <w:t xml:space="preserve">Problem </w:t>
            </w:r>
            <w:proofErr w:type="gramStart"/>
            <w:r>
              <w:rPr>
                <w:b/>
                <w:bCs/>
                <w:color w:val="BDD7EE"/>
                <w:sz w:val="24"/>
                <w:szCs w:val="24"/>
              </w:rPr>
              <w:t xml:space="preserve">3  </w:t>
            </w:r>
            <w:r>
              <w:rPr>
                <w:b/>
                <w:bCs/>
                <w:color w:val="FFFFFF"/>
                <w:sz w:val="24"/>
                <w:szCs w:val="24"/>
              </w:rPr>
              <w:t>Perspective</w:t>
            </w:r>
            <w:proofErr w:type="gramEnd"/>
            <w:r>
              <w:rPr>
                <w:b/>
                <w:bCs/>
                <w:color w:val="FFFFFF"/>
                <w:sz w:val="24"/>
                <w:szCs w:val="24"/>
              </w:rPr>
              <w:t xml:space="preserve"> Distortion — THE BIG ONE (+53 bottles)</w:t>
            </w:r>
          </w:p>
        </w:tc>
      </w:tr>
      <w:tr w:rsidR="00763767" w14:paraId="197454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4D6"/>
            <w:tcMar>
              <w:top w:w="120" w:type="dxa"/>
              <w:left w:w="160" w:type="dxa"/>
              <w:bottom w:w="120" w:type="dxa"/>
              <w:right w:w="160" w:type="dxa"/>
            </w:tcMar>
          </w:tcPr>
          <w:p w14:paraId="17D6996E" w14:textId="77777777" w:rsidR="00763767" w:rsidRDefault="00000000">
            <w:pPr>
              <w:spacing w:after="80"/>
            </w:pPr>
            <w:proofErr w:type="gramStart"/>
            <w:r>
              <w:rPr>
                <w:b/>
                <w:bCs/>
                <w:color w:val="C00000"/>
                <w:sz w:val="20"/>
                <w:szCs w:val="20"/>
              </w:rPr>
              <w:t>❌  What</w:t>
            </w:r>
            <w:proofErr w:type="gramEnd"/>
            <w:r>
              <w:rPr>
                <w:b/>
                <w:bCs/>
                <w:color w:val="C00000"/>
                <w:sz w:val="20"/>
                <w:szCs w:val="20"/>
              </w:rPr>
              <w:t xml:space="preserve"> Went Wrong</w:t>
            </w:r>
          </w:p>
          <w:p w14:paraId="1EC8C557" w14:textId="77777777" w:rsidR="00763767" w:rsidRDefault="00000000">
            <w:r>
              <w:rPr>
                <w:sz w:val="20"/>
                <w:szCs w:val="20"/>
              </w:rPr>
              <w:t xml:space="preserve">The camera was angled, not directly overhead. This means the top of the image is far away — bottles appear small and light-colored. The bottom is </w:t>
            </w:r>
            <w:proofErr w:type="gramStart"/>
            <w:r>
              <w:rPr>
                <w:sz w:val="20"/>
                <w:szCs w:val="20"/>
              </w:rPr>
              <w:t>close up</w:t>
            </w:r>
            <w:proofErr w:type="gramEnd"/>
            <w:r>
              <w:rPr>
                <w:sz w:val="20"/>
                <w:szCs w:val="20"/>
              </w:rPr>
              <w:t xml:space="preserve"> — bottles appear large and dark. One global detector tuned for the large dark bottom bottles completely missed the top 3 rows (about 40–50 bottles). This is why V1 detected only 70 out of 130.</w:t>
            </w:r>
          </w:p>
        </w:tc>
        <w:tc>
          <w:tcPr>
            <w:tcW w:w="4680" w:type="dxa"/>
            <w:tcBorders>
              <w:top w:val="single" w:sz="1" w:space="0" w:color="CCCCCC"/>
              <w:left w:val="single" w:sz="1" w:space="0" w:color="CCCCCC"/>
              <w:bottom w:val="single" w:sz="1" w:space="0" w:color="CCCCCC"/>
              <w:right w:val="single" w:sz="1" w:space="0" w:color="CCCCCC"/>
            </w:tcBorders>
            <w:shd w:val="clear" w:color="auto" w:fill="D5F0E0"/>
            <w:tcMar>
              <w:top w:w="120" w:type="dxa"/>
              <w:left w:w="160" w:type="dxa"/>
              <w:bottom w:w="120" w:type="dxa"/>
              <w:right w:w="160" w:type="dxa"/>
            </w:tcMar>
          </w:tcPr>
          <w:p w14:paraId="17474CCF" w14:textId="77777777" w:rsidR="00763767" w:rsidRDefault="00000000">
            <w:pPr>
              <w:spacing w:after="80"/>
            </w:pPr>
            <w:proofErr w:type="gramStart"/>
            <w:r>
              <w:rPr>
                <w:b/>
                <w:bCs/>
                <w:color w:val="1A5C38"/>
                <w:sz w:val="20"/>
                <w:szCs w:val="20"/>
              </w:rPr>
              <w:t>✅  How</w:t>
            </w:r>
            <w:proofErr w:type="gramEnd"/>
            <w:r>
              <w:rPr>
                <w:b/>
                <w:bCs/>
                <w:color w:val="1A5C38"/>
                <w:sz w:val="20"/>
                <w:szCs w:val="20"/>
              </w:rPr>
              <w:t xml:space="preserve"> We Fixed It</w:t>
            </w:r>
          </w:p>
          <w:p w14:paraId="255A6F80" w14:textId="77777777" w:rsidR="00763767" w:rsidRDefault="00000000">
            <w:r>
              <w:rPr>
                <w:sz w:val="20"/>
                <w:szCs w:val="20"/>
              </w:rPr>
              <w:t>Divided the image into 4 horizontal zones. Each zone gets its own detection sensitivity settings. Zone 0 (top) uses very aggressive settings to find tiny/faint circles. Zone 3 (bottom) uses conservative settings for large/dark circles. This zone-based approach brought detection from 70 → 123.</w:t>
            </w:r>
          </w:p>
        </w:tc>
      </w:tr>
    </w:tbl>
    <w:p w14:paraId="1ECFD691" w14:textId="77777777" w:rsidR="00763767" w:rsidRDefault="0076376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63767" w14:paraId="60323909"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26673392" w14:textId="77777777" w:rsidR="00763767" w:rsidRDefault="00000000">
            <w:r>
              <w:rPr>
                <w:b/>
                <w:bCs/>
                <w:color w:val="BDD7EE"/>
                <w:sz w:val="24"/>
                <w:szCs w:val="24"/>
              </w:rPr>
              <w:t xml:space="preserve">Problem </w:t>
            </w:r>
            <w:proofErr w:type="gramStart"/>
            <w:r>
              <w:rPr>
                <w:b/>
                <w:bCs/>
                <w:color w:val="BDD7EE"/>
                <w:sz w:val="24"/>
                <w:szCs w:val="24"/>
              </w:rPr>
              <w:t xml:space="preserve">4  </w:t>
            </w:r>
            <w:r>
              <w:rPr>
                <w:b/>
                <w:bCs/>
                <w:color w:val="FFFFFF"/>
                <w:sz w:val="24"/>
                <w:szCs w:val="24"/>
              </w:rPr>
              <w:t>Duplicate</w:t>
            </w:r>
            <w:proofErr w:type="gramEnd"/>
            <w:r>
              <w:rPr>
                <w:b/>
                <w:bCs/>
                <w:color w:val="FFFFFF"/>
                <w:sz w:val="24"/>
                <w:szCs w:val="24"/>
              </w:rPr>
              <w:t xml:space="preserve"> Detections</w:t>
            </w:r>
          </w:p>
        </w:tc>
      </w:tr>
      <w:tr w:rsidR="00763767" w14:paraId="6081CFA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4D6"/>
            <w:tcMar>
              <w:top w:w="120" w:type="dxa"/>
              <w:left w:w="160" w:type="dxa"/>
              <w:bottom w:w="120" w:type="dxa"/>
              <w:right w:w="160" w:type="dxa"/>
            </w:tcMar>
          </w:tcPr>
          <w:p w14:paraId="01C2F5AD" w14:textId="77777777" w:rsidR="00763767" w:rsidRDefault="00000000">
            <w:pPr>
              <w:spacing w:after="80"/>
            </w:pPr>
            <w:proofErr w:type="gramStart"/>
            <w:r>
              <w:rPr>
                <w:b/>
                <w:bCs/>
                <w:color w:val="C00000"/>
                <w:sz w:val="20"/>
                <w:szCs w:val="20"/>
              </w:rPr>
              <w:t>❌  What</w:t>
            </w:r>
            <w:proofErr w:type="gramEnd"/>
            <w:r>
              <w:rPr>
                <w:b/>
                <w:bCs/>
                <w:color w:val="C00000"/>
                <w:sz w:val="20"/>
                <w:szCs w:val="20"/>
              </w:rPr>
              <w:t xml:space="preserve"> Went Wrong</w:t>
            </w:r>
          </w:p>
          <w:p w14:paraId="2F579470" w14:textId="77777777" w:rsidR="00763767" w:rsidRDefault="00000000">
            <w:r>
              <w:rPr>
                <w:sz w:val="20"/>
                <w:szCs w:val="20"/>
              </w:rPr>
              <w:t>Since we run 9 different threshold configurations (3 block sizes × 3 C values), the same bottle can be detected multiple times — once per configuration. Without handling this, the count would be wildly inflated (644 raw candidates for ~130 bottles).</w:t>
            </w:r>
          </w:p>
        </w:tc>
        <w:tc>
          <w:tcPr>
            <w:tcW w:w="4680" w:type="dxa"/>
            <w:tcBorders>
              <w:top w:val="single" w:sz="1" w:space="0" w:color="CCCCCC"/>
              <w:left w:val="single" w:sz="1" w:space="0" w:color="CCCCCC"/>
              <w:bottom w:val="single" w:sz="1" w:space="0" w:color="CCCCCC"/>
              <w:right w:val="single" w:sz="1" w:space="0" w:color="CCCCCC"/>
            </w:tcBorders>
            <w:shd w:val="clear" w:color="auto" w:fill="D5F0E0"/>
            <w:tcMar>
              <w:top w:w="120" w:type="dxa"/>
              <w:left w:w="160" w:type="dxa"/>
              <w:bottom w:w="120" w:type="dxa"/>
              <w:right w:w="160" w:type="dxa"/>
            </w:tcMar>
          </w:tcPr>
          <w:p w14:paraId="4DE65512" w14:textId="77777777" w:rsidR="00763767" w:rsidRDefault="00000000">
            <w:pPr>
              <w:spacing w:after="80"/>
            </w:pPr>
            <w:proofErr w:type="gramStart"/>
            <w:r>
              <w:rPr>
                <w:b/>
                <w:bCs/>
                <w:color w:val="1A5C38"/>
                <w:sz w:val="20"/>
                <w:szCs w:val="20"/>
              </w:rPr>
              <w:t>✅  How</w:t>
            </w:r>
            <w:proofErr w:type="gramEnd"/>
            <w:r>
              <w:rPr>
                <w:b/>
                <w:bCs/>
                <w:color w:val="1A5C38"/>
                <w:sz w:val="20"/>
                <w:szCs w:val="20"/>
              </w:rPr>
              <w:t xml:space="preserve"> We Fixed It</w:t>
            </w:r>
          </w:p>
          <w:p w14:paraId="185A6FDA" w14:textId="77777777" w:rsidR="00763767" w:rsidRDefault="00000000">
            <w:r>
              <w:rPr>
                <w:sz w:val="20"/>
                <w:szCs w:val="20"/>
              </w:rPr>
              <w:t>Applied NMS (Non-Maximum Suppression). After collecting all candidates, any two circles whose centers are too close together are treated as the same bottle and merged. Only the largest circle in each overlapping group is kept. This reduced 644 raw candidates to 123 clean detections.</w:t>
            </w:r>
          </w:p>
        </w:tc>
      </w:tr>
    </w:tbl>
    <w:p w14:paraId="6F07B16C" w14:textId="77777777" w:rsidR="00763767" w:rsidRDefault="00763767">
      <w:pPr>
        <w:spacing w:after="120"/>
      </w:pPr>
    </w:p>
    <w:p w14:paraId="152E7D30" w14:textId="77777777" w:rsidR="00763767" w:rsidRDefault="00000000">
      <w:pPr>
        <w:pStyle w:val="Heading2"/>
        <w:pBdr>
          <w:bottom w:val="single" w:sz="4" w:space="4" w:color="2E75B6"/>
        </w:pBdr>
      </w:pPr>
      <w:proofErr w:type="gramStart"/>
      <w:r>
        <w:t>🔎  Root</w:t>
      </w:r>
      <w:proofErr w:type="gramEnd"/>
      <w:r>
        <w:t xml:space="preserve"> Cause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800"/>
        <w:gridCol w:w="3280"/>
        <w:gridCol w:w="2880"/>
      </w:tblGrid>
      <w:tr w:rsidR="00763767" w14:paraId="7B86DD46" w14:textId="77777777">
        <w:tblPrEx>
          <w:tblCellMar>
            <w:top w:w="0" w:type="dxa"/>
            <w:bottom w:w="0" w:type="dxa"/>
          </w:tblCellMar>
        </w:tblPrEx>
        <w:trPr>
          <w:tblHeader/>
        </w:trPr>
        <w:tc>
          <w:tcPr>
            <w:tcW w:w="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3856524" w14:textId="77777777" w:rsidR="00763767" w:rsidRDefault="00000000">
            <w:r>
              <w:rPr>
                <w:b/>
                <w:bCs/>
                <w:color w:val="FFFFFF"/>
                <w:sz w:val="20"/>
                <w:szCs w:val="20"/>
              </w:rPr>
              <w:t>#</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F85F397" w14:textId="77777777" w:rsidR="00763767" w:rsidRDefault="00000000">
            <w:r>
              <w:rPr>
                <w:b/>
                <w:bCs/>
                <w:color w:val="FFFFFF"/>
                <w:sz w:val="20"/>
                <w:szCs w:val="20"/>
              </w:rPr>
              <w:t>Problem</w:t>
            </w:r>
          </w:p>
        </w:tc>
        <w:tc>
          <w:tcPr>
            <w:tcW w:w="32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0DEB5B4" w14:textId="77777777" w:rsidR="00763767" w:rsidRDefault="00000000">
            <w:r>
              <w:rPr>
                <w:b/>
                <w:bCs/>
                <w:color w:val="FFFFFF"/>
                <w:sz w:val="20"/>
                <w:szCs w:val="20"/>
              </w:rPr>
              <w:t>Root Cause</w:t>
            </w:r>
          </w:p>
        </w:tc>
        <w:tc>
          <w:tcPr>
            <w:tcW w:w="28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AEDB008" w14:textId="77777777" w:rsidR="00763767" w:rsidRDefault="00000000">
            <w:r>
              <w:rPr>
                <w:b/>
                <w:bCs/>
                <w:color w:val="FFFFFF"/>
                <w:sz w:val="20"/>
                <w:szCs w:val="20"/>
              </w:rPr>
              <w:t>Fix Applied</w:t>
            </w:r>
          </w:p>
        </w:tc>
      </w:tr>
      <w:tr w:rsidR="00763767" w14:paraId="50DB7B6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E3B35F" w14:textId="77777777" w:rsidR="00763767" w:rsidRDefault="00000000">
            <w:r>
              <w:rPr>
                <w:b/>
                <w:bCs/>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547E9" w14:textId="77777777" w:rsidR="00763767" w:rsidRDefault="00000000">
            <w:r>
              <w:rPr>
                <w:sz w:val="20"/>
                <w:szCs w:val="20"/>
              </w:rPr>
              <w:t>Wrong strategy</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848DFD" w14:textId="77777777" w:rsidR="00763767" w:rsidRDefault="00000000">
            <w:r>
              <w:rPr>
                <w:sz w:val="20"/>
                <w:szCs w:val="20"/>
              </w:rPr>
              <w:t>YOLO can't see top-down bottles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7DC4F" w14:textId="77777777" w:rsidR="00763767" w:rsidRDefault="00000000">
            <w:r>
              <w:rPr>
                <w:sz w:val="20"/>
                <w:szCs w:val="20"/>
              </w:rPr>
              <w:t>Contour + circularity detection</w:t>
            </w:r>
          </w:p>
        </w:tc>
      </w:tr>
      <w:tr w:rsidR="00763767" w14:paraId="6EDDB41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1AA4F8" w14:textId="77777777" w:rsidR="00763767" w:rsidRDefault="00000000">
            <w:r>
              <w:rPr>
                <w:b/>
                <w:bCs/>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7838E" w14:textId="77777777" w:rsidR="00763767" w:rsidRDefault="00000000">
            <w:r>
              <w:rPr>
                <w:sz w:val="20"/>
                <w:szCs w:val="20"/>
              </w:rPr>
              <w:t>Uneven lighting</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BEA0AC" w14:textId="77777777" w:rsidR="00763767" w:rsidRDefault="00000000">
            <w:r>
              <w:rPr>
                <w:sz w:val="20"/>
                <w:szCs w:val="20"/>
              </w:rPr>
              <w:t>Plastic bag glare in center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6C844" w14:textId="77777777" w:rsidR="00763767" w:rsidRDefault="00000000">
            <w:r>
              <w:rPr>
                <w:sz w:val="20"/>
                <w:szCs w:val="20"/>
              </w:rPr>
              <w:t>CLAHE per-tile normalization</w:t>
            </w:r>
          </w:p>
        </w:tc>
      </w:tr>
      <w:tr w:rsidR="00763767" w14:paraId="68E220E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53AD74" w14:textId="77777777" w:rsidR="00763767" w:rsidRDefault="00000000">
            <w:r>
              <w:rPr>
                <w:b/>
                <w:bCs/>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20ACB" w14:textId="77777777" w:rsidR="00763767" w:rsidRDefault="00000000">
            <w:r>
              <w:rPr>
                <w:sz w:val="20"/>
                <w:szCs w:val="20"/>
              </w:rPr>
              <w:t>Perspective distortion</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D4C472" w14:textId="77777777" w:rsidR="00763767" w:rsidRDefault="00000000">
            <w:r>
              <w:rPr>
                <w:sz w:val="20"/>
                <w:szCs w:val="20"/>
              </w:rPr>
              <w:t>Top rows far away → small &amp; faint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113D1" w14:textId="77777777" w:rsidR="00763767" w:rsidRDefault="00000000">
            <w:r>
              <w:rPr>
                <w:sz w:val="20"/>
                <w:szCs w:val="20"/>
              </w:rPr>
              <w:t>Zone-based adaptive thresholding</w:t>
            </w:r>
          </w:p>
        </w:tc>
      </w:tr>
      <w:tr w:rsidR="00763767" w14:paraId="7526A9C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16026F" w14:textId="77777777" w:rsidR="00763767" w:rsidRDefault="00000000">
            <w:r>
              <w:rPr>
                <w:b/>
                <w:bCs/>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82A19" w14:textId="77777777" w:rsidR="00763767" w:rsidRDefault="00000000">
            <w:r>
              <w:rPr>
                <w:sz w:val="20"/>
                <w:szCs w:val="20"/>
              </w:rPr>
              <w:t>Duplicate detections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23EFC1" w14:textId="77777777" w:rsidR="00763767" w:rsidRDefault="00000000">
            <w:r>
              <w:rPr>
                <w:sz w:val="20"/>
                <w:szCs w:val="20"/>
              </w:rPr>
              <w:t>9 configs detect same bottle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17D74" w14:textId="77777777" w:rsidR="00763767" w:rsidRDefault="00000000">
            <w:r>
              <w:rPr>
                <w:sz w:val="20"/>
                <w:szCs w:val="20"/>
              </w:rPr>
              <w:t>NMS circle deduplication</w:t>
            </w:r>
          </w:p>
        </w:tc>
      </w:tr>
    </w:tbl>
    <w:p w14:paraId="674BFA94" w14:textId="77777777" w:rsidR="00763767" w:rsidRDefault="00763767">
      <w:pPr>
        <w:spacing w:after="120"/>
      </w:pPr>
    </w:p>
    <w:p w14:paraId="68D8DE19" w14:textId="77777777" w:rsidR="00763767" w:rsidRDefault="00000000">
      <w:pPr>
        <w:pStyle w:val="Heading1"/>
        <w:shd w:val="clear" w:color="auto" w:fill="1F3864"/>
        <w:ind w:left="200" w:right="200"/>
      </w:pPr>
      <w:r>
        <w:t xml:space="preserve">PART </w:t>
      </w:r>
      <w:proofErr w:type="gramStart"/>
      <w:r>
        <w:t>2  —</w:t>
      </w:r>
      <w:proofErr w:type="gramEnd"/>
      <w:r>
        <w:t xml:space="preserve">  Learning Plan</w:t>
      </w:r>
    </w:p>
    <w:p w14:paraId="62CD5938" w14:textId="77777777" w:rsidR="00763767" w:rsidRDefault="00763767">
      <w:pPr>
        <w:spacing w:after="60"/>
      </w:pPr>
    </w:p>
    <w:p w14:paraId="7AE4A802" w14:textId="77777777" w:rsidR="00763767" w:rsidRDefault="00000000">
      <w:pPr>
        <w:spacing w:before="80" w:after="80"/>
      </w:pPr>
      <w:r>
        <w:t>This project used real computer vision engineering skills. Below is a structured roadmap from where you are now to being able to build this project confidently yourself.</w:t>
      </w:r>
    </w:p>
    <w:p w14:paraId="310E5FCB" w14:textId="77777777" w:rsidR="00763767" w:rsidRDefault="00763767">
      <w:pPr>
        <w:spacing w:after="60"/>
      </w:pPr>
    </w:p>
    <w:p w14:paraId="0F7DCD62" w14:textId="77777777" w:rsidR="00763767" w:rsidRDefault="00000000">
      <w:pPr>
        <w:pStyle w:val="Heading2"/>
        <w:pBdr>
          <w:bottom w:val="single" w:sz="4" w:space="4" w:color="2E75B6"/>
        </w:pBdr>
      </w:pPr>
      <w:proofErr w:type="gramStart"/>
      <w:r>
        <w:t>🟢  Stage</w:t>
      </w:r>
      <w:proofErr w:type="gramEnd"/>
      <w:r>
        <w:t xml:space="preserve"> 1 — Python Basics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63767" w14:paraId="19A189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20" w:type="dxa"/>
              <w:bottom w:w="100" w:type="dxa"/>
              <w:right w:w="120" w:type="dxa"/>
            </w:tcMar>
            <w:vAlign w:val="center"/>
          </w:tcPr>
          <w:p w14:paraId="683CEBE3" w14:textId="77777777" w:rsidR="00763767" w:rsidRDefault="00000000">
            <w:pPr>
              <w:jc w:val="center"/>
            </w:pPr>
            <w:r>
              <w:rPr>
                <w:sz w:val="36"/>
                <w:szCs w:val="36"/>
              </w:rPr>
              <w:t>🟢</w:t>
            </w:r>
          </w:p>
          <w:p w14:paraId="043241A7" w14:textId="77777777" w:rsidR="00763767" w:rsidRDefault="00000000">
            <w:pPr>
              <w:jc w:val="center"/>
            </w:pPr>
            <w:r>
              <w:rPr>
                <w:b/>
                <w:bCs/>
                <w:color w:val="1A5C38"/>
                <w:sz w:val="18"/>
                <w:szCs w:val="18"/>
              </w:rPr>
              <w:t>Stage 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170D6382" w14:textId="77777777" w:rsidR="00763767" w:rsidRDefault="00000000">
            <w:pPr>
              <w:spacing w:after="60"/>
            </w:pPr>
            <w:r>
              <w:rPr>
                <w:b/>
                <w:bCs/>
                <w:color w:val="1F3864"/>
              </w:rPr>
              <w:t>Python &amp; NumPy Fundamentals</w:t>
            </w:r>
          </w:p>
          <w:p w14:paraId="77AF42C5" w14:textId="77777777" w:rsidR="00763767" w:rsidRDefault="00000000">
            <w:r>
              <w:rPr>
                <w:sz w:val="20"/>
                <w:szCs w:val="20"/>
              </w:rPr>
              <w:t>The code uses lists, loops, functions, and NumPy arrays throughout. Images are just giant arrays of numbers — you must be comfortable with this before writing any CV code.</w:t>
            </w:r>
          </w:p>
        </w:tc>
      </w:tr>
    </w:tbl>
    <w:p w14:paraId="653388ED" w14:textId="77777777" w:rsidR="00763767" w:rsidRDefault="00763767">
      <w:pPr>
        <w:spacing w:after="36"/>
      </w:pPr>
    </w:p>
    <w:p w14:paraId="0518E689" w14:textId="77777777" w:rsidR="00763767" w:rsidRDefault="00000000">
      <w:pPr>
        <w:spacing w:before="80" w:after="80"/>
      </w:pPr>
      <w:r>
        <w:t>Key concepts to practice:</w:t>
      </w:r>
    </w:p>
    <w:p w14:paraId="2750C19B" w14:textId="77777777" w:rsidR="00763767" w:rsidRDefault="00000000">
      <w:pPr>
        <w:pStyle w:val="ListParagraph"/>
        <w:numPr>
          <w:ilvl w:val="0"/>
          <w:numId w:val="2"/>
        </w:numPr>
        <w:spacing w:before="60" w:after="60"/>
      </w:pPr>
      <w:r>
        <w:t>Lists, loops, functions — we loop over contours, zones, and candidates constantly</w:t>
      </w:r>
    </w:p>
    <w:p w14:paraId="602014C0" w14:textId="77777777" w:rsidR="00763767" w:rsidRDefault="00000000">
      <w:pPr>
        <w:pStyle w:val="ListParagraph"/>
        <w:numPr>
          <w:ilvl w:val="0"/>
          <w:numId w:val="2"/>
        </w:numPr>
        <w:spacing w:before="60" w:after="60"/>
      </w:pPr>
      <w:r>
        <w:t>NumPy arrays — an image is a 3D array of shape (height, width, 3) for color channels</w:t>
      </w:r>
    </w:p>
    <w:p w14:paraId="49C8E17E" w14:textId="77777777" w:rsidR="00763767" w:rsidRDefault="00000000">
      <w:pPr>
        <w:pStyle w:val="ListParagraph"/>
        <w:numPr>
          <w:ilvl w:val="0"/>
          <w:numId w:val="2"/>
        </w:numPr>
        <w:spacing w:before="60" w:after="60"/>
      </w:pPr>
      <w:r>
        <w:t>if/else logic — filtering by size, circularity, and brightness</w:t>
      </w:r>
    </w:p>
    <w:p w14:paraId="3A7F6D26" w14:textId="77777777" w:rsidR="00763767" w:rsidRDefault="00763767">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63767" w14:paraId="3489EDA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60" w:type="dxa"/>
              <w:bottom w:w="80" w:type="dxa"/>
              <w:right w:w="160" w:type="dxa"/>
            </w:tcMar>
          </w:tcPr>
          <w:p w14:paraId="458B247E" w14:textId="77777777" w:rsidR="00763767" w:rsidRDefault="00000000">
            <w:r>
              <w:rPr>
                <w:b/>
                <w:bCs/>
                <w:color w:val="1F3864"/>
                <w:sz w:val="20"/>
                <w:szCs w:val="20"/>
              </w:rPr>
              <w:t>Practice Exercise</w:t>
            </w:r>
          </w:p>
          <w:p w14:paraId="0603DFE0" w14:textId="77777777" w:rsidR="00763767" w:rsidRDefault="00000000">
            <w:r>
              <w:rPr>
                <w:sz w:val="20"/>
                <w:szCs w:val="20"/>
              </w:rPr>
              <w:t>Write a function that takes a list of numbers and removes any below a threshold. That is literally what our contour filter does.</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5DB04FA4" w14:textId="77777777" w:rsidR="00763767" w:rsidRDefault="00000000">
            <w:r>
              <w:rPr>
                <w:b/>
                <w:bCs/>
                <w:color w:val="1A5C38"/>
                <w:sz w:val="20"/>
                <w:szCs w:val="20"/>
              </w:rPr>
              <w:t>Success Criteria</w:t>
            </w:r>
          </w:p>
          <w:p w14:paraId="4FEC3A6B" w14:textId="77777777" w:rsidR="00763767" w:rsidRDefault="00000000">
            <w:r>
              <w:rPr>
                <w:sz w:val="20"/>
                <w:szCs w:val="20"/>
              </w:rPr>
              <w:t>You can write and call basic Python functions without looking at examples.</w:t>
            </w:r>
          </w:p>
        </w:tc>
      </w:tr>
    </w:tbl>
    <w:p w14:paraId="2A6F87F3" w14:textId="77777777" w:rsidR="00763767" w:rsidRDefault="00763767">
      <w:pPr>
        <w:spacing w:after="96"/>
      </w:pPr>
    </w:p>
    <w:p w14:paraId="13BF2C0E" w14:textId="77777777" w:rsidR="00763767" w:rsidRDefault="00000000">
      <w:pPr>
        <w:pStyle w:val="Heading2"/>
        <w:pBdr>
          <w:bottom w:val="single" w:sz="4" w:space="4" w:color="2E75B6"/>
        </w:pBdr>
      </w:pPr>
      <w:proofErr w:type="gramStart"/>
      <w:r>
        <w:t>🟡  Stage</w:t>
      </w:r>
      <w:proofErr w:type="gramEnd"/>
      <w:r>
        <w:t xml:space="preserve"> 2 — How Images Work in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63767" w14:paraId="2D03EB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20" w:type="dxa"/>
              <w:bottom w:w="100" w:type="dxa"/>
              <w:right w:w="120" w:type="dxa"/>
            </w:tcMar>
            <w:vAlign w:val="center"/>
          </w:tcPr>
          <w:p w14:paraId="2809C019" w14:textId="77777777" w:rsidR="00763767" w:rsidRDefault="00000000">
            <w:pPr>
              <w:jc w:val="center"/>
            </w:pPr>
            <w:r>
              <w:rPr>
                <w:sz w:val="36"/>
                <w:szCs w:val="36"/>
              </w:rPr>
              <w:t>🟡</w:t>
            </w:r>
          </w:p>
          <w:p w14:paraId="191B3C9A" w14:textId="77777777" w:rsidR="00763767" w:rsidRDefault="00000000">
            <w:pPr>
              <w:jc w:val="center"/>
            </w:pPr>
            <w:r>
              <w:rPr>
                <w:b/>
                <w:bCs/>
                <w:color w:val="7F6000"/>
                <w:sz w:val="18"/>
                <w:szCs w:val="18"/>
              </w:rPr>
              <w:t>Stage 2</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44F0984B" w14:textId="77777777" w:rsidR="00763767" w:rsidRDefault="00000000">
            <w:pPr>
              <w:spacing w:after="60"/>
            </w:pPr>
            <w:r>
              <w:rPr>
                <w:b/>
                <w:bCs/>
                <w:color w:val="1F3864"/>
              </w:rPr>
              <w:t>Images as Arrays</w:t>
            </w:r>
          </w:p>
          <w:p w14:paraId="5D0F3F80" w14:textId="77777777" w:rsidR="00763767" w:rsidRDefault="00000000">
            <w:r>
              <w:rPr>
                <w:sz w:val="20"/>
                <w:szCs w:val="20"/>
              </w:rPr>
              <w:t xml:space="preserve">Before writing CV code you must understand that images are numbers, not pictures. Every technique we </w:t>
            </w:r>
            <w:proofErr w:type="gramStart"/>
            <w:r>
              <w:rPr>
                <w:sz w:val="20"/>
                <w:szCs w:val="20"/>
              </w:rPr>
              <w:t>used</w:t>
            </w:r>
            <w:proofErr w:type="gramEnd"/>
            <w:r>
              <w:rPr>
                <w:sz w:val="20"/>
                <w:szCs w:val="20"/>
              </w:rPr>
              <w:t xml:space="preserve"> depends on this mental model.</w:t>
            </w:r>
          </w:p>
        </w:tc>
      </w:tr>
    </w:tbl>
    <w:p w14:paraId="0A70D9E5" w14:textId="77777777" w:rsidR="00763767" w:rsidRDefault="00763767">
      <w:pPr>
        <w:spacing w:after="36"/>
      </w:pPr>
    </w:p>
    <w:p w14:paraId="2663CCDB" w14:textId="77777777" w:rsidR="00763767" w:rsidRDefault="00000000">
      <w:pPr>
        <w:spacing w:before="80" w:after="80"/>
      </w:pPr>
      <w:r>
        <w:t>Core concepts:</w:t>
      </w:r>
    </w:p>
    <w:p w14:paraId="5DB6BCE8" w14:textId="77777777" w:rsidR="00763767" w:rsidRDefault="00000000">
      <w:pPr>
        <w:pStyle w:val="ListParagraph"/>
        <w:numPr>
          <w:ilvl w:val="0"/>
          <w:numId w:val="2"/>
        </w:numPr>
        <w:spacing w:before="60" w:after="60"/>
      </w:pPr>
      <w:r>
        <w:t xml:space="preserve">A color image = shape (height, width, </w:t>
      </w:r>
      <w:proofErr w:type="gramStart"/>
      <w:r>
        <w:t>3) —</w:t>
      </w:r>
      <w:proofErr w:type="gramEnd"/>
      <w:r>
        <w:t xml:space="preserve"> 3 channels: Blue, Green, Red (BGR in OpenCV)</w:t>
      </w:r>
    </w:p>
    <w:p w14:paraId="4679F7D5" w14:textId="77777777" w:rsidR="00763767" w:rsidRDefault="00000000">
      <w:pPr>
        <w:pStyle w:val="ListParagraph"/>
        <w:numPr>
          <w:ilvl w:val="0"/>
          <w:numId w:val="2"/>
        </w:numPr>
        <w:spacing w:before="60" w:after="60"/>
      </w:pPr>
      <w:r>
        <w:t>A grayscale image = shape (height, width) — one brightness value per pixel, 0–255</w:t>
      </w:r>
    </w:p>
    <w:p w14:paraId="50258144" w14:textId="77777777" w:rsidR="00763767" w:rsidRDefault="00000000">
      <w:pPr>
        <w:pStyle w:val="ListParagraph"/>
        <w:numPr>
          <w:ilvl w:val="0"/>
          <w:numId w:val="2"/>
        </w:numPr>
        <w:spacing w:before="60" w:after="60"/>
      </w:pPr>
      <w:r>
        <w:t>Masks = grayscale images used as filters — white (255) = keep this area, black (0) = ignore</w:t>
      </w:r>
    </w:p>
    <w:p w14:paraId="49DCF434" w14:textId="77777777" w:rsidR="00763767" w:rsidRDefault="00000000">
      <w:pPr>
        <w:pStyle w:val="ListParagraph"/>
        <w:numPr>
          <w:ilvl w:val="0"/>
          <w:numId w:val="2"/>
        </w:numPr>
        <w:spacing w:before="60" w:after="60"/>
      </w:pPr>
      <w:r>
        <w:t>Pixel value 0 = black (darkest), 255 = white (brightest)</w:t>
      </w:r>
    </w:p>
    <w:p w14:paraId="3C915B50" w14:textId="77777777" w:rsidR="00763767" w:rsidRDefault="00763767">
      <w:pPr>
        <w:spacing w:after="36"/>
      </w:pPr>
    </w:p>
    <w:p w14:paraId="2F68DF89" w14:textId="77777777" w:rsidR="00763767" w:rsidRDefault="00000000">
      <w:pPr>
        <w:spacing w:before="80" w:after="80"/>
      </w:pPr>
      <w:r>
        <w:rPr>
          <w:b/>
          <w:bCs/>
        </w:rPr>
        <w:t xml:space="preserve">Practice code in </w:t>
      </w:r>
      <w:proofErr w:type="spellStart"/>
      <w:r>
        <w:rPr>
          <w:b/>
          <w:bCs/>
        </w:rPr>
        <w:t>Colab</w:t>
      </w:r>
      <w:proofErr w:type="spellEnd"/>
      <w:r>
        <w:rPr>
          <w:b/>
          <w:bCs/>
        </w:rPr>
        <w:t>:</w:t>
      </w:r>
    </w:p>
    <w:p w14:paraId="65544B95" w14:textId="77777777" w:rsidR="00763767" w:rsidRDefault="00000000">
      <w:pPr>
        <w:shd w:val="clear" w:color="auto" w:fill="1E1E1E"/>
        <w:spacing w:before="80" w:after="80"/>
        <w:ind w:left="360" w:right="360"/>
      </w:pPr>
      <w:r>
        <w:rPr>
          <w:rFonts w:ascii="Courier New" w:eastAsia="Courier New" w:hAnsi="Courier New" w:cs="Courier New"/>
          <w:color w:val="9CDCFE"/>
          <w:sz w:val="18"/>
          <w:szCs w:val="18"/>
        </w:rPr>
        <w:t xml:space="preserve">import cv2, </w:t>
      </w:r>
      <w:proofErr w:type="spellStart"/>
      <w:r>
        <w:rPr>
          <w:rFonts w:ascii="Courier New" w:eastAsia="Courier New" w:hAnsi="Courier New" w:cs="Courier New"/>
          <w:color w:val="9CDCFE"/>
          <w:sz w:val="18"/>
          <w:szCs w:val="18"/>
        </w:rPr>
        <w:t>numpy</w:t>
      </w:r>
      <w:proofErr w:type="spellEnd"/>
      <w:r>
        <w:rPr>
          <w:rFonts w:ascii="Courier New" w:eastAsia="Courier New" w:hAnsi="Courier New" w:cs="Courier New"/>
          <w:color w:val="9CDCFE"/>
          <w:sz w:val="18"/>
          <w:szCs w:val="18"/>
        </w:rPr>
        <w:t xml:space="preserve"> as np</w:t>
      </w:r>
      <w:r>
        <w:rPr>
          <w:rFonts w:ascii="Courier New" w:eastAsia="Courier New" w:hAnsi="Courier New" w:cs="Courier New"/>
          <w:color w:val="9CDCFE"/>
          <w:sz w:val="18"/>
          <w:szCs w:val="18"/>
        </w:rPr>
        <w:br/>
      </w:r>
      <w:proofErr w:type="spellStart"/>
      <w:r>
        <w:rPr>
          <w:rFonts w:ascii="Courier New" w:eastAsia="Courier New" w:hAnsi="Courier New" w:cs="Courier New"/>
          <w:color w:val="9CDCFE"/>
          <w:sz w:val="18"/>
          <w:szCs w:val="18"/>
        </w:rPr>
        <w:t>img</w:t>
      </w:r>
      <w:proofErr w:type="spellEnd"/>
      <w:r>
        <w:rPr>
          <w:rFonts w:ascii="Courier New" w:eastAsia="Courier New" w:hAnsi="Courier New" w:cs="Courier New"/>
          <w:color w:val="9CDCFE"/>
          <w:sz w:val="18"/>
          <w:szCs w:val="18"/>
        </w:rPr>
        <w:t xml:space="preserve"> = cv2.imread('your_image.jpg')</w:t>
      </w:r>
      <w:r>
        <w:rPr>
          <w:rFonts w:ascii="Courier New" w:eastAsia="Courier New" w:hAnsi="Courier New" w:cs="Courier New"/>
          <w:color w:val="6A9955"/>
          <w:sz w:val="18"/>
          <w:szCs w:val="18"/>
        </w:rPr>
        <w:br/>
        <w:t>print(</w:t>
      </w:r>
      <w:proofErr w:type="spellStart"/>
      <w:r>
        <w:rPr>
          <w:rFonts w:ascii="Courier New" w:eastAsia="Courier New" w:hAnsi="Courier New" w:cs="Courier New"/>
          <w:color w:val="6A9955"/>
          <w:sz w:val="18"/>
          <w:szCs w:val="18"/>
        </w:rPr>
        <w:t>img.shape</w:t>
      </w:r>
      <w:proofErr w:type="spellEnd"/>
      <w:r>
        <w:rPr>
          <w:rFonts w:ascii="Courier New" w:eastAsia="Courier New" w:hAnsi="Courier New" w:cs="Courier New"/>
          <w:color w:val="6A9955"/>
          <w:sz w:val="18"/>
          <w:szCs w:val="18"/>
        </w:rPr>
        <w:t>)        # (height, width, 3)</w:t>
      </w:r>
      <w:r>
        <w:rPr>
          <w:rFonts w:ascii="Courier New" w:eastAsia="Courier New" w:hAnsi="Courier New" w:cs="Courier New"/>
          <w:color w:val="6A9955"/>
          <w:sz w:val="18"/>
          <w:szCs w:val="18"/>
        </w:rPr>
        <w:br/>
        <w:t>print(</w:t>
      </w:r>
      <w:proofErr w:type="spellStart"/>
      <w:r>
        <w:rPr>
          <w:rFonts w:ascii="Courier New" w:eastAsia="Courier New" w:hAnsi="Courier New" w:cs="Courier New"/>
          <w:color w:val="6A9955"/>
          <w:sz w:val="18"/>
          <w:szCs w:val="18"/>
        </w:rPr>
        <w:t>img</w:t>
      </w:r>
      <w:proofErr w:type="spellEnd"/>
      <w:r>
        <w:rPr>
          <w:rFonts w:ascii="Courier New" w:eastAsia="Courier New" w:hAnsi="Courier New" w:cs="Courier New"/>
          <w:color w:val="6A9955"/>
          <w:sz w:val="18"/>
          <w:szCs w:val="18"/>
        </w:rPr>
        <w:t>[100, 200])    # pixel at row 100, col 200 -&gt; [B, G, R]</w:t>
      </w:r>
      <w:r>
        <w:rPr>
          <w:rFonts w:ascii="Courier New" w:eastAsia="Courier New" w:hAnsi="Courier New" w:cs="Courier New"/>
          <w:color w:val="9CDCFE"/>
          <w:sz w:val="18"/>
          <w:szCs w:val="18"/>
        </w:rPr>
        <w:br/>
        <w:t>gray = cv2.cvtColor(</w:t>
      </w:r>
      <w:proofErr w:type="spellStart"/>
      <w:r>
        <w:rPr>
          <w:rFonts w:ascii="Courier New" w:eastAsia="Courier New" w:hAnsi="Courier New" w:cs="Courier New"/>
          <w:color w:val="9CDCFE"/>
          <w:sz w:val="18"/>
          <w:szCs w:val="18"/>
        </w:rPr>
        <w:t>img</w:t>
      </w:r>
      <w:proofErr w:type="spellEnd"/>
      <w:r>
        <w:rPr>
          <w:rFonts w:ascii="Courier New" w:eastAsia="Courier New" w:hAnsi="Courier New" w:cs="Courier New"/>
          <w:color w:val="9CDCFE"/>
          <w:sz w:val="18"/>
          <w:szCs w:val="18"/>
        </w:rPr>
        <w:t>, cv2.COLOR_BGR2GRAY)</w:t>
      </w:r>
      <w:r>
        <w:rPr>
          <w:rFonts w:ascii="Courier New" w:eastAsia="Courier New" w:hAnsi="Courier New" w:cs="Courier New"/>
          <w:color w:val="6A9955"/>
          <w:sz w:val="18"/>
          <w:szCs w:val="18"/>
        </w:rPr>
        <w:br/>
        <w:t>print(gray[100, 200])   # single brightness value</w:t>
      </w:r>
    </w:p>
    <w:p w14:paraId="6DE47189" w14:textId="77777777" w:rsidR="00763767" w:rsidRDefault="00763767">
      <w:pPr>
        <w:spacing w:after="96"/>
      </w:pPr>
    </w:p>
    <w:p w14:paraId="6FE48FE0" w14:textId="77777777" w:rsidR="00763767" w:rsidRDefault="00000000">
      <w:pPr>
        <w:pStyle w:val="Heading2"/>
        <w:pBdr>
          <w:bottom w:val="single" w:sz="4" w:space="4" w:color="2E75B6"/>
        </w:pBdr>
      </w:pPr>
      <w:proofErr w:type="gramStart"/>
      <w:r>
        <w:t>🟡  Stage</w:t>
      </w:r>
      <w:proofErr w:type="gramEnd"/>
      <w:r>
        <w:t xml:space="preserve"> 3 — Core OpenCV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63767" w14:paraId="1A621D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20" w:type="dxa"/>
              <w:bottom w:w="100" w:type="dxa"/>
              <w:right w:w="120" w:type="dxa"/>
            </w:tcMar>
            <w:vAlign w:val="center"/>
          </w:tcPr>
          <w:p w14:paraId="2E706F00" w14:textId="77777777" w:rsidR="00763767" w:rsidRDefault="00000000">
            <w:pPr>
              <w:jc w:val="center"/>
            </w:pPr>
            <w:r>
              <w:rPr>
                <w:sz w:val="36"/>
                <w:szCs w:val="36"/>
              </w:rPr>
              <w:t>🟡</w:t>
            </w:r>
          </w:p>
          <w:p w14:paraId="2A5F18C3" w14:textId="77777777" w:rsidR="00763767" w:rsidRDefault="00000000">
            <w:pPr>
              <w:jc w:val="center"/>
            </w:pPr>
            <w:r>
              <w:rPr>
                <w:b/>
                <w:bCs/>
                <w:color w:val="7F6000"/>
                <w:sz w:val="18"/>
                <w:szCs w:val="18"/>
              </w:rPr>
              <w:t>Stage 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1D45A870" w14:textId="77777777" w:rsidR="00763767" w:rsidRDefault="00000000">
            <w:pPr>
              <w:spacing w:after="60"/>
            </w:pPr>
            <w:r>
              <w:rPr>
                <w:b/>
                <w:bCs/>
                <w:color w:val="1F3864"/>
              </w:rPr>
              <w:t>OpenCV Functions Used in This Project</w:t>
            </w:r>
          </w:p>
          <w:p w14:paraId="145BA1FD" w14:textId="77777777" w:rsidR="00763767" w:rsidRDefault="00000000">
            <w:r>
              <w:rPr>
                <w:sz w:val="20"/>
                <w:szCs w:val="20"/>
              </w:rPr>
              <w:t>These are the exact functions used in the bottle counter. Learn each one by running it on a test image and observing what it does to the pixels.</w:t>
            </w:r>
          </w:p>
        </w:tc>
      </w:tr>
    </w:tbl>
    <w:p w14:paraId="4110F456" w14:textId="77777777" w:rsidR="00763767" w:rsidRDefault="00763767">
      <w:pPr>
        <w:spacing w:after="36"/>
      </w:pPr>
    </w:p>
    <w:p w14:paraId="427A511F" w14:textId="77777777" w:rsidR="00763767" w:rsidRDefault="00000000">
      <w:pPr>
        <w:pStyle w:val="Heading3"/>
      </w:pPr>
      <w:r>
        <w:t xml:space="preserve">  Thresholding</w:t>
      </w:r>
    </w:p>
    <w:p w14:paraId="6986EFD8" w14:textId="77777777" w:rsidR="00763767" w:rsidRDefault="00000000">
      <w:pPr>
        <w:spacing w:before="80" w:after="80"/>
      </w:pPr>
      <w:r>
        <w:t>Turns grayscale into black &amp; white. Pixels above the threshold go white; below go black.</w:t>
      </w:r>
    </w:p>
    <w:p w14:paraId="78AC2CA6" w14:textId="77777777" w:rsidR="00763767" w:rsidRDefault="00000000">
      <w:pPr>
        <w:shd w:val="clear" w:color="auto" w:fill="1E1E1E"/>
        <w:spacing w:before="60" w:after="120"/>
        <w:ind w:left="360" w:right="360"/>
      </w:pPr>
      <w:r>
        <w:rPr>
          <w:rFonts w:ascii="Courier New" w:eastAsia="Courier New" w:hAnsi="Courier New" w:cs="Courier New"/>
          <w:color w:val="9CDCFE"/>
          <w:sz w:val="18"/>
          <w:szCs w:val="18"/>
        </w:rPr>
        <w:t>_, binary = cv2.threshold(gray, 128, 255, cv2.THRESH_BINARY)</w:t>
      </w:r>
    </w:p>
    <w:p w14:paraId="0039CDD3" w14:textId="77777777" w:rsidR="00763767" w:rsidRDefault="00000000">
      <w:pPr>
        <w:pStyle w:val="Heading3"/>
      </w:pPr>
      <w:r>
        <w:t xml:space="preserve">  Adaptive Thresholding</w:t>
      </w:r>
    </w:p>
    <w:p w14:paraId="4499D252" w14:textId="77777777" w:rsidR="00763767" w:rsidRDefault="00000000">
      <w:pPr>
        <w:spacing w:before="80" w:after="80"/>
      </w:pPr>
      <w:r>
        <w:t>Smarter version. Each pixel is compared to its local neighborhood, not a global value. Used for uneven lighting.</w:t>
      </w:r>
    </w:p>
    <w:p w14:paraId="5C26763F" w14:textId="77777777" w:rsidR="00763767" w:rsidRDefault="00000000">
      <w:pPr>
        <w:shd w:val="clear" w:color="auto" w:fill="1E1E1E"/>
        <w:spacing w:before="60" w:after="120"/>
        <w:ind w:left="360" w:right="360"/>
      </w:pPr>
      <w:r>
        <w:rPr>
          <w:rFonts w:ascii="Courier New" w:eastAsia="Courier New" w:hAnsi="Courier New" w:cs="Courier New"/>
          <w:color w:val="9CDCFE"/>
          <w:sz w:val="18"/>
          <w:szCs w:val="18"/>
        </w:rPr>
        <w:lastRenderedPageBreak/>
        <w:t xml:space="preserve">adaptive = cv2.adaptiveThreshold(gray, </w:t>
      </w:r>
      <w:proofErr w:type="gramStart"/>
      <w:r>
        <w:rPr>
          <w:rFonts w:ascii="Courier New" w:eastAsia="Courier New" w:hAnsi="Courier New" w:cs="Courier New"/>
          <w:color w:val="9CDCFE"/>
          <w:sz w:val="18"/>
          <w:szCs w:val="18"/>
        </w:rPr>
        <w:t xml:space="preserve">255,   </w:t>
      </w:r>
      <w:proofErr w:type="gramEnd"/>
      <w:r>
        <w:rPr>
          <w:rFonts w:ascii="Courier New" w:eastAsia="Courier New" w:hAnsi="Courier New" w:cs="Courier New"/>
          <w:color w:val="9CDCFE"/>
          <w:sz w:val="18"/>
          <w:szCs w:val="18"/>
        </w:rPr>
        <w:t xml:space="preserve">  cv2.ADAPTIVE_THRESH_GAUSSIAN_</w:t>
      </w:r>
      <w:proofErr w:type="gramStart"/>
      <w:r>
        <w:rPr>
          <w:rFonts w:ascii="Courier New" w:eastAsia="Courier New" w:hAnsi="Courier New" w:cs="Courier New"/>
          <w:color w:val="9CDCFE"/>
          <w:sz w:val="18"/>
          <w:szCs w:val="18"/>
        </w:rPr>
        <w:t xml:space="preserve">C,   </w:t>
      </w:r>
      <w:proofErr w:type="gramEnd"/>
      <w:r>
        <w:rPr>
          <w:rFonts w:ascii="Courier New" w:eastAsia="Courier New" w:hAnsi="Courier New" w:cs="Courier New"/>
          <w:color w:val="9CDCFE"/>
          <w:sz w:val="18"/>
          <w:szCs w:val="18"/>
        </w:rPr>
        <w:t xml:space="preserve">  cv2.THRESH_BINARY_INV, 51, 10)</w:t>
      </w:r>
    </w:p>
    <w:p w14:paraId="4A932AAC" w14:textId="77777777" w:rsidR="00763767" w:rsidRDefault="00000000">
      <w:pPr>
        <w:pStyle w:val="Heading3"/>
      </w:pPr>
      <w:r>
        <w:t xml:space="preserve">  Morphology</w:t>
      </w:r>
    </w:p>
    <w:p w14:paraId="0AD8F5E2" w14:textId="77777777" w:rsidR="00763767" w:rsidRDefault="00000000">
      <w:pPr>
        <w:spacing w:before="80" w:after="80"/>
      </w:pPr>
      <w:r>
        <w:t>Clean up binary images. OPEN removes small noise dots. CLOSE fills small holes inside blobs.</w:t>
      </w:r>
    </w:p>
    <w:p w14:paraId="405D9A12" w14:textId="77777777" w:rsidR="00763767" w:rsidRDefault="00000000">
      <w:pPr>
        <w:shd w:val="clear" w:color="auto" w:fill="1E1E1E"/>
        <w:spacing w:before="60" w:after="120"/>
        <w:ind w:left="360" w:right="360"/>
      </w:pPr>
      <w:r>
        <w:rPr>
          <w:rFonts w:ascii="Courier New" w:eastAsia="Courier New" w:hAnsi="Courier New" w:cs="Courier New"/>
          <w:color w:val="9CDCFE"/>
          <w:sz w:val="18"/>
          <w:szCs w:val="18"/>
        </w:rPr>
        <w:t>kernel = cv2.getStructuringElement(cv2.MORPH_ELLIPSE, (5,5)) opened = cv2.morphologyEx(binary, cv2.MORPH_OPEN, kernel)</w:t>
      </w:r>
    </w:p>
    <w:p w14:paraId="61EC7C81" w14:textId="77777777" w:rsidR="00763767" w:rsidRDefault="00000000">
      <w:pPr>
        <w:pStyle w:val="Heading3"/>
      </w:pPr>
      <w:r>
        <w:t xml:space="preserve">  Contour Detection</w:t>
      </w:r>
    </w:p>
    <w:p w14:paraId="48714425" w14:textId="77777777" w:rsidR="00763767" w:rsidRDefault="00000000">
      <w:pPr>
        <w:spacing w:before="80" w:after="80"/>
      </w:pPr>
      <w:r>
        <w:t>Finds the outlines of white blobs in a binary image. Returns a list of contours you can loop over.</w:t>
      </w:r>
    </w:p>
    <w:p w14:paraId="3C500CC5" w14:textId="77777777" w:rsidR="00763767" w:rsidRDefault="00000000">
      <w:pPr>
        <w:shd w:val="clear" w:color="auto" w:fill="1E1E1E"/>
        <w:spacing w:before="60" w:after="120"/>
        <w:ind w:left="360" w:right="360"/>
      </w:pPr>
      <w:r>
        <w:rPr>
          <w:rFonts w:ascii="Courier New" w:eastAsia="Courier New" w:hAnsi="Courier New" w:cs="Courier New"/>
          <w:color w:val="9CDCFE"/>
          <w:sz w:val="18"/>
          <w:szCs w:val="18"/>
        </w:rPr>
        <w:t>contours, _ = cv2.findContours(binary, cv2.RETR_</w:t>
      </w:r>
      <w:proofErr w:type="gramStart"/>
      <w:r>
        <w:rPr>
          <w:rFonts w:ascii="Courier New" w:eastAsia="Courier New" w:hAnsi="Courier New" w:cs="Courier New"/>
          <w:color w:val="9CDCFE"/>
          <w:sz w:val="18"/>
          <w:szCs w:val="18"/>
        </w:rPr>
        <w:t xml:space="preserve">EXTERNAL,   </w:t>
      </w:r>
      <w:proofErr w:type="gramEnd"/>
      <w:r>
        <w:rPr>
          <w:rFonts w:ascii="Courier New" w:eastAsia="Courier New" w:hAnsi="Courier New" w:cs="Courier New"/>
          <w:color w:val="9CDCFE"/>
          <w:sz w:val="18"/>
          <w:szCs w:val="18"/>
        </w:rPr>
        <w:t xml:space="preserve">  cv2.CHAIN_APPROX_SIMPLE)</w:t>
      </w:r>
    </w:p>
    <w:p w14:paraId="6606A66C" w14:textId="77777777" w:rsidR="00763767" w:rsidRDefault="00763767">
      <w:pPr>
        <w:spacing w:after="60"/>
      </w:pPr>
    </w:p>
    <w:p w14:paraId="282B7AAB" w14:textId="77777777" w:rsidR="00763767" w:rsidRDefault="00000000">
      <w:pPr>
        <w:pStyle w:val="Heading2"/>
        <w:pBdr>
          <w:bottom w:val="single" w:sz="4" w:space="4" w:color="2E75B6"/>
        </w:pBdr>
      </w:pPr>
      <w:proofErr w:type="gramStart"/>
      <w:r>
        <w:t>🟠  Stage</w:t>
      </w:r>
      <w:proofErr w:type="gramEnd"/>
      <w:r>
        <w:t xml:space="preserve"> 4 — Shape Analysis (Circularity)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63767" w14:paraId="3915AA2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E0B2"/>
            <w:tcMar>
              <w:top w:w="100" w:type="dxa"/>
              <w:left w:w="120" w:type="dxa"/>
              <w:bottom w:w="100" w:type="dxa"/>
              <w:right w:w="120" w:type="dxa"/>
            </w:tcMar>
            <w:vAlign w:val="center"/>
          </w:tcPr>
          <w:p w14:paraId="270DA825" w14:textId="77777777" w:rsidR="00763767" w:rsidRDefault="00000000">
            <w:pPr>
              <w:jc w:val="center"/>
            </w:pPr>
            <w:r>
              <w:rPr>
                <w:sz w:val="36"/>
                <w:szCs w:val="36"/>
              </w:rPr>
              <w:t>🟠</w:t>
            </w:r>
          </w:p>
          <w:p w14:paraId="51F86BDB" w14:textId="77777777" w:rsidR="00763767" w:rsidRDefault="00000000">
            <w:pPr>
              <w:jc w:val="center"/>
            </w:pPr>
            <w:r>
              <w:rPr>
                <w:b/>
                <w:bCs/>
                <w:color w:val="BF360C"/>
                <w:sz w:val="18"/>
                <w:szCs w:val="18"/>
              </w:rPr>
              <w:t>Stage 4</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424E9749" w14:textId="77777777" w:rsidR="00763767" w:rsidRDefault="00000000">
            <w:pPr>
              <w:spacing w:after="60"/>
            </w:pPr>
            <w:r>
              <w:rPr>
                <w:b/>
                <w:bCs/>
                <w:color w:val="1F3864"/>
              </w:rPr>
              <w:t>Telling Bottles Apart from Wrinkles</w:t>
            </w:r>
          </w:p>
          <w:p w14:paraId="5C0EA67B" w14:textId="77777777" w:rsidR="00763767" w:rsidRDefault="00000000">
            <w:r>
              <w:rPr>
                <w:sz w:val="20"/>
                <w:szCs w:val="20"/>
              </w:rPr>
              <w:t>Wrinkles and glare spots can also look dark. Circularity is the formula that separates real circles (bottles) from irregular shapes (wrinkles).</w:t>
            </w:r>
          </w:p>
        </w:tc>
      </w:tr>
    </w:tbl>
    <w:p w14:paraId="0F2D8279" w14:textId="77777777" w:rsidR="00763767" w:rsidRDefault="00763767">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63767" w14:paraId="094B8D9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60" w:type="dxa"/>
              <w:bottom w:w="80" w:type="dxa"/>
              <w:right w:w="160" w:type="dxa"/>
            </w:tcMar>
          </w:tcPr>
          <w:p w14:paraId="5FF30970" w14:textId="77777777" w:rsidR="00763767" w:rsidRDefault="00000000">
            <w:pPr>
              <w:spacing w:after="80"/>
            </w:pPr>
            <w:r>
              <w:rPr>
                <w:b/>
                <w:bCs/>
                <w:color w:val="1F3864"/>
                <w:sz w:val="20"/>
                <w:szCs w:val="20"/>
              </w:rPr>
              <w:t>The Circularity Formula</w:t>
            </w:r>
          </w:p>
          <w:p w14:paraId="09BDF159" w14:textId="77777777" w:rsidR="00763767" w:rsidRDefault="00000000">
            <w:pPr>
              <w:spacing w:after="60"/>
            </w:pPr>
            <w:r>
              <w:rPr>
                <w:rFonts w:ascii="Courier New" w:eastAsia="Courier New" w:hAnsi="Courier New" w:cs="Courier New"/>
                <w:color w:val="8B0000"/>
                <w:sz w:val="20"/>
                <w:szCs w:val="20"/>
              </w:rPr>
              <w:t>circularity = (4 × π × area) / (perimeter²)</w:t>
            </w:r>
          </w:p>
          <w:p w14:paraId="56E086C6" w14:textId="77777777" w:rsidR="00763767" w:rsidRDefault="00000000">
            <w:r>
              <w:rPr>
                <w:sz w:val="20"/>
                <w:szCs w:val="20"/>
              </w:rPr>
              <w:t xml:space="preserve">Perfect circle = 1.0 Square ≈ 0.785 Long thin shape ≈ </w:t>
            </w:r>
            <w:proofErr w:type="gramStart"/>
            <w:r>
              <w:rPr>
                <w:sz w:val="20"/>
                <w:szCs w:val="20"/>
              </w:rPr>
              <w:t>0.1  We</w:t>
            </w:r>
            <w:proofErr w:type="gramEnd"/>
            <w:r>
              <w:rPr>
                <w:sz w:val="20"/>
                <w:szCs w:val="20"/>
              </w:rPr>
              <w:t xml:space="preserve"> keep only shapes with circularity &gt; 0.50</w:t>
            </w:r>
          </w:p>
        </w:tc>
        <w:tc>
          <w:tcPr>
            <w:tcW w:w="4680" w:type="dxa"/>
            <w:tcBorders>
              <w:top w:val="single" w:sz="1" w:space="0" w:color="AAAAAA"/>
              <w:left w:val="single" w:sz="1" w:space="0" w:color="AAAAAA"/>
              <w:bottom w:val="single" w:sz="1" w:space="0" w:color="AAAAAA"/>
              <w:right w:val="single" w:sz="1" w:space="0" w:color="AAAAAA"/>
            </w:tcBorders>
            <w:shd w:val="clear" w:color="auto" w:fill="D5F0E0"/>
            <w:tcMar>
              <w:top w:w="80" w:type="dxa"/>
              <w:left w:w="160" w:type="dxa"/>
              <w:bottom w:w="80" w:type="dxa"/>
              <w:right w:w="160" w:type="dxa"/>
            </w:tcMar>
          </w:tcPr>
          <w:p w14:paraId="7E9F308B" w14:textId="77777777" w:rsidR="00763767" w:rsidRDefault="00000000">
            <w:pPr>
              <w:spacing w:after="80"/>
            </w:pPr>
            <w:r>
              <w:rPr>
                <w:b/>
                <w:bCs/>
                <w:color w:val="1A5C38"/>
                <w:sz w:val="20"/>
                <w:szCs w:val="20"/>
              </w:rPr>
              <w:t>Bounding Circle in Code</w:t>
            </w:r>
          </w:p>
          <w:p w14:paraId="3C1643CD" w14:textId="77777777" w:rsidR="00763767" w:rsidRDefault="00000000">
            <w:pPr>
              <w:spacing w:after="80"/>
            </w:pPr>
            <w:r>
              <w:rPr>
                <w:rFonts w:ascii="Courier New" w:eastAsia="Courier New" w:hAnsi="Courier New" w:cs="Courier New"/>
                <w:color w:val="006400"/>
                <w:sz w:val="18"/>
                <w:szCs w:val="18"/>
              </w:rPr>
              <w:t>(cx, cy), radius = cv2.minEnclosingCircle(contour)</w:t>
            </w:r>
          </w:p>
          <w:p w14:paraId="3D33DA54" w14:textId="77777777" w:rsidR="00763767" w:rsidRDefault="00000000">
            <w:r>
              <w:rPr>
                <w:sz w:val="20"/>
                <w:szCs w:val="20"/>
              </w:rPr>
              <w:t>Practice: load any image, threshold it, find contours, and print the circularity of each one. Circles will score close to 1.0.</w:t>
            </w:r>
          </w:p>
        </w:tc>
      </w:tr>
    </w:tbl>
    <w:p w14:paraId="3284128E" w14:textId="77777777" w:rsidR="00763767" w:rsidRDefault="00763767">
      <w:pPr>
        <w:spacing w:after="96"/>
      </w:pPr>
    </w:p>
    <w:p w14:paraId="0FC8A19D" w14:textId="77777777" w:rsidR="00763767" w:rsidRDefault="00000000">
      <w:pPr>
        <w:pStyle w:val="Heading2"/>
        <w:pBdr>
          <w:bottom w:val="single" w:sz="4" w:space="4" w:color="2E75B6"/>
        </w:pBdr>
      </w:pPr>
      <w:proofErr w:type="gramStart"/>
      <w:r>
        <w:t>🟠  Stage</w:t>
      </w:r>
      <w:proofErr w:type="gramEnd"/>
      <w:r>
        <w:t xml:space="preserve"> 5 — CLAHE &amp; Lighting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63767" w14:paraId="7CCB58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E0B2"/>
            <w:tcMar>
              <w:top w:w="100" w:type="dxa"/>
              <w:left w:w="120" w:type="dxa"/>
              <w:bottom w:w="100" w:type="dxa"/>
              <w:right w:w="120" w:type="dxa"/>
            </w:tcMar>
            <w:vAlign w:val="center"/>
          </w:tcPr>
          <w:p w14:paraId="1EECB737" w14:textId="77777777" w:rsidR="00763767" w:rsidRDefault="00000000">
            <w:pPr>
              <w:jc w:val="center"/>
            </w:pPr>
            <w:r>
              <w:rPr>
                <w:sz w:val="36"/>
                <w:szCs w:val="36"/>
              </w:rPr>
              <w:t>🟠</w:t>
            </w:r>
          </w:p>
          <w:p w14:paraId="7A3D6EC7" w14:textId="77777777" w:rsidR="00763767" w:rsidRDefault="00000000">
            <w:pPr>
              <w:jc w:val="center"/>
            </w:pPr>
            <w:r>
              <w:rPr>
                <w:b/>
                <w:bCs/>
                <w:color w:val="BF360C"/>
                <w:sz w:val="18"/>
                <w:szCs w:val="18"/>
              </w:rPr>
              <w:t>Stage 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21CFB22B" w14:textId="77777777" w:rsidR="00763767" w:rsidRDefault="00000000">
            <w:pPr>
              <w:spacing w:after="60"/>
            </w:pPr>
            <w:r>
              <w:rPr>
                <w:b/>
                <w:bCs/>
                <w:color w:val="1F3864"/>
              </w:rPr>
              <w:t>Handling Real-World Lighting</w:t>
            </w:r>
          </w:p>
          <w:p w14:paraId="37F2E86C" w14:textId="77777777" w:rsidR="00763767" w:rsidRDefault="00000000">
            <w:r>
              <w:rPr>
                <w:sz w:val="20"/>
                <w:szCs w:val="20"/>
              </w:rPr>
              <w:t>Real-world images almost never have perfect lighting. Any production CV system must handle this. CLAHE is the standard tool.</w:t>
            </w:r>
          </w:p>
        </w:tc>
      </w:tr>
    </w:tbl>
    <w:p w14:paraId="1FFD6B8D" w14:textId="77777777" w:rsidR="00763767" w:rsidRDefault="00763767">
      <w:pPr>
        <w:spacing w:after="36"/>
      </w:pPr>
    </w:p>
    <w:p w14:paraId="5813B3B2" w14:textId="77777777" w:rsidR="00763767" w:rsidRDefault="00000000">
      <w:pPr>
        <w:spacing w:before="80" w:after="80"/>
      </w:pPr>
      <w:r>
        <w:t>How to use CLAHE:</w:t>
      </w:r>
    </w:p>
    <w:p w14:paraId="06E1ABB4" w14:textId="77777777" w:rsidR="00763767" w:rsidRDefault="00000000">
      <w:pPr>
        <w:shd w:val="clear" w:color="auto" w:fill="1E1E1E"/>
        <w:spacing w:before="80" w:after="80"/>
        <w:ind w:left="360" w:right="360"/>
      </w:pPr>
      <w:proofErr w:type="spellStart"/>
      <w:r>
        <w:rPr>
          <w:rFonts w:ascii="Courier New" w:eastAsia="Courier New" w:hAnsi="Courier New" w:cs="Courier New"/>
          <w:color w:val="9CDCFE"/>
          <w:sz w:val="18"/>
          <w:szCs w:val="18"/>
        </w:rPr>
        <w:t>clahe</w:t>
      </w:r>
      <w:proofErr w:type="spellEnd"/>
      <w:r>
        <w:rPr>
          <w:rFonts w:ascii="Courier New" w:eastAsia="Courier New" w:hAnsi="Courier New" w:cs="Courier New"/>
          <w:color w:val="9CDCFE"/>
          <w:sz w:val="18"/>
          <w:szCs w:val="18"/>
        </w:rPr>
        <w:t xml:space="preserve"> = cv2.createCLAHE(</w:t>
      </w:r>
      <w:proofErr w:type="spellStart"/>
      <w:r>
        <w:rPr>
          <w:rFonts w:ascii="Courier New" w:eastAsia="Courier New" w:hAnsi="Courier New" w:cs="Courier New"/>
          <w:color w:val="9CDCFE"/>
          <w:sz w:val="18"/>
          <w:szCs w:val="18"/>
        </w:rPr>
        <w:t>clipLimit</w:t>
      </w:r>
      <w:proofErr w:type="spellEnd"/>
      <w:r>
        <w:rPr>
          <w:rFonts w:ascii="Courier New" w:eastAsia="Courier New" w:hAnsi="Courier New" w:cs="Courier New"/>
          <w:color w:val="9CDCFE"/>
          <w:sz w:val="18"/>
          <w:szCs w:val="18"/>
        </w:rPr>
        <w:t xml:space="preserve">=2.0, </w:t>
      </w:r>
      <w:proofErr w:type="spellStart"/>
      <w:r>
        <w:rPr>
          <w:rFonts w:ascii="Courier New" w:eastAsia="Courier New" w:hAnsi="Courier New" w:cs="Courier New"/>
          <w:color w:val="9CDCFE"/>
          <w:sz w:val="18"/>
          <w:szCs w:val="18"/>
        </w:rPr>
        <w:t>tileGridSize</w:t>
      </w:r>
      <w:proofErr w:type="spellEnd"/>
      <w:proofErr w:type="gramStart"/>
      <w:r>
        <w:rPr>
          <w:rFonts w:ascii="Courier New" w:eastAsia="Courier New" w:hAnsi="Courier New" w:cs="Courier New"/>
          <w:color w:val="9CDCFE"/>
          <w:sz w:val="18"/>
          <w:szCs w:val="18"/>
        </w:rPr>
        <w:t>=(</w:t>
      </w:r>
      <w:proofErr w:type="gramEnd"/>
      <w:r>
        <w:rPr>
          <w:rFonts w:ascii="Courier New" w:eastAsia="Courier New" w:hAnsi="Courier New" w:cs="Courier New"/>
          <w:color w:val="9CDCFE"/>
          <w:sz w:val="18"/>
          <w:szCs w:val="18"/>
        </w:rPr>
        <w:t>8,8))</w:t>
      </w:r>
      <w:r>
        <w:rPr>
          <w:rFonts w:ascii="Courier New" w:eastAsia="Courier New" w:hAnsi="Courier New" w:cs="Courier New"/>
          <w:color w:val="9CDCFE"/>
          <w:sz w:val="18"/>
          <w:szCs w:val="18"/>
        </w:rPr>
        <w:br/>
        <w:t xml:space="preserve">equalized = </w:t>
      </w:r>
      <w:proofErr w:type="spellStart"/>
      <w:proofErr w:type="gramStart"/>
      <w:r>
        <w:rPr>
          <w:rFonts w:ascii="Courier New" w:eastAsia="Courier New" w:hAnsi="Courier New" w:cs="Courier New"/>
          <w:color w:val="9CDCFE"/>
          <w:sz w:val="18"/>
          <w:szCs w:val="18"/>
        </w:rPr>
        <w:t>clahe.apply</w:t>
      </w:r>
      <w:proofErr w:type="spellEnd"/>
      <w:proofErr w:type="gram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gray_image</w:t>
      </w:r>
      <w:proofErr w:type="spellEnd"/>
      <w:r>
        <w:rPr>
          <w:rFonts w:ascii="Courier New" w:eastAsia="Courier New" w:hAnsi="Courier New" w:cs="Courier New"/>
          <w:color w:val="9CDCFE"/>
          <w:sz w:val="18"/>
          <w:szCs w:val="18"/>
        </w:rPr>
        <w:t>)</w:t>
      </w:r>
    </w:p>
    <w:p w14:paraId="1A84CB6B" w14:textId="77777777" w:rsidR="00763767" w:rsidRDefault="00000000">
      <w:pPr>
        <w:pStyle w:val="ListParagraph"/>
        <w:numPr>
          <w:ilvl w:val="0"/>
          <w:numId w:val="2"/>
        </w:numPr>
        <w:spacing w:before="60" w:after="60"/>
      </w:pPr>
      <w:proofErr w:type="spellStart"/>
      <w:r>
        <w:t>clipLimit</w:t>
      </w:r>
      <w:proofErr w:type="spellEnd"/>
      <w:r>
        <w:t xml:space="preserve"> — how aggressively to boost contrast (higher = stronger, but too high creates noise)</w:t>
      </w:r>
    </w:p>
    <w:p w14:paraId="737C9618" w14:textId="77777777" w:rsidR="00763767" w:rsidRDefault="00000000">
      <w:pPr>
        <w:pStyle w:val="ListParagraph"/>
        <w:numPr>
          <w:ilvl w:val="0"/>
          <w:numId w:val="2"/>
        </w:numPr>
        <w:spacing w:before="60" w:after="60"/>
      </w:pPr>
      <w:proofErr w:type="spellStart"/>
      <w:r>
        <w:t>tileGridSize</w:t>
      </w:r>
      <w:proofErr w:type="spellEnd"/>
      <w:r>
        <w:t xml:space="preserve"> — how many tiles to divide the image into (8×8 is a good default)</w:t>
      </w:r>
    </w:p>
    <w:p w14:paraId="0D9708D7" w14:textId="77777777" w:rsidR="00763767" w:rsidRDefault="00000000">
      <w:pPr>
        <w:pStyle w:val="ListParagraph"/>
        <w:numPr>
          <w:ilvl w:val="0"/>
          <w:numId w:val="2"/>
        </w:numPr>
        <w:spacing w:before="60" w:after="60"/>
      </w:pPr>
      <w:r>
        <w:t>Run it before thresholding — it makes the threshold results consistent across the whole image</w:t>
      </w:r>
    </w:p>
    <w:p w14:paraId="763AC5CB" w14:textId="77777777" w:rsidR="00763767" w:rsidRDefault="00763767">
      <w:pPr>
        <w:spacing w:after="96"/>
      </w:pPr>
    </w:p>
    <w:p w14:paraId="47C2E499" w14:textId="77777777" w:rsidR="00763767" w:rsidRDefault="00000000">
      <w:pPr>
        <w:pStyle w:val="Heading2"/>
        <w:pBdr>
          <w:bottom w:val="single" w:sz="4" w:space="4" w:color="2E75B6"/>
        </w:pBdr>
      </w:pPr>
      <w:proofErr w:type="gramStart"/>
      <w:r>
        <w:t>🔴  Stage</w:t>
      </w:r>
      <w:proofErr w:type="gramEnd"/>
      <w:r>
        <w:t xml:space="preserve"> 6 — Algorithm Design Thinking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63767" w14:paraId="423B54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20" w:type="dxa"/>
              <w:bottom w:w="100" w:type="dxa"/>
              <w:right w:w="120" w:type="dxa"/>
            </w:tcMar>
            <w:vAlign w:val="center"/>
          </w:tcPr>
          <w:p w14:paraId="1AC89222" w14:textId="77777777" w:rsidR="00763767" w:rsidRDefault="00000000">
            <w:pPr>
              <w:jc w:val="center"/>
            </w:pPr>
            <w:r>
              <w:rPr>
                <w:sz w:val="36"/>
                <w:szCs w:val="36"/>
              </w:rPr>
              <w:t>🔴</w:t>
            </w:r>
          </w:p>
          <w:p w14:paraId="1B9ADFF2" w14:textId="77777777" w:rsidR="00763767" w:rsidRDefault="00000000">
            <w:pPr>
              <w:jc w:val="center"/>
            </w:pPr>
            <w:r>
              <w:rPr>
                <w:b/>
                <w:bCs/>
                <w:color w:val="C00000"/>
                <w:sz w:val="18"/>
                <w:szCs w:val="18"/>
              </w:rPr>
              <w:t>Stage 6</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1F8E063B" w14:textId="77777777" w:rsidR="00763767" w:rsidRDefault="00000000">
            <w:pPr>
              <w:spacing w:after="60"/>
            </w:pPr>
            <w:r>
              <w:rPr>
                <w:b/>
                <w:bCs/>
                <w:color w:val="1F3864"/>
              </w:rPr>
              <w:t>Engineering Thinking — The Real Skill</w:t>
            </w:r>
          </w:p>
          <w:p w14:paraId="2691CB91" w14:textId="77777777" w:rsidR="00763767" w:rsidRDefault="00000000">
            <w:r>
              <w:rPr>
                <w:sz w:val="20"/>
                <w:szCs w:val="20"/>
              </w:rPr>
              <w:t>The zone-based approach was not a built-in OpenCV function. It was engineering reasoning applied to a specific problem. This is the most important skill.</w:t>
            </w:r>
          </w:p>
        </w:tc>
      </w:tr>
    </w:tbl>
    <w:p w14:paraId="7916BF96" w14:textId="77777777" w:rsidR="00763767" w:rsidRDefault="00763767">
      <w:pPr>
        <w:spacing w:after="36"/>
      </w:pPr>
    </w:p>
    <w:p w14:paraId="78C0E2A3" w14:textId="77777777" w:rsidR="00763767" w:rsidRDefault="00000000">
      <w:pPr>
        <w:spacing w:before="80" w:after="80"/>
      </w:pPr>
      <w:r>
        <w:lastRenderedPageBreak/>
        <w:t xml:space="preserve">The thinking process that created the zone </w:t>
      </w:r>
      <w:proofErr w:type="gramStart"/>
      <w:r>
        <w:t>fix</w:t>
      </w:r>
      <w:proofErr w:type="gramEnd"/>
      <w:r>
        <w:t>:</w:t>
      </w:r>
    </w:p>
    <w:p w14:paraId="1AC37EE1" w14:textId="77777777" w:rsidR="00763767" w:rsidRDefault="00000000">
      <w:pPr>
        <w:pStyle w:val="ListParagraph"/>
        <w:numPr>
          <w:ilvl w:val="0"/>
          <w:numId w:val="2"/>
        </w:numPr>
        <w:spacing w:before="60" w:after="60"/>
      </w:pPr>
      <w:r>
        <w:rPr>
          <w:b/>
          <w:bCs/>
          <w:color w:val="000000"/>
        </w:rPr>
        <w:t xml:space="preserve">Step 1: </w:t>
      </w:r>
      <w:r>
        <w:t>Look at the image</w:t>
      </w:r>
    </w:p>
    <w:p w14:paraId="58E7345C" w14:textId="77777777" w:rsidR="00763767" w:rsidRDefault="00000000">
      <w:pPr>
        <w:pStyle w:val="ListParagraph"/>
        <w:numPr>
          <w:ilvl w:val="0"/>
          <w:numId w:val="2"/>
        </w:numPr>
        <w:spacing w:before="60" w:after="60"/>
      </w:pPr>
      <w:r>
        <w:rPr>
          <w:b/>
          <w:bCs/>
          <w:color w:val="000000"/>
        </w:rPr>
        <w:t xml:space="preserve">Step 2: </w:t>
      </w:r>
      <w:r>
        <w:t>Notice the problem — top bottles are smaller and lighter than bottom bottles</w:t>
      </w:r>
    </w:p>
    <w:p w14:paraId="38D09739" w14:textId="77777777" w:rsidR="00763767" w:rsidRDefault="00000000">
      <w:pPr>
        <w:pStyle w:val="ListParagraph"/>
        <w:numPr>
          <w:ilvl w:val="0"/>
          <w:numId w:val="2"/>
        </w:numPr>
        <w:spacing w:before="60" w:after="60"/>
      </w:pPr>
      <w:r>
        <w:rPr>
          <w:b/>
          <w:bCs/>
          <w:color w:val="000000"/>
        </w:rPr>
        <w:t xml:space="preserve">Step 3: </w:t>
      </w:r>
      <w:r>
        <w:t>Reason about why — because the camera is angled, not overhead (perspective distortion)</w:t>
      </w:r>
    </w:p>
    <w:p w14:paraId="35462B77" w14:textId="77777777" w:rsidR="00763767" w:rsidRDefault="00000000">
      <w:pPr>
        <w:pStyle w:val="ListParagraph"/>
        <w:numPr>
          <w:ilvl w:val="0"/>
          <w:numId w:val="2"/>
        </w:numPr>
        <w:spacing w:before="60" w:after="60"/>
      </w:pPr>
      <w:r>
        <w:rPr>
          <w:b/>
          <w:bCs/>
          <w:color w:val="000000"/>
        </w:rPr>
        <w:t xml:space="preserve">Step 4: </w:t>
      </w:r>
      <w:r>
        <w:t>Design a solution — if the image is non-uniform, treat different parts differently</w:t>
      </w:r>
    </w:p>
    <w:p w14:paraId="5FFE5230" w14:textId="77777777" w:rsidR="00763767" w:rsidRDefault="00000000">
      <w:pPr>
        <w:pStyle w:val="ListParagraph"/>
        <w:numPr>
          <w:ilvl w:val="0"/>
          <w:numId w:val="2"/>
        </w:numPr>
        <w:spacing w:before="60" w:after="60"/>
      </w:pPr>
      <w:r>
        <w:rPr>
          <w:b/>
          <w:bCs/>
          <w:color w:val="000000"/>
        </w:rPr>
        <w:t xml:space="preserve">Step 5: </w:t>
      </w:r>
      <w:r>
        <w:t>Implement — split into zones, tune each separately, then merge results with NMS</w:t>
      </w:r>
    </w:p>
    <w:p w14:paraId="3AA3F319" w14:textId="77777777" w:rsidR="00763767" w:rsidRDefault="00763767">
      <w:pPr>
        <w:spacing w:after="36"/>
      </w:pPr>
    </w:p>
    <w:p w14:paraId="3EB1E2FE" w14:textId="77777777" w:rsidR="00763767" w:rsidRDefault="00000000">
      <w:pPr>
        <w:shd w:val="clear" w:color="auto" w:fill="FFF2CC"/>
        <w:spacing w:before="80" w:after="80"/>
        <w:ind w:left="360" w:right="360"/>
      </w:pPr>
      <w:proofErr w:type="gramStart"/>
      <w:r>
        <w:rPr>
          <w:b/>
          <w:bCs/>
          <w:color w:val="7F6000"/>
          <w:sz w:val="20"/>
          <w:szCs w:val="20"/>
        </w:rPr>
        <w:t>💡  Key</w:t>
      </w:r>
      <w:proofErr w:type="gramEnd"/>
      <w:r>
        <w:rPr>
          <w:b/>
          <w:bCs/>
          <w:color w:val="7F6000"/>
          <w:sz w:val="20"/>
          <w:szCs w:val="20"/>
        </w:rPr>
        <w:t xml:space="preserve"> Insight: The code is just expressing the solution. The real work is figuring out what the solution should be. Observation → Reasoning → Solution → Code.</w:t>
      </w:r>
    </w:p>
    <w:p w14:paraId="495E0D1B" w14:textId="77777777" w:rsidR="00763767" w:rsidRDefault="00763767">
      <w:pPr>
        <w:spacing w:after="96"/>
      </w:pPr>
    </w:p>
    <w:p w14:paraId="38298EB0" w14:textId="77777777" w:rsidR="00763767" w:rsidRDefault="00000000">
      <w:pPr>
        <w:pStyle w:val="Heading2"/>
        <w:pBdr>
          <w:bottom w:val="single" w:sz="4" w:space="4" w:color="2E75B6"/>
        </w:pBdr>
      </w:pPr>
      <w:proofErr w:type="gramStart"/>
      <w:r>
        <w:t>🔴  Stage</w:t>
      </w:r>
      <w:proofErr w:type="gramEnd"/>
      <w:r>
        <w:t xml:space="preserve"> 7 — Evaluation &amp;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63767" w14:paraId="2A24119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20" w:type="dxa"/>
              <w:bottom w:w="100" w:type="dxa"/>
              <w:right w:w="120" w:type="dxa"/>
            </w:tcMar>
            <w:vAlign w:val="center"/>
          </w:tcPr>
          <w:p w14:paraId="2D53D386" w14:textId="77777777" w:rsidR="00763767" w:rsidRDefault="00000000">
            <w:pPr>
              <w:jc w:val="center"/>
            </w:pPr>
            <w:r>
              <w:rPr>
                <w:sz w:val="36"/>
                <w:szCs w:val="36"/>
              </w:rPr>
              <w:t>🔴</w:t>
            </w:r>
          </w:p>
          <w:p w14:paraId="03E69081" w14:textId="77777777" w:rsidR="00763767" w:rsidRDefault="00000000">
            <w:pPr>
              <w:jc w:val="center"/>
            </w:pPr>
            <w:r>
              <w:rPr>
                <w:b/>
                <w:bCs/>
                <w:color w:val="C00000"/>
                <w:sz w:val="18"/>
                <w:szCs w:val="18"/>
              </w:rPr>
              <w:t>Stage 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3F4249A7" w14:textId="77777777" w:rsidR="00763767" w:rsidRDefault="00000000">
            <w:pPr>
              <w:spacing w:after="60"/>
            </w:pPr>
            <w:r>
              <w:rPr>
                <w:b/>
                <w:bCs/>
                <w:color w:val="1F3864"/>
              </w:rPr>
              <w:t>Measuring System Performance</w:t>
            </w:r>
          </w:p>
          <w:p w14:paraId="6D106C9F" w14:textId="77777777" w:rsidR="00763767" w:rsidRDefault="00000000">
            <w:r>
              <w:rPr>
                <w:sz w:val="20"/>
                <w:szCs w:val="20"/>
              </w:rPr>
              <w:t>A model that detects 130/130 but also flags 200 wrinkles as bottles is useless. You must measure both what you find AND how accurate your findings are.</w:t>
            </w:r>
          </w:p>
        </w:tc>
      </w:tr>
    </w:tbl>
    <w:p w14:paraId="44C485A2" w14:textId="77777777" w:rsidR="00763767" w:rsidRDefault="00763767">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80"/>
        <w:gridCol w:w="2080"/>
        <w:gridCol w:w="2400"/>
      </w:tblGrid>
      <w:tr w:rsidR="00763767" w14:paraId="11D30DAD"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2476A46" w14:textId="77777777" w:rsidR="00763767" w:rsidRDefault="00000000">
            <w:r>
              <w:rPr>
                <w:b/>
                <w:bCs/>
                <w:color w:val="FFFFFF"/>
                <w:sz w:val="20"/>
                <w:szCs w:val="20"/>
              </w:rPr>
              <w:t>Metric</w:t>
            </w:r>
          </w:p>
        </w:tc>
        <w:tc>
          <w:tcPr>
            <w:tcW w:w="30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8C4D1C7" w14:textId="77777777" w:rsidR="00763767" w:rsidRDefault="00000000">
            <w:r>
              <w:rPr>
                <w:b/>
                <w:bCs/>
                <w:color w:val="FFFFFF"/>
                <w:sz w:val="20"/>
                <w:szCs w:val="20"/>
              </w:rPr>
              <w:t>Formula</w:t>
            </w:r>
          </w:p>
        </w:tc>
        <w:tc>
          <w:tcPr>
            <w:tcW w:w="20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1B08AAC" w14:textId="77777777" w:rsidR="00763767" w:rsidRDefault="00000000">
            <w:r>
              <w:rPr>
                <w:b/>
                <w:bCs/>
                <w:color w:val="FFFFFF"/>
                <w:sz w:val="20"/>
                <w:szCs w:val="20"/>
              </w:rPr>
              <w:t>Our Score</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CC4B7FC" w14:textId="77777777" w:rsidR="00763767" w:rsidRDefault="00000000">
            <w:r>
              <w:rPr>
                <w:b/>
                <w:bCs/>
                <w:color w:val="FFFFFF"/>
                <w:sz w:val="20"/>
                <w:szCs w:val="20"/>
              </w:rPr>
              <w:t>What It Means</w:t>
            </w:r>
          </w:p>
        </w:tc>
      </w:tr>
      <w:tr w:rsidR="00763767" w14:paraId="28DCDD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C05221" w14:textId="77777777" w:rsidR="00763767" w:rsidRDefault="00000000">
            <w:r>
              <w:rPr>
                <w:b/>
                <w:bCs/>
                <w:sz w:val="20"/>
                <w:szCs w:val="20"/>
              </w:rPr>
              <w:t>Recall</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BA33E" w14:textId="77777777" w:rsidR="00763767" w:rsidRDefault="00000000">
            <w:r>
              <w:rPr>
                <w:rFonts w:ascii="Courier New" w:eastAsia="Courier New" w:hAnsi="Courier New" w:cs="Courier New"/>
                <w:sz w:val="20"/>
                <w:szCs w:val="20"/>
              </w:rPr>
              <w:t>TP ÷ (TP + FN)</w:t>
            </w:r>
          </w:p>
        </w:tc>
        <w:tc>
          <w:tcPr>
            <w:tcW w:w="208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tcPr>
          <w:p w14:paraId="0052408B" w14:textId="77777777" w:rsidR="00763767" w:rsidRDefault="00000000">
            <w:r>
              <w:rPr>
                <w:sz w:val="20"/>
                <w:szCs w:val="20"/>
              </w:rPr>
              <w:t>94.6%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2BEC1" w14:textId="77777777" w:rsidR="00763767" w:rsidRDefault="00000000">
            <w:r>
              <w:rPr>
                <w:sz w:val="20"/>
                <w:szCs w:val="20"/>
              </w:rPr>
              <w:t>Did we find all real bottles?</w:t>
            </w:r>
          </w:p>
        </w:tc>
      </w:tr>
      <w:tr w:rsidR="00763767" w14:paraId="65B9EA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18924A" w14:textId="77777777" w:rsidR="00763767" w:rsidRDefault="00000000">
            <w:r>
              <w:rPr>
                <w:b/>
                <w:bCs/>
                <w:sz w:val="20"/>
                <w:szCs w:val="20"/>
              </w:rPr>
              <w:t>Precision</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B0E991" w14:textId="77777777" w:rsidR="00763767" w:rsidRDefault="00000000">
            <w:r>
              <w:rPr>
                <w:rFonts w:ascii="Courier New" w:eastAsia="Courier New" w:hAnsi="Courier New" w:cs="Courier New"/>
                <w:sz w:val="20"/>
                <w:szCs w:val="20"/>
              </w:rPr>
              <w:t>TP ÷ (TP + FP)</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FD1A7F" w14:textId="77777777" w:rsidR="00763767" w:rsidRDefault="00000000">
            <w:r>
              <w:rPr>
                <w:sz w:val="20"/>
                <w:szCs w:val="20"/>
              </w:rPr>
              <w:t>~100%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E442B" w14:textId="77777777" w:rsidR="00763767" w:rsidRDefault="00000000">
            <w:r>
              <w:rPr>
                <w:sz w:val="20"/>
                <w:szCs w:val="20"/>
              </w:rPr>
              <w:t>Are our detections real bottles?</w:t>
            </w:r>
          </w:p>
        </w:tc>
      </w:tr>
      <w:tr w:rsidR="00763767" w14:paraId="2C1BFB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70C73C" w14:textId="77777777" w:rsidR="00763767" w:rsidRDefault="00000000">
            <w:r>
              <w:rPr>
                <w:b/>
                <w:bCs/>
                <w:sz w:val="20"/>
                <w:szCs w:val="20"/>
              </w:rPr>
              <w:t>F1 Score</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9814B4" w14:textId="77777777" w:rsidR="00763767" w:rsidRDefault="00000000">
            <w:r>
              <w:rPr>
                <w:rFonts w:ascii="Courier New" w:eastAsia="Courier New" w:hAnsi="Courier New" w:cs="Courier New"/>
                <w:sz w:val="20"/>
                <w:szCs w:val="20"/>
              </w:rPr>
              <w:t>2 × P × R ÷ (P + R)</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5EF0F1" w14:textId="77777777" w:rsidR="00763767" w:rsidRDefault="00000000">
            <w:r>
              <w:rPr>
                <w:sz w:val="20"/>
                <w:szCs w:val="20"/>
              </w:rPr>
              <w:t>0.97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E2632" w14:textId="77777777" w:rsidR="00763767" w:rsidRDefault="00000000">
            <w:r>
              <w:rPr>
                <w:sz w:val="20"/>
                <w:szCs w:val="20"/>
              </w:rPr>
              <w:t>Combined accuracy measure</w:t>
            </w:r>
          </w:p>
        </w:tc>
      </w:tr>
    </w:tbl>
    <w:p w14:paraId="487BB023" w14:textId="77777777" w:rsidR="00763767" w:rsidRDefault="00763767">
      <w:pPr>
        <w:spacing w:after="36"/>
      </w:pPr>
    </w:p>
    <w:p w14:paraId="4C211D4F" w14:textId="77777777" w:rsidR="00763767" w:rsidRDefault="00000000">
      <w:pPr>
        <w:shd w:val="clear" w:color="auto" w:fill="D5E8F0"/>
        <w:spacing w:before="80" w:after="80"/>
        <w:ind w:left="360" w:right="360"/>
      </w:pPr>
      <w:r>
        <w:rPr>
          <w:color w:val="1F3864"/>
          <w:sz w:val="20"/>
          <w:szCs w:val="20"/>
        </w:rPr>
        <w:t>For counting/inventory systems, Recall matters more than Precision. Missing a real bottle (False Negative) is worse than one extra false detection (False Positive) — the goal is zero missed bottles.</w:t>
      </w:r>
    </w:p>
    <w:p w14:paraId="2D6E3D70" w14:textId="77777777" w:rsidR="00763767" w:rsidRDefault="00763767">
      <w:pPr>
        <w:spacing w:after="120"/>
      </w:pPr>
    </w:p>
    <w:p w14:paraId="7937AE14" w14:textId="77777777" w:rsidR="00763767" w:rsidRDefault="00000000">
      <w:pPr>
        <w:pStyle w:val="Heading1"/>
        <w:shd w:val="clear" w:color="auto" w:fill="1F3864"/>
        <w:ind w:left="200" w:right="200"/>
      </w:pPr>
      <w:r>
        <w:t xml:space="preserve">PART </w:t>
      </w:r>
      <w:proofErr w:type="gramStart"/>
      <w:r>
        <w:t>3  —</w:t>
      </w:r>
      <w:proofErr w:type="gramEnd"/>
      <w:r>
        <w:t xml:space="preserve">  4-Week Study Schedule</w:t>
      </w:r>
    </w:p>
    <w:p w14:paraId="681E1E8A" w14:textId="77777777" w:rsidR="00763767" w:rsidRDefault="00763767">
      <w:pPr>
        <w:spacing w:after="60"/>
      </w:pPr>
    </w:p>
    <w:p w14:paraId="668675EA" w14:textId="77777777" w:rsidR="00763767" w:rsidRDefault="00000000">
      <w:pPr>
        <w:spacing w:before="80" w:after="80"/>
      </w:pPr>
      <w:r>
        <w:t>Follow this order. Do not skip ahead — each week builds on the previous one.</w:t>
      </w:r>
    </w:p>
    <w:p w14:paraId="4F666D6B" w14:textId="77777777" w:rsidR="00763767" w:rsidRDefault="0076376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4160"/>
        <w:gridCol w:w="2300"/>
      </w:tblGrid>
      <w:tr w:rsidR="00763767" w14:paraId="6D42A5EF" w14:textId="77777777">
        <w:tblPrEx>
          <w:tblCellMar>
            <w:top w:w="0" w:type="dxa"/>
            <w:bottom w:w="0" w:type="dxa"/>
          </w:tblCellMar>
        </w:tblPrEx>
        <w:trPr>
          <w:tblHeader/>
        </w:trPr>
        <w:tc>
          <w:tcPr>
            <w:tcW w:w="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78092CA" w14:textId="77777777" w:rsidR="00763767" w:rsidRDefault="00000000">
            <w:pPr>
              <w:jc w:val="center"/>
            </w:pPr>
            <w:r>
              <w:rPr>
                <w:b/>
                <w:bCs/>
                <w:color w:val="FFFFFF"/>
                <w:sz w:val="20"/>
                <w:szCs w:val="20"/>
              </w:rPr>
              <w:t>Week</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A8C1EF6" w14:textId="77777777" w:rsidR="00763767" w:rsidRDefault="00000000">
            <w:pPr>
              <w:jc w:val="center"/>
            </w:pPr>
            <w:r>
              <w:rPr>
                <w:b/>
                <w:bCs/>
                <w:color w:val="FFFFFF"/>
                <w:sz w:val="20"/>
                <w:szCs w:val="20"/>
              </w:rPr>
              <w:t>Focus</w:t>
            </w:r>
          </w:p>
        </w:tc>
        <w:tc>
          <w:tcPr>
            <w:tcW w:w="4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C8C7319" w14:textId="77777777" w:rsidR="00763767" w:rsidRDefault="00000000">
            <w:pPr>
              <w:jc w:val="center"/>
            </w:pPr>
            <w:r>
              <w:rPr>
                <w:b/>
                <w:bCs/>
                <w:color w:val="FFFFFF"/>
                <w:sz w:val="20"/>
                <w:szCs w:val="20"/>
              </w:rPr>
              <w:t>Topics</w:t>
            </w:r>
          </w:p>
        </w:tc>
        <w:tc>
          <w:tcPr>
            <w:tcW w:w="23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328549B" w14:textId="77777777" w:rsidR="00763767" w:rsidRDefault="00000000">
            <w:pPr>
              <w:jc w:val="center"/>
            </w:pPr>
            <w:r>
              <w:rPr>
                <w:b/>
                <w:bCs/>
                <w:color w:val="FFFFFF"/>
                <w:sz w:val="20"/>
                <w:szCs w:val="20"/>
              </w:rPr>
              <w:t>Goal</w:t>
            </w:r>
          </w:p>
        </w:tc>
      </w:tr>
      <w:tr w:rsidR="00763767" w14:paraId="0EFFF69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tcPr>
          <w:p w14:paraId="30E4A3C2" w14:textId="77777777" w:rsidR="00763767" w:rsidRDefault="00000000">
            <w:r>
              <w:rPr>
                <w:b/>
                <w:bCs/>
                <w:sz w:val="20"/>
                <w:szCs w:val="20"/>
              </w:rPr>
              <w:t>Week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B0C89" w14:textId="77777777" w:rsidR="00763767" w:rsidRDefault="00000000">
            <w:r>
              <w:rPr>
                <w:sz w:val="20"/>
                <w:szCs w:val="20"/>
              </w:rPr>
              <w:t>🟢 Python Basics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CD369" w14:textId="77777777" w:rsidR="00763767" w:rsidRDefault="00000000">
            <w:r>
              <w:rPr>
                <w:sz w:val="20"/>
                <w:szCs w:val="20"/>
              </w:rPr>
              <w:t>NumPy arrays, pixel values, grayscale images, thresholding</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755B5" w14:textId="77777777" w:rsidR="00763767" w:rsidRDefault="00000000">
            <w:r>
              <w:rPr>
                <w:sz w:val="20"/>
                <w:szCs w:val="20"/>
              </w:rPr>
              <w:t>Read &amp; display an image, print pixel values</w:t>
            </w:r>
          </w:p>
        </w:tc>
      </w:tr>
      <w:tr w:rsidR="00763767" w14:paraId="1C178A1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CA4DA9A" w14:textId="77777777" w:rsidR="00763767" w:rsidRDefault="00000000">
            <w:r>
              <w:rPr>
                <w:b/>
                <w:bCs/>
                <w:sz w:val="20"/>
                <w:szCs w:val="20"/>
              </w:rPr>
              <w:t>Week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2F933" w14:textId="77777777" w:rsidR="00763767" w:rsidRDefault="00000000">
            <w:r>
              <w:rPr>
                <w:sz w:val="20"/>
                <w:szCs w:val="20"/>
              </w:rPr>
              <w:t>🟡 OpenCV Core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ED64C" w14:textId="77777777" w:rsidR="00763767" w:rsidRDefault="00000000">
            <w:r>
              <w:rPr>
                <w:sz w:val="20"/>
                <w:szCs w:val="20"/>
              </w:rPr>
              <w:t>Morphology, contour detection, drawing circles &amp; text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FE0FF" w14:textId="77777777" w:rsidR="00763767" w:rsidRDefault="00000000">
            <w:r>
              <w:rPr>
                <w:sz w:val="20"/>
                <w:szCs w:val="20"/>
              </w:rPr>
              <w:t>Find and draw contours on a test image</w:t>
            </w:r>
          </w:p>
        </w:tc>
      </w:tr>
      <w:tr w:rsidR="00763767" w14:paraId="3B320FF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0D5"/>
            <w:tcMar>
              <w:top w:w="80" w:type="dxa"/>
              <w:left w:w="120" w:type="dxa"/>
              <w:bottom w:w="80" w:type="dxa"/>
              <w:right w:w="120" w:type="dxa"/>
            </w:tcMar>
          </w:tcPr>
          <w:p w14:paraId="4E19DDC3" w14:textId="77777777" w:rsidR="00763767" w:rsidRDefault="00000000">
            <w:r>
              <w:rPr>
                <w:b/>
                <w:bCs/>
                <w:sz w:val="20"/>
                <w:szCs w:val="20"/>
              </w:rPr>
              <w:t>Week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D6545" w14:textId="77777777" w:rsidR="00763767" w:rsidRDefault="00000000">
            <w:r>
              <w:rPr>
                <w:sz w:val="20"/>
                <w:szCs w:val="20"/>
              </w:rPr>
              <w:t>🟠 CV Techniques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2E355" w14:textId="77777777" w:rsidR="00763767" w:rsidRDefault="00000000">
            <w:r>
              <w:rPr>
                <w:sz w:val="20"/>
                <w:szCs w:val="20"/>
              </w:rPr>
              <w:t>CLAHE, adaptive thresholding, circularity formula</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7F080" w14:textId="77777777" w:rsidR="00763767" w:rsidRDefault="00000000">
            <w:r>
              <w:rPr>
                <w:sz w:val="20"/>
                <w:szCs w:val="20"/>
              </w:rPr>
              <w:t>Detect circular shapes in a real photo</w:t>
            </w:r>
          </w:p>
        </w:tc>
      </w:tr>
      <w:tr w:rsidR="00763767" w14:paraId="7F1002D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A9AD8FD" w14:textId="77777777" w:rsidR="00763767" w:rsidRDefault="00000000">
            <w:r>
              <w:rPr>
                <w:b/>
                <w:bCs/>
                <w:sz w:val="20"/>
                <w:szCs w:val="20"/>
              </w:rPr>
              <w:lastRenderedPageBreak/>
              <w:t>Week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3111D" w14:textId="77777777" w:rsidR="00763767" w:rsidRDefault="00000000">
            <w:r>
              <w:rPr>
                <w:sz w:val="20"/>
                <w:szCs w:val="20"/>
              </w:rPr>
              <w:t>🔴 Full Project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47002" w14:textId="77777777" w:rsidR="00763767" w:rsidRDefault="00000000">
            <w:r>
              <w:rPr>
                <w:sz w:val="20"/>
                <w:szCs w:val="20"/>
              </w:rPr>
              <w:t>Zone-based detection, NMS, evaluation metrics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DAEA" w14:textId="77777777" w:rsidR="00763767" w:rsidRDefault="00000000">
            <w:r>
              <w:rPr>
                <w:sz w:val="20"/>
                <w:szCs w:val="20"/>
              </w:rPr>
              <w:t>Rebuild the bottle counter from memory</w:t>
            </w:r>
          </w:p>
        </w:tc>
      </w:tr>
    </w:tbl>
    <w:p w14:paraId="244A0F62" w14:textId="77777777" w:rsidR="00763767" w:rsidRDefault="00763767">
      <w:pPr>
        <w:spacing w:after="60"/>
      </w:pPr>
    </w:p>
    <w:p w14:paraId="483CE044" w14:textId="77777777" w:rsidR="00763767" w:rsidRDefault="00000000">
      <w:pPr>
        <w:shd w:val="clear" w:color="auto" w:fill="1F3864"/>
        <w:spacing w:before="120" w:after="120"/>
        <w:ind w:left="360" w:right="360"/>
      </w:pPr>
      <w:proofErr w:type="gramStart"/>
      <w:r>
        <w:rPr>
          <w:b/>
          <w:bCs/>
          <w:color w:val="FFFFFF"/>
        </w:rPr>
        <w:t>🏆  The</w:t>
      </w:r>
      <w:proofErr w:type="gramEnd"/>
      <w:r>
        <w:rPr>
          <w:b/>
          <w:bCs/>
          <w:color w:val="FFFFFF"/>
        </w:rPr>
        <w:t xml:space="preserve"> best way to </w:t>
      </w:r>
      <w:proofErr w:type="gramStart"/>
      <w:r>
        <w:rPr>
          <w:b/>
          <w:bCs/>
          <w:color w:val="FFFFFF"/>
        </w:rPr>
        <w:t>learn:</w:t>
      </w:r>
      <w:proofErr w:type="gramEnd"/>
      <w:r>
        <w:rPr>
          <w:b/>
          <w:bCs/>
          <w:color w:val="FFFFFF"/>
        </w:rPr>
        <w:t xml:space="preserve"> rebuild each </w:t>
      </w:r>
      <w:proofErr w:type="spellStart"/>
      <w:r>
        <w:rPr>
          <w:b/>
          <w:bCs/>
          <w:color w:val="FFFFFF"/>
        </w:rPr>
        <w:t>Colab</w:t>
      </w:r>
      <w:proofErr w:type="spellEnd"/>
      <w:r>
        <w:rPr>
          <w:b/>
          <w:bCs/>
          <w:color w:val="FFFFFF"/>
        </w:rPr>
        <w:t xml:space="preserve"> cell from memory without looking at the code. When you get stuck, look at just that part. You will understand it 10× better that way.</w:t>
      </w:r>
    </w:p>
    <w:p w14:paraId="62747D59" w14:textId="77777777" w:rsidR="00763767" w:rsidRDefault="00763767">
      <w:pPr>
        <w:spacing w:after="120"/>
      </w:pPr>
    </w:p>
    <w:sectPr w:rsidR="0076376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7756D" w14:textId="77777777" w:rsidR="0077021B" w:rsidRDefault="0077021B">
      <w:r>
        <w:separator/>
      </w:r>
    </w:p>
  </w:endnote>
  <w:endnote w:type="continuationSeparator" w:id="0">
    <w:p w14:paraId="4D7D6F67" w14:textId="77777777" w:rsidR="0077021B" w:rsidRDefault="00770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06A5B" w14:textId="77777777" w:rsidR="00763767" w:rsidRDefault="00000000">
    <w:pPr>
      <w:pBdr>
        <w:top w:val="single" w:sz="4" w:space="4" w:color="2E75B6"/>
      </w:pBdr>
      <w:tabs>
        <w:tab w:val="right" w:pos="9026"/>
      </w:tabs>
    </w:pPr>
    <w:r>
      <w:rPr>
        <w:color w:val="888888"/>
        <w:sz w:val="18"/>
        <w:szCs w:val="18"/>
      </w:rPr>
      <w:t xml:space="preserve">Computer Vision </w:t>
    </w:r>
    <w:proofErr w:type="gramStart"/>
    <w:r>
      <w:rPr>
        <w:color w:val="888888"/>
        <w:sz w:val="18"/>
        <w:szCs w:val="18"/>
      </w:rPr>
      <w:t>Project  •</w:t>
    </w:r>
    <w:proofErr w:type="gramEnd"/>
    <w:r>
      <w:rPr>
        <w:color w:val="888888"/>
        <w:sz w:val="18"/>
        <w:szCs w:val="18"/>
      </w:rPr>
      <w:t xml:space="preserve">  OpenCV + Google </w:t>
    </w:r>
    <w:proofErr w:type="spellStart"/>
    <w:r>
      <w:rPr>
        <w:color w:val="888888"/>
        <w:sz w:val="18"/>
        <w:szCs w:val="18"/>
      </w:rPr>
      <w:t>Colab</w:t>
    </w:r>
    <w:proofErr w:type="spellEnd"/>
    <w:r>
      <w:rPr>
        <w:color w:val="888888"/>
        <w:sz w:val="18"/>
        <w:szCs w:val="18"/>
      </w:rPr>
      <w:tab/>
      <w:t xml:space="preserve">Page </w:t>
    </w:r>
    <w:r>
      <w:rPr>
        <w:color w:val="888888"/>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7472A" w14:textId="77777777" w:rsidR="0077021B" w:rsidRDefault="0077021B">
      <w:r>
        <w:separator/>
      </w:r>
    </w:p>
  </w:footnote>
  <w:footnote w:type="continuationSeparator" w:id="0">
    <w:p w14:paraId="38E00038" w14:textId="77777777" w:rsidR="0077021B" w:rsidRDefault="007702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8EAA1" w14:textId="77777777" w:rsidR="00763767" w:rsidRDefault="00000000">
    <w:pPr>
      <w:pBdr>
        <w:bottom w:val="single" w:sz="4" w:space="4" w:color="2E75B6"/>
      </w:pBdr>
    </w:pPr>
    <w:r>
      <w:rPr>
        <w:color w:val="888888"/>
        <w:sz w:val="18"/>
        <w:szCs w:val="18"/>
      </w:rPr>
      <w:t xml:space="preserve">Blue Bottle </w:t>
    </w:r>
    <w:proofErr w:type="gramStart"/>
    <w:r>
      <w:rPr>
        <w:color w:val="888888"/>
        <w:sz w:val="18"/>
        <w:szCs w:val="18"/>
      </w:rPr>
      <w:t>Counter  |</w:t>
    </w:r>
    <w:proofErr w:type="gramEnd"/>
    <w:r>
      <w:rPr>
        <w:color w:val="888888"/>
        <w:sz w:val="18"/>
        <w:szCs w:val="18"/>
      </w:rPr>
      <w:t xml:space="preserve">  Problem Summary &amp; Learning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22F70"/>
    <w:multiLevelType w:val="hybridMultilevel"/>
    <w:tmpl w:val="4558A928"/>
    <w:lvl w:ilvl="0" w:tplc="D09ECB54">
      <w:start w:val="1"/>
      <w:numFmt w:val="bullet"/>
      <w:lvlText w:val="•"/>
      <w:lvlJc w:val="left"/>
      <w:pPr>
        <w:ind w:left="720" w:hanging="360"/>
      </w:pPr>
    </w:lvl>
    <w:lvl w:ilvl="1" w:tplc="F1CCCC1A">
      <w:numFmt w:val="decimal"/>
      <w:lvlText w:val=""/>
      <w:lvlJc w:val="left"/>
    </w:lvl>
    <w:lvl w:ilvl="2" w:tplc="B5C84BF8">
      <w:numFmt w:val="decimal"/>
      <w:lvlText w:val=""/>
      <w:lvlJc w:val="left"/>
    </w:lvl>
    <w:lvl w:ilvl="3" w:tplc="BE5A0E46">
      <w:numFmt w:val="decimal"/>
      <w:lvlText w:val=""/>
      <w:lvlJc w:val="left"/>
    </w:lvl>
    <w:lvl w:ilvl="4" w:tplc="FCFA9630">
      <w:numFmt w:val="decimal"/>
      <w:lvlText w:val=""/>
      <w:lvlJc w:val="left"/>
    </w:lvl>
    <w:lvl w:ilvl="5" w:tplc="25A47CFC">
      <w:numFmt w:val="decimal"/>
      <w:lvlText w:val=""/>
      <w:lvlJc w:val="left"/>
    </w:lvl>
    <w:lvl w:ilvl="6" w:tplc="454CE6D4">
      <w:numFmt w:val="decimal"/>
      <w:lvlText w:val=""/>
      <w:lvlJc w:val="left"/>
    </w:lvl>
    <w:lvl w:ilvl="7" w:tplc="153E5F20">
      <w:numFmt w:val="decimal"/>
      <w:lvlText w:val=""/>
      <w:lvlJc w:val="left"/>
    </w:lvl>
    <w:lvl w:ilvl="8" w:tplc="C060DE22">
      <w:numFmt w:val="decimal"/>
      <w:lvlText w:val=""/>
      <w:lvlJc w:val="left"/>
    </w:lvl>
  </w:abstractNum>
  <w:abstractNum w:abstractNumId="1" w15:restartNumberingAfterBreak="0">
    <w:nsid w:val="4CF641FD"/>
    <w:multiLevelType w:val="hybridMultilevel"/>
    <w:tmpl w:val="5A7258BE"/>
    <w:lvl w:ilvl="0" w:tplc="CE7869EC">
      <w:start w:val="1"/>
      <w:numFmt w:val="bullet"/>
      <w:lvlText w:val="●"/>
      <w:lvlJc w:val="left"/>
      <w:pPr>
        <w:ind w:left="720" w:hanging="360"/>
      </w:pPr>
    </w:lvl>
    <w:lvl w:ilvl="1" w:tplc="FF1465CA">
      <w:start w:val="1"/>
      <w:numFmt w:val="bullet"/>
      <w:lvlText w:val="○"/>
      <w:lvlJc w:val="left"/>
      <w:pPr>
        <w:ind w:left="1440" w:hanging="360"/>
      </w:pPr>
    </w:lvl>
    <w:lvl w:ilvl="2" w:tplc="968CE942">
      <w:start w:val="1"/>
      <w:numFmt w:val="bullet"/>
      <w:lvlText w:val="■"/>
      <w:lvlJc w:val="left"/>
      <w:pPr>
        <w:ind w:left="2160" w:hanging="360"/>
      </w:pPr>
    </w:lvl>
    <w:lvl w:ilvl="3" w:tplc="1A4AFD08">
      <w:start w:val="1"/>
      <w:numFmt w:val="bullet"/>
      <w:lvlText w:val="●"/>
      <w:lvlJc w:val="left"/>
      <w:pPr>
        <w:ind w:left="2880" w:hanging="360"/>
      </w:pPr>
    </w:lvl>
    <w:lvl w:ilvl="4" w:tplc="E9482064">
      <w:start w:val="1"/>
      <w:numFmt w:val="bullet"/>
      <w:lvlText w:val="○"/>
      <w:lvlJc w:val="left"/>
      <w:pPr>
        <w:ind w:left="3600" w:hanging="360"/>
      </w:pPr>
    </w:lvl>
    <w:lvl w:ilvl="5" w:tplc="E72E8AD8">
      <w:start w:val="1"/>
      <w:numFmt w:val="bullet"/>
      <w:lvlText w:val="■"/>
      <w:lvlJc w:val="left"/>
      <w:pPr>
        <w:ind w:left="4320" w:hanging="360"/>
      </w:pPr>
    </w:lvl>
    <w:lvl w:ilvl="6" w:tplc="F9D26E5E">
      <w:start w:val="1"/>
      <w:numFmt w:val="bullet"/>
      <w:lvlText w:val="●"/>
      <w:lvlJc w:val="left"/>
      <w:pPr>
        <w:ind w:left="5040" w:hanging="360"/>
      </w:pPr>
    </w:lvl>
    <w:lvl w:ilvl="7" w:tplc="6D18ACAC">
      <w:start w:val="1"/>
      <w:numFmt w:val="bullet"/>
      <w:lvlText w:val="●"/>
      <w:lvlJc w:val="left"/>
      <w:pPr>
        <w:ind w:left="5760" w:hanging="360"/>
      </w:pPr>
    </w:lvl>
    <w:lvl w:ilvl="8" w:tplc="D512B9B0">
      <w:start w:val="1"/>
      <w:numFmt w:val="bullet"/>
      <w:lvlText w:val="●"/>
      <w:lvlJc w:val="left"/>
      <w:pPr>
        <w:ind w:left="6480" w:hanging="360"/>
      </w:pPr>
    </w:lvl>
  </w:abstractNum>
  <w:num w:numId="1" w16cid:durableId="310211172">
    <w:abstractNumId w:val="1"/>
    <w:lvlOverride w:ilvl="0">
      <w:startOverride w:val="1"/>
    </w:lvlOverride>
  </w:num>
  <w:num w:numId="2" w16cid:durableId="10709279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767"/>
    <w:rsid w:val="00763767"/>
    <w:rsid w:val="0077021B"/>
    <w:rsid w:val="00AD581A"/>
    <w:rsid w:val="00BA1AC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01BA9"/>
  <w15:docId w15:val="{73038E07-C39E-4F3E-8168-A45F9E869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FFFFFF"/>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1582</Words>
  <Characters>8142</Characters>
  <Application>Microsoft Office Word</Application>
  <DocSecurity>0</DocSecurity>
  <Lines>316</Lines>
  <Paragraphs>188</Paragraphs>
  <ScaleCrop>false</ScaleCrop>
  <Company/>
  <LinksUpToDate>false</LinksUpToDate>
  <CharactersWithSpaces>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THANAKRIT JOMHONG</cp:lastModifiedBy>
  <cp:revision>2</cp:revision>
  <dcterms:created xsi:type="dcterms:W3CDTF">2026-02-18T16:11:00Z</dcterms:created>
  <dcterms:modified xsi:type="dcterms:W3CDTF">2026-02-18T16:21:00Z</dcterms:modified>
</cp:coreProperties>
</file>