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CDA9C" w14:textId="77777777" w:rsidR="001A3EBA" w:rsidRPr="005D3129" w:rsidRDefault="001A3EBA" w:rsidP="001A3EBA">
      <w:pPr>
        <w:spacing w:after="0" w:line="240" w:lineRule="auto"/>
        <w:contextualSpacing/>
        <w:rPr>
          <w:rFonts w:asciiTheme="minorHAnsi" w:hAnsiTheme="minorHAnsi" w:cstheme="minorHAnsi"/>
          <w:b/>
          <w:szCs w:val="24"/>
        </w:rPr>
      </w:pPr>
    </w:p>
    <w:p w14:paraId="33DB6F36" w14:textId="77777777"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04462A9C" w14:textId="77777777"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THESIS TEMPLATE CONFIRMATION FORM</w:t>
      </w:r>
      <w:r w:rsidRPr="005D3129">
        <w:rPr>
          <w:rFonts w:cs="Times New Roman"/>
          <w:b/>
          <w:color w:val="FFFFFF" w:themeColor="background1"/>
          <w:szCs w:val="24"/>
        </w:rPr>
        <w:t>.</w:t>
      </w:r>
    </w:p>
    <w:p w14:paraId="12DD5ACC"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1C20D263" w14:textId="77777777" w:rsidTr="005C7D5D">
        <w:tc>
          <w:tcPr>
            <w:tcW w:w="2382" w:type="pct"/>
            <w:tcMar>
              <w:top w:w="0" w:type="dxa"/>
              <w:bottom w:w="0" w:type="dxa"/>
              <w:right w:w="0" w:type="dxa"/>
            </w:tcMar>
          </w:tcPr>
          <w:p w14:paraId="50F0F975" w14:textId="77777777" w:rsidR="006847C2" w:rsidRPr="00B65A1F" w:rsidRDefault="003F0B5F" w:rsidP="00F238C2">
            <w:pPr>
              <w:pStyle w:val="ThesisTempCover"/>
              <w:rPr>
                <w:lang w:val="tr-TR"/>
              </w:rPr>
            </w:pPr>
            <w:bookmarkStart w:id="0" w:name="_Hlk23845717"/>
            <w:r w:rsidRPr="00B65A1F">
              <w:rPr>
                <w:lang w:val="tr-TR"/>
              </w:rPr>
              <w:t>Şablonda verilen yerleşim ve boşluklar değiştirilmemelidir.</w:t>
            </w:r>
          </w:p>
        </w:tc>
        <w:tc>
          <w:tcPr>
            <w:tcW w:w="114" w:type="pct"/>
            <w:tcMar>
              <w:top w:w="0" w:type="dxa"/>
              <w:bottom w:w="0" w:type="dxa"/>
              <w:right w:w="0" w:type="dxa"/>
            </w:tcMar>
          </w:tcPr>
          <w:p w14:paraId="479EE3E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59B06E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765169A"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013140CF" w14:textId="77777777" w:rsidTr="005C7D5D">
        <w:trPr>
          <w:trHeight w:val="467"/>
        </w:trPr>
        <w:tc>
          <w:tcPr>
            <w:tcW w:w="2382" w:type="pct"/>
            <w:tcMar>
              <w:top w:w="0" w:type="dxa"/>
              <w:bottom w:w="0" w:type="dxa"/>
              <w:right w:w="0" w:type="dxa"/>
            </w:tcMar>
          </w:tcPr>
          <w:p w14:paraId="3233DB89" w14:textId="77777777" w:rsidR="006847C2" w:rsidRPr="00B65A1F" w:rsidRDefault="00AD4824" w:rsidP="00F238C2">
            <w:pPr>
              <w:pStyle w:val="ThesisTempCover"/>
              <w:rPr>
                <w:lang w:val="tr-TR"/>
              </w:rPr>
            </w:pPr>
            <w:r w:rsidRPr="00B65A1F">
              <w:rPr>
                <w:b/>
                <w:lang w:val="tr-TR"/>
              </w:rPr>
              <w:t>Jüri tarihi</w:t>
            </w:r>
            <w:r w:rsidRPr="00B65A1F">
              <w:rPr>
                <w:lang w:val="tr-TR"/>
              </w:rPr>
              <w:t xml:space="preserve"> Başlık Sayfası, İmza Sayfası, Abstract ve Öz’de ilgili yerlere yazılmalıdır.</w:t>
            </w:r>
          </w:p>
        </w:tc>
        <w:tc>
          <w:tcPr>
            <w:tcW w:w="114" w:type="pct"/>
            <w:tcMar>
              <w:top w:w="0" w:type="dxa"/>
              <w:bottom w:w="0" w:type="dxa"/>
              <w:right w:w="0" w:type="dxa"/>
            </w:tcMar>
          </w:tcPr>
          <w:p w14:paraId="0A79D9C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A3A9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4B57AB5"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Öz.</w:t>
            </w:r>
          </w:p>
        </w:tc>
      </w:tr>
      <w:tr w:rsidR="006847C2" w:rsidRPr="005D3129" w14:paraId="53624301" w14:textId="77777777" w:rsidTr="005C7D5D">
        <w:tc>
          <w:tcPr>
            <w:tcW w:w="2382" w:type="pct"/>
            <w:tcMar>
              <w:top w:w="0" w:type="dxa"/>
              <w:bottom w:w="0" w:type="dxa"/>
              <w:right w:w="0" w:type="dxa"/>
            </w:tcMar>
          </w:tcPr>
          <w:p w14:paraId="598FEA83" w14:textId="77777777" w:rsidR="001A3EBA" w:rsidRPr="00B65A1F" w:rsidRDefault="006E1881" w:rsidP="00F238C2">
            <w:pPr>
              <w:pStyle w:val="ThesisTempCover"/>
              <w:rPr>
                <w:lang w:val="tr-TR"/>
              </w:rPr>
            </w:pPr>
            <w:r w:rsidRPr="00B65A1F">
              <w:rPr>
                <w:lang w:val="tr-TR"/>
              </w:rPr>
              <w:t xml:space="preserve">İmza sayfasında jüri üyelerinin unvanları doğru olarak yazılmalıdır. Tüm imzalar </w:t>
            </w:r>
            <w:r w:rsidRPr="00B65A1F">
              <w:rPr>
                <w:b/>
                <w:lang w:val="tr-TR"/>
              </w:rPr>
              <w:t>mavi pilot kalemle</w:t>
            </w:r>
            <w:r w:rsidRPr="00B65A1F">
              <w:rPr>
                <w:lang w:val="tr-TR"/>
              </w:rPr>
              <w:t xml:space="preserve"> atılmalıdır.</w:t>
            </w:r>
          </w:p>
        </w:tc>
        <w:tc>
          <w:tcPr>
            <w:tcW w:w="114" w:type="pct"/>
            <w:tcMar>
              <w:top w:w="0" w:type="dxa"/>
              <w:bottom w:w="0" w:type="dxa"/>
              <w:right w:w="0" w:type="dxa"/>
            </w:tcMar>
          </w:tcPr>
          <w:p w14:paraId="01248EF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8D63D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53BD4DF"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7A238603" w14:textId="77777777" w:rsidTr="005C7D5D">
        <w:tc>
          <w:tcPr>
            <w:tcW w:w="2382" w:type="pct"/>
            <w:tcMar>
              <w:top w:w="0" w:type="dxa"/>
              <w:bottom w:w="0" w:type="dxa"/>
              <w:right w:w="0" w:type="dxa"/>
            </w:tcMar>
          </w:tcPr>
          <w:p w14:paraId="7BB16EF4" w14:textId="77777777" w:rsidR="001A3EBA" w:rsidRPr="00B65A1F" w:rsidRDefault="001A3EBA" w:rsidP="00F238C2">
            <w:pPr>
              <w:pStyle w:val="ThesisTempCover"/>
              <w:rPr>
                <w:lang w:val="tr-TR"/>
              </w:rPr>
            </w:pPr>
            <w:r w:rsidRPr="00B65A1F">
              <w:rPr>
                <w:b/>
                <w:lang w:val="tr-TR"/>
              </w:rPr>
              <w:t>Disiplinlerarası</w:t>
            </w:r>
            <w:r w:rsidRPr="00B65A1F">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0FA6E91"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270881F"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222BFC4"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42233F2E" w14:textId="77777777" w:rsidTr="005C7D5D">
        <w:tc>
          <w:tcPr>
            <w:tcW w:w="2382" w:type="pct"/>
            <w:tcMar>
              <w:top w:w="0" w:type="dxa"/>
              <w:bottom w:w="0" w:type="dxa"/>
              <w:right w:w="0" w:type="dxa"/>
            </w:tcMar>
          </w:tcPr>
          <w:p w14:paraId="3FD920B1" w14:textId="77777777" w:rsidR="006847C2" w:rsidRPr="00B65A1F" w:rsidRDefault="00CD726F" w:rsidP="00F238C2">
            <w:pPr>
              <w:pStyle w:val="ThesisTempCover"/>
              <w:rPr>
                <w:lang w:val="tr-TR"/>
              </w:rPr>
            </w:pPr>
            <w:r w:rsidRPr="00B65A1F">
              <w:rPr>
                <w:lang w:val="tr-TR"/>
              </w:rPr>
              <w:t xml:space="preserve">Tezin </w:t>
            </w:r>
            <w:r w:rsidRPr="00B65A1F">
              <w:rPr>
                <w:b/>
                <w:lang w:val="tr-TR"/>
              </w:rPr>
              <w:t>son sayfasının sayfa</w:t>
            </w:r>
            <w:r w:rsidRPr="00B65A1F">
              <w:rPr>
                <w:lang w:val="tr-TR"/>
              </w:rPr>
              <w:t xml:space="preserve"> numarası Abstract ve Öz’de ilgili yerlere yazılmalıdır.</w:t>
            </w:r>
          </w:p>
        </w:tc>
        <w:tc>
          <w:tcPr>
            <w:tcW w:w="114" w:type="pct"/>
            <w:tcMar>
              <w:top w:w="0" w:type="dxa"/>
              <w:bottom w:w="0" w:type="dxa"/>
              <w:right w:w="0" w:type="dxa"/>
            </w:tcMar>
          </w:tcPr>
          <w:p w14:paraId="07C80D0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A8A08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0226256"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Öz pages.</w:t>
            </w:r>
          </w:p>
        </w:tc>
      </w:tr>
      <w:tr w:rsidR="006847C2" w:rsidRPr="005D3129" w14:paraId="531BC739" w14:textId="77777777" w:rsidTr="005C7D5D">
        <w:tc>
          <w:tcPr>
            <w:tcW w:w="2382" w:type="pct"/>
            <w:tcMar>
              <w:top w:w="0" w:type="dxa"/>
              <w:bottom w:w="0" w:type="dxa"/>
              <w:right w:w="0" w:type="dxa"/>
            </w:tcMar>
          </w:tcPr>
          <w:p w14:paraId="5D3B9B8E" w14:textId="77777777" w:rsidR="006847C2" w:rsidRPr="00B65A1F" w:rsidRDefault="00CD726F" w:rsidP="00F238C2">
            <w:pPr>
              <w:pStyle w:val="ThesisTempCover"/>
              <w:rPr>
                <w:lang w:val="tr-TR"/>
              </w:rPr>
            </w:pPr>
            <w:r w:rsidRPr="00B65A1F">
              <w:rPr>
                <w:lang w:val="tr-TR"/>
              </w:rPr>
              <w:t xml:space="preserve">Bütün chapterlar, referanslar, ekler ve CV sağ sayfada başlamalıdır. Bunun için </w:t>
            </w:r>
            <w:r w:rsidRPr="00B65A1F">
              <w:rPr>
                <w:b/>
                <w:lang w:val="tr-TR"/>
              </w:rPr>
              <w:t>kesmeler</w:t>
            </w:r>
            <w:r w:rsidRPr="00B65A1F">
              <w:rPr>
                <w:lang w:val="tr-TR"/>
              </w:rPr>
              <w:t xml:space="preserve"> kullanılmıştır. </w:t>
            </w:r>
            <w:r w:rsidRPr="00B65A1F">
              <w:rPr>
                <w:b/>
                <w:lang w:val="tr-TR"/>
              </w:rPr>
              <w:t>Kesmelerin kayması</w:t>
            </w:r>
            <w:r w:rsidRPr="00B65A1F">
              <w:rPr>
                <w:lang w:val="tr-TR"/>
              </w:rPr>
              <w:t xml:space="preserve"> fazladan boş sayfaların oluşmasına sebep olabilir. Bu gibi durumlarda paragraf (¶) işaretine tıklayarak kesmeleri görünür hale getirin ve yerlerini </w:t>
            </w:r>
            <w:r w:rsidRPr="00B65A1F">
              <w:rPr>
                <w:b/>
                <w:lang w:val="tr-TR"/>
              </w:rPr>
              <w:t>kontrol edin</w:t>
            </w:r>
            <w:r w:rsidRPr="00B65A1F">
              <w:rPr>
                <w:lang w:val="tr-TR"/>
              </w:rPr>
              <w:t>.</w:t>
            </w:r>
          </w:p>
        </w:tc>
        <w:tc>
          <w:tcPr>
            <w:tcW w:w="114" w:type="pct"/>
            <w:tcMar>
              <w:top w:w="0" w:type="dxa"/>
              <w:bottom w:w="0" w:type="dxa"/>
              <w:right w:w="0" w:type="dxa"/>
            </w:tcMar>
          </w:tcPr>
          <w:p w14:paraId="52CB88A0"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65454D7F"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2EBAE624"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1B39CB91" w14:textId="77777777" w:rsidTr="005C7D5D">
        <w:tc>
          <w:tcPr>
            <w:tcW w:w="2382" w:type="pct"/>
            <w:tcMar>
              <w:top w:w="0" w:type="dxa"/>
              <w:bottom w:w="0" w:type="dxa"/>
              <w:right w:w="0" w:type="dxa"/>
            </w:tcMar>
          </w:tcPr>
          <w:p w14:paraId="6BB6AEDF" w14:textId="77777777" w:rsidR="006847C2" w:rsidRPr="00B65A1F" w:rsidRDefault="00CD726F" w:rsidP="00F238C2">
            <w:pPr>
              <w:pStyle w:val="ThesisTempCover"/>
              <w:rPr>
                <w:lang w:val="tr-TR"/>
              </w:rPr>
            </w:pPr>
            <w:r w:rsidRPr="00B65A1F">
              <w:rPr>
                <w:lang w:val="tr-TR"/>
              </w:rPr>
              <w:t>Figürler ve tablolar kenar boşluklarına taşmamalıdır.</w:t>
            </w:r>
          </w:p>
        </w:tc>
        <w:tc>
          <w:tcPr>
            <w:tcW w:w="114" w:type="pct"/>
            <w:tcMar>
              <w:top w:w="0" w:type="dxa"/>
              <w:bottom w:w="0" w:type="dxa"/>
              <w:right w:w="0" w:type="dxa"/>
            </w:tcMar>
          </w:tcPr>
          <w:p w14:paraId="5A5F80B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CD904D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C9C1761"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26E6A8AE" w14:textId="77777777" w:rsidTr="005C7D5D">
        <w:tc>
          <w:tcPr>
            <w:tcW w:w="2382" w:type="pct"/>
            <w:tcMar>
              <w:top w:w="0" w:type="dxa"/>
              <w:bottom w:w="0" w:type="dxa"/>
              <w:right w:w="0" w:type="dxa"/>
            </w:tcMar>
          </w:tcPr>
          <w:p w14:paraId="13433FA9" w14:textId="77777777" w:rsidR="006847C2" w:rsidRPr="00B65A1F" w:rsidRDefault="00CD726F" w:rsidP="00F238C2">
            <w:pPr>
              <w:pStyle w:val="ThesisTempCover"/>
              <w:rPr>
                <w:lang w:val="tr-TR"/>
              </w:rPr>
            </w:pPr>
            <w:r w:rsidRPr="00B65A1F">
              <w:rPr>
                <w:lang w:val="tr-TR"/>
              </w:rPr>
              <w:t>Şablonda yorum olarak eklenen uyarılar dikkatle okunmalı ve uygulanmalıdır.</w:t>
            </w:r>
          </w:p>
        </w:tc>
        <w:tc>
          <w:tcPr>
            <w:tcW w:w="114" w:type="pct"/>
            <w:tcMar>
              <w:top w:w="0" w:type="dxa"/>
              <w:bottom w:w="0" w:type="dxa"/>
              <w:right w:w="0" w:type="dxa"/>
            </w:tcMar>
          </w:tcPr>
          <w:p w14:paraId="15EE02E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F1F67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B89F771"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788B3488" w14:textId="77777777" w:rsidTr="005C7D5D">
        <w:tc>
          <w:tcPr>
            <w:tcW w:w="2382" w:type="pct"/>
            <w:tcMar>
              <w:top w:w="0" w:type="dxa"/>
              <w:bottom w:w="0" w:type="dxa"/>
              <w:right w:w="0" w:type="dxa"/>
            </w:tcMar>
          </w:tcPr>
          <w:p w14:paraId="79E1F426" w14:textId="77777777" w:rsidR="006847C2" w:rsidRPr="00B65A1F" w:rsidRDefault="00663E5E" w:rsidP="00F238C2">
            <w:pPr>
              <w:pStyle w:val="ThesisTempCover"/>
              <w:rPr>
                <w:lang w:val="tr-TR"/>
              </w:rPr>
            </w:pPr>
            <w:r w:rsidRPr="00B65A1F">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6C6046F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8E968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A3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Save your thesis as pdf and Disable all the comments before taking the printout.</w:t>
            </w:r>
          </w:p>
        </w:tc>
      </w:tr>
      <w:tr w:rsidR="006847C2" w:rsidRPr="005D3129" w14:paraId="77748885" w14:textId="77777777" w:rsidTr="005C7D5D">
        <w:tc>
          <w:tcPr>
            <w:tcW w:w="2382" w:type="pct"/>
            <w:tcMar>
              <w:top w:w="0" w:type="dxa"/>
              <w:bottom w:w="0" w:type="dxa"/>
              <w:right w:w="0" w:type="dxa"/>
            </w:tcMar>
          </w:tcPr>
          <w:p w14:paraId="0F6B4576" w14:textId="77777777" w:rsidR="006847C2" w:rsidRPr="00B65A1F" w:rsidRDefault="006847C2" w:rsidP="00F238C2">
            <w:pPr>
              <w:pStyle w:val="ThesisTempCover"/>
              <w:rPr>
                <w:lang w:val="tr-TR"/>
              </w:rPr>
            </w:pPr>
            <w:r w:rsidRPr="00B65A1F">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5483A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24C6C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8E9412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9798EE6" w14:textId="77777777" w:rsidTr="005C7D5D">
        <w:trPr>
          <w:trHeight w:val="543"/>
        </w:trPr>
        <w:tc>
          <w:tcPr>
            <w:tcW w:w="2382" w:type="pct"/>
            <w:tcMar>
              <w:top w:w="0" w:type="dxa"/>
              <w:bottom w:w="0" w:type="dxa"/>
              <w:right w:w="0" w:type="dxa"/>
            </w:tcMar>
          </w:tcPr>
          <w:p w14:paraId="4CA647FB" w14:textId="4F98F722" w:rsidR="006847C2" w:rsidRPr="00B65A1F" w:rsidRDefault="006847C2" w:rsidP="00F238C2">
            <w:pPr>
              <w:pStyle w:val="ThesisTempCover"/>
              <w:rPr>
                <w:lang w:val="tr-TR"/>
              </w:rPr>
            </w:pPr>
            <w:r w:rsidRPr="00B65A1F">
              <w:rPr>
                <w:lang w:val="tr-TR"/>
              </w:rPr>
              <w:t xml:space="preserve">Tez yazım süreci ile ilgili herhangi bir sıkıntı yaşarsanız, </w:t>
            </w:r>
            <w:hyperlink r:id="rId8" w:history="1">
              <w:r w:rsidRPr="00B65A1F">
                <w:rPr>
                  <w:rStyle w:val="Hyperlink"/>
                  <w:b/>
                  <w:lang w:val="tr-TR"/>
                </w:rPr>
                <w:t>Sıkça Sorulan Sorular (SSS)</w:t>
              </w:r>
            </w:hyperlink>
            <w:r w:rsidRPr="00B65A1F">
              <w:rPr>
                <w:lang w:val="tr-TR"/>
              </w:rPr>
              <w:t xml:space="preserve"> sayfamızı ziyaret ederek yaşadığınız sıkıntıyla ilgili bir çözüm bulabilirsiniz.</w:t>
            </w:r>
          </w:p>
        </w:tc>
        <w:tc>
          <w:tcPr>
            <w:tcW w:w="114" w:type="pct"/>
            <w:tcMar>
              <w:top w:w="0" w:type="dxa"/>
              <w:bottom w:w="0" w:type="dxa"/>
              <w:right w:w="0" w:type="dxa"/>
            </w:tcMar>
          </w:tcPr>
          <w:p w14:paraId="2224572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7304D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31576C0" w14:textId="51D478A5"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9"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0"/>
    </w:tbl>
    <w:p w14:paraId="376BDDA7" w14:textId="77777777" w:rsidR="006847C2" w:rsidRPr="005D3129" w:rsidRDefault="006847C2" w:rsidP="00441B06">
      <w:pPr>
        <w:spacing w:after="0" w:line="240" w:lineRule="auto"/>
        <w:rPr>
          <w:rFonts w:cs="Times New Roman"/>
          <w:szCs w:val="24"/>
        </w:rPr>
      </w:pPr>
    </w:p>
    <w:p w14:paraId="4023302D" w14:textId="77777777" w:rsidR="0005476E" w:rsidRPr="005D3129" w:rsidRDefault="0005476E" w:rsidP="00441B06">
      <w:pPr>
        <w:spacing w:after="0" w:line="240" w:lineRule="auto"/>
        <w:rPr>
          <w:rFonts w:cs="Times New Roman"/>
          <w:szCs w:val="24"/>
        </w:rPr>
      </w:pPr>
    </w:p>
    <w:p w14:paraId="20FC0664"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340F4F8C" w14:textId="77777777" w:rsidTr="00AA6DFD">
        <w:trPr>
          <w:trHeight w:val="20"/>
        </w:trPr>
        <w:permStart w:id="566839074"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7F8DEE36"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sidRPr="00B65A1F">
                  <w:rPr>
                    <w:rFonts w:ascii="MS Gothic" w:eastAsia="MS Gothic" w:hAnsi="MS Gothic" w:cstheme="minorHAnsi"/>
                    <w:sz w:val="16"/>
                    <w:szCs w:val="16"/>
                    <w:lang w:val="tr-TR"/>
                  </w:rPr>
                  <w:t>☒</w:t>
                </w:r>
              </w:p>
            </w:tc>
          </w:sdtContent>
        </w:sdt>
        <w:permEnd w:id="566839074" w:displacedByCustomXml="prev"/>
        <w:tc>
          <w:tcPr>
            <w:tcW w:w="4863" w:type="pct"/>
            <w:gridSpan w:val="5"/>
          </w:tcPr>
          <w:p w14:paraId="02F87D31" w14:textId="77777777" w:rsidR="00D91538" w:rsidRPr="00B65A1F" w:rsidRDefault="00D91538" w:rsidP="00AA6DFD">
            <w:pPr>
              <w:spacing w:line="180" w:lineRule="auto"/>
              <w:contextualSpacing/>
              <w:rPr>
                <w:rFonts w:asciiTheme="minorHAnsi" w:hAnsiTheme="minorHAnsi" w:cstheme="minorHAnsi"/>
                <w:b/>
                <w:sz w:val="16"/>
                <w:szCs w:val="16"/>
              </w:rPr>
            </w:pPr>
            <w:r w:rsidRPr="00B65A1F">
              <w:rPr>
                <w:rFonts w:asciiTheme="minorHAnsi" w:hAnsiTheme="minorHAnsi" w:cstheme="minorHAnsi"/>
                <w:b/>
                <w:sz w:val="16"/>
                <w:szCs w:val="16"/>
                <w:lang w:val="tr-TR"/>
              </w:rPr>
              <w:t xml:space="preserve">Yukarıda bulunan tüm maddeleri okudum, anladım ve kabul ediyorum. / </w:t>
            </w:r>
            <w:r w:rsidRPr="00B65A1F">
              <w:rPr>
                <w:rFonts w:asciiTheme="minorHAnsi" w:hAnsiTheme="minorHAnsi" w:cstheme="minorHAnsi"/>
                <w:b/>
                <w:sz w:val="16"/>
                <w:szCs w:val="16"/>
              </w:rPr>
              <w:t>I have read, understand and accept all of the items above.</w:t>
            </w:r>
          </w:p>
          <w:p w14:paraId="11E75FC0" w14:textId="77777777" w:rsidR="00D91538" w:rsidRPr="00B65A1F" w:rsidRDefault="00D91538" w:rsidP="00AA6DFD">
            <w:pPr>
              <w:spacing w:line="180" w:lineRule="auto"/>
              <w:contextualSpacing/>
              <w:rPr>
                <w:rFonts w:asciiTheme="minorHAnsi" w:hAnsiTheme="minorHAnsi" w:cstheme="minorHAnsi"/>
                <w:sz w:val="16"/>
                <w:szCs w:val="16"/>
              </w:rPr>
            </w:pPr>
          </w:p>
          <w:p w14:paraId="7450FCE6"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Name</w:t>
            </w:r>
            <w:r w:rsidRPr="00B65A1F">
              <w:rPr>
                <w:rFonts w:asciiTheme="minorHAnsi" w:hAnsiTheme="minorHAnsi" w:cstheme="minorHAnsi"/>
                <w:b/>
                <w:sz w:val="16"/>
                <w:szCs w:val="16"/>
              </w:rPr>
              <w:tab/>
              <w:t>: Çağlar</w:t>
            </w:r>
          </w:p>
          <w:p w14:paraId="62030494"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Surname</w:t>
            </w:r>
            <w:r w:rsidRPr="00B65A1F">
              <w:rPr>
                <w:rFonts w:asciiTheme="minorHAnsi" w:hAnsiTheme="minorHAnsi" w:cstheme="minorHAnsi"/>
                <w:b/>
                <w:sz w:val="16"/>
                <w:szCs w:val="16"/>
              </w:rPr>
              <w:tab/>
              <w:t>: Akman</w:t>
            </w:r>
          </w:p>
          <w:p w14:paraId="28D399E1" w14:textId="2A88742B"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E-Mail</w:t>
            </w:r>
            <w:r w:rsidRPr="00B65A1F">
              <w:rPr>
                <w:rFonts w:asciiTheme="minorHAnsi" w:hAnsiTheme="minorHAnsi" w:cstheme="minorHAnsi"/>
                <w:b/>
                <w:sz w:val="16"/>
                <w:szCs w:val="16"/>
              </w:rPr>
              <w:tab/>
              <w:t xml:space="preserve">: </w:t>
            </w:r>
            <w:hyperlink r:id="rId10" w:history="1">
              <w:r w:rsidRPr="00B65A1F">
                <w:rPr>
                  <w:rStyle w:val="Hyperlink"/>
                  <w:rFonts w:asciiTheme="minorHAnsi" w:hAnsiTheme="minorHAnsi" w:cstheme="minorHAnsi"/>
                  <w:b/>
                  <w:sz w:val="16"/>
                  <w:szCs w:val="16"/>
                </w:rPr>
                <w:t>caglar.akman@metu.edu.tr</w:t>
              </w:r>
            </w:hyperlink>
            <w:r w:rsidRPr="00B65A1F">
              <w:rPr>
                <w:rFonts w:asciiTheme="minorHAnsi" w:hAnsiTheme="minorHAnsi" w:cstheme="minorHAnsi"/>
                <w:b/>
                <w:sz w:val="16"/>
                <w:szCs w:val="16"/>
              </w:rPr>
              <w:t xml:space="preserve">; </w:t>
            </w:r>
            <w:hyperlink r:id="rId11" w:history="1">
              <w:r w:rsidRPr="00B65A1F">
                <w:rPr>
                  <w:rStyle w:val="Hyperlink"/>
                  <w:rFonts w:asciiTheme="minorHAnsi" w:hAnsiTheme="minorHAnsi" w:cstheme="minorHAnsi"/>
                  <w:b/>
                  <w:sz w:val="16"/>
                  <w:szCs w:val="16"/>
                </w:rPr>
                <w:t>e134113@metu.edu.tr</w:t>
              </w:r>
            </w:hyperlink>
          </w:p>
          <w:p w14:paraId="58C306BB" w14:textId="77777777" w:rsidR="00D91538" w:rsidRPr="00B65A1F" w:rsidRDefault="00D91538" w:rsidP="00D91538">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Date</w:t>
            </w:r>
            <w:r w:rsidRPr="00B65A1F">
              <w:rPr>
                <w:rFonts w:asciiTheme="minorHAnsi" w:hAnsiTheme="minorHAnsi" w:cstheme="minorHAnsi"/>
                <w:b/>
                <w:sz w:val="16"/>
                <w:szCs w:val="16"/>
              </w:rPr>
              <w:tab/>
              <w:t xml:space="preserve">: </w:t>
            </w:r>
          </w:p>
          <w:p w14:paraId="4CE62467" w14:textId="77777777" w:rsidR="00D91538" w:rsidRPr="00B65A1F" w:rsidRDefault="00D91538" w:rsidP="00D91538">
            <w:pPr>
              <w:spacing w:line="180" w:lineRule="auto"/>
              <w:contextualSpacing/>
              <w:rPr>
                <w:rFonts w:asciiTheme="minorHAnsi" w:hAnsiTheme="minorHAnsi" w:cstheme="minorHAnsi"/>
                <w:sz w:val="16"/>
                <w:szCs w:val="16"/>
                <w:lang w:val="tr-TR"/>
              </w:rPr>
            </w:pPr>
            <w:r w:rsidRPr="00B65A1F">
              <w:rPr>
                <w:rFonts w:asciiTheme="minorHAnsi" w:hAnsiTheme="minorHAnsi" w:cstheme="minorHAnsi"/>
                <w:b/>
                <w:sz w:val="16"/>
                <w:szCs w:val="16"/>
              </w:rPr>
              <w:t>Signature</w:t>
            </w:r>
            <w:r w:rsidRPr="00B65A1F">
              <w:rPr>
                <w:rFonts w:asciiTheme="minorHAnsi" w:hAnsiTheme="minorHAnsi" w:cstheme="minorHAnsi"/>
                <w:b/>
                <w:sz w:val="16"/>
                <w:szCs w:val="16"/>
              </w:rPr>
              <w:tab/>
              <w:t>: ________________________</w:t>
            </w:r>
          </w:p>
        </w:tc>
      </w:tr>
      <w:tr w:rsidR="00D91538" w:rsidRPr="005D3129" w14:paraId="4C8D676D" w14:textId="77777777" w:rsidTr="00AA6DFD">
        <w:tblPrEx>
          <w:jc w:val="center"/>
          <w:tblCellMar>
            <w:top w:w="0" w:type="dxa"/>
            <w:bottom w:w="0" w:type="dxa"/>
          </w:tblCellMar>
        </w:tblPrEx>
        <w:trPr>
          <w:trHeight w:val="20"/>
          <w:jc w:val="center"/>
        </w:trPr>
        <w:tc>
          <w:tcPr>
            <w:tcW w:w="1004" w:type="pct"/>
            <w:gridSpan w:val="2"/>
          </w:tcPr>
          <w:p w14:paraId="4A6B7651" w14:textId="77777777" w:rsidR="00D91538" w:rsidRPr="005D3129" w:rsidRDefault="00D91538" w:rsidP="00AA6DFD">
            <w:pPr>
              <w:spacing w:line="180" w:lineRule="auto"/>
              <w:contextualSpacing/>
              <w:rPr>
                <w:rFonts w:cs="Times New Roman"/>
                <w:sz w:val="16"/>
                <w:szCs w:val="16"/>
              </w:rPr>
            </w:pPr>
          </w:p>
        </w:tc>
        <w:tc>
          <w:tcPr>
            <w:tcW w:w="999" w:type="pct"/>
          </w:tcPr>
          <w:p w14:paraId="17A6CDB5" w14:textId="77777777" w:rsidR="00D91538" w:rsidRPr="005D3129" w:rsidRDefault="00D91538" w:rsidP="00AA6DFD">
            <w:pPr>
              <w:spacing w:line="180" w:lineRule="auto"/>
              <w:contextualSpacing/>
              <w:rPr>
                <w:rFonts w:cs="Times New Roman"/>
                <w:sz w:val="16"/>
                <w:szCs w:val="16"/>
              </w:rPr>
            </w:pPr>
          </w:p>
        </w:tc>
        <w:tc>
          <w:tcPr>
            <w:tcW w:w="999" w:type="pct"/>
          </w:tcPr>
          <w:p w14:paraId="752E48C8" w14:textId="77777777" w:rsidR="00D91538" w:rsidRPr="005D3129" w:rsidRDefault="00D91538" w:rsidP="00AA6DFD">
            <w:pPr>
              <w:spacing w:line="180" w:lineRule="auto"/>
              <w:contextualSpacing/>
              <w:rPr>
                <w:rFonts w:cs="Times New Roman"/>
                <w:sz w:val="16"/>
                <w:szCs w:val="16"/>
              </w:rPr>
            </w:pPr>
          </w:p>
        </w:tc>
        <w:tc>
          <w:tcPr>
            <w:tcW w:w="999" w:type="pct"/>
          </w:tcPr>
          <w:p w14:paraId="0BAB0B0F" w14:textId="77777777" w:rsidR="00D91538" w:rsidRPr="005D3129" w:rsidRDefault="00D91538" w:rsidP="00AA6DFD">
            <w:pPr>
              <w:spacing w:line="180" w:lineRule="auto"/>
              <w:contextualSpacing/>
              <w:rPr>
                <w:rFonts w:cs="Times New Roman"/>
                <w:sz w:val="16"/>
                <w:szCs w:val="16"/>
              </w:rPr>
            </w:pPr>
          </w:p>
        </w:tc>
        <w:tc>
          <w:tcPr>
            <w:tcW w:w="999" w:type="pct"/>
          </w:tcPr>
          <w:p w14:paraId="3BD3EF3A" w14:textId="77777777" w:rsidR="00D91538" w:rsidRPr="005D3129" w:rsidRDefault="00D91538" w:rsidP="00AA6DFD">
            <w:pPr>
              <w:spacing w:line="180" w:lineRule="auto"/>
              <w:contextualSpacing/>
              <w:rPr>
                <w:rFonts w:cs="Times New Roman"/>
                <w:sz w:val="16"/>
                <w:szCs w:val="16"/>
              </w:rPr>
            </w:pPr>
          </w:p>
        </w:tc>
      </w:tr>
      <w:bookmarkEnd w:id="1"/>
    </w:tbl>
    <w:p w14:paraId="67C594E4" w14:textId="77777777" w:rsidR="00743B5E" w:rsidRPr="005D3129" w:rsidRDefault="00743B5E" w:rsidP="00441B06">
      <w:pPr>
        <w:spacing w:after="0" w:line="240" w:lineRule="auto"/>
        <w:rPr>
          <w:rFonts w:cs="Times New Roman"/>
          <w:szCs w:val="24"/>
        </w:rPr>
      </w:pPr>
    </w:p>
    <w:p w14:paraId="21EDD5EE" w14:textId="77777777" w:rsidR="00441B06" w:rsidRPr="005D3129" w:rsidRDefault="00441B06" w:rsidP="00441B06">
      <w:pPr>
        <w:spacing w:after="0" w:line="240" w:lineRule="auto"/>
        <w:rPr>
          <w:rFonts w:cs="Times New Roman"/>
          <w:szCs w:val="24"/>
        </w:rPr>
      </w:pPr>
    </w:p>
    <w:p w14:paraId="3C34E2E7"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53F190C8" w14:textId="77777777"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754C32D4" w14:textId="77777777" w:rsidR="00320403" w:rsidRPr="005D3129" w:rsidRDefault="00320403" w:rsidP="008444BC">
      <w:pPr>
        <w:tabs>
          <w:tab w:val="left" w:pos="7185"/>
        </w:tabs>
        <w:spacing w:after="0" w:line="240" w:lineRule="auto"/>
        <w:jc w:val="center"/>
        <w:rPr>
          <w:rFonts w:cs="Times New Roman"/>
          <w:szCs w:val="24"/>
        </w:rPr>
      </w:pPr>
    </w:p>
    <w:p w14:paraId="0746D79F" w14:textId="77777777" w:rsidR="00320403" w:rsidRPr="005D3129" w:rsidRDefault="00320403" w:rsidP="008444BC">
      <w:pPr>
        <w:tabs>
          <w:tab w:val="left" w:pos="7185"/>
        </w:tabs>
        <w:spacing w:after="0" w:line="240" w:lineRule="auto"/>
        <w:jc w:val="center"/>
        <w:rPr>
          <w:rFonts w:cs="Times New Roman"/>
          <w:szCs w:val="24"/>
        </w:rPr>
      </w:pPr>
    </w:p>
    <w:p w14:paraId="43CA91C1" w14:textId="77777777" w:rsidR="00320403" w:rsidRPr="005D3129" w:rsidRDefault="00320403" w:rsidP="008444BC">
      <w:pPr>
        <w:tabs>
          <w:tab w:val="left" w:pos="7185"/>
        </w:tabs>
        <w:spacing w:after="0" w:line="240" w:lineRule="auto"/>
        <w:jc w:val="center"/>
        <w:rPr>
          <w:rFonts w:cs="Times New Roman"/>
          <w:szCs w:val="24"/>
        </w:rPr>
      </w:pPr>
    </w:p>
    <w:p w14:paraId="4D466C48" w14:textId="77777777" w:rsidR="00320403" w:rsidRPr="005D3129" w:rsidRDefault="00320403" w:rsidP="008444BC">
      <w:pPr>
        <w:tabs>
          <w:tab w:val="left" w:pos="7185"/>
        </w:tabs>
        <w:spacing w:line="240" w:lineRule="auto"/>
        <w:jc w:val="center"/>
        <w:rPr>
          <w:rFonts w:cs="Times New Roman"/>
          <w:szCs w:val="24"/>
        </w:rPr>
      </w:pPr>
    </w:p>
    <w:p w14:paraId="21B4F7D3"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3694222F"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6BF03851"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79AD740F"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0E4A4E60" w14:textId="77777777" w:rsidR="00320403" w:rsidRPr="005D3129" w:rsidRDefault="00320403" w:rsidP="008444BC">
      <w:pPr>
        <w:tabs>
          <w:tab w:val="left" w:pos="7185"/>
        </w:tabs>
        <w:spacing w:after="0" w:line="240" w:lineRule="auto"/>
        <w:jc w:val="center"/>
        <w:rPr>
          <w:rFonts w:cs="Times New Roman"/>
          <w:szCs w:val="24"/>
        </w:rPr>
      </w:pPr>
    </w:p>
    <w:p w14:paraId="53AD7424" w14:textId="77777777" w:rsidR="00320403" w:rsidRPr="005D3129" w:rsidRDefault="00320403" w:rsidP="008444BC">
      <w:pPr>
        <w:tabs>
          <w:tab w:val="left" w:pos="7185"/>
        </w:tabs>
        <w:spacing w:after="0" w:line="240" w:lineRule="auto"/>
        <w:jc w:val="center"/>
        <w:rPr>
          <w:rFonts w:cs="Times New Roman"/>
          <w:szCs w:val="24"/>
        </w:rPr>
      </w:pPr>
    </w:p>
    <w:p w14:paraId="404D7CEB" w14:textId="77777777" w:rsidR="00320403" w:rsidRPr="005D3129" w:rsidRDefault="00320403" w:rsidP="008444BC">
      <w:pPr>
        <w:tabs>
          <w:tab w:val="left" w:pos="7185"/>
        </w:tabs>
        <w:spacing w:after="0" w:line="240" w:lineRule="auto"/>
        <w:jc w:val="center"/>
        <w:rPr>
          <w:rFonts w:cs="Times New Roman"/>
          <w:szCs w:val="24"/>
        </w:rPr>
      </w:pPr>
    </w:p>
    <w:p w14:paraId="77BE162A" w14:textId="77777777" w:rsidR="00F26CB0" w:rsidRPr="005D3129" w:rsidRDefault="00F26CB0" w:rsidP="008444BC">
      <w:pPr>
        <w:tabs>
          <w:tab w:val="left" w:pos="7185"/>
        </w:tabs>
        <w:spacing w:after="0" w:line="240" w:lineRule="auto"/>
        <w:jc w:val="center"/>
        <w:rPr>
          <w:rFonts w:cs="Times New Roman"/>
          <w:szCs w:val="24"/>
        </w:rPr>
      </w:pPr>
    </w:p>
    <w:p w14:paraId="52653E72" w14:textId="77777777" w:rsidR="00F26CB0" w:rsidRPr="005D3129" w:rsidRDefault="00F26CB0" w:rsidP="008444BC">
      <w:pPr>
        <w:tabs>
          <w:tab w:val="left" w:pos="7185"/>
        </w:tabs>
        <w:spacing w:after="0" w:line="240" w:lineRule="auto"/>
        <w:jc w:val="center"/>
        <w:rPr>
          <w:rFonts w:cs="Times New Roman"/>
          <w:szCs w:val="24"/>
        </w:rPr>
      </w:pPr>
    </w:p>
    <w:p w14:paraId="1119788E" w14:textId="77777777" w:rsidR="00F26CB0" w:rsidRPr="005D3129" w:rsidRDefault="00F26CB0" w:rsidP="008444BC">
      <w:pPr>
        <w:tabs>
          <w:tab w:val="left" w:pos="7185"/>
        </w:tabs>
        <w:spacing w:after="0" w:line="240" w:lineRule="auto"/>
        <w:jc w:val="center"/>
        <w:rPr>
          <w:rFonts w:cs="Times New Roman"/>
          <w:szCs w:val="24"/>
        </w:rPr>
      </w:pPr>
    </w:p>
    <w:p w14:paraId="19328A99" w14:textId="77777777" w:rsidR="00320403" w:rsidRPr="005D3129" w:rsidRDefault="00320403" w:rsidP="008444BC">
      <w:pPr>
        <w:tabs>
          <w:tab w:val="left" w:pos="7185"/>
        </w:tabs>
        <w:spacing w:after="0" w:line="240" w:lineRule="auto"/>
        <w:jc w:val="center"/>
        <w:rPr>
          <w:rFonts w:cs="Times New Roman"/>
          <w:szCs w:val="24"/>
        </w:rPr>
      </w:pPr>
    </w:p>
    <w:p w14:paraId="42FBCD19"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50F816CA" w14:textId="77777777" w:rsidR="00320403" w:rsidRPr="005D3129" w:rsidRDefault="00320403" w:rsidP="008444BC">
      <w:pPr>
        <w:tabs>
          <w:tab w:val="left" w:pos="7185"/>
        </w:tabs>
        <w:spacing w:after="0" w:line="240" w:lineRule="auto"/>
        <w:jc w:val="center"/>
        <w:rPr>
          <w:rFonts w:cs="Times New Roman"/>
          <w:szCs w:val="24"/>
        </w:rPr>
      </w:pPr>
    </w:p>
    <w:p w14:paraId="588F3400" w14:textId="77777777"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08CABE11" w14:textId="77777777" w:rsidR="00320403" w:rsidRPr="005D3129" w:rsidRDefault="00320403" w:rsidP="008444BC">
      <w:pPr>
        <w:tabs>
          <w:tab w:val="left" w:pos="7185"/>
        </w:tabs>
        <w:spacing w:after="0" w:line="240" w:lineRule="auto"/>
        <w:jc w:val="center"/>
        <w:rPr>
          <w:rFonts w:cs="Times New Roman"/>
          <w:szCs w:val="24"/>
        </w:rPr>
      </w:pPr>
    </w:p>
    <w:p w14:paraId="64EA5263" w14:textId="77777777" w:rsidR="00320403" w:rsidRPr="005D3129" w:rsidRDefault="00320403" w:rsidP="008444BC">
      <w:pPr>
        <w:tabs>
          <w:tab w:val="left" w:pos="7185"/>
        </w:tabs>
        <w:spacing w:after="0" w:line="240" w:lineRule="auto"/>
        <w:jc w:val="center"/>
        <w:rPr>
          <w:rFonts w:cs="Times New Roman"/>
          <w:szCs w:val="24"/>
        </w:rPr>
      </w:pPr>
    </w:p>
    <w:p w14:paraId="0C67935C" w14:textId="77777777" w:rsidR="00320403" w:rsidRPr="005D3129" w:rsidRDefault="00320403" w:rsidP="008444BC">
      <w:pPr>
        <w:tabs>
          <w:tab w:val="left" w:pos="7185"/>
        </w:tabs>
        <w:spacing w:after="0" w:line="240" w:lineRule="auto"/>
        <w:jc w:val="center"/>
        <w:rPr>
          <w:rFonts w:cs="Times New Roman"/>
          <w:szCs w:val="24"/>
        </w:rPr>
      </w:pPr>
    </w:p>
    <w:p w14:paraId="7C8CD967" w14:textId="77777777" w:rsidR="00320403" w:rsidRPr="005D3129" w:rsidRDefault="00320403" w:rsidP="008444BC">
      <w:pPr>
        <w:tabs>
          <w:tab w:val="left" w:pos="7185"/>
        </w:tabs>
        <w:spacing w:line="240" w:lineRule="auto"/>
        <w:jc w:val="center"/>
        <w:rPr>
          <w:rFonts w:cs="Times New Roman"/>
          <w:szCs w:val="24"/>
        </w:rPr>
      </w:pPr>
    </w:p>
    <w:p w14:paraId="427D5255" w14:textId="77777777" w:rsidR="00F26CB0" w:rsidRPr="005D3129" w:rsidRDefault="00F26CB0" w:rsidP="008444BC">
      <w:pPr>
        <w:tabs>
          <w:tab w:val="left" w:pos="7185"/>
        </w:tabs>
        <w:spacing w:line="240" w:lineRule="auto"/>
        <w:jc w:val="center"/>
        <w:rPr>
          <w:rFonts w:cs="Times New Roman"/>
          <w:szCs w:val="24"/>
        </w:rPr>
      </w:pPr>
    </w:p>
    <w:p w14:paraId="5CCC61EA" w14:textId="77777777" w:rsidR="00F26CB0" w:rsidRPr="005D3129" w:rsidRDefault="00F26CB0" w:rsidP="008444BC">
      <w:pPr>
        <w:tabs>
          <w:tab w:val="left" w:pos="7185"/>
        </w:tabs>
        <w:spacing w:line="240" w:lineRule="auto"/>
        <w:jc w:val="center"/>
        <w:rPr>
          <w:rFonts w:cs="Times New Roman"/>
          <w:szCs w:val="24"/>
        </w:rPr>
      </w:pPr>
    </w:p>
    <w:p w14:paraId="27D54273" w14:textId="77777777" w:rsidR="00F26CB0" w:rsidRPr="005D3129" w:rsidRDefault="00F26CB0" w:rsidP="008444BC">
      <w:pPr>
        <w:tabs>
          <w:tab w:val="left" w:pos="7185"/>
        </w:tabs>
        <w:spacing w:line="240" w:lineRule="auto"/>
        <w:jc w:val="center"/>
        <w:rPr>
          <w:rFonts w:cs="Times New Roman"/>
          <w:szCs w:val="24"/>
        </w:rPr>
      </w:pPr>
    </w:p>
    <w:p w14:paraId="3B62F398"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5E27E270"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3B26C2D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5D3129">
            <w:t>DOCTOR OF PHILOSOPHY</w:t>
          </w:r>
        </w:sdtContent>
      </w:sdt>
    </w:p>
    <w:p w14:paraId="590CCDDA"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5B41FCAF" w14:textId="77777777" w:rsidR="00320403" w:rsidRPr="005D3129" w:rsidRDefault="0096162E" w:rsidP="008444BC">
          <w:pPr>
            <w:spacing w:line="240" w:lineRule="auto"/>
            <w:jc w:val="center"/>
          </w:pPr>
          <w:r w:rsidRPr="005D3129">
            <w:t>ELECTRICAL AND ELECTRONIC ENGINEERING</w:t>
          </w:r>
        </w:p>
      </w:sdtContent>
    </w:sdt>
    <w:bookmarkEnd w:id="2" w:displacedByCustomXml="prev"/>
    <w:p w14:paraId="0D87B346" w14:textId="77777777" w:rsidR="00320403" w:rsidRPr="005D3129" w:rsidRDefault="00320403" w:rsidP="008444BC">
      <w:pPr>
        <w:tabs>
          <w:tab w:val="left" w:pos="7185"/>
        </w:tabs>
        <w:spacing w:after="0" w:line="240" w:lineRule="auto"/>
        <w:jc w:val="center"/>
        <w:rPr>
          <w:rFonts w:cs="Times New Roman"/>
          <w:szCs w:val="24"/>
        </w:rPr>
      </w:pPr>
    </w:p>
    <w:p w14:paraId="29F534E9" w14:textId="77777777" w:rsidR="00320403" w:rsidRPr="005D3129" w:rsidRDefault="00320403" w:rsidP="008444BC">
      <w:pPr>
        <w:tabs>
          <w:tab w:val="left" w:pos="7185"/>
        </w:tabs>
        <w:spacing w:after="0" w:line="240" w:lineRule="auto"/>
        <w:jc w:val="center"/>
        <w:rPr>
          <w:rFonts w:cs="Times New Roman"/>
          <w:szCs w:val="24"/>
        </w:rPr>
      </w:pPr>
    </w:p>
    <w:p w14:paraId="3EFB9620" w14:textId="77777777" w:rsidR="00320403" w:rsidRPr="005D3129" w:rsidRDefault="00320403" w:rsidP="008444BC">
      <w:pPr>
        <w:tabs>
          <w:tab w:val="left" w:pos="7185"/>
        </w:tabs>
        <w:spacing w:after="0" w:line="240" w:lineRule="auto"/>
        <w:jc w:val="center"/>
        <w:rPr>
          <w:rFonts w:cs="Times New Roman"/>
          <w:szCs w:val="24"/>
        </w:rPr>
      </w:pPr>
    </w:p>
    <w:p w14:paraId="54BB2E67" w14:textId="77777777" w:rsidR="00F26CB0" w:rsidRPr="005D3129" w:rsidRDefault="00F26CB0" w:rsidP="008444BC">
      <w:pPr>
        <w:tabs>
          <w:tab w:val="left" w:pos="7185"/>
        </w:tabs>
        <w:spacing w:after="0" w:line="240" w:lineRule="auto"/>
        <w:jc w:val="center"/>
        <w:rPr>
          <w:rFonts w:cs="Times New Roman"/>
          <w:szCs w:val="24"/>
        </w:rPr>
      </w:pPr>
    </w:p>
    <w:p w14:paraId="2BF00B06" w14:textId="77777777" w:rsidR="00F26CB0" w:rsidRPr="005D3129" w:rsidRDefault="00F26CB0" w:rsidP="008444BC">
      <w:pPr>
        <w:tabs>
          <w:tab w:val="left" w:pos="7185"/>
        </w:tabs>
        <w:spacing w:after="0" w:line="240" w:lineRule="auto"/>
        <w:jc w:val="center"/>
        <w:rPr>
          <w:rFonts w:cs="Times New Roman"/>
          <w:szCs w:val="24"/>
        </w:rPr>
      </w:pPr>
    </w:p>
    <w:p w14:paraId="32E3A458" w14:textId="77777777" w:rsidR="00320403" w:rsidRPr="005D3129" w:rsidRDefault="00320403" w:rsidP="008444BC">
      <w:pPr>
        <w:tabs>
          <w:tab w:val="left" w:pos="7185"/>
        </w:tabs>
        <w:spacing w:after="0" w:line="240" w:lineRule="auto"/>
        <w:jc w:val="center"/>
        <w:rPr>
          <w:rFonts w:cs="Times New Roman"/>
          <w:szCs w:val="24"/>
        </w:rPr>
      </w:pPr>
    </w:p>
    <w:p w14:paraId="6224A287" w14:textId="77777777" w:rsidR="00320403" w:rsidRPr="005D3129" w:rsidRDefault="00320403" w:rsidP="008444BC">
      <w:pPr>
        <w:tabs>
          <w:tab w:val="left" w:pos="7185"/>
        </w:tabs>
        <w:spacing w:after="0" w:line="240" w:lineRule="auto"/>
        <w:jc w:val="center"/>
        <w:rPr>
          <w:rFonts w:cs="Times New Roman"/>
          <w:szCs w:val="24"/>
        </w:rPr>
      </w:pPr>
    </w:p>
    <w:p w14:paraId="327BF7BA" w14:textId="77777777" w:rsidR="00D5074E" w:rsidRPr="005D3129" w:rsidRDefault="00000000"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56554C">
            <w:rPr>
              <w:rStyle w:val="UPPERCASEChar"/>
            </w:rPr>
            <w:t>August 2026</w:t>
          </w:r>
        </w:sdtContent>
      </w:sdt>
    </w:p>
    <w:p w14:paraId="58DB5683" w14:textId="77777777" w:rsidR="00320403" w:rsidRPr="005D3129" w:rsidRDefault="00D5074E" w:rsidP="008444BC">
      <w:pPr>
        <w:tabs>
          <w:tab w:val="left" w:pos="7185"/>
        </w:tabs>
        <w:spacing w:after="0" w:line="240" w:lineRule="auto"/>
        <w:jc w:val="center"/>
        <w:rPr>
          <w:rFonts w:cs="Times New Roman"/>
          <w:szCs w:val="24"/>
        </w:rPr>
      </w:pPr>
      <w:r w:rsidRPr="005D3129">
        <w:rPr>
          <w:rStyle w:val="UPPERCASEChar"/>
        </w:rPr>
        <w:lastRenderedPageBreak/>
        <w:t>A</w:t>
      </w:r>
      <w:r w:rsidRPr="005D3129">
        <w:rPr>
          <w:rFonts w:cs="Times New Roman"/>
          <w:szCs w:val="24"/>
        </w:rPr>
        <w:t>pproval of the thesis:</w:t>
      </w:r>
    </w:p>
    <w:p w14:paraId="7192C56A" w14:textId="77777777" w:rsidR="00320403" w:rsidRPr="005D3129" w:rsidRDefault="00320403" w:rsidP="008444BC">
      <w:pPr>
        <w:tabs>
          <w:tab w:val="left" w:pos="7185"/>
        </w:tabs>
        <w:spacing w:after="0" w:line="240" w:lineRule="auto"/>
        <w:jc w:val="center"/>
        <w:rPr>
          <w:rFonts w:cs="Times New Roman"/>
          <w:szCs w:val="24"/>
        </w:rPr>
      </w:pPr>
    </w:p>
    <w:p w14:paraId="26AC6DF1" w14:textId="77777777"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400288E6" w14:textId="77777777" w:rsidR="00320403" w:rsidRPr="005D3129" w:rsidRDefault="00320403" w:rsidP="008444BC">
      <w:pPr>
        <w:spacing w:after="0" w:line="240" w:lineRule="auto"/>
        <w:jc w:val="center"/>
        <w:rPr>
          <w:rFonts w:cs="Times New Roman"/>
          <w:b/>
          <w:szCs w:val="24"/>
        </w:rPr>
      </w:pPr>
    </w:p>
    <w:p w14:paraId="3C4AAAEF" w14:textId="77777777"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Pr>
          <w:rFonts w:cs="Times New Roman"/>
          <w:b/>
          <w:szCs w:val="24"/>
        </w:rPr>
        <w:t>ÇAĞLAR AKMAN</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178C625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1403283" w14:textId="77777777" w:rsidTr="00F17CE1">
        <w:trPr>
          <w:trHeight w:val="425"/>
        </w:trPr>
        <w:tc>
          <w:tcPr>
            <w:tcW w:w="6379" w:type="dxa"/>
          </w:tcPr>
          <w:p w14:paraId="7FA4D946" w14:textId="77777777" w:rsidR="009F1B25" w:rsidRPr="005D3129" w:rsidRDefault="009F1B25" w:rsidP="008444BC">
            <w:pPr>
              <w:spacing w:line="240" w:lineRule="auto"/>
              <w:rPr>
                <w:rFonts w:cs="Times New Roman"/>
                <w:szCs w:val="24"/>
              </w:rPr>
            </w:pPr>
            <w:r w:rsidRPr="005D3129">
              <w:rPr>
                <w:rFonts w:cs="Times New Roman"/>
                <w:szCs w:val="24"/>
              </w:rPr>
              <w:t xml:space="preserve">Prof. Dr. Naci Emre Altun </w:t>
            </w:r>
          </w:p>
          <w:p w14:paraId="72304B70"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41CAEF04" w14:textId="77777777" w:rsidR="009F1B25" w:rsidRPr="005D3129" w:rsidRDefault="009F1B25" w:rsidP="008444BC">
            <w:pPr>
              <w:spacing w:line="240" w:lineRule="auto"/>
              <w:rPr>
                <w:rFonts w:cs="Times New Roman"/>
                <w:caps/>
                <w:szCs w:val="24"/>
              </w:rPr>
            </w:pPr>
          </w:p>
        </w:tc>
      </w:tr>
    </w:tbl>
    <w:p w14:paraId="36DE9F10"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011D24" w14:textId="77777777" w:rsidTr="00F17CE1">
        <w:trPr>
          <w:trHeight w:val="425"/>
        </w:trPr>
        <w:tc>
          <w:tcPr>
            <w:tcW w:w="6379" w:type="dxa"/>
          </w:tcPr>
          <w:p w14:paraId="1588E9A1" w14:textId="77777777" w:rsidR="009F1B25" w:rsidRPr="005D3129" w:rsidRDefault="009F1B25" w:rsidP="008444BC">
            <w:pPr>
              <w:spacing w:line="240" w:lineRule="auto"/>
              <w:rPr>
                <w:rFonts w:cs="Times New Roman"/>
                <w:szCs w:val="24"/>
              </w:rPr>
            </w:pPr>
            <w:r w:rsidRPr="005D3129">
              <w:rPr>
                <w:rFonts w:cs="Times New Roman"/>
                <w:szCs w:val="24"/>
              </w:rPr>
              <w:t>Prof. Dr. Nevzat Güneri Gençer</w:t>
            </w:r>
          </w:p>
          <w:p w14:paraId="40777D89" w14:textId="77777777"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4317C583" w14:textId="77777777" w:rsidR="009F1B25" w:rsidRPr="005D3129" w:rsidRDefault="009F1B25" w:rsidP="008444BC">
            <w:pPr>
              <w:spacing w:line="240" w:lineRule="auto"/>
              <w:rPr>
                <w:rFonts w:cs="Times New Roman"/>
                <w:caps/>
                <w:szCs w:val="24"/>
              </w:rPr>
            </w:pPr>
          </w:p>
        </w:tc>
      </w:tr>
    </w:tbl>
    <w:p w14:paraId="7FC7ACCA"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C04ED74" w14:textId="77777777" w:rsidTr="00F17CE1">
        <w:trPr>
          <w:trHeight w:val="425"/>
        </w:trPr>
        <w:tc>
          <w:tcPr>
            <w:tcW w:w="6379" w:type="dxa"/>
          </w:tcPr>
          <w:p w14:paraId="2A3CC2DD" w14:textId="77777777" w:rsidR="00F17CE1" w:rsidRPr="005D3129" w:rsidRDefault="00F17CE1" w:rsidP="008444BC">
            <w:pPr>
              <w:spacing w:line="240" w:lineRule="auto"/>
              <w:rPr>
                <w:szCs w:val="24"/>
              </w:rPr>
            </w:pPr>
            <w:r w:rsidRPr="005D3129">
              <w:rPr>
                <w:szCs w:val="24"/>
              </w:rPr>
              <w:t>Prof. Dr. Mehmet Kemal Leblebicioğlu</w:t>
            </w:r>
          </w:p>
          <w:p w14:paraId="780C5E0A" w14:textId="77777777"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0D80A9F6" w14:textId="77777777" w:rsidR="009F1B25" w:rsidRPr="005D3129" w:rsidRDefault="009F1B25" w:rsidP="008444BC">
            <w:pPr>
              <w:spacing w:line="240" w:lineRule="auto"/>
              <w:rPr>
                <w:rFonts w:cs="Times New Roman"/>
                <w:caps/>
                <w:szCs w:val="24"/>
              </w:rPr>
            </w:pPr>
          </w:p>
        </w:tc>
      </w:tr>
    </w:tbl>
    <w:p w14:paraId="04163FA1" w14:textId="77777777" w:rsidR="000807EA" w:rsidRPr="005D3129" w:rsidRDefault="000807EA" w:rsidP="008444BC">
      <w:pPr>
        <w:tabs>
          <w:tab w:val="left" w:pos="7185"/>
        </w:tabs>
        <w:spacing w:after="0" w:line="240" w:lineRule="auto"/>
        <w:rPr>
          <w:rFonts w:cs="Times New Roman"/>
          <w:szCs w:val="24"/>
        </w:rPr>
      </w:pPr>
    </w:p>
    <w:p w14:paraId="6493B7B6" w14:textId="77777777" w:rsidR="000807EA" w:rsidRPr="005D3129" w:rsidRDefault="000807EA" w:rsidP="008444BC">
      <w:pPr>
        <w:tabs>
          <w:tab w:val="left" w:pos="7185"/>
        </w:tabs>
        <w:spacing w:after="0" w:line="240" w:lineRule="auto"/>
        <w:rPr>
          <w:rFonts w:cs="Times New Roman"/>
          <w:szCs w:val="24"/>
        </w:rPr>
      </w:pPr>
    </w:p>
    <w:p w14:paraId="11FBB21D"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7FECB2B6"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097EBD8" w14:textId="77777777" w:rsidTr="006601CA">
        <w:trPr>
          <w:trHeight w:val="425"/>
        </w:trPr>
        <w:tc>
          <w:tcPr>
            <w:tcW w:w="6379" w:type="dxa"/>
          </w:tcPr>
          <w:p w14:paraId="3690E874" w14:textId="77777777" w:rsidR="008277B6" w:rsidRPr="005D3129" w:rsidRDefault="008277B6" w:rsidP="006601CA">
            <w:pPr>
              <w:spacing w:line="240" w:lineRule="auto"/>
              <w:rPr>
                <w:rFonts w:cs="Times New Roman"/>
                <w:szCs w:val="24"/>
              </w:rPr>
            </w:pPr>
            <w:r w:rsidRPr="005D3129">
              <w:rPr>
                <w:rFonts w:cs="Times New Roman"/>
                <w:szCs w:val="24"/>
              </w:rPr>
              <w:t xml:space="preserve">Prof. Dr. </w:t>
            </w:r>
            <w:r w:rsidR="00D12827">
              <w:rPr>
                <w:rFonts w:cs="Times New Roman"/>
                <w:szCs w:val="24"/>
              </w:rPr>
              <w:t>Mehmet Önder EFE</w:t>
            </w:r>
          </w:p>
          <w:p w14:paraId="70327930"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5B60187A" w14:textId="77777777" w:rsidR="008277B6" w:rsidRPr="005D3129" w:rsidRDefault="008277B6" w:rsidP="006601CA">
            <w:pPr>
              <w:spacing w:line="240" w:lineRule="auto"/>
              <w:rPr>
                <w:rFonts w:cs="Times New Roman"/>
                <w:caps/>
                <w:szCs w:val="24"/>
              </w:rPr>
            </w:pPr>
          </w:p>
        </w:tc>
      </w:tr>
    </w:tbl>
    <w:p w14:paraId="2F3F8A0C"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D4AB6E2" w14:textId="77777777" w:rsidTr="006601CA">
        <w:trPr>
          <w:trHeight w:val="425"/>
        </w:trPr>
        <w:tc>
          <w:tcPr>
            <w:tcW w:w="6379" w:type="dxa"/>
          </w:tcPr>
          <w:p w14:paraId="339FBA43" w14:textId="77777777" w:rsidR="008277B6" w:rsidRPr="005D3129" w:rsidRDefault="008277B6" w:rsidP="006601CA">
            <w:pPr>
              <w:spacing w:line="240" w:lineRule="auto"/>
              <w:rPr>
                <w:szCs w:val="24"/>
              </w:rPr>
            </w:pPr>
            <w:r w:rsidRPr="005D3129">
              <w:rPr>
                <w:szCs w:val="24"/>
              </w:rPr>
              <w:t xml:space="preserve">Prof. Dr. </w:t>
            </w:r>
            <w:r w:rsidR="00D12827">
              <w:rPr>
                <w:szCs w:val="24"/>
              </w:rPr>
              <w:t>Asım Egemen YILMAZ</w:t>
            </w:r>
          </w:p>
          <w:p w14:paraId="11B97642"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12FA7442" w14:textId="77777777" w:rsidR="008277B6" w:rsidRPr="005D3129" w:rsidRDefault="008277B6" w:rsidP="006601CA">
            <w:pPr>
              <w:spacing w:line="240" w:lineRule="auto"/>
              <w:rPr>
                <w:rFonts w:cs="Times New Roman"/>
                <w:caps/>
                <w:szCs w:val="24"/>
              </w:rPr>
            </w:pPr>
          </w:p>
        </w:tc>
      </w:tr>
    </w:tbl>
    <w:p w14:paraId="2656CAB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9AEBE1A" w14:textId="77777777" w:rsidTr="006601CA">
        <w:trPr>
          <w:trHeight w:val="425"/>
        </w:trPr>
        <w:tc>
          <w:tcPr>
            <w:tcW w:w="6379" w:type="dxa"/>
          </w:tcPr>
          <w:p w14:paraId="6AAB239F" w14:textId="77777777" w:rsidR="00570FF0" w:rsidRPr="005D3129" w:rsidRDefault="00570FF0" w:rsidP="006601CA">
            <w:pPr>
              <w:spacing w:line="240" w:lineRule="auto"/>
              <w:rPr>
                <w:szCs w:val="24"/>
              </w:rPr>
            </w:pPr>
            <w:r w:rsidRPr="005D3129">
              <w:rPr>
                <w:szCs w:val="24"/>
              </w:rPr>
              <w:t xml:space="preserve">Prof. Dr. </w:t>
            </w:r>
            <w:r w:rsidR="00D12827" w:rsidRPr="005D3129">
              <w:rPr>
                <w:szCs w:val="24"/>
              </w:rPr>
              <w:t>Mehmet Kemal LEBLEBICIOĞLU</w:t>
            </w:r>
          </w:p>
          <w:p w14:paraId="4282687F"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1FEFB2E5" w14:textId="77777777" w:rsidR="00570FF0" w:rsidRPr="005D3129" w:rsidRDefault="00570FF0" w:rsidP="006601CA">
            <w:pPr>
              <w:spacing w:line="240" w:lineRule="auto"/>
              <w:rPr>
                <w:rFonts w:cs="Times New Roman"/>
                <w:caps/>
                <w:szCs w:val="24"/>
              </w:rPr>
            </w:pPr>
          </w:p>
        </w:tc>
      </w:tr>
    </w:tbl>
    <w:p w14:paraId="4FBFCD27"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1DD140A" w14:textId="77777777" w:rsidTr="006601CA">
        <w:trPr>
          <w:trHeight w:val="425"/>
        </w:trPr>
        <w:tc>
          <w:tcPr>
            <w:tcW w:w="6379" w:type="dxa"/>
          </w:tcPr>
          <w:p w14:paraId="0C2E259E" w14:textId="77777777" w:rsidR="00D12827" w:rsidRPr="005D3129" w:rsidRDefault="00D12827" w:rsidP="00D12827">
            <w:pPr>
              <w:spacing w:line="240" w:lineRule="auto"/>
              <w:rPr>
                <w:szCs w:val="24"/>
              </w:rPr>
            </w:pPr>
            <w:r w:rsidRPr="005D3129">
              <w:rPr>
                <w:szCs w:val="24"/>
              </w:rPr>
              <w:t>Assoc. Prof. Dr. Ahmet Güneş</w:t>
            </w:r>
          </w:p>
          <w:p w14:paraId="6165C6B5" w14:textId="77777777" w:rsidR="00570FF0" w:rsidRPr="005D3129" w:rsidRDefault="00AA482E" w:rsidP="006601CA">
            <w:pPr>
              <w:spacing w:line="240" w:lineRule="auto"/>
              <w:rPr>
                <w:rFonts w:cs="Times New Roman"/>
                <w:szCs w:val="24"/>
              </w:rPr>
            </w:pPr>
            <w:r w:rsidRPr="00AA482E">
              <w:rPr>
                <w:rFonts w:cs="Times New Roman"/>
                <w:szCs w:val="24"/>
              </w:rPr>
              <w:t>Shipbuilding and Ocean Engineering</w:t>
            </w:r>
            <w:r>
              <w:rPr>
                <w:rFonts w:cs="Times New Roman"/>
                <w:szCs w:val="24"/>
              </w:rPr>
              <w:t>, ITU</w:t>
            </w:r>
          </w:p>
        </w:tc>
        <w:tc>
          <w:tcPr>
            <w:tcW w:w="1668" w:type="dxa"/>
            <w:tcBorders>
              <w:bottom w:val="single" w:sz="4" w:space="0" w:color="808080"/>
            </w:tcBorders>
          </w:tcPr>
          <w:p w14:paraId="18850352" w14:textId="77777777" w:rsidR="00570FF0" w:rsidRPr="005D3129" w:rsidRDefault="00570FF0" w:rsidP="006601CA">
            <w:pPr>
              <w:spacing w:line="240" w:lineRule="auto"/>
              <w:rPr>
                <w:rFonts w:cs="Times New Roman"/>
                <w:caps/>
                <w:szCs w:val="24"/>
              </w:rPr>
            </w:pPr>
          </w:p>
        </w:tc>
      </w:tr>
    </w:tbl>
    <w:p w14:paraId="5956A6C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2F1BF1B" w14:textId="77777777" w:rsidTr="001B71B0">
        <w:trPr>
          <w:trHeight w:val="425"/>
        </w:trPr>
        <w:tc>
          <w:tcPr>
            <w:tcW w:w="6379" w:type="dxa"/>
          </w:tcPr>
          <w:p w14:paraId="6C486C97" w14:textId="77777777" w:rsidR="003A7162" w:rsidRPr="005D3129" w:rsidRDefault="00B901E3" w:rsidP="006601CA">
            <w:pPr>
              <w:spacing w:line="240" w:lineRule="auto"/>
              <w:rPr>
                <w:szCs w:val="24"/>
              </w:rPr>
            </w:pPr>
            <w:r>
              <w:rPr>
                <w:szCs w:val="24"/>
              </w:rPr>
              <w:t>Assist</w:t>
            </w:r>
            <w:r w:rsidR="003A7162" w:rsidRPr="005D3129">
              <w:rPr>
                <w:szCs w:val="24"/>
              </w:rPr>
              <w:t xml:space="preserve">. Prof. Dr. </w:t>
            </w:r>
            <w:r w:rsidR="00D12827">
              <w:rPr>
                <w:szCs w:val="24"/>
              </w:rPr>
              <w:t>Kenan AHISKA</w:t>
            </w:r>
          </w:p>
          <w:p w14:paraId="317AD052" w14:textId="77777777" w:rsidR="003A7162" w:rsidRPr="005D3129" w:rsidRDefault="003A7162" w:rsidP="006601CA">
            <w:pPr>
              <w:spacing w:line="240" w:lineRule="auto"/>
              <w:rPr>
                <w:rFonts w:cs="Times New Roman"/>
                <w:szCs w:val="24"/>
              </w:rPr>
            </w:pPr>
            <w:r w:rsidRPr="005D3129">
              <w:rPr>
                <w:rFonts w:cs="Times New Roman"/>
                <w:szCs w:val="24"/>
              </w:rPr>
              <w:t xml:space="preserve">Electrical and Electronics Engineering, </w:t>
            </w:r>
            <w:r w:rsidR="00D12827">
              <w:rPr>
                <w:rFonts w:cs="Times New Roman"/>
                <w:szCs w:val="24"/>
              </w:rPr>
              <w:t>METU</w:t>
            </w:r>
          </w:p>
        </w:tc>
        <w:tc>
          <w:tcPr>
            <w:tcW w:w="1668" w:type="dxa"/>
            <w:tcBorders>
              <w:bottom w:val="single" w:sz="4" w:space="0" w:color="808080"/>
            </w:tcBorders>
            <w:vAlign w:val="center"/>
          </w:tcPr>
          <w:p w14:paraId="4F96B02E" w14:textId="77777777" w:rsidR="003A7162" w:rsidRPr="005D3129" w:rsidRDefault="003A7162" w:rsidP="001B71B0">
            <w:pPr>
              <w:spacing w:line="240" w:lineRule="auto"/>
              <w:jc w:val="left"/>
              <w:rPr>
                <w:rFonts w:cs="Times New Roman"/>
                <w:caps/>
                <w:szCs w:val="24"/>
              </w:rPr>
            </w:pPr>
          </w:p>
        </w:tc>
      </w:tr>
    </w:tbl>
    <w:p w14:paraId="6F3D6C50" w14:textId="77777777" w:rsidR="008277B6" w:rsidRPr="005D3129" w:rsidRDefault="008277B6" w:rsidP="008444BC">
      <w:pPr>
        <w:spacing w:after="0" w:line="240" w:lineRule="auto"/>
        <w:rPr>
          <w:rFonts w:cs="Times New Roman"/>
          <w:szCs w:val="24"/>
        </w:rPr>
      </w:pPr>
    </w:p>
    <w:p w14:paraId="22711C6B" w14:textId="77777777" w:rsidR="00320403" w:rsidRPr="005D3129" w:rsidRDefault="00320403" w:rsidP="008444BC">
      <w:pPr>
        <w:spacing w:after="0" w:line="240" w:lineRule="auto"/>
        <w:rPr>
          <w:rFonts w:cs="Times New Roman"/>
          <w:szCs w:val="24"/>
        </w:rPr>
      </w:pPr>
    </w:p>
    <w:p w14:paraId="685C0950" w14:textId="77777777" w:rsidR="00320403" w:rsidRPr="005D3129" w:rsidRDefault="003D15CC" w:rsidP="008444BC">
      <w:pPr>
        <w:spacing w:after="0" w:line="240" w:lineRule="auto"/>
        <w:jc w:val="right"/>
        <w:rPr>
          <w:rFonts w:cs="Times New Roman"/>
          <w:szCs w:val="24"/>
        </w:rPr>
      </w:pPr>
      <w:r w:rsidRPr="005D3129">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56554C">
            <w:rPr>
              <w:rFonts w:cs="Times New Roman"/>
              <w:szCs w:val="24"/>
            </w:rPr>
            <w:t>31.08.2026</w:t>
          </w:r>
        </w:sdtContent>
      </w:sdt>
    </w:p>
    <w:p w14:paraId="2DDE371A" w14:textId="77777777" w:rsidR="00D5074E" w:rsidRPr="005D3129" w:rsidRDefault="00D5074E" w:rsidP="008444BC">
      <w:pPr>
        <w:spacing w:after="0" w:line="240" w:lineRule="auto"/>
        <w:rPr>
          <w:rFonts w:cs="Times New Roman"/>
          <w:szCs w:val="24"/>
        </w:rPr>
      </w:pPr>
    </w:p>
    <w:p w14:paraId="40F4AFA5"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0603268F" w14:textId="77777777" w:rsidR="00320403" w:rsidRPr="005D3129" w:rsidRDefault="00320403" w:rsidP="000807EA">
      <w:pPr>
        <w:spacing w:after="0" w:line="240" w:lineRule="auto"/>
        <w:rPr>
          <w:rFonts w:cs="Times New Roman"/>
          <w:szCs w:val="24"/>
        </w:rPr>
      </w:pPr>
    </w:p>
    <w:p w14:paraId="41EAF8B7" w14:textId="77777777" w:rsidR="00D5074E" w:rsidRPr="005D3129" w:rsidRDefault="00D5074E" w:rsidP="000807EA">
      <w:pPr>
        <w:spacing w:after="0" w:line="240" w:lineRule="auto"/>
        <w:rPr>
          <w:rFonts w:cs="Times New Roman"/>
          <w:szCs w:val="24"/>
        </w:rPr>
      </w:pPr>
    </w:p>
    <w:p w14:paraId="6E546A3B" w14:textId="77777777" w:rsidR="00D5074E" w:rsidRPr="005D3129" w:rsidRDefault="00D5074E" w:rsidP="000807EA">
      <w:pPr>
        <w:spacing w:after="0" w:line="240" w:lineRule="auto"/>
        <w:rPr>
          <w:rFonts w:cs="Times New Roman"/>
          <w:szCs w:val="24"/>
        </w:rPr>
      </w:pPr>
    </w:p>
    <w:p w14:paraId="377C4CE6" w14:textId="77777777" w:rsidR="00D5074E" w:rsidRPr="005D3129" w:rsidRDefault="00D5074E" w:rsidP="000807EA">
      <w:pPr>
        <w:spacing w:after="0" w:line="240" w:lineRule="auto"/>
        <w:rPr>
          <w:rFonts w:cs="Times New Roman"/>
          <w:szCs w:val="24"/>
        </w:rPr>
      </w:pPr>
    </w:p>
    <w:p w14:paraId="369EE9F3" w14:textId="77777777" w:rsidR="00D5074E" w:rsidRPr="005D3129" w:rsidRDefault="00D5074E" w:rsidP="000807EA">
      <w:pPr>
        <w:spacing w:after="0" w:line="240" w:lineRule="auto"/>
        <w:rPr>
          <w:rFonts w:cs="Times New Roman"/>
          <w:szCs w:val="24"/>
        </w:rPr>
      </w:pPr>
    </w:p>
    <w:p w14:paraId="0981D351" w14:textId="77777777" w:rsidR="00D5074E" w:rsidRPr="005D3129" w:rsidRDefault="00D5074E" w:rsidP="000807EA">
      <w:pPr>
        <w:spacing w:after="0" w:line="240" w:lineRule="auto"/>
        <w:rPr>
          <w:rFonts w:cs="Times New Roman"/>
          <w:szCs w:val="24"/>
        </w:rPr>
      </w:pPr>
    </w:p>
    <w:p w14:paraId="54947B34" w14:textId="77777777" w:rsidR="00D5074E" w:rsidRPr="005D3129" w:rsidRDefault="00D5074E" w:rsidP="000807EA">
      <w:pPr>
        <w:spacing w:after="0" w:line="240" w:lineRule="auto"/>
        <w:rPr>
          <w:rFonts w:cs="Times New Roman"/>
          <w:szCs w:val="24"/>
        </w:rPr>
      </w:pPr>
    </w:p>
    <w:p w14:paraId="5F475D3E" w14:textId="77777777" w:rsidR="00D5074E" w:rsidRPr="005D3129" w:rsidRDefault="00D5074E" w:rsidP="000807EA">
      <w:pPr>
        <w:spacing w:after="0" w:line="240" w:lineRule="auto"/>
        <w:rPr>
          <w:rFonts w:cs="Times New Roman"/>
          <w:szCs w:val="24"/>
        </w:rPr>
      </w:pPr>
    </w:p>
    <w:p w14:paraId="4FD10E2E" w14:textId="77777777" w:rsidR="00D5074E" w:rsidRPr="005D3129" w:rsidRDefault="00D5074E" w:rsidP="000807EA">
      <w:pPr>
        <w:spacing w:after="0" w:line="240" w:lineRule="auto"/>
        <w:rPr>
          <w:rFonts w:cs="Times New Roman"/>
          <w:szCs w:val="24"/>
        </w:rPr>
      </w:pPr>
    </w:p>
    <w:p w14:paraId="2219E1D0" w14:textId="77777777" w:rsidR="00D5074E" w:rsidRPr="005D3129" w:rsidRDefault="00D5074E" w:rsidP="000807EA">
      <w:pPr>
        <w:spacing w:after="0" w:line="240" w:lineRule="auto"/>
        <w:rPr>
          <w:rFonts w:cs="Times New Roman"/>
          <w:szCs w:val="24"/>
        </w:rPr>
      </w:pPr>
    </w:p>
    <w:p w14:paraId="55F8C001" w14:textId="77777777" w:rsidR="00D5074E" w:rsidRPr="005D3129" w:rsidRDefault="00D5074E" w:rsidP="000807EA">
      <w:pPr>
        <w:spacing w:after="0" w:line="240" w:lineRule="auto"/>
        <w:rPr>
          <w:rFonts w:cs="Times New Roman"/>
          <w:szCs w:val="24"/>
        </w:rPr>
      </w:pPr>
    </w:p>
    <w:p w14:paraId="42EABF3A" w14:textId="77777777" w:rsidR="00D5074E" w:rsidRPr="005D3129" w:rsidRDefault="00D5074E" w:rsidP="000807EA">
      <w:pPr>
        <w:spacing w:after="0" w:line="240" w:lineRule="auto"/>
        <w:rPr>
          <w:rFonts w:cs="Times New Roman"/>
          <w:szCs w:val="24"/>
        </w:rPr>
      </w:pPr>
    </w:p>
    <w:p w14:paraId="42B6FE3E" w14:textId="77777777" w:rsidR="00D5074E" w:rsidRPr="005D3129" w:rsidRDefault="00D5074E" w:rsidP="000807EA">
      <w:pPr>
        <w:spacing w:after="0" w:line="240" w:lineRule="auto"/>
        <w:rPr>
          <w:rFonts w:cs="Times New Roman"/>
          <w:szCs w:val="24"/>
        </w:rPr>
      </w:pPr>
    </w:p>
    <w:p w14:paraId="01447921" w14:textId="77777777" w:rsidR="00D5074E" w:rsidRPr="005D3129" w:rsidRDefault="00D5074E" w:rsidP="000807EA">
      <w:pPr>
        <w:spacing w:after="0" w:line="240" w:lineRule="auto"/>
        <w:rPr>
          <w:rFonts w:cs="Times New Roman"/>
          <w:szCs w:val="24"/>
        </w:rPr>
      </w:pPr>
    </w:p>
    <w:p w14:paraId="3AE789FB" w14:textId="77777777" w:rsidR="00D5074E" w:rsidRPr="005D3129" w:rsidRDefault="00D5074E" w:rsidP="000807EA">
      <w:pPr>
        <w:spacing w:after="0" w:line="240" w:lineRule="auto"/>
        <w:rPr>
          <w:rFonts w:cs="Times New Roman"/>
          <w:szCs w:val="24"/>
        </w:rPr>
      </w:pPr>
    </w:p>
    <w:p w14:paraId="5FA5355B" w14:textId="77777777" w:rsidR="00D5074E" w:rsidRPr="005D3129" w:rsidRDefault="00D5074E" w:rsidP="000807EA">
      <w:pPr>
        <w:spacing w:after="0" w:line="240" w:lineRule="auto"/>
        <w:rPr>
          <w:rFonts w:cs="Times New Roman"/>
          <w:szCs w:val="24"/>
        </w:rPr>
      </w:pPr>
    </w:p>
    <w:p w14:paraId="5FFCBAD3" w14:textId="77777777" w:rsidR="00D5074E" w:rsidRPr="005D3129" w:rsidRDefault="00D5074E" w:rsidP="000807EA">
      <w:pPr>
        <w:spacing w:after="0" w:line="240" w:lineRule="auto"/>
        <w:rPr>
          <w:rFonts w:cs="Times New Roman"/>
          <w:szCs w:val="24"/>
        </w:rPr>
      </w:pPr>
    </w:p>
    <w:p w14:paraId="7D981787" w14:textId="77777777" w:rsidR="00320403" w:rsidRPr="005D3129" w:rsidRDefault="00320403" w:rsidP="000807EA">
      <w:pPr>
        <w:spacing w:after="0" w:line="240" w:lineRule="auto"/>
        <w:rPr>
          <w:rFonts w:cs="Times New Roman"/>
          <w:szCs w:val="24"/>
        </w:rPr>
      </w:pPr>
    </w:p>
    <w:p w14:paraId="4ECB7EF1" w14:textId="77777777" w:rsidR="00320403" w:rsidRPr="005D3129" w:rsidRDefault="00320403" w:rsidP="000807EA">
      <w:pPr>
        <w:spacing w:after="0" w:line="240" w:lineRule="auto"/>
        <w:rPr>
          <w:rFonts w:cs="Times New Roman"/>
          <w:b/>
          <w:szCs w:val="24"/>
        </w:rPr>
      </w:pPr>
    </w:p>
    <w:p w14:paraId="6FD1C8C7" w14:textId="77777777" w:rsidR="00320403" w:rsidRPr="005D3129" w:rsidRDefault="00320403" w:rsidP="000807EA">
      <w:pPr>
        <w:spacing w:after="0" w:line="240" w:lineRule="auto"/>
        <w:rPr>
          <w:rFonts w:cs="Times New Roman"/>
          <w:b/>
          <w:szCs w:val="24"/>
        </w:rPr>
      </w:pPr>
    </w:p>
    <w:p w14:paraId="5E106357" w14:textId="77777777" w:rsidR="00320403" w:rsidRPr="005D3129" w:rsidRDefault="00320403" w:rsidP="000807EA">
      <w:pPr>
        <w:spacing w:after="0" w:line="240" w:lineRule="auto"/>
        <w:rPr>
          <w:rFonts w:cs="Times New Roman"/>
          <w:b/>
          <w:szCs w:val="24"/>
        </w:rPr>
      </w:pPr>
    </w:p>
    <w:p w14:paraId="35BFF3EC" w14:textId="77777777" w:rsidR="00320403" w:rsidRPr="005D3129" w:rsidRDefault="00320403" w:rsidP="000807EA">
      <w:pPr>
        <w:spacing w:after="0" w:line="240" w:lineRule="auto"/>
        <w:rPr>
          <w:rFonts w:cs="Times New Roman"/>
          <w:b/>
          <w:szCs w:val="24"/>
        </w:rPr>
      </w:pPr>
    </w:p>
    <w:p w14:paraId="1FFD6D1E" w14:textId="77777777" w:rsidR="00320403" w:rsidRPr="005D3129" w:rsidRDefault="00320403" w:rsidP="000807EA">
      <w:pPr>
        <w:spacing w:after="0" w:line="240" w:lineRule="auto"/>
        <w:rPr>
          <w:rFonts w:cs="Times New Roman"/>
          <w:b/>
          <w:szCs w:val="24"/>
        </w:rPr>
      </w:pPr>
    </w:p>
    <w:p w14:paraId="584FDD35" w14:textId="77777777" w:rsidR="00320403" w:rsidRPr="005D3129" w:rsidRDefault="00320403" w:rsidP="000807EA">
      <w:pPr>
        <w:spacing w:after="0" w:line="240" w:lineRule="auto"/>
        <w:rPr>
          <w:rFonts w:cs="Times New Roman"/>
          <w:b/>
          <w:szCs w:val="24"/>
        </w:rPr>
      </w:pPr>
    </w:p>
    <w:p w14:paraId="0AE614C5" w14:textId="77777777" w:rsidR="00320403" w:rsidRPr="005D3129" w:rsidRDefault="00320403" w:rsidP="000807EA">
      <w:pPr>
        <w:spacing w:after="0" w:line="240" w:lineRule="auto"/>
        <w:rPr>
          <w:rFonts w:cs="Times New Roman"/>
          <w:b/>
          <w:szCs w:val="24"/>
        </w:rPr>
      </w:pPr>
    </w:p>
    <w:p w14:paraId="37B78D3A" w14:textId="77777777" w:rsidR="00D5074E" w:rsidRPr="005D3129" w:rsidRDefault="00D5074E" w:rsidP="000807EA">
      <w:pPr>
        <w:spacing w:after="0" w:line="240" w:lineRule="auto"/>
        <w:rPr>
          <w:rFonts w:cs="Times New Roman"/>
          <w:b/>
          <w:szCs w:val="24"/>
        </w:rPr>
      </w:pPr>
    </w:p>
    <w:p w14:paraId="17B1C4BD" w14:textId="77777777" w:rsidR="00D5074E" w:rsidRPr="005D3129" w:rsidRDefault="00D5074E" w:rsidP="000807EA">
      <w:pPr>
        <w:spacing w:after="0" w:line="240" w:lineRule="auto"/>
        <w:rPr>
          <w:rFonts w:cs="Times New Roman"/>
          <w:b/>
          <w:szCs w:val="24"/>
        </w:rPr>
      </w:pPr>
    </w:p>
    <w:p w14:paraId="19D531E5" w14:textId="77777777" w:rsidR="00320403" w:rsidRPr="005D3129" w:rsidRDefault="00320403" w:rsidP="000807EA">
      <w:pPr>
        <w:spacing w:after="0" w:line="240" w:lineRule="auto"/>
        <w:rPr>
          <w:rFonts w:cs="Times New Roman"/>
          <w:b/>
          <w:szCs w:val="24"/>
        </w:rPr>
      </w:pPr>
    </w:p>
    <w:p w14:paraId="22E7F09D" w14:textId="77777777" w:rsidR="00320403" w:rsidRPr="005D3129" w:rsidRDefault="00320403" w:rsidP="000807EA">
      <w:pPr>
        <w:spacing w:after="0" w:line="240" w:lineRule="auto"/>
        <w:rPr>
          <w:rFonts w:cs="Times New Roman"/>
          <w:b/>
          <w:szCs w:val="24"/>
        </w:rPr>
      </w:pPr>
    </w:p>
    <w:p w14:paraId="37068962"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10D13FFC" w14:textId="77777777" w:rsidR="00320403" w:rsidRPr="005D3129" w:rsidRDefault="00320403" w:rsidP="00320403">
      <w:pPr>
        <w:spacing w:line="240" w:lineRule="auto"/>
        <w:rPr>
          <w:rFonts w:cs="Times New Roman"/>
          <w:b/>
          <w:szCs w:val="24"/>
        </w:rPr>
      </w:pPr>
    </w:p>
    <w:p w14:paraId="46904FAF"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294DBBB3" w14:textId="77777777" w:rsidR="00320403" w:rsidRPr="005D3129" w:rsidRDefault="00320403" w:rsidP="00320403">
      <w:pPr>
        <w:ind w:left="3540" w:firstLine="708"/>
      </w:pPr>
      <w:r w:rsidRPr="005D3129">
        <w:t>Name Last name : Çağlar Akman</w:t>
      </w:r>
    </w:p>
    <w:p w14:paraId="262694AD" w14:textId="77777777" w:rsidR="00320403" w:rsidRPr="005D3129" w:rsidRDefault="00320403" w:rsidP="00320403">
      <w:pPr>
        <w:ind w:left="3540" w:firstLine="708"/>
      </w:pPr>
      <w:r w:rsidRPr="005D3129">
        <w:t>Signature :</w:t>
      </w:r>
    </w:p>
    <w:p w14:paraId="312271BD" w14:textId="77777777" w:rsidR="00320403" w:rsidRPr="005D3129" w:rsidRDefault="00320403" w:rsidP="00320403">
      <w:pPr>
        <w:rPr>
          <w:rFonts w:cs="Times New Roman"/>
          <w:szCs w:val="24"/>
        </w:rPr>
      </w:pPr>
    </w:p>
    <w:p w14:paraId="11721EAE" w14:textId="77777777" w:rsidR="00D5074E" w:rsidRPr="005D3129" w:rsidRDefault="00D5074E" w:rsidP="00320403">
      <w:pPr>
        <w:rPr>
          <w:rFonts w:cs="Times New Roman"/>
          <w:szCs w:val="24"/>
        </w:rPr>
      </w:pPr>
    </w:p>
    <w:p w14:paraId="620FA378"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0CFF1D85" w14:textId="77777777" w:rsidR="00320403" w:rsidRPr="005D3129" w:rsidRDefault="00320403" w:rsidP="008B16B0">
      <w:pPr>
        <w:pStyle w:val="CoverPages"/>
        <w:rPr>
          <w:lang w:val="en-US"/>
        </w:rPr>
      </w:pPr>
      <w:bookmarkStart w:id="3" w:name="_Toc236945658"/>
      <w:r w:rsidRPr="005D3129">
        <w:rPr>
          <w:lang w:val="en-US"/>
        </w:rPr>
        <w:lastRenderedPageBreak/>
        <w:t>ABSTRACT</w:t>
      </w:r>
      <w:bookmarkEnd w:id="3"/>
    </w:p>
    <w:p w14:paraId="321C3283" w14:textId="77777777" w:rsidR="00320403" w:rsidRPr="005D3129" w:rsidRDefault="00320403" w:rsidP="00320403">
      <w:pPr>
        <w:jc w:val="center"/>
        <w:rPr>
          <w:rFonts w:cs="Times New Roman"/>
          <w:b/>
          <w:szCs w:val="24"/>
        </w:rPr>
      </w:pPr>
    </w:p>
    <w:p w14:paraId="7ECA9218"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3C53A000" w14:textId="77777777" w:rsidR="00320403" w:rsidRPr="005D3129" w:rsidRDefault="00320403" w:rsidP="00320403">
      <w:pPr>
        <w:spacing w:after="0" w:line="240" w:lineRule="auto"/>
        <w:jc w:val="center"/>
        <w:rPr>
          <w:rFonts w:cs="Times New Roman"/>
          <w:b/>
          <w:szCs w:val="24"/>
        </w:rPr>
      </w:pPr>
    </w:p>
    <w:p w14:paraId="6F2DEE73" w14:textId="77777777" w:rsidR="00320403" w:rsidRPr="005D3129" w:rsidRDefault="00320403" w:rsidP="00320403">
      <w:pPr>
        <w:spacing w:after="0" w:line="240" w:lineRule="auto"/>
        <w:jc w:val="center"/>
        <w:rPr>
          <w:rFonts w:cs="Times New Roman"/>
          <w:b/>
          <w:szCs w:val="24"/>
        </w:rPr>
      </w:pPr>
    </w:p>
    <w:p w14:paraId="5021926F" w14:textId="77777777" w:rsidR="00320403" w:rsidRPr="005D3129" w:rsidRDefault="00320403" w:rsidP="00320403">
      <w:pPr>
        <w:spacing w:after="0" w:line="240" w:lineRule="auto"/>
        <w:jc w:val="center"/>
        <w:rPr>
          <w:rFonts w:cs="Times New Roman"/>
          <w:b/>
          <w:szCs w:val="24"/>
        </w:rPr>
      </w:pPr>
    </w:p>
    <w:p w14:paraId="32FB9274" w14:textId="77777777" w:rsidR="00320403" w:rsidRPr="005D3129" w:rsidRDefault="0089258B" w:rsidP="00320403">
      <w:pPr>
        <w:spacing w:after="0" w:line="240" w:lineRule="auto"/>
        <w:jc w:val="center"/>
        <w:rPr>
          <w:rFonts w:cs="Times New Roman"/>
          <w:szCs w:val="24"/>
        </w:rPr>
      </w:pPr>
      <w:r w:rsidRPr="005D3129">
        <w:rPr>
          <w:rFonts w:cs="Times New Roman"/>
          <w:szCs w:val="24"/>
        </w:rPr>
        <w:t>Akman, Çağlar</w:t>
      </w:r>
    </w:p>
    <w:p w14:paraId="782E35B8"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7F7101" w:rsidRPr="005D3129">
            <w:rPr>
              <w:rFonts w:cs="Times New Roman"/>
              <w:szCs w:val="24"/>
            </w:rPr>
            <w:t>Doctor of Philosophy</w:t>
          </w:r>
        </w:sdtContent>
      </w:sdt>
      <w:r w:rsidR="007F7101"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7F7101" w:rsidRPr="005D3129">
            <w:rPr>
              <w:rFonts w:cs="Times New Roman"/>
              <w:szCs w:val="24"/>
            </w:rPr>
            <w:t>Electrical and Electronic Engineering</w:t>
          </w:r>
        </w:sdtContent>
      </w:sdt>
    </w:p>
    <w:p w14:paraId="1FCFBBEC" w14:textId="77777777" w:rsidR="00320403" w:rsidRPr="005D3129" w:rsidRDefault="00320403" w:rsidP="00320403">
      <w:pPr>
        <w:spacing w:after="0" w:line="240" w:lineRule="auto"/>
        <w:jc w:val="center"/>
        <w:rPr>
          <w:rFonts w:cs="Times New Roman"/>
          <w:szCs w:val="24"/>
        </w:rPr>
      </w:pPr>
      <w:r w:rsidRPr="005D3129">
        <w:rPr>
          <w:rFonts w:cs="Times New Roman"/>
          <w:szCs w:val="24"/>
        </w:rPr>
        <w:t>Supervisor : Prof. Dr. Mehmet Kemal Leblebicioğlu</w:t>
      </w:r>
    </w:p>
    <w:p w14:paraId="7F690BBF" w14:textId="77777777" w:rsidR="00320403" w:rsidRPr="005D3129" w:rsidRDefault="00320403" w:rsidP="00320403">
      <w:pPr>
        <w:spacing w:after="0" w:line="240" w:lineRule="auto"/>
        <w:jc w:val="center"/>
        <w:rPr>
          <w:rFonts w:cs="Times New Roman"/>
          <w:szCs w:val="24"/>
        </w:rPr>
      </w:pPr>
    </w:p>
    <w:p w14:paraId="7BF4955F" w14:textId="77777777" w:rsidR="00C5373C" w:rsidRPr="005D3129" w:rsidRDefault="00C5373C" w:rsidP="00320403">
      <w:pPr>
        <w:spacing w:after="0" w:line="240" w:lineRule="auto"/>
        <w:jc w:val="center"/>
        <w:rPr>
          <w:rFonts w:cs="Times New Roman"/>
          <w:szCs w:val="24"/>
        </w:rPr>
      </w:pPr>
    </w:p>
    <w:p w14:paraId="7113486F" w14:textId="6778B50C"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56554C">
            <w:rPr>
              <w:rFonts w:cs="Times New Roman"/>
              <w:szCs w:val="24"/>
            </w:rPr>
            <w:t>August 2026</w:t>
          </w:r>
        </w:sdtContent>
      </w:sdt>
      <w:r w:rsidR="007F7101" w:rsidRPr="005D3129">
        <w:rPr>
          <w:rFonts w:cs="Times New Roman"/>
          <w:szCs w:val="24"/>
        </w:rPr>
        <w:t xml:space="preserve">, </w:t>
      </w:r>
      <w:r w:rsidR="007F7101" w:rsidRPr="005D3129">
        <w:rPr>
          <w:rFonts w:cs="Times New Roman"/>
          <w:szCs w:val="24"/>
        </w:rPr>
        <w:fldChar w:fldCharType="begin"/>
      </w:r>
      <w:r w:rsidR="007F7101" w:rsidRPr="005D3129">
        <w:rPr>
          <w:rFonts w:cs="Times New Roman"/>
          <w:szCs w:val="24"/>
        </w:rPr>
        <w:instrText xml:space="preserve"> PAGEREF LastPage \h </w:instrText>
      </w:r>
      <w:r w:rsidR="007F7101" w:rsidRPr="005D3129">
        <w:rPr>
          <w:rFonts w:cs="Times New Roman"/>
          <w:szCs w:val="24"/>
        </w:rPr>
      </w:r>
      <w:r w:rsidR="007F7101" w:rsidRPr="005D3129">
        <w:rPr>
          <w:rFonts w:cs="Times New Roman"/>
          <w:szCs w:val="24"/>
        </w:rPr>
        <w:fldChar w:fldCharType="separate"/>
      </w:r>
      <w:r w:rsidR="00060849">
        <w:rPr>
          <w:rFonts w:cs="Times New Roman"/>
          <w:noProof/>
          <w:szCs w:val="24"/>
        </w:rPr>
        <w:t>207</w:t>
      </w:r>
      <w:r w:rsidR="007F7101" w:rsidRPr="005D3129">
        <w:rPr>
          <w:rFonts w:cs="Times New Roman"/>
          <w:szCs w:val="24"/>
        </w:rPr>
        <w:fldChar w:fldCharType="end"/>
      </w:r>
    </w:p>
    <w:p w14:paraId="0BCEABF6" w14:textId="77777777" w:rsidR="00320403" w:rsidRPr="005D3129" w:rsidRDefault="00320403" w:rsidP="00320403">
      <w:pPr>
        <w:jc w:val="center"/>
        <w:rPr>
          <w:rFonts w:cs="Times New Roman"/>
          <w:szCs w:val="24"/>
        </w:rPr>
      </w:pPr>
    </w:p>
    <w:p w14:paraId="12A7A38F" w14:textId="77777777" w:rsidR="000030E5" w:rsidRPr="005D3129" w:rsidRDefault="000030E5" w:rsidP="00320403">
      <w:pPr>
        <w:jc w:val="center"/>
        <w:rPr>
          <w:rFonts w:cs="Times New Roman"/>
          <w:szCs w:val="24"/>
        </w:rPr>
      </w:pPr>
    </w:p>
    <w:p w14:paraId="443A585A" w14:textId="77777777" w:rsidR="00A31D55" w:rsidRPr="005D3129" w:rsidRDefault="00A31D55" w:rsidP="00A31D55">
      <w:r>
        <w:t xml:space="preserve">Wildfire response requires rapid decisions over a large, fast-changing area under incomplete and delayed observation, where centralized systems with fixed rule sets scale poorly and cannot adapt as the fire evolves. This thesis develops DisasterAware, a distributed, concept-driven fuzzy decision support framework for wildfire response. The domain is partitioned among local agents that perform all inference on their own region, coordinated by a non-inferential global layer that ranks regions by operational priority and allocates the shared capacity. Each agent turns ten confidence-gated observation features into five decision concepts, and a sparse zero-order Takagi-Sugeno rule base maps the concepts to six intervention families, reducing the antecedent space from millions of feature combinations to tens of auditable rules. A staged adaptation loop keeps the decision space open: It tunes rules, raises linguistic resolution, and, where the base has no answer, prompts a pretrained large language model as a schema-constrained proposer whose every proposal must clear deterministic verification gates and a satisficing test before it may act. A graduated fail-safe and a no-harm guard protect life-safety orders, and every decision remains traceable to its concepts, rules, and confidences. The </w:t>
      </w:r>
      <w:r>
        <w:lastRenderedPageBreak/>
        <w:t>simulation core reproduces four historical fires at 86 to 94 per cent agreement with the satellite record. On this validated ground the framework lowers the mean burned area by 82 per cent against no action, from 220 to 39 hectares, decides in 274 milliseconds against a twelve-minute cycle, and carries sixteen times as many agents at 1.2 times the cost.</w:t>
      </w:r>
    </w:p>
    <w:p w14:paraId="0D5C3F67" w14:textId="77777777" w:rsidR="00704278" w:rsidRPr="005D3129" w:rsidRDefault="00704278" w:rsidP="00704278"/>
    <w:p w14:paraId="26F90991" w14:textId="77777777" w:rsidR="00704278" w:rsidRPr="005D3129" w:rsidRDefault="00704278" w:rsidP="00704278">
      <w:r w:rsidRPr="005D3129">
        <w:rPr>
          <w:b/>
          <w:bCs/>
        </w:rPr>
        <w:t xml:space="preserve">Keywords: </w:t>
      </w:r>
      <w:r w:rsidRPr="005D3129">
        <w:t>Wildfire decision support system, Distributed multi-agent reasoning, Concept-driven Takagi-Sugeno fuzzy inference, Open decision space with generative rule proposal and verification, Explainable and uncertainty-aware decision support system</w:t>
      </w:r>
    </w:p>
    <w:p w14:paraId="3AF0CD87" w14:textId="77777777" w:rsidR="00830A64" w:rsidRPr="005D3129" w:rsidRDefault="00830A64" w:rsidP="00830A64">
      <w:pPr>
        <w:rPr>
          <w:rFonts w:cs="Times New Roman"/>
          <w:szCs w:val="24"/>
        </w:rPr>
      </w:pPr>
    </w:p>
    <w:p w14:paraId="43098351"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5EFF9B02" w14:textId="77777777" w:rsidR="00320403" w:rsidRPr="005D3129" w:rsidRDefault="00320403" w:rsidP="00282804">
      <w:pPr>
        <w:pStyle w:val="CoverPages"/>
        <w:rPr>
          <w:lang w:val="en-US"/>
        </w:rPr>
      </w:pPr>
      <w:bookmarkStart w:id="4" w:name="_Toc236945659"/>
      <w:r w:rsidRPr="005D3129">
        <w:rPr>
          <w:lang w:val="en-US"/>
        </w:rPr>
        <w:lastRenderedPageBreak/>
        <w:t>ÖZ</w:t>
      </w:r>
      <w:bookmarkEnd w:id="4"/>
    </w:p>
    <w:p w14:paraId="0EEA7ABD" w14:textId="77777777" w:rsidR="00320403" w:rsidRPr="005D3129" w:rsidRDefault="00320403" w:rsidP="00320403">
      <w:pPr>
        <w:tabs>
          <w:tab w:val="left" w:pos="3378"/>
        </w:tabs>
        <w:jc w:val="center"/>
        <w:rPr>
          <w:rFonts w:cs="Times New Roman"/>
          <w:b/>
          <w:szCs w:val="24"/>
        </w:rPr>
      </w:pPr>
    </w:p>
    <w:p w14:paraId="5473646C" w14:textId="77777777"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69E0732D" w14:textId="77777777" w:rsidR="00320403" w:rsidRPr="005D3129" w:rsidRDefault="00320403" w:rsidP="00320403">
      <w:pPr>
        <w:tabs>
          <w:tab w:val="left" w:pos="3378"/>
        </w:tabs>
        <w:spacing w:after="0" w:line="240" w:lineRule="auto"/>
        <w:jc w:val="center"/>
        <w:rPr>
          <w:rFonts w:cs="Times New Roman"/>
          <w:b/>
          <w:szCs w:val="24"/>
        </w:rPr>
      </w:pPr>
    </w:p>
    <w:p w14:paraId="62AF6D6C" w14:textId="77777777" w:rsidR="00320403" w:rsidRPr="005D3129" w:rsidRDefault="00320403" w:rsidP="00320403">
      <w:pPr>
        <w:tabs>
          <w:tab w:val="left" w:pos="3378"/>
        </w:tabs>
        <w:spacing w:after="0" w:line="240" w:lineRule="auto"/>
        <w:jc w:val="center"/>
        <w:rPr>
          <w:rFonts w:cs="Times New Roman"/>
          <w:b/>
          <w:szCs w:val="24"/>
        </w:rPr>
      </w:pPr>
    </w:p>
    <w:p w14:paraId="7F05AD89" w14:textId="77777777" w:rsidR="00A80161" w:rsidRPr="0056554C" w:rsidRDefault="00A80161" w:rsidP="00A80161">
      <w:pPr>
        <w:spacing w:after="0" w:line="240" w:lineRule="auto"/>
        <w:jc w:val="center"/>
        <w:rPr>
          <w:rFonts w:cs="Times New Roman"/>
          <w:szCs w:val="24"/>
          <w:lang w:val="tr-TR"/>
        </w:rPr>
      </w:pPr>
      <w:r w:rsidRPr="0056554C">
        <w:rPr>
          <w:rFonts w:cs="Times New Roman"/>
          <w:szCs w:val="24"/>
          <w:lang w:val="tr-TR"/>
        </w:rPr>
        <w:t>Akman, Çağlar</w:t>
      </w:r>
    </w:p>
    <w:p w14:paraId="17DF50CA"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007F7101" w:rsidRPr="0056554C">
            <w:rPr>
              <w:rFonts w:cs="Times New Roman"/>
              <w:szCs w:val="24"/>
              <w:lang w:val="tr-TR"/>
            </w:rPr>
            <w:t>Doktora</w:t>
          </w:r>
        </w:sdtContent>
      </w:sdt>
      <w:r w:rsidR="007F7101" w:rsidRPr="0056554C">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7F7101" w:rsidRPr="0056554C">
            <w:rPr>
              <w:rFonts w:cs="Times New Roman"/>
              <w:szCs w:val="24"/>
              <w:lang w:val="tr-TR"/>
            </w:rPr>
            <w:t>Elektrik ve Elektronik Mühendisliği</w:t>
          </w:r>
        </w:sdtContent>
      </w:sdt>
    </w:p>
    <w:p w14:paraId="6D2B1E23" w14:textId="77777777" w:rsidR="00A80161" w:rsidRPr="0056554C" w:rsidRDefault="00320403" w:rsidP="00C36870">
      <w:pPr>
        <w:tabs>
          <w:tab w:val="left" w:pos="3378"/>
        </w:tabs>
        <w:spacing w:after="0" w:line="240" w:lineRule="auto"/>
        <w:jc w:val="center"/>
        <w:rPr>
          <w:rFonts w:cs="Times New Roman"/>
          <w:szCs w:val="24"/>
          <w:lang w:val="tr-TR"/>
        </w:rPr>
      </w:pPr>
      <w:r w:rsidRPr="0056554C">
        <w:rPr>
          <w:rFonts w:cs="Times New Roman"/>
          <w:szCs w:val="24"/>
          <w:lang w:val="tr-TR"/>
        </w:rPr>
        <w:t xml:space="preserve">Tez Yöneticisi: Prof. Dr. Mehmet Kemal Leblebicioğlu </w:t>
      </w:r>
    </w:p>
    <w:p w14:paraId="2A300CDE" w14:textId="77777777" w:rsidR="00320403" w:rsidRPr="0056554C" w:rsidRDefault="00320403" w:rsidP="00C36870">
      <w:pPr>
        <w:tabs>
          <w:tab w:val="left" w:pos="3378"/>
        </w:tabs>
        <w:spacing w:after="0" w:line="240" w:lineRule="auto"/>
        <w:jc w:val="center"/>
        <w:rPr>
          <w:rFonts w:cs="Times New Roman"/>
          <w:szCs w:val="24"/>
          <w:lang w:val="tr-TR"/>
        </w:rPr>
      </w:pPr>
    </w:p>
    <w:p w14:paraId="106A66B6" w14:textId="77777777" w:rsidR="00A80161" w:rsidRPr="005D3129" w:rsidRDefault="00A80161" w:rsidP="00C36870">
      <w:pPr>
        <w:tabs>
          <w:tab w:val="left" w:pos="3378"/>
        </w:tabs>
        <w:spacing w:after="0" w:line="240" w:lineRule="auto"/>
        <w:jc w:val="center"/>
        <w:rPr>
          <w:rFonts w:cs="Times New Roman"/>
          <w:szCs w:val="24"/>
        </w:rPr>
      </w:pPr>
    </w:p>
    <w:p w14:paraId="5CF30139" w14:textId="63BF4B72" w:rsidR="00147B75" w:rsidRPr="005D3129" w:rsidRDefault="00000000"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56554C">
            <w:rPr>
              <w:rFonts w:cs="Times New Roman"/>
              <w:szCs w:val="24"/>
              <w:lang w:val="tr-TR"/>
            </w:rPr>
            <w:t>Ağustos 2026</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060849">
        <w:rPr>
          <w:rFonts w:cs="Times New Roman"/>
          <w:noProof/>
          <w:szCs w:val="24"/>
        </w:rPr>
        <w:t>207</w:t>
      </w:r>
      <w:r w:rsidR="00A230A3" w:rsidRPr="005D3129">
        <w:rPr>
          <w:rFonts w:cs="Times New Roman"/>
          <w:szCs w:val="24"/>
        </w:rPr>
        <w:fldChar w:fldCharType="end"/>
      </w:r>
    </w:p>
    <w:p w14:paraId="7182CEE1" w14:textId="77777777" w:rsidR="00320403" w:rsidRPr="005D3129" w:rsidRDefault="00320403" w:rsidP="00320403">
      <w:pPr>
        <w:tabs>
          <w:tab w:val="left" w:pos="3378"/>
        </w:tabs>
        <w:jc w:val="center"/>
        <w:rPr>
          <w:rFonts w:cs="Times New Roman"/>
          <w:szCs w:val="24"/>
        </w:rPr>
      </w:pPr>
    </w:p>
    <w:p w14:paraId="42479283" w14:textId="77777777" w:rsidR="006349C5" w:rsidRPr="005D3129" w:rsidRDefault="006349C5" w:rsidP="00320403">
      <w:pPr>
        <w:tabs>
          <w:tab w:val="left" w:pos="3378"/>
        </w:tabs>
        <w:jc w:val="center"/>
        <w:rPr>
          <w:rFonts w:cs="Times New Roman"/>
          <w:szCs w:val="24"/>
        </w:rPr>
      </w:pPr>
    </w:p>
    <w:p w14:paraId="4ECC8055" w14:textId="77777777" w:rsidR="00453860" w:rsidRPr="004B397F" w:rsidRDefault="00453860" w:rsidP="00453860">
      <w:pPr>
        <w:pStyle w:val="ParText"/>
        <w:rPr>
          <w:lang w:val="tr-TR"/>
        </w:rPr>
      </w:pPr>
      <w:r w:rsidRPr="004B397F">
        <w:rPr>
          <w:lang w:val="tr-TR"/>
        </w:rPr>
        <w:t>Orman yangını müdahalesi, eksik ve gecikmeli gözlem altında hızla değişen geniş bir alanda hızlı kararlar gerektirir; sabit kural kümeli merkezi sistemler bu ölçekte yetersiz kalır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ve çıkarım yapmayan bir küresel katman koordine eder. Her ajan, güven-kapılı on gözlem özniteliğini beş karar kavramına dönüştürür; seyrek, sıfırıncı dereceden bir Takagi-Sugeno kural tabanı kavramları altı müdahale ailesine eşleyerek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öneri üreticisi olarak çağırır; her öneri, uygulanmadan önce belirlenimci doğrulama kapılarını ve bir yeterlilik testini geçmek zorundadır. Kademeli güvenli-başarısızlık ve zararsızlık korumaları can güvenliği emirlerini korur; her karar kavramlarına, kurallarına ve güven değerlerine kadar izlenebilir. Benzetim çekirdeği dört tarihsel yangını uydu kaydıyla yüzde 86-</w:t>
      </w:r>
      <w:r w:rsidRPr="004B397F">
        <w:rPr>
          <w:lang w:val="tr-TR"/>
        </w:rPr>
        <w:lastRenderedPageBreak/>
        <w:t>94 uyumla yeniden üretir. Bu doğrulanmış zeminde çerçeve, ortalama yanan alanı eylemsizliğe kıyasla yüzde 82 azaltır (220'den 39 hektara), on iki dakikalık çevrime karşılık 274 milisaniyede karar verir ve ajan sayısının on altı katını 1,2 kat maliyetle taşır.</w:t>
      </w:r>
    </w:p>
    <w:p w14:paraId="1664276E" w14:textId="77777777" w:rsidR="00453860" w:rsidRPr="00B76A55" w:rsidRDefault="00453860" w:rsidP="00453860">
      <w:pPr>
        <w:pStyle w:val="ParText"/>
        <w:rPr>
          <w:rFonts w:cs="Times New Roman"/>
          <w:szCs w:val="24"/>
          <w:lang w:val="tr-TR"/>
        </w:rPr>
      </w:pPr>
    </w:p>
    <w:p w14:paraId="1B4965AE" w14:textId="77777777"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69CE78F5" w14:textId="77777777" w:rsidR="008261B7" w:rsidRPr="005D3129" w:rsidRDefault="008261B7" w:rsidP="00E85573">
      <w:pPr>
        <w:tabs>
          <w:tab w:val="left" w:pos="3378"/>
        </w:tabs>
        <w:rPr>
          <w:rFonts w:cs="Times New Roman"/>
          <w:szCs w:val="24"/>
        </w:rPr>
      </w:pPr>
    </w:p>
    <w:p w14:paraId="31034A69"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664A7E33"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Kuzey, Rüzgar, and Atlas for their endless love, patience, and encouragement. You are my calm after every storm. </w:t>
      </w:r>
    </w:p>
    <w:p w14:paraId="52D8657C"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52BA22A8" w14:textId="77777777" w:rsidR="00320403" w:rsidRPr="005D3129" w:rsidRDefault="00320403" w:rsidP="00282804">
      <w:pPr>
        <w:pStyle w:val="CoverPages"/>
        <w:rPr>
          <w:lang w:val="en-US"/>
        </w:rPr>
      </w:pPr>
      <w:bookmarkStart w:id="5" w:name="_Toc236945660"/>
      <w:r w:rsidRPr="005D3129">
        <w:rPr>
          <w:lang w:val="en-US"/>
        </w:rPr>
        <w:lastRenderedPageBreak/>
        <w:t>ACKNOWLEDGMENTS</w:t>
      </w:r>
      <w:bookmarkEnd w:id="5"/>
    </w:p>
    <w:p w14:paraId="49D0745A" w14:textId="77777777" w:rsidR="00320403" w:rsidRPr="005D3129" w:rsidRDefault="00320403" w:rsidP="00320403">
      <w:pPr>
        <w:jc w:val="center"/>
        <w:rPr>
          <w:rFonts w:cs="Times New Roman"/>
          <w:b/>
          <w:szCs w:val="24"/>
        </w:rPr>
      </w:pPr>
    </w:p>
    <w:p w14:paraId="5D0C7B0F" w14:textId="77777777" w:rsidR="00C23179" w:rsidRPr="005D3129" w:rsidRDefault="00C23179" w:rsidP="00C23179">
      <w:pPr>
        <w:rPr>
          <w:rFonts w:cs="Times New Roman"/>
          <w:szCs w:val="24"/>
        </w:rPr>
      </w:pPr>
      <w:r w:rsidRPr="005D312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42D9CA89" w14:textId="77777777"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383BCCAD" w14:textId="77777777" w:rsidR="00C23179" w:rsidRPr="005D3129" w:rsidRDefault="00C23179" w:rsidP="00C23179">
      <w:pPr>
        <w:rPr>
          <w:rFonts w:cs="Times New Roman"/>
          <w:szCs w:val="24"/>
        </w:rPr>
      </w:pPr>
      <w:r w:rsidRPr="005D312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6927D9B1"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38D75B21"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38CFD62F" w14:textId="77777777" w:rsidR="00C23179" w:rsidRPr="005D3129" w:rsidRDefault="00C23179" w:rsidP="00C23179">
      <w:pPr>
        <w:rPr>
          <w:rFonts w:cs="Times New Roman"/>
          <w:szCs w:val="24"/>
        </w:rPr>
      </w:pPr>
      <w:r w:rsidRPr="005D312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185890B5" w14:textId="77777777"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18B43C1C" w14:textId="77777777"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5572B52B" w14:textId="77777777" w:rsidR="00320403" w:rsidRPr="005D3129" w:rsidRDefault="00320403" w:rsidP="00282804">
      <w:pPr>
        <w:pStyle w:val="CoverPages"/>
        <w:rPr>
          <w:lang w:val="en-US"/>
        </w:rPr>
      </w:pPr>
      <w:bookmarkStart w:id="6" w:name="_Toc236945661"/>
      <w:r w:rsidRPr="005D3129">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1BD72303" w14:textId="00635C4A" w:rsidR="00060849"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945658" w:history="1">
            <w:r w:rsidR="00060849" w:rsidRPr="00177920">
              <w:rPr>
                <w:rStyle w:val="Hyperlink"/>
              </w:rPr>
              <w:t>ABSTRACT</w:t>
            </w:r>
            <w:r w:rsidR="00060849">
              <w:rPr>
                <w:webHidden/>
              </w:rPr>
              <w:tab/>
            </w:r>
            <w:r w:rsidR="00060849">
              <w:rPr>
                <w:webHidden/>
              </w:rPr>
              <w:fldChar w:fldCharType="begin"/>
            </w:r>
            <w:r w:rsidR="00060849">
              <w:rPr>
                <w:webHidden/>
              </w:rPr>
              <w:instrText xml:space="preserve"> PAGEREF _Toc236945658 \h </w:instrText>
            </w:r>
            <w:r w:rsidR="00060849">
              <w:rPr>
                <w:webHidden/>
              </w:rPr>
            </w:r>
            <w:r w:rsidR="00060849">
              <w:rPr>
                <w:webHidden/>
              </w:rPr>
              <w:fldChar w:fldCharType="separate"/>
            </w:r>
            <w:r w:rsidR="00060849">
              <w:rPr>
                <w:webHidden/>
              </w:rPr>
              <w:t>v</w:t>
            </w:r>
            <w:r w:rsidR="00060849">
              <w:rPr>
                <w:webHidden/>
              </w:rPr>
              <w:fldChar w:fldCharType="end"/>
            </w:r>
          </w:hyperlink>
        </w:p>
        <w:p w14:paraId="2766EC8E" w14:textId="4687E628" w:rsidR="00060849" w:rsidRDefault="00060849">
          <w:pPr>
            <w:pStyle w:val="TOC1"/>
            <w:rPr>
              <w:rFonts w:asciiTheme="minorHAnsi" w:eastAsiaTheme="minorEastAsia" w:hAnsiTheme="minorHAnsi"/>
              <w:kern w:val="2"/>
              <w:szCs w:val="24"/>
              <w:lang w:val="tr-TR" w:eastAsia="tr-TR"/>
              <w14:ligatures w14:val="standardContextual"/>
            </w:rPr>
          </w:pPr>
          <w:hyperlink w:anchor="_Toc236945659" w:history="1">
            <w:r w:rsidRPr="00177920">
              <w:rPr>
                <w:rStyle w:val="Hyperlink"/>
              </w:rPr>
              <w:t>ÖZ</w:t>
            </w:r>
            <w:r>
              <w:rPr>
                <w:webHidden/>
              </w:rPr>
              <w:tab/>
            </w:r>
            <w:r>
              <w:rPr>
                <w:webHidden/>
              </w:rPr>
              <w:fldChar w:fldCharType="begin"/>
            </w:r>
            <w:r>
              <w:rPr>
                <w:webHidden/>
              </w:rPr>
              <w:instrText xml:space="preserve"> PAGEREF _Toc236945659 \h </w:instrText>
            </w:r>
            <w:r>
              <w:rPr>
                <w:webHidden/>
              </w:rPr>
            </w:r>
            <w:r>
              <w:rPr>
                <w:webHidden/>
              </w:rPr>
              <w:fldChar w:fldCharType="separate"/>
            </w:r>
            <w:r>
              <w:rPr>
                <w:webHidden/>
              </w:rPr>
              <w:t>vii</w:t>
            </w:r>
            <w:r>
              <w:rPr>
                <w:webHidden/>
              </w:rPr>
              <w:fldChar w:fldCharType="end"/>
            </w:r>
          </w:hyperlink>
        </w:p>
        <w:p w14:paraId="328DBB7C" w14:textId="0DC14DF6" w:rsidR="00060849" w:rsidRDefault="00060849">
          <w:pPr>
            <w:pStyle w:val="TOC1"/>
            <w:rPr>
              <w:rFonts w:asciiTheme="minorHAnsi" w:eastAsiaTheme="minorEastAsia" w:hAnsiTheme="minorHAnsi"/>
              <w:kern w:val="2"/>
              <w:szCs w:val="24"/>
              <w:lang w:val="tr-TR" w:eastAsia="tr-TR"/>
              <w14:ligatures w14:val="standardContextual"/>
            </w:rPr>
          </w:pPr>
          <w:hyperlink w:anchor="_Toc236945660" w:history="1">
            <w:r w:rsidRPr="00177920">
              <w:rPr>
                <w:rStyle w:val="Hyperlink"/>
              </w:rPr>
              <w:t>ACKNOWLEDGMENTS</w:t>
            </w:r>
            <w:r>
              <w:rPr>
                <w:webHidden/>
              </w:rPr>
              <w:tab/>
            </w:r>
            <w:r>
              <w:rPr>
                <w:webHidden/>
              </w:rPr>
              <w:fldChar w:fldCharType="begin"/>
            </w:r>
            <w:r>
              <w:rPr>
                <w:webHidden/>
              </w:rPr>
              <w:instrText xml:space="preserve"> PAGEREF _Toc236945660 \h </w:instrText>
            </w:r>
            <w:r>
              <w:rPr>
                <w:webHidden/>
              </w:rPr>
            </w:r>
            <w:r>
              <w:rPr>
                <w:webHidden/>
              </w:rPr>
              <w:fldChar w:fldCharType="separate"/>
            </w:r>
            <w:r>
              <w:rPr>
                <w:webHidden/>
              </w:rPr>
              <w:t>x</w:t>
            </w:r>
            <w:r>
              <w:rPr>
                <w:webHidden/>
              </w:rPr>
              <w:fldChar w:fldCharType="end"/>
            </w:r>
          </w:hyperlink>
        </w:p>
        <w:p w14:paraId="025E4ADC" w14:textId="4E29E9C2" w:rsidR="00060849" w:rsidRDefault="00060849">
          <w:pPr>
            <w:pStyle w:val="TOC1"/>
            <w:rPr>
              <w:rFonts w:asciiTheme="minorHAnsi" w:eastAsiaTheme="minorEastAsia" w:hAnsiTheme="minorHAnsi"/>
              <w:kern w:val="2"/>
              <w:szCs w:val="24"/>
              <w:lang w:val="tr-TR" w:eastAsia="tr-TR"/>
              <w14:ligatures w14:val="standardContextual"/>
            </w:rPr>
          </w:pPr>
          <w:hyperlink w:anchor="_Toc236945661" w:history="1">
            <w:r w:rsidRPr="00177920">
              <w:rPr>
                <w:rStyle w:val="Hyperlink"/>
              </w:rPr>
              <w:t>TABLE OF CONTENTS</w:t>
            </w:r>
            <w:r>
              <w:rPr>
                <w:webHidden/>
              </w:rPr>
              <w:tab/>
            </w:r>
            <w:r>
              <w:rPr>
                <w:webHidden/>
              </w:rPr>
              <w:fldChar w:fldCharType="begin"/>
            </w:r>
            <w:r>
              <w:rPr>
                <w:webHidden/>
              </w:rPr>
              <w:instrText xml:space="preserve"> PAGEREF _Toc236945661 \h </w:instrText>
            </w:r>
            <w:r>
              <w:rPr>
                <w:webHidden/>
              </w:rPr>
            </w:r>
            <w:r>
              <w:rPr>
                <w:webHidden/>
              </w:rPr>
              <w:fldChar w:fldCharType="separate"/>
            </w:r>
            <w:r>
              <w:rPr>
                <w:webHidden/>
              </w:rPr>
              <w:t>xi</w:t>
            </w:r>
            <w:r>
              <w:rPr>
                <w:webHidden/>
              </w:rPr>
              <w:fldChar w:fldCharType="end"/>
            </w:r>
          </w:hyperlink>
        </w:p>
        <w:p w14:paraId="766A7FFC" w14:textId="5C5C3EA9" w:rsidR="00060849" w:rsidRDefault="00060849">
          <w:pPr>
            <w:pStyle w:val="TOC1"/>
            <w:rPr>
              <w:rFonts w:asciiTheme="minorHAnsi" w:eastAsiaTheme="minorEastAsia" w:hAnsiTheme="minorHAnsi"/>
              <w:kern w:val="2"/>
              <w:szCs w:val="24"/>
              <w:lang w:val="tr-TR" w:eastAsia="tr-TR"/>
              <w14:ligatures w14:val="standardContextual"/>
            </w:rPr>
          </w:pPr>
          <w:hyperlink w:anchor="_Toc236945662" w:history="1">
            <w:r w:rsidRPr="00177920">
              <w:rPr>
                <w:rStyle w:val="Hyperlink"/>
              </w:rPr>
              <w:t>LIST OF TABLES</w:t>
            </w:r>
            <w:r>
              <w:rPr>
                <w:webHidden/>
              </w:rPr>
              <w:tab/>
            </w:r>
            <w:r>
              <w:rPr>
                <w:webHidden/>
              </w:rPr>
              <w:fldChar w:fldCharType="begin"/>
            </w:r>
            <w:r>
              <w:rPr>
                <w:webHidden/>
              </w:rPr>
              <w:instrText xml:space="preserve"> PAGEREF _Toc236945662 \h </w:instrText>
            </w:r>
            <w:r>
              <w:rPr>
                <w:webHidden/>
              </w:rPr>
            </w:r>
            <w:r>
              <w:rPr>
                <w:webHidden/>
              </w:rPr>
              <w:fldChar w:fldCharType="separate"/>
            </w:r>
            <w:r>
              <w:rPr>
                <w:webHidden/>
              </w:rPr>
              <w:t>xv</w:t>
            </w:r>
            <w:r>
              <w:rPr>
                <w:webHidden/>
              </w:rPr>
              <w:fldChar w:fldCharType="end"/>
            </w:r>
          </w:hyperlink>
        </w:p>
        <w:p w14:paraId="6EBCCAE0" w14:textId="060531BE" w:rsidR="00060849" w:rsidRDefault="00060849">
          <w:pPr>
            <w:pStyle w:val="TOC1"/>
            <w:rPr>
              <w:rFonts w:asciiTheme="minorHAnsi" w:eastAsiaTheme="minorEastAsia" w:hAnsiTheme="minorHAnsi"/>
              <w:kern w:val="2"/>
              <w:szCs w:val="24"/>
              <w:lang w:val="tr-TR" w:eastAsia="tr-TR"/>
              <w14:ligatures w14:val="standardContextual"/>
            </w:rPr>
          </w:pPr>
          <w:hyperlink w:anchor="_Toc236945663" w:history="1">
            <w:r w:rsidRPr="00177920">
              <w:rPr>
                <w:rStyle w:val="Hyperlink"/>
              </w:rPr>
              <w:t>LIST OF FIGURES</w:t>
            </w:r>
            <w:r>
              <w:rPr>
                <w:webHidden/>
              </w:rPr>
              <w:tab/>
            </w:r>
            <w:r>
              <w:rPr>
                <w:webHidden/>
              </w:rPr>
              <w:fldChar w:fldCharType="begin"/>
            </w:r>
            <w:r>
              <w:rPr>
                <w:webHidden/>
              </w:rPr>
              <w:instrText xml:space="preserve"> PAGEREF _Toc236945663 \h </w:instrText>
            </w:r>
            <w:r>
              <w:rPr>
                <w:webHidden/>
              </w:rPr>
            </w:r>
            <w:r>
              <w:rPr>
                <w:webHidden/>
              </w:rPr>
              <w:fldChar w:fldCharType="separate"/>
            </w:r>
            <w:r>
              <w:rPr>
                <w:webHidden/>
              </w:rPr>
              <w:t>xvii</w:t>
            </w:r>
            <w:r>
              <w:rPr>
                <w:webHidden/>
              </w:rPr>
              <w:fldChar w:fldCharType="end"/>
            </w:r>
          </w:hyperlink>
        </w:p>
        <w:p w14:paraId="5BBFEC88" w14:textId="36A0955C" w:rsidR="00060849" w:rsidRDefault="00060849">
          <w:pPr>
            <w:pStyle w:val="TOC1"/>
            <w:rPr>
              <w:rFonts w:asciiTheme="minorHAnsi" w:eastAsiaTheme="minorEastAsia" w:hAnsiTheme="minorHAnsi"/>
              <w:kern w:val="2"/>
              <w:szCs w:val="24"/>
              <w:lang w:val="tr-TR" w:eastAsia="tr-TR"/>
              <w14:ligatures w14:val="standardContextual"/>
            </w:rPr>
          </w:pPr>
          <w:hyperlink w:anchor="_Toc236945664" w:history="1">
            <w:r w:rsidRPr="00177920">
              <w:rPr>
                <w:rStyle w:val="Hyperlink"/>
              </w:rPr>
              <w:t>LIST OF ABBREVIATIONS</w:t>
            </w:r>
            <w:r>
              <w:rPr>
                <w:webHidden/>
              </w:rPr>
              <w:tab/>
            </w:r>
            <w:r>
              <w:rPr>
                <w:webHidden/>
              </w:rPr>
              <w:fldChar w:fldCharType="begin"/>
            </w:r>
            <w:r>
              <w:rPr>
                <w:webHidden/>
              </w:rPr>
              <w:instrText xml:space="preserve"> PAGEREF _Toc236945664 \h </w:instrText>
            </w:r>
            <w:r>
              <w:rPr>
                <w:webHidden/>
              </w:rPr>
            </w:r>
            <w:r>
              <w:rPr>
                <w:webHidden/>
              </w:rPr>
              <w:fldChar w:fldCharType="separate"/>
            </w:r>
            <w:r>
              <w:rPr>
                <w:webHidden/>
              </w:rPr>
              <w:t>xix</w:t>
            </w:r>
            <w:r>
              <w:rPr>
                <w:webHidden/>
              </w:rPr>
              <w:fldChar w:fldCharType="end"/>
            </w:r>
          </w:hyperlink>
        </w:p>
        <w:p w14:paraId="6CE212AB" w14:textId="02882CFC" w:rsidR="00060849" w:rsidRDefault="00060849">
          <w:pPr>
            <w:pStyle w:val="TOC1"/>
            <w:rPr>
              <w:rFonts w:asciiTheme="minorHAnsi" w:eastAsiaTheme="minorEastAsia" w:hAnsiTheme="minorHAnsi"/>
              <w:kern w:val="2"/>
              <w:szCs w:val="24"/>
              <w:lang w:val="tr-TR" w:eastAsia="tr-TR"/>
              <w14:ligatures w14:val="standardContextual"/>
            </w:rPr>
          </w:pPr>
          <w:hyperlink w:anchor="_Toc236945665" w:history="1">
            <w:r w:rsidRPr="00177920">
              <w:rPr>
                <w:rStyle w:val="Hyperlink"/>
              </w:rPr>
              <w:t>LIST OF SYMBOLS</w:t>
            </w:r>
            <w:r>
              <w:rPr>
                <w:webHidden/>
              </w:rPr>
              <w:tab/>
            </w:r>
            <w:r>
              <w:rPr>
                <w:webHidden/>
              </w:rPr>
              <w:fldChar w:fldCharType="begin"/>
            </w:r>
            <w:r>
              <w:rPr>
                <w:webHidden/>
              </w:rPr>
              <w:instrText xml:space="preserve"> PAGEREF _Toc236945665 \h </w:instrText>
            </w:r>
            <w:r>
              <w:rPr>
                <w:webHidden/>
              </w:rPr>
            </w:r>
            <w:r>
              <w:rPr>
                <w:webHidden/>
              </w:rPr>
              <w:fldChar w:fldCharType="separate"/>
            </w:r>
            <w:r>
              <w:rPr>
                <w:webHidden/>
              </w:rPr>
              <w:t>xx</w:t>
            </w:r>
            <w:r>
              <w:rPr>
                <w:webHidden/>
              </w:rPr>
              <w:fldChar w:fldCharType="end"/>
            </w:r>
          </w:hyperlink>
        </w:p>
        <w:p w14:paraId="37F30E3A" w14:textId="53BE3B7E" w:rsidR="00060849" w:rsidRDefault="00060849">
          <w:pPr>
            <w:pStyle w:val="TOC1"/>
            <w:tabs>
              <w:tab w:val="left" w:pos="480"/>
            </w:tabs>
            <w:rPr>
              <w:rFonts w:asciiTheme="minorHAnsi" w:eastAsiaTheme="minorEastAsia" w:hAnsiTheme="minorHAnsi"/>
              <w:kern w:val="2"/>
              <w:szCs w:val="24"/>
              <w:lang w:val="tr-TR" w:eastAsia="tr-TR"/>
              <w14:ligatures w14:val="standardContextual"/>
            </w:rPr>
          </w:pPr>
          <w:hyperlink w:anchor="_Toc236945666" w:history="1">
            <w:r w:rsidRPr="00177920">
              <w:rPr>
                <w:rStyle w:val="Hyperlink"/>
              </w:rPr>
              <w:t>1</w:t>
            </w:r>
            <w:r>
              <w:rPr>
                <w:rFonts w:asciiTheme="minorHAnsi" w:eastAsiaTheme="minorEastAsia" w:hAnsiTheme="minorHAnsi"/>
                <w:kern w:val="2"/>
                <w:szCs w:val="24"/>
                <w:lang w:val="tr-TR" w:eastAsia="tr-TR"/>
                <w14:ligatures w14:val="standardContextual"/>
              </w:rPr>
              <w:tab/>
            </w:r>
            <w:r w:rsidRPr="00177920">
              <w:rPr>
                <w:rStyle w:val="Hyperlink"/>
              </w:rPr>
              <w:t>INTRODUCTION</w:t>
            </w:r>
            <w:r>
              <w:rPr>
                <w:webHidden/>
              </w:rPr>
              <w:tab/>
            </w:r>
            <w:r>
              <w:rPr>
                <w:webHidden/>
              </w:rPr>
              <w:fldChar w:fldCharType="begin"/>
            </w:r>
            <w:r>
              <w:rPr>
                <w:webHidden/>
              </w:rPr>
              <w:instrText xml:space="preserve"> PAGEREF _Toc236945666 \h </w:instrText>
            </w:r>
            <w:r>
              <w:rPr>
                <w:webHidden/>
              </w:rPr>
            </w:r>
            <w:r>
              <w:rPr>
                <w:webHidden/>
              </w:rPr>
              <w:fldChar w:fldCharType="separate"/>
            </w:r>
            <w:r>
              <w:rPr>
                <w:webHidden/>
              </w:rPr>
              <w:t>1</w:t>
            </w:r>
            <w:r>
              <w:rPr>
                <w:webHidden/>
              </w:rPr>
              <w:fldChar w:fldCharType="end"/>
            </w:r>
          </w:hyperlink>
        </w:p>
        <w:p w14:paraId="02759453" w14:textId="612AC849"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67" w:history="1">
            <w:r w:rsidRPr="00177920">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177920">
              <w:rPr>
                <w:rStyle w:val="Hyperlink"/>
                <w:noProof/>
                <w:lang w:eastAsia="tr-TR"/>
              </w:rPr>
              <w:t>Gap Analysis</w:t>
            </w:r>
            <w:r>
              <w:rPr>
                <w:noProof/>
                <w:webHidden/>
              </w:rPr>
              <w:tab/>
            </w:r>
            <w:r>
              <w:rPr>
                <w:noProof/>
                <w:webHidden/>
              </w:rPr>
              <w:fldChar w:fldCharType="begin"/>
            </w:r>
            <w:r>
              <w:rPr>
                <w:noProof/>
                <w:webHidden/>
              </w:rPr>
              <w:instrText xml:space="preserve"> PAGEREF _Toc236945667 \h </w:instrText>
            </w:r>
            <w:r>
              <w:rPr>
                <w:noProof/>
                <w:webHidden/>
              </w:rPr>
            </w:r>
            <w:r>
              <w:rPr>
                <w:noProof/>
                <w:webHidden/>
              </w:rPr>
              <w:fldChar w:fldCharType="separate"/>
            </w:r>
            <w:r>
              <w:rPr>
                <w:noProof/>
                <w:webHidden/>
              </w:rPr>
              <w:t>3</w:t>
            </w:r>
            <w:r>
              <w:rPr>
                <w:noProof/>
                <w:webHidden/>
              </w:rPr>
              <w:fldChar w:fldCharType="end"/>
            </w:r>
          </w:hyperlink>
        </w:p>
        <w:p w14:paraId="73C7F20A" w14:textId="1483D361"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68" w:history="1">
            <w:r w:rsidRPr="00177920">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177920">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_Toc236945668 \h </w:instrText>
            </w:r>
            <w:r>
              <w:rPr>
                <w:noProof/>
                <w:webHidden/>
              </w:rPr>
            </w:r>
            <w:r>
              <w:rPr>
                <w:noProof/>
                <w:webHidden/>
              </w:rPr>
              <w:fldChar w:fldCharType="separate"/>
            </w:r>
            <w:r>
              <w:rPr>
                <w:noProof/>
                <w:webHidden/>
              </w:rPr>
              <w:t>7</w:t>
            </w:r>
            <w:r>
              <w:rPr>
                <w:noProof/>
                <w:webHidden/>
              </w:rPr>
              <w:fldChar w:fldCharType="end"/>
            </w:r>
          </w:hyperlink>
        </w:p>
        <w:p w14:paraId="589D6B2F" w14:textId="5BCC432D"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69" w:history="1">
            <w:r w:rsidRPr="00177920">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177920">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_Toc236945669 \h </w:instrText>
            </w:r>
            <w:r>
              <w:rPr>
                <w:noProof/>
                <w:webHidden/>
              </w:rPr>
            </w:r>
            <w:r>
              <w:rPr>
                <w:noProof/>
                <w:webHidden/>
              </w:rPr>
              <w:fldChar w:fldCharType="separate"/>
            </w:r>
            <w:r>
              <w:rPr>
                <w:noProof/>
                <w:webHidden/>
              </w:rPr>
              <w:t>9</w:t>
            </w:r>
            <w:r>
              <w:rPr>
                <w:noProof/>
                <w:webHidden/>
              </w:rPr>
              <w:fldChar w:fldCharType="end"/>
            </w:r>
          </w:hyperlink>
        </w:p>
        <w:p w14:paraId="2A25DD17" w14:textId="37ED325C"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70" w:history="1">
            <w:r w:rsidRPr="00177920">
              <w:rPr>
                <w:rStyle w:val="Hyperlink"/>
                <w:noProof/>
              </w:rPr>
              <w:t>1.4</w:t>
            </w:r>
            <w:r>
              <w:rPr>
                <w:rFonts w:asciiTheme="minorHAnsi" w:eastAsiaTheme="minorEastAsia" w:hAnsiTheme="minorHAnsi"/>
                <w:noProof/>
                <w:kern w:val="2"/>
                <w:szCs w:val="24"/>
                <w:lang w:val="tr-TR" w:eastAsia="tr-TR"/>
                <w14:ligatures w14:val="standardContextual"/>
              </w:rPr>
              <w:tab/>
            </w:r>
            <w:r w:rsidRPr="00177920">
              <w:rPr>
                <w:rStyle w:val="Hyperlink"/>
                <w:noProof/>
              </w:rPr>
              <w:t>Organization of the Thesis</w:t>
            </w:r>
            <w:r>
              <w:rPr>
                <w:noProof/>
                <w:webHidden/>
              </w:rPr>
              <w:tab/>
            </w:r>
            <w:r>
              <w:rPr>
                <w:noProof/>
                <w:webHidden/>
              </w:rPr>
              <w:fldChar w:fldCharType="begin"/>
            </w:r>
            <w:r>
              <w:rPr>
                <w:noProof/>
                <w:webHidden/>
              </w:rPr>
              <w:instrText xml:space="preserve"> PAGEREF _Toc236945670 \h </w:instrText>
            </w:r>
            <w:r>
              <w:rPr>
                <w:noProof/>
                <w:webHidden/>
              </w:rPr>
            </w:r>
            <w:r>
              <w:rPr>
                <w:noProof/>
                <w:webHidden/>
              </w:rPr>
              <w:fldChar w:fldCharType="separate"/>
            </w:r>
            <w:r>
              <w:rPr>
                <w:noProof/>
                <w:webHidden/>
              </w:rPr>
              <w:t>12</w:t>
            </w:r>
            <w:r>
              <w:rPr>
                <w:noProof/>
                <w:webHidden/>
              </w:rPr>
              <w:fldChar w:fldCharType="end"/>
            </w:r>
          </w:hyperlink>
        </w:p>
        <w:p w14:paraId="099F8E3B" w14:textId="3C617D6B" w:rsidR="00060849" w:rsidRDefault="00060849">
          <w:pPr>
            <w:pStyle w:val="TOC1"/>
            <w:tabs>
              <w:tab w:val="left" w:pos="480"/>
            </w:tabs>
            <w:rPr>
              <w:rFonts w:asciiTheme="minorHAnsi" w:eastAsiaTheme="minorEastAsia" w:hAnsiTheme="minorHAnsi"/>
              <w:kern w:val="2"/>
              <w:szCs w:val="24"/>
              <w:lang w:val="tr-TR" w:eastAsia="tr-TR"/>
              <w14:ligatures w14:val="standardContextual"/>
            </w:rPr>
          </w:pPr>
          <w:hyperlink w:anchor="_Toc236945671" w:history="1">
            <w:r w:rsidRPr="00177920">
              <w:rPr>
                <w:rStyle w:val="Hyperlink"/>
              </w:rPr>
              <w:t>2</w:t>
            </w:r>
            <w:r>
              <w:rPr>
                <w:rFonts w:asciiTheme="minorHAnsi" w:eastAsiaTheme="minorEastAsia" w:hAnsiTheme="minorHAnsi"/>
                <w:kern w:val="2"/>
                <w:szCs w:val="24"/>
                <w:lang w:val="tr-TR" w:eastAsia="tr-TR"/>
                <w14:ligatures w14:val="standardContextual"/>
              </w:rPr>
              <w:tab/>
            </w:r>
            <w:r w:rsidRPr="00177920">
              <w:rPr>
                <w:rStyle w:val="Hyperlink"/>
              </w:rPr>
              <w:t>BACKGROUND INFORMATION</w:t>
            </w:r>
            <w:r>
              <w:rPr>
                <w:webHidden/>
              </w:rPr>
              <w:tab/>
            </w:r>
            <w:r>
              <w:rPr>
                <w:webHidden/>
              </w:rPr>
              <w:fldChar w:fldCharType="begin"/>
            </w:r>
            <w:r>
              <w:rPr>
                <w:webHidden/>
              </w:rPr>
              <w:instrText xml:space="preserve"> PAGEREF _Toc236945671 \h </w:instrText>
            </w:r>
            <w:r>
              <w:rPr>
                <w:webHidden/>
              </w:rPr>
            </w:r>
            <w:r>
              <w:rPr>
                <w:webHidden/>
              </w:rPr>
              <w:fldChar w:fldCharType="separate"/>
            </w:r>
            <w:r>
              <w:rPr>
                <w:webHidden/>
              </w:rPr>
              <w:t>13</w:t>
            </w:r>
            <w:r>
              <w:rPr>
                <w:webHidden/>
              </w:rPr>
              <w:fldChar w:fldCharType="end"/>
            </w:r>
          </w:hyperlink>
        </w:p>
        <w:p w14:paraId="49201CDD" w14:textId="62DB38BA"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72" w:history="1">
            <w:r w:rsidRPr="00177920">
              <w:rPr>
                <w:rStyle w:val="Hyperlink"/>
                <w:noProof/>
              </w:rPr>
              <w:t>2.1</w:t>
            </w:r>
            <w:r>
              <w:rPr>
                <w:rFonts w:asciiTheme="minorHAnsi" w:eastAsiaTheme="minorEastAsia" w:hAnsiTheme="minorHAnsi"/>
                <w:noProof/>
                <w:kern w:val="2"/>
                <w:szCs w:val="24"/>
                <w:lang w:val="tr-TR" w:eastAsia="tr-TR"/>
                <w14:ligatures w14:val="standardContextual"/>
              </w:rPr>
              <w:tab/>
            </w:r>
            <w:r w:rsidRPr="00177920">
              <w:rPr>
                <w:rStyle w:val="Hyperlink"/>
                <w:noProof/>
              </w:rPr>
              <w:t>Wildfire Dynamics and Spread Modeling</w:t>
            </w:r>
            <w:r>
              <w:rPr>
                <w:noProof/>
                <w:webHidden/>
              </w:rPr>
              <w:tab/>
            </w:r>
            <w:r>
              <w:rPr>
                <w:noProof/>
                <w:webHidden/>
              </w:rPr>
              <w:fldChar w:fldCharType="begin"/>
            </w:r>
            <w:r>
              <w:rPr>
                <w:noProof/>
                <w:webHidden/>
              </w:rPr>
              <w:instrText xml:space="preserve"> PAGEREF _Toc236945672 \h </w:instrText>
            </w:r>
            <w:r>
              <w:rPr>
                <w:noProof/>
                <w:webHidden/>
              </w:rPr>
            </w:r>
            <w:r>
              <w:rPr>
                <w:noProof/>
                <w:webHidden/>
              </w:rPr>
              <w:fldChar w:fldCharType="separate"/>
            </w:r>
            <w:r>
              <w:rPr>
                <w:noProof/>
                <w:webHidden/>
              </w:rPr>
              <w:t>13</w:t>
            </w:r>
            <w:r>
              <w:rPr>
                <w:noProof/>
                <w:webHidden/>
              </w:rPr>
              <w:fldChar w:fldCharType="end"/>
            </w:r>
          </w:hyperlink>
        </w:p>
        <w:p w14:paraId="7000234C" w14:textId="46474A1E"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73" w:history="1">
            <w:r w:rsidRPr="00177920">
              <w:rPr>
                <w:rStyle w:val="Hyperlink"/>
                <w:noProof/>
              </w:rPr>
              <w:t>2.1.1</w:t>
            </w:r>
            <w:r>
              <w:rPr>
                <w:rFonts w:asciiTheme="minorHAnsi" w:eastAsiaTheme="minorEastAsia" w:hAnsiTheme="minorHAnsi"/>
                <w:noProof/>
                <w:kern w:val="2"/>
                <w:szCs w:val="24"/>
                <w:lang w:val="tr-TR" w:eastAsia="tr-TR"/>
                <w14:ligatures w14:val="standardContextual"/>
              </w:rPr>
              <w:tab/>
            </w:r>
            <w:r w:rsidRPr="00177920">
              <w:rPr>
                <w:rStyle w:val="Hyperlink"/>
                <w:noProof/>
              </w:rPr>
              <w:t>Drivers of Fire Behavior</w:t>
            </w:r>
            <w:r>
              <w:rPr>
                <w:noProof/>
                <w:webHidden/>
              </w:rPr>
              <w:tab/>
            </w:r>
            <w:r>
              <w:rPr>
                <w:noProof/>
                <w:webHidden/>
              </w:rPr>
              <w:fldChar w:fldCharType="begin"/>
            </w:r>
            <w:r>
              <w:rPr>
                <w:noProof/>
                <w:webHidden/>
              </w:rPr>
              <w:instrText xml:space="preserve"> PAGEREF _Toc236945673 \h </w:instrText>
            </w:r>
            <w:r>
              <w:rPr>
                <w:noProof/>
                <w:webHidden/>
              </w:rPr>
            </w:r>
            <w:r>
              <w:rPr>
                <w:noProof/>
                <w:webHidden/>
              </w:rPr>
              <w:fldChar w:fldCharType="separate"/>
            </w:r>
            <w:r>
              <w:rPr>
                <w:noProof/>
                <w:webHidden/>
              </w:rPr>
              <w:t>13</w:t>
            </w:r>
            <w:r>
              <w:rPr>
                <w:noProof/>
                <w:webHidden/>
              </w:rPr>
              <w:fldChar w:fldCharType="end"/>
            </w:r>
          </w:hyperlink>
        </w:p>
        <w:p w14:paraId="505712B8" w14:textId="07D3C556"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74" w:history="1">
            <w:r w:rsidRPr="00177920">
              <w:rPr>
                <w:rStyle w:val="Hyperlink"/>
                <w:noProof/>
              </w:rPr>
              <w:t>2.1.2</w:t>
            </w:r>
            <w:r>
              <w:rPr>
                <w:rFonts w:asciiTheme="minorHAnsi" w:eastAsiaTheme="minorEastAsia" w:hAnsiTheme="minorHAnsi"/>
                <w:noProof/>
                <w:kern w:val="2"/>
                <w:szCs w:val="24"/>
                <w:lang w:val="tr-TR" w:eastAsia="tr-TR"/>
                <w14:ligatures w14:val="standardContextual"/>
              </w:rPr>
              <w:tab/>
            </w:r>
            <w:r w:rsidRPr="00177920">
              <w:rPr>
                <w:rStyle w:val="Hyperlink"/>
                <w:noProof/>
              </w:rPr>
              <w:t>Families of Spread Models</w:t>
            </w:r>
            <w:r>
              <w:rPr>
                <w:noProof/>
                <w:webHidden/>
              </w:rPr>
              <w:tab/>
            </w:r>
            <w:r>
              <w:rPr>
                <w:noProof/>
                <w:webHidden/>
              </w:rPr>
              <w:fldChar w:fldCharType="begin"/>
            </w:r>
            <w:r>
              <w:rPr>
                <w:noProof/>
                <w:webHidden/>
              </w:rPr>
              <w:instrText xml:space="preserve"> PAGEREF _Toc236945674 \h </w:instrText>
            </w:r>
            <w:r>
              <w:rPr>
                <w:noProof/>
                <w:webHidden/>
              </w:rPr>
            </w:r>
            <w:r>
              <w:rPr>
                <w:noProof/>
                <w:webHidden/>
              </w:rPr>
              <w:fldChar w:fldCharType="separate"/>
            </w:r>
            <w:r>
              <w:rPr>
                <w:noProof/>
                <w:webHidden/>
              </w:rPr>
              <w:t>14</w:t>
            </w:r>
            <w:r>
              <w:rPr>
                <w:noProof/>
                <w:webHidden/>
              </w:rPr>
              <w:fldChar w:fldCharType="end"/>
            </w:r>
          </w:hyperlink>
        </w:p>
        <w:p w14:paraId="3775FD47" w14:textId="3B03B1C5"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75" w:history="1">
            <w:r w:rsidRPr="00177920">
              <w:rPr>
                <w:rStyle w:val="Hyperlink"/>
                <w:noProof/>
              </w:rPr>
              <w:t>2.1.3</w:t>
            </w:r>
            <w:r>
              <w:rPr>
                <w:rFonts w:asciiTheme="minorHAnsi" w:eastAsiaTheme="minorEastAsia" w:hAnsiTheme="minorHAnsi"/>
                <w:noProof/>
                <w:kern w:val="2"/>
                <w:szCs w:val="24"/>
                <w:lang w:val="tr-TR" w:eastAsia="tr-TR"/>
                <w14:ligatures w14:val="standardContextual"/>
              </w:rPr>
              <w:tab/>
            </w:r>
            <w:r w:rsidRPr="00177920">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_Toc236945675 \h </w:instrText>
            </w:r>
            <w:r>
              <w:rPr>
                <w:noProof/>
                <w:webHidden/>
              </w:rPr>
            </w:r>
            <w:r>
              <w:rPr>
                <w:noProof/>
                <w:webHidden/>
              </w:rPr>
              <w:fldChar w:fldCharType="separate"/>
            </w:r>
            <w:r>
              <w:rPr>
                <w:noProof/>
                <w:webHidden/>
              </w:rPr>
              <w:t>15</w:t>
            </w:r>
            <w:r>
              <w:rPr>
                <w:noProof/>
                <w:webHidden/>
              </w:rPr>
              <w:fldChar w:fldCharType="end"/>
            </w:r>
          </w:hyperlink>
        </w:p>
        <w:p w14:paraId="44825DDE" w14:textId="63CBD0D4"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76" w:history="1">
            <w:r w:rsidRPr="00177920">
              <w:rPr>
                <w:rStyle w:val="Hyperlink"/>
                <w:noProof/>
              </w:rPr>
              <w:t>2.2</w:t>
            </w:r>
            <w:r>
              <w:rPr>
                <w:rFonts w:asciiTheme="minorHAnsi" w:eastAsiaTheme="minorEastAsia" w:hAnsiTheme="minorHAnsi"/>
                <w:noProof/>
                <w:kern w:val="2"/>
                <w:szCs w:val="24"/>
                <w:lang w:val="tr-TR" w:eastAsia="tr-TR"/>
                <w14:ligatures w14:val="standardContextual"/>
              </w:rPr>
              <w:tab/>
            </w:r>
            <w:r w:rsidRPr="00177920">
              <w:rPr>
                <w:rStyle w:val="Hyperlink"/>
                <w:noProof/>
              </w:rPr>
              <w:t>Decision Support Foundations</w:t>
            </w:r>
            <w:r>
              <w:rPr>
                <w:noProof/>
                <w:webHidden/>
              </w:rPr>
              <w:tab/>
            </w:r>
            <w:r>
              <w:rPr>
                <w:noProof/>
                <w:webHidden/>
              </w:rPr>
              <w:fldChar w:fldCharType="begin"/>
            </w:r>
            <w:r>
              <w:rPr>
                <w:noProof/>
                <w:webHidden/>
              </w:rPr>
              <w:instrText xml:space="preserve"> PAGEREF _Toc236945676 \h </w:instrText>
            </w:r>
            <w:r>
              <w:rPr>
                <w:noProof/>
                <w:webHidden/>
              </w:rPr>
            </w:r>
            <w:r>
              <w:rPr>
                <w:noProof/>
                <w:webHidden/>
              </w:rPr>
              <w:fldChar w:fldCharType="separate"/>
            </w:r>
            <w:r>
              <w:rPr>
                <w:noProof/>
                <w:webHidden/>
              </w:rPr>
              <w:t>16</w:t>
            </w:r>
            <w:r>
              <w:rPr>
                <w:noProof/>
                <w:webHidden/>
              </w:rPr>
              <w:fldChar w:fldCharType="end"/>
            </w:r>
          </w:hyperlink>
        </w:p>
        <w:p w14:paraId="5857D5A7" w14:textId="2069F6D5"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77" w:history="1">
            <w:r w:rsidRPr="00177920">
              <w:rPr>
                <w:rStyle w:val="Hyperlink"/>
                <w:noProof/>
              </w:rPr>
              <w:t>2.2.1</w:t>
            </w:r>
            <w:r>
              <w:rPr>
                <w:rFonts w:asciiTheme="minorHAnsi" w:eastAsiaTheme="minorEastAsia" w:hAnsiTheme="minorHAnsi"/>
                <w:noProof/>
                <w:kern w:val="2"/>
                <w:szCs w:val="24"/>
                <w:lang w:val="tr-TR" w:eastAsia="tr-TR"/>
                <w14:ligatures w14:val="standardContextual"/>
              </w:rPr>
              <w:tab/>
            </w:r>
            <w:r w:rsidRPr="00177920">
              <w:rPr>
                <w:rStyle w:val="Hyperlink"/>
                <w:noProof/>
              </w:rPr>
              <w:t>Core Elements of Decision Support Systems</w:t>
            </w:r>
            <w:r>
              <w:rPr>
                <w:noProof/>
                <w:webHidden/>
              </w:rPr>
              <w:tab/>
            </w:r>
            <w:r>
              <w:rPr>
                <w:noProof/>
                <w:webHidden/>
              </w:rPr>
              <w:fldChar w:fldCharType="begin"/>
            </w:r>
            <w:r>
              <w:rPr>
                <w:noProof/>
                <w:webHidden/>
              </w:rPr>
              <w:instrText xml:space="preserve"> PAGEREF _Toc236945677 \h </w:instrText>
            </w:r>
            <w:r>
              <w:rPr>
                <w:noProof/>
                <w:webHidden/>
              </w:rPr>
            </w:r>
            <w:r>
              <w:rPr>
                <w:noProof/>
                <w:webHidden/>
              </w:rPr>
              <w:fldChar w:fldCharType="separate"/>
            </w:r>
            <w:r>
              <w:rPr>
                <w:noProof/>
                <w:webHidden/>
              </w:rPr>
              <w:t>16</w:t>
            </w:r>
            <w:r>
              <w:rPr>
                <w:noProof/>
                <w:webHidden/>
              </w:rPr>
              <w:fldChar w:fldCharType="end"/>
            </w:r>
          </w:hyperlink>
        </w:p>
        <w:p w14:paraId="3CAC56DD" w14:textId="540893D0"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78" w:history="1">
            <w:r w:rsidRPr="00177920">
              <w:rPr>
                <w:rStyle w:val="Hyperlink"/>
                <w:noProof/>
              </w:rPr>
              <w:t>2.2.2</w:t>
            </w:r>
            <w:r>
              <w:rPr>
                <w:rFonts w:asciiTheme="minorHAnsi" w:eastAsiaTheme="minorEastAsia" w:hAnsiTheme="minorHAnsi"/>
                <w:noProof/>
                <w:kern w:val="2"/>
                <w:szCs w:val="24"/>
                <w:lang w:val="tr-TR" w:eastAsia="tr-TR"/>
                <w14:ligatures w14:val="standardContextual"/>
              </w:rPr>
              <w:tab/>
            </w:r>
            <w:r w:rsidRPr="00177920">
              <w:rPr>
                <w:rStyle w:val="Hyperlink"/>
                <w:noProof/>
              </w:rPr>
              <w:t>Closed versus Open Decision Spaces</w:t>
            </w:r>
            <w:r>
              <w:rPr>
                <w:noProof/>
                <w:webHidden/>
              </w:rPr>
              <w:tab/>
            </w:r>
            <w:r>
              <w:rPr>
                <w:noProof/>
                <w:webHidden/>
              </w:rPr>
              <w:fldChar w:fldCharType="begin"/>
            </w:r>
            <w:r>
              <w:rPr>
                <w:noProof/>
                <w:webHidden/>
              </w:rPr>
              <w:instrText xml:space="preserve"> PAGEREF _Toc236945678 \h </w:instrText>
            </w:r>
            <w:r>
              <w:rPr>
                <w:noProof/>
                <w:webHidden/>
              </w:rPr>
            </w:r>
            <w:r>
              <w:rPr>
                <w:noProof/>
                <w:webHidden/>
              </w:rPr>
              <w:fldChar w:fldCharType="separate"/>
            </w:r>
            <w:r>
              <w:rPr>
                <w:noProof/>
                <w:webHidden/>
              </w:rPr>
              <w:t>18</w:t>
            </w:r>
            <w:r>
              <w:rPr>
                <w:noProof/>
                <w:webHidden/>
              </w:rPr>
              <w:fldChar w:fldCharType="end"/>
            </w:r>
          </w:hyperlink>
        </w:p>
        <w:p w14:paraId="3A8D250B" w14:textId="0056AEDE"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79" w:history="1">
            <w:r w:rsidRPr="00177920">
              <w:rPr>
                <w:rStyle w:val="Hyperlink"/>
                <w:noProof/>
              </w:rPr>
              <w:t>2.2.3</w:t>
            </w:r>
            <w:r>
              <w:rPr>
                <w:rFonts w:asciiTheme="minorHAnsi" w:eastAsiaTheme="minorEastAsia" w:hAnsiTheme="minorHAnsi"/>
                <w:noProof/>
                <w:kern w:val="2"/>
                <w:szCs w:val="24"/>
                <w:lang w:val="tr-TR" w:eastAsia="tr-TR"/>
                <w14:ligatures w14:val="standardContextual"/>
              </w:rPr>
              <w:tab/>
            </w:r>
            <w:r w:rsidRPr="00177920">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_Toc236945679 \h </w:instrText>
            </w:r>
            <w:r>
              <w:rPr>
                <w:noProof/>
                <w:webHidden/>
              </w:rPr>
            </w:r>
            <w:r>
              <w:rPr>
                <w:noProof/>
                <w:webHidden/>
              </w:rPr>
              <w:fldChar w:fldCharType="separate"/>
            </w:r>
            <w:r>
              <w:rPr>
                <w:noProof/>
                <w:webHidden/>
              </w:rPr>
              <w:t>19</w:t>
            </w:r>
            <w:r>
              <w:rPr>
                <w:noProof/>
                <w:webHidden/>
              </w:rPr>
              <w:fldChar w:fldCharType="end"/>
            </w:r>
          </w:hyperlink>
        </w:p>
        <w:p w14:paraId="53D2D8C8" w14:textId="631647EA"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80" w:history="1">
            <w:r w:rsidRPr="00177920">
              <w:rPr>
                <w:rStyle w:val="Hyperlink"/>
                <w:noProof/>
              </w:rPr>
              <w:t>2.3</w:t>
            </w:r>
            <w:r>
              <w:rPr>
                <w:rFonts w:asciiTheme="minorHAnsi" w:eastAsiaTheme="minorEastAsia" w:hAnsiTheme="minorHAnsi"/>
                <w:noProof/>
                <w:kern w:val="2"/>
                <w:szCs w:val="24"/>
                <w:lang w:val="tr-TR" w:eastAsia="tr-TR"/>
                <w14:ligatures w14:val="standardContextual"/>
              </w:rPr>
              <w:tab/>
            </w:r>
            <w:r w:rsidRPr="00177920">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_Toc236945680 \h </w:instrText>
            </w:r>
            <w:r>
              <w:rPr>
                <w:noProof/>
                <w:webHidden/>
              </w:rPr>
            </w:r>
            <w:r>
              <w:rPr>
                <w:noProof/>
                <w:webHidden/>
              </w:rPr>
              <w:fldChar w:fldCharType="separate"/>
            </w:r>
            <w:r>
              <w:rPr>
                <w:noProof/>
                <w:webHidden/>
              </w:rPr>
              <w:t>20</w:t>
            </w:r>
            <w:r>
              <w:rPr>
                <w:noProof/>
                <w:webHidden/>
              </w:rPr>
              <w:fldChar w:fldCharType="end"/>
            </w:r>
          </w:hyperlink>
        </w:p>
        <w:p w14:paraId="5AD35CED" w14:textId="5574E34A"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81" w:history="1">
            <w:r w:rsidRPr="00177920">
              <w:rPr>
                <w:rStyle w:val="Hyperlink"/>
                <w:noProof/>
              </w:rPr>
              <w:t>2.4</w:t>
            </w:r>
            <w:r>
              <w:rPr>
                <w:rFonts w:asciiTheme="minorHAnsi" w:eastAsiaTheme="minorEastAsia" w:hAnsiTheme="minorHAnsi"/>
                <w:noProof/>
                <w:kern w:val="2"/>
                <w:szCs w:val="24"/>
                <w:lang w:val="tr-TR" w:eastAsia="tr-TR"/>
                <w14:ligatures w14:val="standardContextual"/>
              </w:rPr>
              <w:tab/>
            </w:r>
            <w:r w:rsidRPr="00177920">
              <w:rPr>
                <w:rStyle w:val="Hyperlink"/>
                <w:noProof/>
              </w:rPr>
              <w:t>Concept-Driven Fuzzy Reasoning</w:t>
            </w:r>
            <w:r>
              <w:rPr>
                <w:noProof/>
                <w:webHidden/>
              </w:rPr>
              <w:tab/>
            </w:r>
            <w:r>
              <w:rPr>
                <w:noProof/>
                <w:webHidden/>
              </w:rPr>
              <w:fldChar w:fldCharType="begin"/>
            </w:r>
            <w:r>
              <w:rPr>
                <w:noProof/>
                <w:webHidden/>
              </w:rPr>
              <w:instrText xml:space="preserve"> PAGEREF _Toc236945681 \h </w:instrText>
            </w:r>
            <w:r>
              <w:rPr>
                <w:noProof/>
                <w:webHidden/>
              </w:rPr>
            </w:r>
            <w:r>
              <w:rPr>
                <w:noProof/>
                <w:webHidden/>
              </w:rPr>
              <w:fldChar w:fldCharType="separate"/>
            </w:r>
            <w:r>
              <w:rPr>
                <w:noProof/>
                <w:webHidden/>
              </w:rPr>
              <w:t>23</w:t>
            </w:r>
            <w:r>
              <w:rPr>
                <w:noProof/>
                <w:webHidden/>
              </w:rPr>
              <w:fldChar w:fldCharType="end"/>
            </w:r>
          </w:hyperlink>
        </w:p>
        <w:p w14:paraId="79A0DBFE" w14:textId="41DAD5C0"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2" w:history="1">
            <w:r w:rsidRPr="00177920">
              <w:rPr>
                <w:rStyle w:val="Hyperlink"/>
                <w:noProof/>
              </w:rPr>
              <w:t>2.4.1</w:t>
            </w:r>
            <w:r>
              <w:rPr>
                <w:rFonts w:asciiTheme="minorHAnsi" w:eastAsiaTheme="minorEastAsia" w:hAnsiTheme="minorHAnsi"/>
                <w:noProof/>
                <w:kern w:val="2"/>
                <w:szCs w:val="24"/>
                <w:lang w:val="tr-TR" w:eastAsia="tr-TR"/>
                <w14:ligatures w14:val="standardContextual"/>
              </w:rPr>
              <w:tab/>
            </w:r>
            <w:r w:rsidRPr="00177920">
              <w:rPr>
                <w:rStyle w:val="Hyperlink"/>
                <w:noProof/>
              </w:rPr>
              <w:t>Linguistic Uncertainty and Fuzzy Inference</w:t>
            </w:r>
            <w:r>
              <w:rPr>
                <w:noProof/>
                <w:webHidden/>
              </w:rPr>
              <w:tab/>
            </w:r>
            <w:r>
              <w:rPr>
                <w:noProof/>
                <w:webHidden/>
              </w:rPr>
              <w:fldChar w:fldCharType="begin"/>
            </w:r>
            <w:r>
              <w:rPr>
                <w:noProof/>
                <w:webHidden/>
              </w:rPr>
              <w:instrText xml:space="preserve"> PAGEREF _Toc236945682 \h </w:instrText>
            </w:r>
            <w:r>
              <w:rPr>
                <w:noProof/>
                <w:webHidden/>
              </w:rPr>
            </w:r>
            <w:r>
              <w:rPr>
                <w:noProof/>
                <w:webHidden/>
              </w:rPr>
              <w:fldChar w:fldCharType="separate"/>
            </w:r>
            <w:r>
              <w:rPr>
                <w:noProof/>
                <w:webHidden/>
              </w:rPr>
              <w:t>24</w:t>
            </w:r>
            <w:r>
              <w:rPr>
                <w:noProof/>
                <w:webHidden/>
              </w:rPr>
              <w:fldChar w:fldCharType="end"/>
            </w:r>
          </w:hyperlink>
        </w:p>
        <w:p w14:paraId="2B248EB2" w14:textId="553F28CD"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3" w:history="1">
            <w:r w:rsidRPr="00177920">
              <w:rPr>
                <w:rStyle w:val="Hyperlink"/>
                <w:noProof/>
              </w:rPr>
              <w:t>2.4.2</w:t>
            </w:r>
            <w:r>
              <w:rPr>
                <w:rFonts w:asciiTheme="minorHAnsi" w:eastAsiaTheme="minorEastAsia" w:hAnsiTheme="minorHAnsi"/>
                <w:noProof/>
                <w:kern w:val="2"/>
                <w:szCs w:val="24"/>
                <w:lang w:val="tr-TR" w:eastAsia="tr-TR"/>
                <w14:ligatures w14:val="standardContextual"/>
              </w:rPr>
              <w:tab/>
            </w:r>
            <w:r w:rsidRPr="00177920">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_Toc236945683 \h </w:instrText>
            </w:r>
            <w:r>
              <w:rPr>
                <w:noProof/>
                <w:webHidden/>
              </w:rPr>
            </w:r>
            <w:r>
              <w:rPr>
                <w:noProof/>
                <w:webHidden/>
              </w:rPr>
              <w:fldChar w:fldCharType="separate"/>
            </w:r>
            <w:r>
              <w:rPr>
                <w:noProof/>
                <w:webHidden/>
              </w:rPr>
              <w:t>26</w:t>
            </w:r>
            <w:r>
              <w:rPr>
                <w:noProof/>
                <w:webHidden/>
              </w:rPr>
              <w:fldChar w:fldCharType="end"/>
            </w:r>
          </w:hyperlink>
        </w:p>
        <w:p w14:paraId="3482FA09" w14:textId="5B1B9C31"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4" w:history="1">
            <w:r w:rsidRPr="00177920">
              <w:rPr>
                <w:rStyle w:val="Hyperlink"/>
                <w:noProof/>
              </w:rPr>
              <w:t>2.4.3</w:t>
            </w:r>
            <w:r>
              <w:rPr>
                <w:rFonts w:asciiTheme="minorHAnsi" w:eastAsiaTheme="minorEastAsia" w:hAnsiTheme="minorHAnsi"/>
                <w:noProof/>
                <w:kern w:val="2"/>
                <w:szCs w:val="24"/>
                <w:lang w:val="tr-TR" w:eastAsia="tr-TR"/>
                <w14:ligatures w14:val="standardContextual"/>
              </w:rPr>
              <w:tab/>
            </w:r>
            <w:r w:rsidRPr="00177920">
              <w:rPr>
                <w:rStyle w:val="Hyperlink"/>
                <w:noProof/>
              </w:rPr>
              <w:t>The Rule Explosion Problem</w:t>
            </w:r>
            <w:r>
              <w:rPr>
                <w:noProof/>
                <w:webHidden/>
              </w:rPr>
              <w:tab/>
            </w:r>
            <w:r>
              <w:rPr>
                <w:noProof/>
                <w:webHidden/>
              </w:rPr>
              <w:fldChar w:fldCharType="begin"/>
            </w:r>
            <w:r>
              <w:rPr>
                <w:noProof/>
                <w:webHidden/>
              </w:rPr>
              <w:instrText xml:space="preserve"> PAGEREF _Toc236945684 \h </w:instrText>
            </w:r>
            <w:r>
              <w:rPr>
                <w:noProof/>
                <w:webHidden/>
              </w:rPr>
            </w:r>
            <w:r>
              <w:rPr>
                <w:noProof/>
                <w:webHidden/>
              </w:rPr>
              <w:fldChar w:fldCharType="separate"/>
            </w:r>
            <w:r>
              <w:rPr>
                <w:noProof/>
                <w:webHidden/>
              </w:rPr>
              <w:t>29</w:t>
            </w:r>
            <w:r>
              <w:rPr>
                <w:noProof/>
                <w:webHidden/>
              </w:rPr>
              <w:fldChar w:fldCharType="end"/>
            </w:r>
          </w:hyperlink>
        </w:p>
        <w:p w14:paraId="1FBF0E07" w14:textId="3EE2B687"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5" w:history="1">
            <w:r w:rsidRPr="00177920">
              <w:rPr>
                <w:rStyle w:val="Hyperlink"/>
                <w:noProof/>
              </w:rPr>
              <w:t>2.4.4</w:t>
            </w:r>
            <w:r>
              <w:rPr>
                <w:rFonts w:asciiTheme="minorHAnsi" w:eastAsiaTheme="minorEastAsia" w:hAnsiTheme="minorHAnsi"/>
                <w:noProof/>
                <w:kern w:val="2"/>
                <w:szCs w:val="24"/>
                <w:lang w:val="tr-TR" w:eastAsia="tr-TR"/>
                <w14:ligatures w14:val="standardContextual"/>
              </w:rPr>
              <w:tab/>
            </w:r>
            <w:r w:rsidRPr="00177920">
              <w:rPr>
                <w:rStyle w:val="Hyperlink"/>
                <w:noProof/>
              </w:rPr>
              <w:t>Concepts as an Intermediate Abstraction</w:t>
            </w:r>
            <w:r>
              <w:rPr>
                <w:noProof/>
                <w:webHidden/>
              </w:rPr>
              <w:tab/>
            </w:r>
            <w:r>
              <w:rPr>
                <w:noProof/>
                <w:webHidden/>
              </w:rPr>
              <w:fldChar w:fldCharType="begin"/>
            </w:r>
            <w:r>
              <w:rPr>
                <w:noProof/>
                <w:webHidden/>
              </w:rPr>
              <w:instrText xml:space="preserve"> PAGEREF _Toc236945685 \h </w:instrText>
            </w:r>
            <w:r>
              <w:rPr>
                <w:noProof/>
                <w:webHidden/>
              </w:rPr>
            </w:r>
            <w:r>
              <w:rPr>
                <w:noProof/>
                <w:webHidden/>
              </w:rPr>
              <w:fldChar w:fldCharType="separate"/>
            </w:r>
            <w:r>
              <w:rPr>
                <w:noProof/>
                <w:webHidden/>
              </w:rPr>
              <w:t>29</w:t>
            </w:r>
            <w:r>
              <w:rPr>
                <w:noProof/>
                <w:webHidden/>
              </w:rPr>
              <w:fldChar w:fldCharType="end"/>
            </w:r>
          </w:hyperlink>
        </w:p>
        <w:p w14:paraId="7F89E573" w14:textId="68C0A2D3"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86" w:history="1">
            <w:r w:rsidRPr="00177920">
              <w:rPr>
                <w:rStyle w:val="Hyperlink"/>
                <w:noProof/>
              </w:rPr>
              <w:t>2.5</w:t>
            </w:r>
            <w:r>
              <w:rPr>
                <w:rFonts w:asciiTheme="minorHAnsi" w:eastAsiaTheme="minorEastAsia" w:hAnsiTheme="minorHAnsi"/>
                <w:noProof/>
                <w:kern w:val="2"/>
                <w:szCs w:val="24"/>
                <w:lang w:val="tr-TR" w:eastAsia="tr-TR"/>
                <w14:ligatures w14:val="standardContextual"/>
              </w:rPr>
              <w:tab/>
            </w:r>
            <w:r w:rsidRPr="00177920">
              <w:rPr>
                <w:rStyle w:val="Hyperlink"/>
                <w:noProof/>
              </w:rPr>
              <w:t>The Decision Space: Actions and Their Evaluation</w:t>
            </w:r>
            <w:r>
              <w:rPr>
                <w:noProof/>
                <w:webHidden/>
              </w:rPr>
              <w:tab/>
            </w:r>
            <w:r>
              <w:rPr>
                <w:noProof/>
                <w:webHidden/>
              </w:rPr>
              <w:fldChar w:fldCharType="begin"/>
            </w:r>
            <w:r>
              <w:rPr>
                <w:noProof/>
                <w:webHidden/>
              </w:rPr>
              <w:instrText xml:space="preserve"> PAGEREF _Toc236945686 \h </w:instrText>
            </w:r>
            <w:r>
              <w:rPr>
                <w:noProof/>
                <w:webHidden/>
              </w:rPr>
            </w:r>
            <w:r>
              <w:rPr>
                <w:noProof/>
                <w:webHidden/>
              </w:rPr>
              <w:fldChar w:fldCharType="separate"/>
            </w:r>
            <w:r>
              <w:rPr>
                <w:noProof/>
                <w:webHidden/>
              </w:rPr>
              <w:t>32</w:t>
            </w:r>
            <w:r>
              <w:rPr>
                <w:noProof/>
                <w:webHidden/>
              </w:rPr>
              <w:fldChar w:fldCharType="end"/>
            </w:r>
          </w:hyperlink>
        </w:p>
        <w:p w14:paraId="683474D8" w14:textId="6BDBDBD1"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7" w:history="1">
            <w:r w:rsidRPr="00177920">
              <w:rPr>
                <w:rStyle w:val="Hyperlink"/>
                <w:noProof/>
              </w:rPr>
              <w:t>2.5.1</w:t>
            </w:r>
            <w:r>
              <w:rPr>
                <w:rFonts w:asciiTheme="minorHAnsi" w:eastAsiaTheme="minorEastAsia" w:hAnsiTheme="minorHAnsi"/>
                <w:noProof/>
                <w:kern w:val="2"/>
                <w:szCs w:val="24"/>
                <w:lang w:val="tr-TR" w:eastAsia="tr-TR"/>
                <w14:ligatures w14:val="standardContextual"/>
              </w:rPr>
              <w:tab/>
            </w:r>
            <w:r w:rsidRPr="00177920">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_Toc236945687 \h </w:instrText>
            </w:r>
            <w:r>
              <w:rPr>
                <w:noProof/>
                <w:webHidden/>
              </w:rPr>
            </w:r>
            <w:r>
              <w:rPr>
                <w:noProof/>
                <w:webHidden/>
              </w:rPr>
              <w:fldChar w:fldCharType="separate"/>
            </w:r>
            <w:r>
              <w:rPr>
                <w:noProof/>
                <w:webHidden/>
              </w:rPr>
              <w:t>32</w:t>
            </w:r>
            <w:r>
              <w:rPr>
                <w:noProof/>
                <w:webHidden/>
              </w:rPr>
              <w:fldChar w:fldCharType="end"/>
            </w:r>
          </w:hyperlink>
        </w:p>
        <w:p w14:paraId="3F737D47" w14:textId="73FBBCDA"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8" w:history="1">
            <w:r w:rsidRPr="00177920">
              <w:rPr>
                <w:rStyle w:val="Hyperlink"/>
                <w:noProof/>
              </w:rPr>
              <w:t>2.5.2</w:t>
            </w:r>
            <w:r>
              <w:rPr>
                <w:rFonts w:asciiTheme="minorHAnsi" w:eastAsiaTheme="minorEastAsia" w:hAnsiTheme="minorHAnsi"/>
                <w:noProof/>
                <w:kern w:val="2"/>
                <w:szCs w:val="24"/>
                <w:lang w:val="tr-TR" w:eastAsia="tr-TR"/>
                <w14:ligatures w14:val="standardContextual"/>
              </w:rPr>
              <w:tab/>
            </w:r>
            <w:r w:rsidRPr="00177920">
              <w:rPr>
                <w:rStyle w:val="Hyperlink"/>
                <w:noProof/>
              </w:rPr>
              <w:t>Decision Cost and Its Components</w:t>
            </w:r>
            <w:r>
              <w:rPr>
                <w:noProof/>
                <w:webHidden/>
              </w:rPr>
              <w:tab/>
            </w:r>
            <w:r>
              <w:rPr>
                <w:noProof/>
                <w:webHidden/>
              </w:rPr>
              <w:fldChar w:fldCharType="begin"/>
            </w:r>
            <w:r>
              <w:rPr>
                <w:noProof/>
                <w:webHidden/>
              </w:rPr>
              <w:instrText xml:space="preserve"> PAGEREF _Toc236945688 \h </w:instrText>
            </w:r>
            <w:r>
              <w:rPr>
                <w:noProof/>
                <w:webHidden/>
              </w:rPr>
            </w:r>
            <w:r>
              <w:rPr>
                <w:noProof/>
                <w:webHidden/>
              </w:rPr>
              <w:fldChar w:fldCharType="separate"/>
            </w:r>
            <w:r>
              <w:rPr>
                <w:noProof/>
                <w:webHidden/>
              </w:rPr>
              <w:t>34</w:t>
            </w:r>
            <w:r>
              <w:rPr>
                <w:noProof/>
                <w:webHidden/>
              </w:rPr>
              <w:fldChar w:fldCharType="end"/>
            </w:r>
          </w:hyperlink>
        </w:p>
        <w:p w14:paraId="4C99DB78" w14:textId="703D1929"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89" w:history="1">
            <w:r w:rsidRPr="00177920">
              <w:rPr>
                <w:rStyle w:val="Hyperlink"/>
                <w:noProof/>
              </w:rPr>
              <w:t>2.5.3</w:t>
            </w:r>
            <w:r>
              <w:rPr>
                <w:rFonts w:asciiTheme="minorHAnsi" w:eastAsiaTheme="minorEastAsia" w:hAnsiTheme="minorHAnsi"/>
                <w:noProof/>
                <w:kern w:val="2"/>
                <w:szCs w:val="24"/>
                <w:lang w:val="tr-TR" w:eastAsia="tr-TR"/>
                <w14:ligatures w14:val="standardContextual"/>
              </w:rPr>
              <w:tab/>
            </w:r>
            <w:r w:rsidRPr="00177920">
              <w:rPr>
                <w:rStyle w:val="Hyperlink"/>
                <w:noProof/>
              </w:rPr>
              <w:t>Satisficing Acceptance and the Graduated Fail-Safe</w:t>
            </w:r>
            <w:r>
              <w:rPr>
                <w:noProof/>
                <w:webHidden/>
              </w:rPr>
              <w:tab/>
            </w:r>
            <w:r>
              <w:rPr>
                <w:noProof/>
                <w:webHidden/>
              </w:rPr>
              <w:fldChar w:fldCharType="begin"/>
            </w:r>
            <w:r>
              <w:rPr>
                <w:noProof/>
                <w:webHidden/>
              </w:rPr>
              <w:instrText xml:space="preserve"> PAGEREF _Toc236945689 \h </w:instrText>
            </w:r>
            <w:r>
              <w:rPr>
                <w:noProof/>
                <w:webHidden/>
              </w:rPr>
            </w:r>
            <w:r>
              <w:rPr>
                <w:noProof/>
                <w:webHidden/>
              </w:rPr>
              <w:fldChar w:fldCharType="separate"/>
            </w:r>
            <w:r>
              <w:rPr>
                <w:noProof/>
                <w:webHidden/>
              </w:rPr>
              <w:t>38</w:t>
            </w:r>
            <w:r>
              <w:rPr>
                <w:noProof/>
                <w:webHidden/>
              </w:rPr>
              <w:fldChar w:fldCharType="end"/>
            </w:r>
          </w:hyperlink>
        </w:p>
        <w:p w14:paraId="458559CB" w14:textId="2ABA0536"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0" w:history="1">
            <w:r w:rsidRPr="00177920">
              <w:rPr>
                <w:rStyle w:val="Hyperlink"/>
                <w:noProof/>
              </w:rPr>
              <w:t>2.5.4</w:t>
            </w:r>
            <w:r>
              <w:rPr>
                <w:rFonts w:asciiTheme="minorHAnsi" w:eastAsiaTheme="minorEastAsia" w:hAnsiTheme="minorHAnsi"/>
                <w:noProof/>
                <w:kern w:val="2"/>
                <w:szCs w:val="24"/>
                <w:lang w:val="tr-TR" w:eastAsia="tr-TR"/>
                <w14:ligatures w14:val="standardContextual"/>
              </w:rPr>
              <w:tab/>
            </w:r>
            <w:r w:rsidRPr="00177920">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_Toc236945690 \h </w:instrText>
            </w:r>
            <w:r>
              <w:rPr>
                <w:noProof/>
                <w:webHidden/>
              </w:rPr>
            </w:r>
            <w:r>
              <w:rPr>
                <w:noProof/>
                <w:webHidden/>
              </w:rPr>
              <w:fldChar w:fldCharType="separate"/>
            </w:r>
            <w:r>
              <w:rPr>
                <w:noProof/>
                <w:webHidden/>
              </w:rPr>
              <w:t>39</w:t>
            </w:r>
            <w:r>
              <w:rPr>
                <w:noProof/>
                <w:webHidden/>
              </w:rPr>
              <w:fldChar w:fldCharType="end"/>
            </w:r>
          </w:hyperlink>
        </w:p>
        <w:p w14:paraId="27D29A5D" w14:textId="2A6CD21C"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1" w:history="1">
            <w:r w:rsidRPr="00177920">
              <w:rPr>
                <w:rStyle w:val="Hyperlink"/>
                <w:noProof/>
              </w:rPr>
              <w:t>2.5.5</w:t>
            </w:r>
            <w:r>
              <w:rPr>
                <w:rFonts w:asciiTheme="minorHAnsi" w:eastAsiaTheme="minorEastAsia" w:hAnsiTheme="minorHAnsi"/>
                <w:noProof/>
                <w:kern w:val="2"/>
                <w:szCs w:val="24"/>
                <w:lang w:val="tr-TR" w:eastAsia="tr-TR"/>
                <w14:ligatures w14:val="standardContextual"/>
              </w:rPr>
              <w:tab/>
            </w:r>
            <w:r w:rsidRPr="00177920">
              <w:rPr>
                <w:rStyle w:val="Hyperlink"/>
                <w:noProof/>
              </w:rPr>
              <w:t>Generative Models and Large Language Models</w:t>
            </w:r>
            <w:r>
              <w:rPr>
                <w:noProof/>
                <w:webHidden/>
              </w:rPr>
              <w:tab/>
            </w:r>
            <w:r>
              <w:rPr>
                <w:noProof/>
                <w:webHidden/>
              </w:rPr>
              <w:fldChar w:fldCharType="begin"/>
            </w:r>
            <w:r>
              <w:rPr>
                <w:noProof/>
                <w:webHidden/>
              </w:rPr>
              <w:instrText xml:space="preserve"> PAGEREF _Toc236945691 \h </w:instrText>
            </w:r>
            <w:r>
              <w:rPr>
                <w:noProof/>
                <w:webHidden/>
              </w:rPr>
            </w:r>
            <w:r>
              <w:rPr>
                <w:noProof/>
                <w:webHidden/>
              </w:rPr>
              <w:fldChar w:fldCharType="separate"/>
            </w:r>
            <w:r>
              <w:rPr>
                <w:noProof/>
                <w:webHidden/>
              </w:rPr>
              <w:t>41</w:t>
            </w:r>
            <w:r>
              <w:rPr>
                <w:noProof/>
                <w:webHidden/>
              </w:rPr>
              <w:fldChar w:fldCharType="end"/>
            </w:r>
          </w:hyperlink>
        </w:p>
        <w:p w14:paraId="55789E8D" w14:textId="484E7321"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2" w:history="1">
            <w:r w:rsidRPr="00177920">
              <w:rPr>
                <w:rStyle w:val="Hyperlink"/>
                <w:noProof/>
              </w:rPr>
              <w:t>2.5.6</w:t>
            </w:r>
            <w:r>
              <w:rPr>
                <w:rFonts w:asciiTheme="minorHAnsi" w:eastAsiaTheme="minorEastAsia" w:hAnsiTheme="minorHAnsi"/>
                <w:noProof/>
                <w:kern w:val="2"/>
                <w:szCs w:val="24"/>
                <w:lang w:val="tr-TR" w:eastAsia="tr-TR"/>
                <w14:ligatures w14:val="standardContextual"/>
              </w:rPr>
              <w:tab/>
            </w:r>
            <w:r w:rsidRPr="00177920">
              <w:rPr>
                <w:rStyle w:val="Hyperlink"/>
                <w:noProof/>
              </w:rPr>
              <w:t>Adaptive and Generative Decision Loops</w:t>
            </w:r>
            <w:r>
              <w:rPr>
                <w:noProof/>
                <w:webHidden/>
              </w:rPr>
              <w:tab/>
            </w:r>
            <w:r>
              <w:rPr>
                <w:noProof/>
                <w:webHidden/>
              </w:rPr>
              <w:fldChar w:fldCharType="begin"/>
            </w:r>
            <w:r>
              <w:rPr>
                <w:noProof/>
                <w:webHidden/>
              </w:rPr>
              <w:instrText xml:space="preserve"> PAGEREF _Toc236945692 \h </w:instrText>
            </w:r>
            <w:r>
              <w:rPr>
                <w:noProof/>
                <w:webHidden/>
              </w:rPr>
            </w:r>
            <w:r>
              <w:rPr>
                <w:noProof/>
                <w:webHidden/>
              </w:rPr>
              <w:fldChar w:fldCharType="separate"/>
            </w:r>
            <w:r>
              <w:rPr>
                <w:noProof/>
                <w:webHidden/>
              </w:rPr>
              <w:t>42</w:t>
            </w:r>
            <w:r>
              <w:rPr>
                <w:noProof/>
                <w:webHidden/>
              </w:rPr>
              <w:fldChar w:fldCharType="end"/>
            </w:r>
          </w:hyperlink>
        </w:p>
        <w:p w14:paraId="0F676CFB" w14:textId="133615D4" w:rsidR="00060849" w:rsidRDefault="00060849">
          <w:pPr>
            <w:pStyle w:val="TOC1"/>
            <w:tabs>
              <w:tab w:val="left" w:pos="480"/>
            </w:tabs>
            <w:rPr>
              <w:rFonts w:asciiTheme="minorHAnsi" w:eastAsiaTheme="minorEastAsia" w:hAnsiTheme="minorHAnsi"/>
              <w:kern w:val="2"/>
              <w:szCs w:val="24"/>
              <w:lang w:val="tr-TR" w:eastAsia="tr-TR"/>
              <w14:ligatures w14:val="standardContextual"/>
            </w:rPr>
          </w:pPr>
          <w:hyperlink w:anchor="_Toc236945693" w:history="1">
            <w:r w:rsidRPr="00177920">
              <w:rPr>
                <w:rStyle w:val="Hyperlink"/>
              </w:rPr>
              <w:t>3</w:t>
            </w:r>
            <w:r>
              <w:rPr>
                <w:rFonts w:asciiTheme="minorHAnsi" w:eastAsiaTheme="minorEastAsia" w:hAnsiTheme="minorHAnsi"/>
                <w:kern w:val="2"/>
                <w:szCs w:val="24"/>
                <w:lang w:val="tr-TR" w:eastAsia="tr-TR"/>
                <w14:ligatures w14:val="standardContextual"/>
              </w:rPr>
              <w:tab/>
            </w:r>
            <w:r w:rsidRPr="00177920">
              <w:rPr>
                <w:rStyle w:val="Hyperlink"/>
              </w:rPr>
              <w:t>DISASTERAWARE SIMULATION FRAMEWORK</w:t>
            </w:r>
            <w:r>
              <w:rPr>
                <w:webHidden/>
              </w:rPr>
              <w:tab/>
            </w:r>
            <w:r>
              <w:rPr>
                <w:webHidden/>
              </w:rPr>
              <w:fldChar w:fldCharType="begin"/>
            </w:r>
            <w:r>
              <w:rPr>
                <w:webHidden/>
              </w:rPr>
              <w:instrText xml:space="preserve"> PAGEREF _Toc236945693 \h </w:instrText>
            </w:r>
            <w:r>
              <w:rPr>
                <w:webHidden/>
              </w:rPr>
            </w:r>
            <w:r>
              <w:rPr>
                <w:webHidden/>
              </w:rPr>
              <w:fldChar w:fldCharType="separate"/>
            </w:r>
            <w:r>
              <w:rPr>
                <w:webHidden/>
              </w:rPr>
              <w:t>45</w:t>
            </w:r>
            <w:r>
              <w:rPr>
                <w:webHidden/>
              </w:rPr>
              <w:fldChar w:fldCharType="end"/>
            </w:r>
          </w:hyperlink>
        </w:p>
        <w:p w14:paraId="0DCC7FED" w14:textId="41DB0AC6"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94" w:history="1">
            <w:r w:rsidRPr="00177920">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177920">
              <w:rPr>
                <w:rStyle w:val="Hyperlink"/>
                <w:noProof/>
                <w:lang w:eastAsia="ja-JP"/>
              </w:rPr>
              <w:t>Overall System Block Diagram</w:t>
            </w:r>
            <w:r>
              <w:rPr>
                <w:noProof/>
                <w:webHidden/>
              </w:rPr>
              <w:tab/>
            </w:r>
            <w:r>
              <w:rPr>
                <w:noProof/>
                <w:webHidden/>
              </w:rPr>
              <w:fldChar w:fldCharType="begin"/>
            </w:r>
            <w:r>
              <w:rPr>
                <w:noProof/>
                <w:webHidden/>
              </w:rPr>
              <w:instrText xml:space="preserve"> PAGEREF _Toc236945694 \h </w:instrText>
            </w:r>
            <w:r>
              <w:rPr>
                <w:noProof/>
                <w:webHidden/>
              </w:rPr>
            </w:r>
            <w:r>
              <w:rPr>
                <w:noProof/>
                <w:webHidden/>
              </w:rPr>
              <w:fldChar w:fldCharType="separate"/>
            </w:r>
            <w:r>
              <w:rPr>
                <w:noProof/>
                <w:webHidden/>
              </w:rPr>
              <w:t>46</w:t>
            </w:r>
            <w:r>
              <w:rPr>
                <w:noProof/>
                <w:webHidden/>
              </w:rPr>
              <w:fldChar w:fldCharType="end"/>
            </w:r>
          </w:hyperlink>
        </w:p>
        <w:p w14:paraId="7954570C" w14:textId="2A44876A"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695" w:history="1">
            <w:r w:rsidRPr="00177920">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177920">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_Toc236945695 \h </w:instrText>
            </w:r>
            <w:r>
              <w:rPr>
                <w:noProof/>
                <w:webHidden/>
              </w:rPr>
            </w:r>
            <w:r>
              <w:rPr>
                <w:noProof/>
                <w:webHidden/>
              </w:rPr>
              <w:fldChar w:fldCharType="separate"/>
            </w:r>
            <w:r>
              <w:rPr>
                <w:noProof/>
                <w:webHidden/>
              </w:rPr>
              <w:t>49</w:t>
            </w:r>
            <w:r>
              <w:rPr>
                <w:noProof/>
                <w:webHidden/>
              </w:rPr>
              <w:fldChar w:fldCharType="end"/>
            </w:r>
          </w:hyperlink>
        </w:p>
        <w:p w14:paraId="339C7127" w14:textId="34CF6257"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6" w:history="1">
            <w:r w:rsidRPr="00177920">
              <w:rPr>
                <w:rStyle w:val="Hyperlink"/>
                <w:noProof/>
              </w:rPr>
              <w:t>3.2.1</w:t>
            </w:r>
            <w:r>
              <w:rPr>
                <w:rFonts w:asciiTheme="minorHAnsi" w:eastAsiaTheme="minorEastAsia" w:hAnsiTheme="minorHAnsi"/>
                <w:noProof/>
                <w:kern w:val="2"/>
                <w:szCs w:val="24"/>
                <w:lang w:val="tr-TR" w:eastAsia="tr-TR"/>
                <w14:ligatures w14:val="standardContextual"/>
              </w:rPr>
              <w:tab/>
            </w:r>
            <w:r w:rsidRPr="00177920">
              <w:rPr>
                <w:rStyle w:val="Hyperlink"/>
                <w:noProof/>
              </w:rPr>
              <w:t>Meteorology Data Layer</w:t>
            </w:r>
            <w:r>
              <w:rPr>
                <w:noProof/>
                <w:webHidden/>
              </w:rPr>
              <w:tab/>
            </w:r>
            <w:r>
              <w:rPr>
                <w:noProof/>
                <w:webHidden/>
              </w:rPr>
              <w:fldChar w:fldCharType="begin"/>
            </w:r>
            <w:r>
              <w:rPr>
                <w:noProof/>
                <w:webHidden/>
              </w:rPr>
              <w:instrText xml:space="preserve"> PAGEREF _Toc236945696 \h </w:instrText>
            </w:r>
            <w:r>
              <w:rPr>
                <w:noProof/>
                <w:webHidden/>
              </w:rPr>
            </w:r>
            <w:r>
              <w:rPr>
                <w:noProof/>
                <w:webHidden/>
              </w:rPr>
              <w:fldChar w:fldCharType="separate"/>
            </w:r>
            <w:r>
              <w:rPr>
                <w:noProof/>
                <w:webHidden/>
              </w:rPr>
              <w:t>50</w:t>
            </w:r>
            <w:r>
              <w:rPr>
                <w:noProof/>
                <w:webHidden/>
              </w:rPr>
              <w:fldChar w:fldCharType="end"/>
            </w:r>
          </w:hyperlink>
        </w:p>
        <w:p w14:paraId="13ADC082" w14:textId="7765FE1F"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7" w:history="1">
            <w:r w:rsidRPr="00177920">
              <w:rPr>
                <w:rStyle w:val="Hyperlink"/>
                <w:noProof/>
              </w:rPr>
              <w:t>3.2.2</w:t>
            </w:r>
            <w:r>
              <w:rPr>
                <w:rFonts w:asciiTheme="minorHAnsi" w:eastAsiaTheme="minorEastAsia" w:hAnsiTheme="minorHAnsi"/>
                <w:noProof/>
                <w:kern w:val="2"/>
                <w:szCs w:val="24"/>
                <w:lang w:val="tr-TR" w:eastAsia="tr-TR"/>
                <w14:ligatures w14:val="standardContextual"/>
              </w:rPr>
              <w:tab/>
            </w:r>
            <w:r w:rsidRPr="00177920">
              <w:rPr>
                <w:rStyle w:val="Hyperlink"/>
                <w:noProof/>
              </w:rPr>
              <w:t>Topography Data Layer</w:t>
            </w:r>
            <w:r>
              <w:rPr>
                <w:noProof/>
                <w:webHidden/>
              </w:rPr>
              <w:tab/>
            </w:r>
            <w:r>
              <w:rPr>
                <w:noProof/>
                <w:webHidden/>
              </w:rPr>
              <w:fldChar w:fldCharType="begin"/>
            </w:r>
            <w:r>
              <w:rPr>
                <w:noProof/>
                <w:webHidden/>
              </w:rPr>
              <w:instrText xml:space="preserve"> PAGEREF _Toc236945697 \h </w:instrText>
            </w:r>
            <w:r>
              <w:rPr>
                <w:noProof/>
                <w:webHidden/>
              </w:rPr>
            </w:r>
            <w:r>
              <w:rPr>
                <w:noProof/>
                <w:webHidden/>
              </w:rPr>
              <w:fldChar w:fldCharType="separate"/>
            </w:r>
            <w:r>
              <w:rPr>
                <w:noProof/>
                <w:webHidden/>
              </w:rPr>
              <w:t>51</w:t>
            </w:r>
            <w:r>
              <w:rPr>
                <w:noProof/>
                <w:webHidden/>
              </w:rPr>
              <w:fldChar w:fldCharType="end"/>
            </w:r>
          </w:hyperlink>
        </w:p>
        <w:p w14:paraId="0BBEFED1" w14:textId="1DF336B8"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8" w:history="1">
            <w:r w:rsidRPr="00177920">
              <w:rPr>
                <w:rStyle w:val="Hyperlink"/>
                <w:noProof/>
              </w:rPr>
              <w:t>3.2.3</w:t>
            </w:r>
            <w:r>
              <w:rPr>
                <w:rFonts w:asciiTheme="minorHAnsi" w:eastAsiaTheme="minorEastAsia" w:hAnsiTheme="minorHAnsi"/>
                <w:noProof/>
                <w:kern w:val="2"/>
                <w:szCs w:val="24"/>
                <w:lang w:val="tr-TR" w:eastAsia="tr-TR"/>
                <w14:ligatures w14:val="standardContextual"/>
              </w:rPr>
              <w:tab/>
            </w:r>
            <w:r w:rsidRPr="00177920">
              <w:rPr>
                <w:rStyle w:val="Hyperlink"/>
                <w:noProof/>
              </w:rPr>
              <w:t>Fuel Data Layer</w:t>
            </w:r>
            <w:r>
              <w:rPr>
                <w:noProof/>
                <w:webHidden/>
              </w:rPr>
              <w:tab/>
            </w:r>
            <w:r>
              <w:rPr>
                <w:noProof/>
                <w:webHidden/>
              </w:rPr>
              <w:fldChar w:fldCharType="begin"/>
            </w:r>
            <w:r>
              <w:rPr>
                <w:noProof/>
                <w:webHidden/>
              </w:rPr>
              <w:instrText xml:space="preserve"> PAGEREF _Toc236945698 \h </w:instrText>
            </w:r>
            <w:r>
              <w:rPr>
                <w:noProof/>
                <w:webHidden/>
              </w:rPr>
            </w:r>
            <w:r>
              <w:rPr>
                <w:noProof/>
                <w:webHidden/>
              </w:rPr>
              <w:fldChar w:fldCharType="separate"/>
            </w:r>
            <w:r>
              <w:rPr>
                <w:noProof/>
                <w:webHidden/>
              </w:rPr>
              <w:t>52</w:t>
            </w:r>
            <w:r>
              <w:rPr>
                <w:noProof/>
                <w:webHidden/>
              </w:rPr>
              <w:fldChar w:fldCharType="end"/>
            </w:r>
          </w:hyperlink>
        </w:p>
        <w:p w14:paraId="39424542" w14:textId="52C92EBE"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699" w:history="1">
            <w:r w:rsidRPr="00177920">
              <w:rPr>
                <w:rStyle w:val="Hyperlink"/>
                <w:noProof/>
              </w:rPr>
              <w:t>3.2.4</w:t>
            </w:r>
            <w:r>
              <w:rPr>
                <w:rFonts w:asciiTheme="minorHAnsi" w:eastAsiaTheme="minorEastAsia" w:hAnsiTheme="minorHAnsi"/>
                <w:noProof/>
                <w:kern w:val="2"/>
                <w:szCs w:val="24"/>
                <w:lang w:val="tr-TR" w:eastAsia="tr-TR"/>
                <w14:ligatures w14:val="standardContextual"/>
              </w:rPr>
              <w:tab/>
            </w:r>
            <w:r w:rsidRPr="00177920">
              <w:rPr>
                <w:rStyle w:val="Hyperlink"/>
                <w:noProof/>
              </w:rPr>
              <w:t>Ignition Layer</w:t>
            </w:r>
            <w:r>
              <w:rPr>
                <w:noProof/>
                <w:webHidden/>
              </w:rPr>
              <w:tab/>
            </w:r>
            <w:r>
              <w:rPr>
                <w:noProof/>
                <w:webHidden/>
              </w:rPr>
              <w:fldChar w:fldCharType="begin"/>
            </w:r>
            <w:r>
              <w:rPr>
                <w:noProof/>
                <w:webHidden/>
              </w:rPr>
              <w:instrText xml:space="preserve"> PAGEREF _Toc236945699 \h </w:instrText>
            </w:r>
            <w:r>
              <w:rPr>
                <w:noProof/>
                <w:webHidden/>
              </w:rPr>
            </w:r>
            <w:r>
              <w:rPr>
                <w:noProof/>
                <w:webHidden/>
              </w:rPr>
              <w:fldChar w:fldCharType="separate"/>
            </w:r>
            <w:r>
              <w:rPr>
                <w:noProof/>
                <w:webHidden/>
              </w:rPr>
              <w:t>53</w:t>
            </w:r>
            <w:r>
              <w:rPr>
                <w:noProof/>
                <w:webHidden/>
              </w:rPr>
              <w:fldChar w:fldCharType="end"/>
            </w:r>
          </w:hyperlink>
        </w:p>
        <w:p w14:paraId="3E67CAB2" w14:textId="73310480"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00" w:history="1">
            <w:r w:rsidRPr="00177920">
              <w:rPr>
                <w:rStyle w:val="Hyperlink"/>
                <w:noProof/>
              </w:rPr>
              <w:t>3.2.5</w:t>
            </w:r>
            <w:r>
              <w:rPr>
                <w:rFonts w:asciiTheme="minorHAnsi" w:eastAsiaTheme="minorEastAsia" w:hAnsiTheme="minorHAnsi"/>
                <w:noProof/>
                <w:kern w:val="2"/>
                <w:szCs w:val="24"/>
                <w:lang w:val="tr-TR" w:eastAsia="tr-TR"/>
                <w14:ligatures w14:val="standardContextual"/>
              </w:rPr>
              <w:tab/>
            </w:r>
            <w:r w:rsidRPr="00177920">
              <w:rPr>
                <w:rStyle w:val="Hyperlink"/>
                <w:noProof/>
              </w:rPr>
              <w:t>Decisional Data Layers</w:t>
            </w:r>
            <w:r>
              <w:rPr>
                <w:noProof/>
                <w:webHidden/>
              </w:rPr>
              <w:tab/>
            </w:r>
            <w:r>
              <w:rPr>
                <w:noProof/>
                <w:webHidden/>
              </w:rPr>
              <w:fldChar w:fldCharType="begin"/>
            </w:r>
            <w:r>
              <w:rPr>
                <w:noProof/>
                <w:webHidden/>
              </w:rPr>
              <w:instrText xml:space="preserve"> PAGEREF _Toc236945700 \h </w:instrText>
            </w:r>
            <w:r>
              <w:rPr>
                <w:noProof/>
                <w:webHidden/>
              </w:rPr>
            </w:r>
            <w:r>
              <w:rPr>
                <w:noProof/>
                <w:webHidden/>
              </w:rPr>
              <w:fldChar w:fldCharType="separate"/>
            </w:r>
            <w:r>
              <w:rPr>
                <w:noProof/>
                <w:webHidden/>
              </w:rPr>
              <w:t>53</w:t>
            </w:r>
            <w:r>
              <w:rPr>
                <w:noProof/>
                <w:webHidden/>
              </w:rPr>
              <w:fldChar w:fldCharType="end"/>
            </w:r>
          </w:hyperlink>
        </w:p>
        <w:p w14:paraId="2ED7E0B6" w14:textId="56B5AC3F"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01" w:history="1">
            <w:r w:rsidRPr="00177920">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177920">
              <w:rPr>
                <w:rStyle w:val="Hyperlink"/>
                <w:noProof/>
                <w:lang w:eastAsia="ja-JP"/>
              </w:rPr>
              <w:t>Simulation Core</w:t>
            </w:r>
            <w:r>
              <w:rPr>
                <w:noProof/>
                <w:webHidden/>
              </w:rPr>
              <w:tab/>
            </w:r>
            <w:r>
              <w:rPr>
                <w:noProof/>
                <w:webHidden/>
              </w:rPr>
              <w:fldChar w:fldCharType="begin"/>
            </w:r>
            <w:r>
              <w:rPr>
                <w:noProof/>
                <w:webHidden/>
              </w:rPr>
              <w:instrText xml:space="preserve"> PAGEREF _Toc236945701 \h </w:instrText>
            </w:r>
            <w:r>
              <w:rPr>
                <w:noProof/>
                <w:webHidden/>
              </w:rPr>
            </w:r>
            <w:r>
              <w:rPr>
                <w:noProof/>
                <w:webHidden/>
              </w:rPr>
              <w:fldChar w:fldCharType="separate"/>
            </w:r>
            <w:r>
              <w:rPr>
                <w:noProof/>
                <w:webHidden/>
              </w:rPr>
              <w:t>57</w:t>
            </w:r>
            <w:r>
              <w:rPr>
                <w:noProof/>
                <w:webHidden/>
              </w:rPr>
              <w:fldChar w:fldCharType="end"/>
            </w:r>
          </w:hyperlink>
        </w:p>
        <w:p w14:paraId="2AD47BFD" w14:textId="4CF41BAD"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02" w:history="1">
            <w:r w:rsidRPr="00177920">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177920">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_Toc236945702 \h </w:instrText>
            </w:r>
            <w:r>
              <w:rPr>
                <w:noProof/>
                <w:webHidden/>
              </w:rPr>
            </w:r>
            <w:r>
              <w:rPr>
                <w:noProof/>
                <w:webHidden/>
              </w:rPr>
              <w:fldChar w:fldCharType="separate"/>
            </w:r>
            <w:r>
              <w:rPr>
                <w:noProof/>
                <w:webHidden/>
              </w:rPr>
              <w:t>57</w:t>
            </w:r>
            <w:r>
              <w:rPr>
                <w:noProof/>
                <w:webHidden/>
              </w:rPr>
              <w:fldChar w:fldCharType="end"/>
            </w:r>
          </w:hyperlink>
        </w:p>
        <w:p w14:paraId="34A55288" w14:textId="04CB94FF"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03" w:history="1">
            <w:r w:rsidRPr="00177920">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177920">
              <w:rPr>
                <w:rStyle w:val="Hyperlink"/>
                <w:noProof/>
                <w:lang w:eastAsia="ja-JP"/>
              </w:rPr>
              <w:t>Hybrid Fire Spread Model</w:t>
            </w:r>
            <w:r>
              <w:rPr>
                <w:noProof/>
                <w:webHidden/>
              </w:rPr>
              <w:tab/>
            </w:r>
            <w:r>
              <w:rPr>
                <w:noProof/>
                <w:webHidden/>
              </w:rPr>
              <w:fldChar w:fldCharType="begin"/>
            </w:r>
            <w:r>
              <w:rPr>
                <w:noProof/>
                <w:webHidden/>
              </w:rPr>
              <w:instrText xml:space="preserve"> PAGEREF _Toc236945703 \h </w:instrText>
            </w:r>
            <w:r>
              <w:rPr>
                <w:noProof/>
                <w:webHidden/>
              </w:rPr>
            </w:r>
            <w:r>
              <w:rPr>
                <w:noProof/>
                <w:webHidden/>
              </w:rPr>
              <w:fldChar w:fldCharType="separate"/>
            </w:r>
            <w:r>
              <w:rPr>
                <w:noProof/>
                <w:webHidden/>
              </w:rPr>
              <w:t>58</w:t>
            </w:r>
            <w:r>
              <w:rPr>
                <w:noProof/>
                <w:webHidden/>
              </w:rPr>
              <w:fldChar w:fldCharType="end"/>
            </w:r>
          </w:hyperlink>
        </w:p>
        <w:p w14:paraId="455BF908" w14:textId="09A3667A"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04" w:history="1">
            <w:r w:rsidRPr="00177920">
              <w:rPr>
                <w:rStyle w:val="Hyperlink"/>
                <w:noProof/>
              </w:rPr>
              <w:t>3.3.3</w:t>
            </w:r>
            <w:r>
              <w:rPr>
                <w:rFonts w:asciiTheme="minorHAnsi" w:eastAsiaTheme="minorEastAsia" w:hAnsiTheme="minorHAnsi"/>
                <w:noProof/>
                <w:kern w:val="2"/>
                <w:szCs w:val="24"/>
                <w:lang w:val="tr-TR" w:eastAsia="tr-TR"/>
                <w14:ligatures w14:val="standardContextual"/>
              </w:rPr>
              <w:tab/>
            </w:r>
            <w:r w:rsidRPr="00177920">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_Toc236945704 \h </w:instrText>
            </w:r>
            <w:r>
              <w:rPr>
                <w:noProof/>
                <w:webHidden/>
              </w:rPr>
            </w:r>
            <w:r>
              <w:rPr>
                <w:noProof/>
                <w:webHidden/>
              </w:rPr>
              <w:fldChar w:fldCharType="separate"/>
            </w:r>
            <w:r>
              <w:rPr>
                <w:noProof/>
                <w:webHidden/>
              </w:rPr>
              <w:t>66</w:t>
            </w:r>
            <w:r>
              <w:rPr>
                <w:noProof/>
                <w:webHidden/>
              </w:rPr>
              <w:fldChar w:fldCharType="end"/>
            </w:r>
          </w:hyperlink>
        </w:p>
        <w:p w14:paraId="746D88A3" w14:textId="5A0BA284"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05" w:history="1">
            <w:r w:rsidRPr="00177920">
              <w:rPr>
                <w:rStyle w:val="Hyperlink"/>
                <w:noProof/>
              </w:rPr>
              <w:t>3.4</w:t>
            </w:r>
            <w:r>
              <w:rPr>
                <w:rFonts w:asciiTheme="minorHAnsi" w:eastAsiaTheme="minorEastAsia" w:hAnsiTheme="minorHAnsi"/>
                <w:noProof/>
                <w:kern w:val="2"/>
                <w:szCs w:val="24"/>
                <w:lang w:val="tr-TR" w:eastAsia="tr-TR"/>
                <w14:ligatures w14:val="standardContextual"/>
              </w:rPr>
              <w:tab/>
            </w:r>
            <w:r w:rsidRPr="00177920">
              <w:rPr>
                <w:rStyle w:val="Hyperlink"/>
                <w:noProof/>
              </w:rPr>
              <w:t>Decision Support System Core</w:t>
            </w:r>
            <w:r>
              <w:rPr>
                <w:noProof/>
                <w:webHidden/>
              </w:rPr>
              <w:tab/>
            </w:r>
            <w:r>
              <w:rPr>
                <w:noProof/>
                <w:webHidden/>
              </w:rPr>
              <w:fldChar w:fldCharType="begin"/>
            </w:r>
            <w:r>
              <w:rPr>
                <w:noProof/>
                <w:webHidden/>
              </w:rPr>
              <w:instrText xml:space="preserve"> PAGEREF _Toc236945705 \h </w:instrText>
            </w:r>
            <w:r>
              <w:rPr>
                <w:noProof/>
                <w:webHidden/>
              </w:rPr>
            </w:r>
            <w:r>
              <w:rPr>
                <w:noProof/>
                <w:webHidden/>
              </w:rPr>
              <w:fldChar w:fldCharType="separate"/>
            </w:r>
            <w:r>
              <w:rPr>
                <w:noProof/>
                <w:webHidden/>
              </w:rPr>
              <w:t>69</w:t>
            </w:r>
            <w:r>
              <w:rPr>
                <w:noProof/>
                <w:webHidden/>
              </w:rPr>
              <w:fldChar w:fldCharType="end"/>
            </w:r>
          </w:hyperlink>
        </w:p>
        <w:p w14:paraId="291FC22A" w14:textId="77C1743B" w:rsidR="00060849" w:rsidRDefault="00060849">
          <w:pPr>
            <w:pStyle w:val="TOC1"/>
            <w:tabs>
              <w:tab w:val="left" w:pos="480"/>
            </w:tabs>
            <w:rPr>
              <w:rFonts w:asciiTheme="minorHAnsi" w:eastAsiaTheme="minorEastAsia" w:hAnsiTheme="minorHAnsi"/>
              <w:kern w:val="2"/>
              <w:szCs w:val="24"/>
              <w:lang w:val="tr-TR" w:eastAsia="tr-TR"/>
              <w14:ligatures w14:val="standardContextual"/>
            </w:rPr>
          </w:pPr>
          <w:hyperlink w:anchor="_Toc236945706" w:history="1">
            <w:r w:rsidRPr="00177920">
              <w:rPr>
                <w:rStyle w:val="Hyperlink"/>
              </w:rPr>
              <w:t>4</w:t>
            </w:r>
            <w:r>
              <w:rPr>
                <w:rFonts w:asciiTheme="minorHAnsi" w:eastAsiaTheme="minorEastAsia" w:hAnsiTheme="minorHAnsi"/>
                <w:kern w:val="2"/>
                <w:szCs w:val="24"/>
                <w:lang w:val="tr-TR" w:eastAsia="tr-TR"/>
                <w14:ligatures w14:val="standardContextual"/>
              </w:rPr>
              <w:tab/>
            </w:r>
            <w:r w:rsidRPr="00177920">
              <w:rPr>
                <w:rStyle w:val="Hyperlink"/>
              </w:rPr>
              <w:t>DISASTERAWARE DECISION SUPPORT FRAMEWORK</w:t>
            </w:r>
            <w:r>
              <w:rPr>
                <w:webHidden/>
              </w:rPr>
              <w:tab/>
            </w:r>
            <w:r>
              <w:rPr>
                <w:webHidden/>
              </w:rPr>
              <w:fldChar w:fldCharType="begin"/>
            </w:r>
            <w:r>
              <w:rPr>
                <w:webHidden/>
              </w:rPr>
              <w:instrText xml:space="preserve"> PAGEREF _Toc236945706 \h </w:instrText>
            </w:r>
            <w:r>
              <w:rPr>
                <w:webHidden/>
              </w:rPr>
            </w:r>
            <w:r>
              <w:rPr>
                <w:webHidden/>
              </w:rPr>
              <w:fldChar w:fldCharType="separate"/>
            </w:r>
            <w:r>
              <w:rPr>
                <w:webHidden/>
              </w:rPr>
              <w:t>71</w:t>
            </w:r>
            <w:r>
              <w:rPr>
                <w:webHidden/>
              </w:rPr>
              <w:fldChar w:fldCharType="end"/>
            </w:r>
          </w:hyperlink>
        </w:p>
        <w:p w14:paraId="42687CEE" w14:textId="14F3D47C"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07" w:history="1">
            <w:r w:rsidRPr="00177920">
              <w:rPr>
                <w:rStyle w:val="Hyperlink"/>
                <w:noProof/>
              </w:rPr>
              <w:t>4.1</w:t>
            </w:r>
            <w:r>
              <w:rPr>
                <w:rFonts w:asciiTheme="minorHAnsi" w:eastAsiaTheme="minorEastAsia" w:hAnsiTheme="minorHAnsi"/>
                <w:noProof/>
                <w:kern w:val="2"/>
                <w:szCs w:val="24"/>
                <w:lang w:val="tr-TR" w:eastAsia="tr-TR"/>
                <w14:ligatures w14:val="standardContextual"/>
              </w:rPr>
              <w:tab/>
            </w:r>
            <w:r w:rsidRPr="00177920">
              <w:rPr>
                <w:rStyle w:val="Hyperlink"/>
                <w:noProof/>
              </w:rPr>
              <w:t>Decision Support System Block Diagram</w:t>
            </w:r>
            <w:r>
              <w:rPr>
                <w:noProof/>
                <w:webHidden/>
              </w:rPr>
              <w:tab/>
            </w:r>
            <w:r>
              <w:rPr>
                <w:noProof/>
                <w:webHidden/>
              </w:rPr>
              <w:fldChar w:fldCharType="begin"/>
            </w:r>
            <w:r>
              <w:rPr>
                <w:noProof/>
                <w:webHidden/>
              </w:rPr>
              <w:instrText xml:space="preserve"> PAGEREF _Toc236945707 \h </w:instrText>
            </w:r>
            <w:r>
              <w:rPr>
                <w:noProof/>
                <w:webHidden/>
              </w:rPr>
            </w:r>
            <w:r>
              <w:rPr>
                <w:noProof/>
                <w:webHidden/>
              </w:rPr>
              <w:fldChar w:fldCharType="separate"/>
            </w:r>
            <w:r>
              <w:rPr>
                <w:noProof/>
                <w:webHidden/>
              </w:rPr>
              <w:t>72</w:t>
            </w:r>
            <w:r>
              <w:rPr>
                <w:noProof/>
                <w:webHidden/>
              </w:rPr>
              <w:fldChar w:fldCharType="end"/>
            </w:r>
          </w:hyperlink>
        </w:p>
        <w:p w14:paraId="3D8D8EBA" w14:textId="3FD28371"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08" w:history="1">
            <w:r w:rsidRPr="00177920">
              <w:rPr>
                <w:rStyle w:val="Hyperlink"/>
                <w:noProof/>
              </w:rPr>
              <w:t>4.2</w:t>
            </w:r>
            <w:r>
              <w:rPr>
                <w:rFonts w:asciiTheme="minorHAnsi" w:eastAsiaTheme="minorEastAsia" w:hAnsiTheme="minorHAnsi"/>
                <w:noProof/>
                <w:kern w:val="2"/>
                <w:szCs w:val="24"/>
                <w:lang w:val="tr-TR" w:eastAsia="tr-TR"/>
                <w14:ligatures w14:val="standardContextual"/>
              </w:rPr>
              <w:tab/>
            </w:r>
            <w:r w:rsidRPr="00177920">
              <w:rPr>
                <w:rStyle w:val="Hyperlink"/>
                <w:noProof/>
              </w:rPr>
              <w:t>Layer 1: Input Space</w:t>
            </w:r>
            <w:r>
              <w:rPr>
                <w:noProof/>
                <w:webHidden/>
              </w:rPr>
              <w:tab/>
            </w:r>
            <w:r>
              <w:rPr>
                <w:noProof/>
                <w:webHidden/>
              </w:rPr>
              <w:fldChar w:fldCharType="begin"/>
            </w:r>
            <w:r>
              <w:rPr>
                <w:noProof/>
                <w:webHidden/>
              </w:rPr>
              <w:instrText xml:space="preserve"> PAGEREF _Toc236945708 \h </w:instrText>
            </w:r>
            <w:r>
              <w:rPr>
                <w:noProof/>
                <w:webHidden/>
              </w:rPr>
            </w:r>
            <w:r>
              <w:rPr>
                <w:noProof/>
                <w:webHidden/>
              </w:rPr>
              <w:fldChar w:fldCharType="separate"/>
            </w:r>
            <w:r>
              <w:rPr>
                <w:noProof/>
                <w:webHidden/>
              </w:rPr>
              <w:t>74</w:t>
            </w:r>
            <w:r>
              <w:rPr>
                <w:noProof/>
                <w:webHidden/>
              </w:rPr>
              <w:fldChar w:fldCharType="end"/>
            </w:r>
          </w:hyperlink>
        </w:p>
        <w:p w14:paraId="7AA94E5B" w14:textId="267F4AAE"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09" w:history="1">
            <w:r w:rsidRPr="00177920">
              <w:rPr>
                <w:rStyle w:val="Hyperlink"/>
                <w:noProof/>
              </w:rPr>
              <w:t>4.3</w:t>
            </w:r>
            <w:r>
              <w:rPr>
                <w:rFonts w:asciiTheme="minorHAnsi" w:eastAsiaTheme="minorEastAsia" w:hAnsiTheme="minorHAnsi"/>
                <w:noProof/>
                <w:kern w:val="2"/>
                <w:szCs w:val="24"/>
                <w:lang w:val="tr-TR" w:eastAsia="tr-TR"/>
                <w14:ligatures w14:val="standardContextual"/>
              </w:rPr>
              <w:tab/>
            </w:r>
            <w:r w:rsidRPr="00177920">
              <w:rPr>
                <w:rStyle w:val="Hyperlink"/>
                <w:noProof/>
              </w:rPr>
              <w:t>Layer 2: Observation, Features, and Confidence</w:t>
            </w:r>
            <w:r>
              <w:rPr>
                <w:noProof/>
                <w:webHidden/>
              </w:rPr>
              <w:tab/>
            </w:r>
            <w:r>
              <w:rPr>
                <w:noProof/>
                <w:webHidden/>
              </w:rPr>
              <w:fldChar w:fldCharType="begin"/>
            </w:r>
            <w:r>
              <w:rPr>
                <w:noProof/>
                <w:webHidden/>
              </w:rPr>
              <w:instrText xml:space="preserve"> PAGEREF _Toc236945709 \h </w:instrText>
            </w:r>
            <w:r>
              <w:rPr>
                <w:noProof/>
                <w:webHidden/>
              </w:rPr>
            </w:r>
            <w:r>
              <w:rPr>
                <w:noProof/>
                <w:webHidden/>
              </w:rPr>
              <w:fldChar w:fldCharType="separate"/>
            </w:r>
            <w:r>
              <w:rPr>
                <w:noProof/>
                <w:webHidden/>
              </w:rPr>
              <w:t>74</w:t>
            </w:r>
            <w:r>
              <w:rPr>
                <w:noProof/>
                <w:webHidden/>
              </w:rPr>
              <w:fldChar w:fldCharType="end"/>
            </w:r>
          </w:hyperlink>
        </w:p>
        <w:p w14:paraId="4C3002A0" w14:textId="2730ABB3"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10" w:history="1">
            <w:r w:rsidRPr="00177920">
              <w:rPr>
                <w:rStyle w:val="Hyperlink"/>
                <w:noProof/>
              </w:rPr>
              <w:t>4.4</w:t>
            </w:r>
            <w:r>
              <w:rPr>
                <w:rFonts w:asciiTheme="minorHAnsi" w:eastAsiaTheme="minorEastAsia" w:hAnsiTheme="minorHAnsi"/>
                <w:noProof/>
                <w:kern w:val="2"/>
                <w:szCs w:val="24"/>
                <w:lang w:val="tr-TR" w:eastAsia="tr-TR"/>
                <w14:ligatures w14:val="standardContextual"/>
              </w:rPr>
              <w:tab/>
            </w:r>
            <w:r w:rsidRPr="00177920">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_Toc236945710 \h </w:instrText>
            </w:r>
            <w:r>
              <w:rPr>
                <w:noProof/>
                <w:webHidden/>
              </w:rPr>
            </w:r>
            <w:r>
              <w:rPr>
                <w:noProof/>
                <w:webHidden/>
              </w:rPr>
              <w:fldChar w:fldCharType="separate"/>
            </w:r>
            <w:r>
              <w:rPr>
                <w:noProof/>
                <w:webHidden/>
              </w:rPr>
              <w:t>76</w:t>
            </w:r>
            <w:r>
              <w:rPr>
                <w:noProof/>
                <w:webHidden/>
              </w:rPr>
              <w:fldChar w:fldCharType="end"/>
            </w:r>
          </w:hyperlink>
        </w:p>
        <w:p w14:paraId="68E1A0D8" w14:textId="23C01EE4"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11" w:history="1">
            <w:r w:rsidRPr="00177920">
              <w:rPr>
                <w:rStyle w:val="Hyperlink"/>
                <w:noProof/>
              </w:rPr>
              <w:t>4.5</w:t>
            </w:r>
            <w:r>
              <w:rPr>
                <w:rFonts w:asciiTheme="minorHAnsi" w:eastAsiaTheme="minorEastAsia" w:hAnsiTheme="minorHAnsi"/>
                <w:noProof/>
                <w:kern w:val="2"/>
                <w:szCs w:val="24"/>
                <w:lang w:val="tr-TR" w:eastAsia="tr-TR"/>
                <w14:ligatures w14:val="standardContextual"/>
              </w:rPr>
              <w:tab/>
            </w:r>
            <w:r w:rsidRPr="00177920">
              <w:rPr>
                <w:rStyle w:val="Hyperlink"/>
                <w:noProof/>
              </w:rPr>
              <w:t>Layer 4: Decision Generation and Coordination</w:t>
            </w:r>
            <w:r>
              <w:rPr>
                <w:noProof/>
                <w:webHidden/>
              </w:rPr>
              <w:tab/>
            </w:r>
            <w:r>
              <w:rPr>
                <w:noProof/>
                <w:webHidden/>
              </w:rPr>
              <w:fldChar w:fldCharType="begin"/>
            </w:r>
            <w:r>
              <w:rPr>
                <w:noProof/>
                <w:webHidden/>
              </w:rPr>
              <w:instrText xml:space="preserve"> PAGEREF _Toc236945711 \h </w:instrText>
            </w:r>
            <w:r>
              <w:rPr>
                <w:noProof/>
                <w:webHidden/>
              </w:rPr>
            </w:r>
            <w:r>
              <w:rPr>
                <w:noProof/>
                <w:webHidden/>
              </w:rPr>
              <w:fldChar w:fldCharType="separate"/>
            </w:r>
            <w:r>
              <w:rPr>
                <w:noProof/>
                <w:webHidden/>
              </w:rPr>
              <w:t>81</w:t>
            </w:r>
            <w:r>
              <w:rPr>
                <w:noProof/>
                <w:webHidden/>
              </w:rPr>
              <w:fldChar w:fldCharType="end"/>
            </w:r>
          </w:hyperlink>
        </w:p>
        <w:p w14:paraId="32E46DD0" w14:textId="3F7477EF"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12" w:history="1">
            <w:r w:rsidRPr="00177920">
              <w:rPr>
                <w:rStyle w:val="Hyperlink"/>
                <w:noProof/>
              </w:rPr>
              <w:t>4.5.1</w:t>
            </w:r>
            <w:r>
              <w:rPr>
                <w:rFonts w:asciiTheme="minorHAnsi" w:eastAsiaTheme="minorEastAsia" w:hAnsiTheme="minorHAnsi"/>
                <w:noProof/>
                <w:kern w:val="2"/>
                <w:szCs w:val="24"/>
                <w:lang w:val="tr-TR" w:eastAsia="tr-TR"/>
                <w14:ligatures w14:val="standardContextual"/>
              </w:rPr>
              <w:tab/>
            </w:r>
            <w:r w:rsidRPr="00177920">
              <w:rPr>
                <w:rStyle w:val="Hyperlink"/>
                <w:noProof/>
              </w:rPr>
              <w:t>Rule Base and Candidate Intervention</w:t>
            </w:r>
            <w:r>
              <w:rPr>
                <w:noProof/>
                <w:webHidden/>
              </w:rPr>
              <w:tab/>
            </w:r>
            <w:r>
              <w:rPr>
                <w:noProof/>
                <w:webHidden/>
              </w:rPr>
              <w:fldChar w:fldCharType="begin"/>
            </w:r>
            <w:r>
              <w:rPr>
                <w:noProof/>
                <w:webHidden/>
              </w:rPr>
              <w:instrText xml:space="preserve"> PAGEREF _Toc236945712 \h </w:instrText>
            </w:r>
            <w:r>
              <w:rPr>
                <w:noProof/>
                <w:webHidden/>
              </w:rPr>
            </w:r>
            <w:r>
              <w:rPr>
                <w:noProof/>
                <w:webHidden/>
              </w:rPr>
              <w:fldChar w:fldCharType="separate"/>
            </w:r>
            <w:r>
              <w:rPr>
                <w:noProof/>
                <w:webHidden/>
              </w:rPr>
              <w:t>85</w:t>
            </w:r>
            <w:r>
              <w:rPr>
                <w:noProof/>
                <w:webHidden/>
              </w:rPr>
              <w:fldChar w:fldCharType="end"/>
            </w:r>
          </w:hyperlink>
        </w:p>
        <w:p w14:paraId="00559B42" w14:textId="490F6274"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13" w:history="1">
            <w:r w:rsidRPr="00177920">
              <w:rPr>
                <w:rStyle w:val="Hyperlink"/>
                <w:noProof/>
              </w:rPr>
              <w:t>4.5.2</w:t>
            </w:r>
            <w:r>
              <w:rPr>
                <w:rFonts w:asciiTheme="minorHAnsi" w:eastAsiaTheme="minorEastAsia" w:hAnsiTheme="minorHAnsi"/>
                <w:noProof/>
                <w:kern w:val="2"/>
                <w:szCs w:val="24"/>
                <w:lang w:val="tr-TR" w:eastAsia="tr-TR"/>
                <w14:ligatures w14:val="standardContextual"/>
              </w:rPr>
              <w:tab/>
            </w:r>
            <w:r w:rsidRPr="00177920">
              <w:rPr>
                <w:rStyle w:val="Hyperlink"/>
                <w:noProof/>
              </w:rPr>
              <w:t>Cost, Quality, and the Satisficing Test</w:t>
            </w:r>
            <w:r>
              <w:rPr>
                <w:noProof/>
                <w:webHidden/>
              </w:rPr>
              <w:tab/>
            </w:r>
            <w:r>
              <w:rPr>
                <w:noProof/>
                <w:webHidden/>
              </w:rPr>
              <w:fldChar w:fldCharType="begin"/>
            </w:r>
            <w:r>
              <w:rPr>
                <w:noProof/>
                <w:webHidden/>
              </w:rPr>
              <w:instrText xml:space="preserve"> PAGEREF _Toc236945713 \h </w:instrText>
            </w:r>
            <w:r>
              <w:rPr>
                <w:noProof/>
                <w:webHidden/>
              </w:rPr>
            </w:r>
            <w:r>
              <w:rPr>
                <w:noProof/>
                <w:webHidden/>
              </w:rPr>
              <w:fldChar w:fldCharType="separate"/>
            </w:r>
            <w:r>
              <w:rPr>
                <w:noProof/>
                <w:webHidden/>
              </w:rPr>
              <w:t>89</w:t>
            </w:r>
            <w:r>
              <w:rPr>
                <w:noProof/>
                <w:webHidden/>
              </w:rPr>
              <w:fldChar w:fldCharType="end"/>
            </w:r>
          </w:hyperlink>
        </w:p>
        <w:p w14:paraId="6F31EC85" w14:textId="45E56C4F"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14" w:history="1">
            <w:r w:rsidRPr="00177920">
              <w:rPr>
                <w:rStyle w:val="Hyperlink"/>
                <w:noProof/>
              </w:rPr>
              <w:t>4.5.3</w:t>
            </w:r>
            <w:r>
              <w:rPr>
                <w:rFonts w:asciiTheme="minorHAnsi" w:eastAsiaTheme="minorEastAsia" w:hAnsiTheme="minorHAnsi"/>
                <w:noProof/>
                <w:kern w:val="2"/>
                <w:szCs w:val="24"/>
                <w:lang w:val="tr-TR" w:eastAsia="tr-TR"/>
                <w14:ligatures w14:val="standardContextual"/>
              </w:rPr>
              <w:tab/>
            </w:r>
            <w:r w:rsidRPr="00177920">
              <w:rPr>
                <w:rStyle w:val="Hyperlink"/>
                <w:noProof/>
              </w:rPr>
              <w:t>Open Decision Space: Staged Adaptation</w:t>
            </w:r>
            <w:r>
              <w:rPr>
                <w:noProof/>
                <w:webHidden/>
              </w:rPr>
              <w:tab/>
            </w:r>
            <w:r>
              <w:rPr>
                <w:noProof/>
                <w:webHidden/>
              </w:rPr>
              <w:fldChar w:fldCharType="begin"/>
            </w:r>
            <w:r>
              <w:rPr>
                <w:noProof/>
                <w:webHidden/>
              </w:rPr>
              <w:instrText xml:space="preserve"> PAGEREF _Toc236945714 \h </w:instrText>
            </w:r>
            <w:r>
              <w:rPr>
                <w:noProof/>
                <w:webHidden/>
              </w:rPr>
            </w:r>
            <w:r>
              <w:rPr>
                <w:noProof/>
                <w:webHidden/>
              </w:rPr>
              <w:fldChar w:fldCharType="separate"/>
            </w:r>
            <w:r>
              <w:rPr>
                <w:noProof/>
                <w:webHidden/>
              </w:rPr>
              <w:t>95</w:t>
            </w:r>
            <w:r>
              <w:rPr>
                <w:noProof/>
                <w:webHidden/>
              </w:rPr>
              <w:fldChar w:fldCharType="end"/>
            </w:r>
          </w:hyperlink>
        </w:p>
        <w:p w14:paraId="694B9756" w14:textId="70EF54A2"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15" w:history="1">
            <w:r w:rsidRPr="00177920">
              <w:rPr>
                <w:rStyle w:val="Hyperlink"/>
                <w:noProof/>
              </w:rPr>
              <w:t>4.6</w:t>
            </w:r>
            <w:r>
              <w:rPr>
                <w:rFonts w:asciiTheme="minorHAnsi" w:eastAsiaTheme="minorEastAsia" w:hAnsiTheme="minorHAnsi"/>
                <w:noProof/>
                <w:kern w:val="2"/>
                <w:szCs w:val="24"/>
                <w:lang w:val="tr-TR" w:eastAsia="tr-TR"/>
                <w14:ligatures w14:val="standardContextual"/>
              </w:rPr>
              <w:tab/>
            </w:r>
            <w:r w:rsidRPr="00177920">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_Toc236945715 \h </w:instrText>
            </w:r>
            <w:r>
              <w:rPr>
                <w:noProof/>
                <w:webHidden/>
              </w:rPr>
            </w:r>
            <w:r>
              <w:rPr>
                <w:noProof/>
                <w:webHidden/>
              </w:rPr>
              <w:fldChar w:fldCharType="separate"/>
            </w:r>
            <w:r>
              <w:rPr>
                <w:noProof/>
                <w:webHidden/>
              </w:rPr>
              <w:t>115</w:t>
            </w:r>
            <w:r>
              <w:rPr>
                <w:noProof/>
                <w:webHidden/>
              </w:rPr>
              <w:fldChar w:fldCharType="end"/>
            </w:r>
          </w:hyperlink>
        </w:p>
        <w:p w14:paraId="13F9B18F" w14:textId="06D78371" w:rsidR="00060849" w:rsidRDefault="00060849">
          <w:pPr>
            <w:pStyle w:val="TOC1"/>
            <w:tabs>
              <w:tab w:val="left" w:pos="480"/>
            </w:tabs>
            <w:rPr>
              <w:rFonts w:asciiTheme="minorHAnsi" w:eastAsiaTheme="minorEastAsia" w:hAnsiTheme="minorHAnsi"/>
              <w:kern w:val="2"/>
              <w:szCs w:val="24"/>
              <w:lang w:val="tr-TR" w:eastAsia="tr-TR"/>
              <w14:ligatures w14:val="standardContextual"/>
            </w:rPr>
          </w:pPr>
          <w:hyperlink w:anchor="_Toc236945716" w:history="1">
            <w:r w:rsidRPr="00177920">
              <w:rPr>
                <w:rStyle w:val="Hyperlink"/>
              </w:rPr>
              <w:t>5</w:t>
            </w:r>
            <w:r>
              <w:rPr>
                <w:rFonts w:asciiTheme="minorHAnsi" w:eastAsiaTheme="minorEastAsia" w:hAnsiTheme="minorHAnsi"/>
                <w:kern w:val="2"/>
                <w:szCs w:val="24"/>
                <w:lang w:val="tr-TR" w:eastAsia="tr-TR"/>
                <w14:ligatures w14:val="standardContextual"/>
              </w:rPr>
              <w:tab/>
            </w:r>
            <w:r w:rsidRPr="00177920">
              <w:rPr>
                <w:rStyle w:val="Hyperlink"/>
              </w:rPr>
              <w:t>SIMULATION AND PERFORMANCE RESULTS</w:t>
            </w:r>
            <w:r>
              <w:rPr>
                <w:webHidden/>
              </w:rPr>
              <w:tab/>
            </w:r>
            <w:r>
              <w:rPr>
                <w:webHidden/>
              </w:rPr>
              <w:fldChar w:fldCharType="begin"/>
            </w:r>
            <w:r>
              <w:rPr>
                <w:webHidden/>
              </w:rPr>
              <w:instrText xml:space="preserve"> PAGEREF _Toc236945716 \h </w:instrText>
            </w:r>
            <w:r>
              <w:rPr>
                <w:webHidden/>
              </w:rPr>
            </w:r>
            <w:r>
              <w:rPr>
                <w:webHidden/>
              </w:rPr>
              <w:fldChar w:fldCharType="separate"/>
            </w:r>
            <w:r>
              <w:rPr>
                <w:webHidden/>
              </w:rPr>
              <w:t>121</w:t>
            </w:r>
            <w:r>
              <w:rPr>
                <w:webHidden/>
              </w:rPr>
              <w:fldChar w:fldCharType="end"/>
            </w:r>
          </w:hyperlink>
        </w:p>
        <w:p w14:paraId="6D1D8354" w14:textId="1564849F"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17" w:history="1">
            <w:r w:rsidRPr="00177920">
              <w:rPr>
                <w:rStyle w:val="Hyperlink"/>
                <w:noProof/>
              </w:rPr>
              <w:t>5.1</w:t>
            </w:r>
            <w:r>
              <w:rPr>
                <w:rFonts w:asciiTheme="minorHAnsi" w:eastAsiaTheme="minorEastAsia" w:hAnsiTheme="minorHAnsi"/>
                <w:noProof/>
                <w:kern w:val="2"/>
                <w:szCs w:val="24"/>
                <w:lang w:val="tr-TR" w:eastAsia="tr-TR"/>
                <w14:ligatures w14:val="standardContextual"/>
              </w:rPr>
              <w:tab/>
            </w:r>
            <w:r w:rsidRPr="00177920">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_Toc236945717 \h </w:instrText>
            </w:r>
            <w:r>
              <w:rPr>
                <w:noProof/>
                <w:webHidden/>
              </w:rPr>
            </w:r>
            <w:r>
              <w:rPr>
                <w:noProof/>
                <w:webHidden/>
              </w:rPr>
              <w:fldChar w:fldCharType="separate"/>
            </w:r>
            <w:r>
              <w:rPr>
                <w:noProof/>
                <w:webHidden/>
              </w:rPr>
              <w:t>122</w:t>
            </w:r>
            <w:r>
              <w:rPr>
                <w:noProof/>
                <w:webHidden/>
              </w:rPr>
              <w:fldChar w:fldCharType="end"/>
            </w:r>
          </w:hyperlink>
        </w:p>
        <w:p w14:paraId="20441931" w14:textId="5FB950DC"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18" w:history="1">
            <w:r w:rsidRPr="00177920">
              <w:rPr>
                <w:rStyle w:val="Hyperlink"/>
                <w:noProof/>
              </w:rPr>
              <w:t>5.2</w:t>
            </w:r>
            <w:r>
              <w:rPr>
                <w:rFonts w:asciiTheme="minorHAnsi" w:eastAsiaTheme="minorEastAsia" w:hAnsiTheme="minorHAnsi"/>
                <w:noProof/>
                <w:kern w:val="2"/>
                <w:szCs w:val="24"/>
                <w:lang w:val="tr-TR" w:eastAsia="tr-TR"/>
                <w14:ligatures w14:val="standardContextual"/>
              </w:rPr>
              <w:tab/>
            </w:r>
            <w:r w:rsidRPr="00177920">
              <w:rPr>
                <w:rStyle w:val="Hyperlink"/>
                <w:noProof/>
              </w:rPr>
              <w:t>Validation of the Simulation Core</w:t>
            </w:r>
            <w:r>
              <w:rPr>
                <w:noProof/>
                <w:webHidden/>
              </w:rPr>
              <w:tab/>
            </w:r>
            <w:r>
              <w:rPr>
                <w:noProof/>
                <w:webHidden/>
              </w:rPr>
              <w:fldChar w:fldCharType="begin"/>
            </w:r>
            <w:r>
              <w:rPr>
                <w:noProof/>
                <w:webHidden/>
              </w:rPr>
              <w:instrText xml:space="preserve"> PAGEREF _Toc236945718 \h </w:instrText>
            </w:r>
            <w:r>
              <w:rPr>
                <w:noProof/>
                <w:webHidden/>
              </w:rPr>
            </w:r>
            <w:r>
              <w:rPr>
                <w:noProof/>
                <w:webHidden/>
              </w:rPr>
              <w:fldChar w:fldCharType="separate"/>
            </w:r>
            <w:r>
              <w:rPr>
                <w:noProof/>
                <w:webHidden/>
              </w:rPr>
              <w:t>124</w:t>
            </w:r>
            <w:r>
              <w:rPr>
                <w:noProof/>
                <w:webHidden/>
              </w:rPr>
              <w:fldChar w:fldCharType="end"/>
            </w:r>
          </w:hyperlink>
        </w:p>
        <w:p w14:paraId="6F872106" w14:textId="704528EF"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19" w:history="1">
            <w:r w:rsidRPr="00177920">
              <w:rPr>
                <w:rStyle w:val="Hyperlink"/>
                <w:noProof/>
              </w:rPr>
              <w:t>5.3</w:t>
            </w:r>
            <w:r>
              <w:rPr>
                <w:rFonts w:asciiTheme="minorHAnsi" w:eastAsiaTheme="minorEastAsia" w:hAnsiTheme="minorHAnsi"/>
                <w:noProof/>
                <w:kern w:val="2"/>
                <w:szCs w:val="24"/>
                <w:lang w:val="tr-TR" w:eastAsia="tr-TR"/>
                <w14:ligatures w14:val="standardContextual"/>
              </w:rPr>
              <w:tab/>
            </w:r>
            <w:r w:rsidRPr="00177920">
              <w:rPr>
                <w:rStyle w:val="Hyperlink"/>
                <w:noProof/>
              </w:rPr>
              <w:t>Simulation Constraints and Assumptions</w:t>
            </w:r>
            <w:r>
              <w:rPr>
                <w:noProof/>
                <w:webHidden/>
              </w:rPr>
              <w:tab/>
            </w:r>
            <w:r>
              <w:rPr>
                <w:noProof/>
                <w:webHidden/>
              </w:rPr>
              <w:fldChar w:fldCharType="begin"/>
            </w:r>
            <w:r>
              <w:rPr>
                <w:noProof/>
                <w:webHidden/>
              </w:rPr>
              <w:instrText xml:space="preserve"> PAGEREF _Toc236945719 \h </w:instrText>
            </w:r>
            <w:r>
              <w:rPr>
                <w:noProof/>
                <w:webHidden/>
              </w:rPr>
            </w:r>
            <w:r>
              <w:rPr>
                <w:noProof/>
                <w:webHidden/>
              </w:rPr>
              <w:fldChar w:fldCharType="separate"/>
            </w:r>
            <w:r>
              <w:rPr>
                <w:noProof/>
                <w:webHidden/>
              </w:rPr>
              <w:t>128</w:t>
            </w:r>
            <w:r>
              <w:rPr>
                <w:noProof/>
                <w:webHidden/>
              </w:rPr>
              <w:fldChar w:fldCharType="end"/>
            </w:r>
          </w:hyperlink>
        </w:p>
        <w:p w14:paraId="2E0AD42C" w14:textId="42DE8A54"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20" w:history="1">
            <w:r w:rsidRPr="00177920">
              <w:rPr>
                <w:rStyle w:val="Hyperlink"/>
                <w:noProof/>
              </w:rPr>
              <w:t>5.4</w:t>
            </w:r>
            <w:r>
              <w:rPr>
                <w:rFonts w:asciiTheme="minorHAnsi" w:eastAsiaTheme="minorEastAsia" w:hAnsiTheme="minorHAnsi"/>
                <w:noProof/>
                <w:kern w:val="2"/>
                <w:szCs w:val="24"/>
                <w:lang w:val="tr-TR" w:eastAsia="tr-TR"/>
                <w14:ligatures w14:val="standardContextual"/>
              </w:rPr>
              <w:tab/>
            </w:r>
            <w:r w:rsidRPr="00177920">
              <w:rPr>
                <w:rStyle w:val="Hyperlink"/>
                <w:noProof/>
              </w:rPr>
              <w:t>Sensitivity Analysis: Response to Parameter Bias</w:t>
            </w:r>
            <w:r>
              <w:rPr>
                <w:noProof/>
                <w:webHidden/>
              </w:rPr>
              <w:tab/>
            </w:r>
            <w:r>
              <w:rPr>
                <w:noProof/>
                <w:webHidden/>
              </w:rPr>
              <w:fldChar w:fldCharType="begin"/>
            </w:r>
            <w:r>
              <w:rPr>
                <w:noProof/>
                <w:webHidden/>
              </w:rPr>
              <w:instrText xml:space="preserve"> PAGEREF _Toc236945720 \h </w:instrText>
            </w:r>
            <w:r>
              <w:rPr>
                <w:noProof/>
                <w:webHidden/>
              </w:rPr>
            </w:r>
            <w:r>
              <w:rPr>
                <w:noProof/>
                <w:webHidden/>
              </w:rPr>
              <w:fldChar w:fldCharType="separate"/>
            </w:r>
            <w:r>
              <w:rPr>
                <w:noProof/>
                <w:webHidden/>
              </w:rPr>
              <w:t>130</w:t>
            </w:r>
            <w:r>
              <w:rPr>
                <w:noProof/>
                <w:webHidden/>
              </w:rPr>
              <w:fldChar w:fldCharType="end"/>
            </w:r>
          </w:hyperlink>
        </w:p>
        <w:p w14:paraId="707A7286" w14:textId="7C9D1E57"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1" w:history="1">
            <w:r w:rsidRPr="00177920">
              <w:rPr>
                <w:rStyle w:val="Hyperlink"/>
                <w:noProof/>
              </w:rPr>
              <w:t>5.4.1</w:t>
            </w:r>
            <w:r>
              <w:rPr>
                <w:rFonts w:asciiTheme="minorHAnsi" w:eastAsiaTheme="minorEastAsia" w:hAnsiTheme="minorHAnsi"/>
                <w:noProof/>
                <w:kern w:val="2"/>
                <w:szCs w:val="24"/>
                <w:lang w:val="tr-TR" w:eastAsia="tr-TR"/>
                <w14:ligatures w14:val="standardContextual"/>
              </w:rPr>
              <w:tab/>
            </w:r>
            <w:r w:rsidRPr="00177920">
              <w:rPr>
                <w:rStyle w:val="Hyperlink"/>
                <w:noProof/>
              </w:rPr>
              <w:t>Simultaneous Ignitions vs Resource Level</w:t>
            </w:r>
            <w:r>
              <w:rPr>
                <w:noProof/>
                <w:webHidden/>
              </w:rPr>
              <w:tab/>
            </w:r>
            <w:r>
              <w:rPr>
                <w:noProof/>
                <w:webHidden/>
              </w:rPr>
              <w:fldChar w:fldCharType="begin"/>
            </w:r>
            <w:r>
              <w:rPr>
                <w:noProof/>
                <w:webHidden/>
              </w:rPr>
              <w:instrText xml:space="preserve"> PAGEREF _Toc236945721 \h </w:instrText>
            </w:r>
            <w:r>
              <w:rPr>
                <w:noProof/>
                <w:webHidden/>
              </w:rPr>
            </w:r>
            <w:r>
              <w:rPr>
                <w:noProof/>
                <w:webHidden/>
              </w:rPr>
              <w:fldChar w:fldCharType="separate"/>
            </w:r>
            <w:r>
              <w:rPr>
                <w:noProof/>
                <w:webHidden/>
              </w:rPr>
              <w:t>132</w:t>
            </w:r>
            <w:r>
              <w:rPr>
                <w:noProof/>
                <w:webHidden/>
              </w:rPr>
              <w:fldChar w:fldCharType="end"/>
            </w:r>
          </w:hyperlink>
        </w:p>
        <w:p w14:paraId="24887704" w14:textId="0790FFEF"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2" w:history="1">
            <w:r w:rsidRPr="00177920">
              <w:rPr>
                <w:rStyle w:val="Hyperlink"/>
                <w:noProof/>
              </w:rPr>
              <w:t>5.4.2</w:t>
            </w:r>
            <w:r>
              <w:rPr>
                <w:rFonts w:asciiTheme="minorHAnsi" w:eastAsiaTheme="minorEastAsia" w:hAnsiTheme="minorHAnsi"/>
                <w:noProof/>
                <w:kern w:val="2"/>
                <w:szCs w:val="24"/>
                <w:lang w:val="tr-TR" w:eastAsia="tr-TR"/>
                <w14:ligatures w14:val="standardContextual"/>
              </w:rPr>
              <w:tab/>
            </w:r>
            <w:r w:rsidRPr="00177920">
              <w:rPr>
                <w:rStyle w:val="Hyperlink"/>
                <w:noProof/>
              </w:rPr>
              <w:t>Simultaneous Ignitions vs Observation Coverage</w:t>
            </w:r>
            <w:r>
              <w:rPr>
                <w:noProof/>
                <w:webHidden/>
              </w:rPr>
              <w:tab/>
            </w:r>
            <w:r>
              <w:rPr>
                <w:noProof/>
                <w:webHidden/>
              </w:rPr>
              <w:fldChar w:fldCharType="begin"/>
            </w:r>
            <w:r>
              <w:rPr>
                <w:noProof/>
                <w:webHidden/>
              </w:rPr>
              <w:instrText xml:space="preserve"> PAGEREF _Toc236945722 \h </w:instrText>
            </w:r>
            <w:r>
              <w:rPr>
                <w:noProof/>
                <w:webHidden/>
              </w:rPr>
            </w:r>
            <w:r>
              <w:rPr>
                <w:noProof/>
                <w:webHidden/>
              </w:rPr>
              <w:fldChar w:fldCharType="separate"/>
            </w:r>
            <w:r>
              <w:rPr>
                <w:noProof/>
                <w:webHidden/>
              </w:rPr>
              <w:t>133</w:t>
            </w:r>
            <w:r>
              <w:rPr>
                <w:noProof/>
                <w:webHidden/>
              </w:rPr>
              <w:fldChar w:fldCharType="end"/>
            </w:r>
          </w:hyperlink>
        </w:p>
        <w:p w14:paraId="224AA381" w14:textId="6FE6CA10"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3" w:history="1">
            <w:r w:rsidRPr="00177920">
              <w:rPr>
                <w:rStyle w:val="Hyperlink"/>
                <w:noProof/>
              </w:rPr>
              <w:t>5.4.3</w:t>
            </w:r>
            <w:r>
              <w:rPr>
                <w:rFonts w:asciiTheme="minorHAnsi" w:eastAsiaTheme="minorEastAsia" w:hAnsiTheme="minorHAnsi"/>
                <w:noProof/>
                <w:kern w:val="2"/>
                <w:szCs w:val="24"/>
                <w:lang w:val="tr-TR" w:eastAsia="tr-TR"/>
                <w14:ligatures w14:val="standardContextual"/>
              </w:rPr>
              <w:tab/>
            </w:r>
            <w:r w:rsidRPr="00177920">
              <w:rPr>
                <w:rStyle w:val="Hyperlink"/>
                <w:noProof/>
              </w:rPr>
              <w:t>Decision Cycle and Decision Horizon</w:t>
            </w:r>
            <w:r>
              <w:rPr>
                <w:noProof/>
                <w:webHidden/>
              </w:rPr>
              <w:tab/>
            </w:r>
            <w:r>
              <w:rPr>
                <w:noProof/>
                <w:webHidden/>
              </w:rPr>
              <w:fldChar w:fldCharType="begin"/>
            </w:r>
            <w:r>
              <w:rPr>
                <w:noProof/>
                <w:webHidden/>
              </w:rPr>
              <w:instrText xml:space="preserve"> PAGEREF _Toc236945723 \h </w:instrText>
            </w:r>
            <w:r>
              <w:rPr>
                <w:noProof/>
                <w:webHidden/>
              </w:rPr>
            </w:r>
            <w:r>
              <w:rPr>
                <w:noProof/>
                <w:webHidden/>
              </w:rPr>
              <w:fldChar w:fldCharType="separate"/>
            </w:r>
            <w:r>
              <w:rPr>
                <w:noProof/>
                <w:webHidden/>
              </w:rPr>
              <w:t>136</w:t>
            </w:r>
            <w:r>
              <w:rPr>
                <w:noProof/>
                <w:webHidden/>
              </w:rPr>
              <w:fldChar w:fldCharType="end"/>
            </w:r>
          </w:hyperlink>
        </w:p>
        <w:p w14:paraId="246F578B" w14:textId="29CD6511"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4" w:history="1">
            <w:r w:rsidRPr="00177920">
              <w:rPr>
                <w:rStyle w:val="Hyperlink"/>
                <w:noProof/>
              </w:rPr>
              <w:t>5.4.4</w:t>
            </w:r>
            <w:r>
              <w:rPr>
                <w:rFonts w:asciiTheme="minorHAnsi" w:eastAsiaTheme="minorEastAsia" w:hAnsiTheme="minorHAnsi"/>
                <w:noProof/>
                <w:kern w:val="2"/>
                <w:szCs w:val="24"/>
                <w:lang w:val="tr-TR" w:eastAsia="tr-TR"/>
                <w14:ligatures w14:val="standardContextual"/>
              </w:rPr>
              <w:tab/>
            </w:r>
            <w:r w:rsidRPr="00177920">
              <w:rPr>
                <w:rStyle w:val="Hyperlink"/>
                <w:noProof/>
              </w:rPr>
              <w:t>Satisficing Bound and Quality Gate</w:t>
            </w:r>
            <w:r>
              <w:rPr>
                <w:noProof/>
                <w:webHidden/>
              </w:rPr>
              <w:tab/>
            </w:r>
            <w:r>
              <w:rPr>
                <w:noProof/>
                <w:webHidden/>
              </w:rPr>
              <w:fldChar w:fldCharType="begin"/>
            </w:r>
            <w:r>
              <w:rPr>
                <w:noProof/>
                <w:webHidden/>
              </w:rPr>
              <w:instrText xml:space="preserve"> PAGEREF _Toc236945724 \h </w:instrText>
            </w:r>
            <w:r>
              <w:rPr>
                <w:noProof/>
                <w:webHidden/>
              </w:rPr>
            </w:r>
            <w:r>
              <w:rPr>
                <w:noProof/>
                <w:webHidden/>
              </w:rPr>
              <w:fldChar w:fldCharType="separate"/>
            </w:r>
            <w:r>
              <w:rPr>
                <w:noProof/>
                <w:webHidden/>
              </w:rPr>
              <w:t>138</w:t>
            </w:r>
            <w:r>
              <w:rPr>
                <w:noProof/>
                <w:webHidden/>
              </w:rPr>
              <w:fldChar w:fldCharType="end"/>
            </w:r>
          </w:hyperlink>
        </w:p>
        <w:p w14:paraId="5E7E3481" w14:textId="07F27966"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25" w:history="1">
            <w:r w:rsidRPr="00177920">
              <w:rPr>
                <w:rStyle w:val="Hyperlink"/>
                <w:noProof/>
              </w:rPr>
              <w:t>5.5</w:t>
            </w:r>
            <w:r>
              <w:rPr>
                <w:rFonts w:asciiTheme="minorHAnsi" w:eastAsiaTheme="minorEastAsia" w:hAnsiTheme="minorHAnsi"/>
                <w:noProof/>
                <w:kern w:val="2"/>
                <w:szCs w:val="24"/>
                <w:lang w:val="tr-TR" w:eastAsia="tr-TR"/>
                <w14:ligatures w14:val="standardContextual"/>
              </w:rPr>
              <w:tab/>
            </w:r>
            <w:r w:rsidRPr="00177920">
              <w:rPr>
                <w:rStyle w:val="Hyperlink"/>
                <w:noProof/>
              </w:rPr>
              <w:t>Performance of the Decision Layer</w:t>
            </w:r>
            <w:r>
              <w:rPr>
                <w:noProof/>
                <w:webHidden/>
              </w:rPr>
              <w:tab/>
            </w:r>
            <w:r>
              <w:rPr>
                <w:noProof/>
                <w:webHidden/>
              </w:rPr>
              <w:fldChar w:fldCharType="begin"/>
            </w:r>
            <w:r>
              <w:rPr>
                <w:noProof/>
                <w:webHidden/>
              </w:rPr>
              <w:instrText xml:space="preserve"> PAGEREF _Toc236945725 \h </w:instrText>
            </w:r>
            <w:r>
              <w:rPr>
                <w:noProof/>
                <w:webHidden/>
              </w:rPr>
            </w:r>
            <w:r>
              <w:rPr>
                <w:noProof/>
                <w:webHidden/>
              </w:rPr>
              <w:fldChar w:fldCharType="separate"/>
            </w:r>
            <w:r>
              <w:rPr>
                <w:noProof/>
                <w:webHidden/>
              </w:rPr>
              <w:t>140</w:t>
            </w:r>
            <w:r>
              <w:rPr>
                <w:noProof/>
                <w:webHidden/>
              </w:rPr>
              <w:fldChar w:fldCharType="end"/>
            </w:r>
          </w:hyperlink>
        </w:p>
        <w:p w14:paraId="2AB11DDE" w14:textId="23612078"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6" w:history="1">
            <w:r w:rsidRPr="00177920">
              <w:rPr>
                <w:rStyle w:val="Hyperlink"/>
                <w:noProof/>
              </w:rPr>
              <w:t>5.5.1</w:t>
            </w:r>
            <w:r>
              <w:rPr>
                <w:rFonts w:asciiTheme="minorHAnsi" w:eastAsiaTheme="minorEastAsia" w:hAnsiTheme="minorHAnsi"/>
                <w:noProof/>
                <w:kern w:val="2"/>
                <w:szCs w:val="24"/>
                <w:lang w:val="tr-TR" w:eastAsia="tr-TR"/>
                <w14:ligatures w14:val="standardContextual"/>
              </w:rPr>
              <w:tab/>
            </w:r>
            <w:r w:rsidRPr="00177920">
              <w:rPr>
                <w:rStyle w:val="Hyperlink"/>
                <w:noProof/>
              </w:rPr>
              <w:t>Evaluation Scenarios</w:t>
            </w:r>
            <w:r>
              <w:rPr>
                <w:noProof/>
                <w:webHidden/>
              </w:rPr>
              <w:tab/>
            </w:r>
            <w:r>
              <w:rPr>
                <w:noProof/>
                <w:webHidden/>
              </w:rPr>
              <w:fldChar w:fldCharType="begin"/>
            </w:r>
            <w:r>
              <w:rPr>
                <w:noProof/>
                <w:webHidden/>
              </w:rPr>
              <w:instrText xml:space="preserve"> PAGEREF _Toc236945726 \h </w:instrText>
            </w:r>
            <w:r>
              <w:rPr>
                <w:noProof/>
                <w:webHidden/>
              </w:rPr>
            </w:r>
            <w:r>
              <w:rPr>
                <w:noProof/>
                <w:webHidden/>
              </w:rPr>
              <w:fldChar w:fldCharType="separate"/>
            </w:r>
            <w:r>
              <w:rPr>
                <w:noProof/>
                <w:webHidden/>
              </w:rPr>
              <w:t>141</w:t>
            </w:r>
            <w:r>
              <w:rPr>
                <w:noProof/>
                <w:webHidden/>
              </w:rPr>
              <w:fldChar w:fldCharType="end"/>
            </w:r>
          </w:hyperlink>
        </w:p>
        <w:p w14:paraId="67D3A1CA" w14:textId="60DD2284"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7" w:history="1">
            <w:r w:rsidRPr="00177920">
              <w:rPr>
                <w:rStyle w:val="Hyperlink"/>
                <w:noProof/>
              </w:rPr>
              <w:t>5.5.2</w:t>
            </w:r>
            <w:r>
              <w:rPr>
                <w:rFonts w:asciiTheme="minorHAnsi" w:eastAsiaTheme="minorEastAsia" w:hAnsiTheme="minorHAnsi"/>
                <w:noProof/>
                <w:kern w:val="2"/>
                <w:szCs w:val="24"/>
                <w:lang w:val="tr-TR" w:eastAsia="tr-TR"/>
                <w14:ligatures w14:val="standardContextual"/>
              </w:rPr>
              <w:tab/>
            </w:r>
            <w:r w:rsidRPr="00177920">
              <w:rPr>
                <w:rStyle w:val="Hyperlink"/>
                <w:noProof/>
              </w:rPr>
              <w:t>Improvement Ladder Performance</w:t>
            </w:r>
            <w:r>
              <w:rPr>
                <w:noProof/>
                <w:webHidden/>
              </w:rPr>
              <w:tab/>
            </w:r>
            <w:r>
              <w:rPr>
                <w:noProof/>
                <w:webHidden/>
              </w:rPr>
              <w:fldChar w:fldCharType="begin"/>
            </w:r>
            <w:r>
              <w:rPr>
                <w:noProof/>
                <w:webHidden/>
              </w:rPr>
              <w:instrText xml:space="preserve"> PAGEREF _Toc236945727 \h </w:instrText>
            </w:r>
            <w:r>
              <w:rPr>
                <w:noProof/>
                <w:webHidden/>
              </w:rPr>
            </w:r>
            <w:r>
              <w:rPr>
                <w:noProof/>
                <w:webHidden/>
              </w:rPr>
              <w:fldChar w:fldCharType="separate"/>
            </w:r>
            <w:r>
              <w:rPr>
                <w:noProof/>
                <w:webHidden/>
              </w:rPr>
              <w:t>144</w:t>
            </w:r>
            <w:r>
              <w:rPr>
                <w:noProof/>
                <w:webHidden/>
              </w:rPr>
              <w:fldChar w:fldCharType="end"/>
            </w:r>
          </w:hyperlink>
        </w:p>
        <w:p w14:paraId="3CF2C1E9" w14:textId="003FF766"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8" w:history="1">
            <w:r w:rsidRPr="00177920">
              <w:rPr>
                <w:rStyle w:val="Hyperlink"/>
                <w:noProof/>
              </w:rPr>
              <w:t>5.5.3</w:t>
            </w:r>
            <w:r>
              <w:rPr>
                <w:rFonts w:asciiTheme="minorHAnsi" w:eastAsiaTheme="minorEastAsia" w:hAnsiTheme="minorHAnsi"/>
                <w:noProof/>
                <w:kern w:val="2"/>
                <w:szCs w:val="24"/>
                <w:lang w:val="tr-TR" w:eastAsia="tr-TR"/>
                <w14:ligatures w14:val="standardContextual"/>
              </w:rPr>
              <w:tab/>
            </w:r>
            <w:r w:rsidRPr="00177920">
              <w:rPr>
                <w:rStyle w:val="Hyperlink"/>
                <w:noProof/>
              </w:rPr>
              <w:t>Open Decision Space Performance</w:t>
            </w:r>
            <w:r>
              <w:rPr>
                <w:noProof/>
                <w:webHidden/>
              </w:rPr>
              <w:tab/>
            </w:r>
            <w:r>
              <w:rPr>
                <w:noProof/>
                <w:webHidden/>
              </w:rPr>
              <w:fldChar w:fldCharType="begin"/>
            </w:r>
            <w:r>
              <w:rPr>
                <w:noProof/>
                <w:webHidden/>
              </w:rPr>
              <w:instrText xml:space="preserve"> PAGEREF _Toc236945728 \h </w:instrText>
            </w:r>
            <w:r>
              <w:rPr>
                <w:noProof/>
                <w:webHidden/>
              </w:rPr>
            </w:r>
            <w:r>
              <w:rPr>
                <w:noProof/>
                <w:webHidden/>
              </w:rPr>
              <w:fldChar w:fldCharType="separate"/>
            </w:r>
            <w:r>
              <w:rPr>
                <w:noProof/>
                <w:webHidden/>
              </w:rPr>
              <w:t>148</w:t>
            </w:r>
            <w:r>
              <w:rPr>
                <w:noProof/>
                <w:webHidden/>
              </w:rPr>
              <w:fldChar w:fldCharType="end"/>
            </w:r>
          </w:hyperlink>
        </w:p>
        <w:p w14:paraId="4805E754" w14:textId="4FF731B3" w:rsidR="00060849" w:rsidRDefault="0006084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945729" w:history="1">
            <w:r w:rsidRPr="00177920">
              <w:rPr>
                <w:rStyle w:val="Hyperlink"/>
                <w:noProof/>
              </w:rPr>
              <w:t>5.5.4</w:t>
            </w:r>
            <w:r>
              <w:rPr>
                <w:rFonts w:asciiTheme="minorHAnsi" w:eastAsiaTheme="minorEastAsia" w:hAnsiTheme="minorHAnsi"/>
                <w:noProof/>
                <w:kern w:val="2"/>
                <w:szCs w:val="24"/>
                <w:lang w:val="tr-TR" w:eastAsia="tr-TR"/>
                <w14:ligatures w14:val="standardContextual"/>
              </w:rPr>
              <w:tab/>
            </w:r>
            <w:r w:rsidRPr="00177920">
              <w:rPr>
                <w:rStyle w:val="Hyperlink"/>
                <w:noProof/>
              </w:rPr>
              <w:t>Timeliness and Scalability of the Decision Layer</w:t>
            </w:r>
            <w:r>
              <w:rPr>
                <w:noProof/>
                <w:webHidden/>
              </w:rPr>
              <w:tab/>
            </w:r>
            <w:r>
              <w:rPr>
                <w:noProof/>
                <w:webHidden/>
              </w:rPr>
              <w:fldChar w:fldCharType="begin"/>
            </w:r>
            <w:r>
              <w:rPr>
                <w:noProof/>
                <w:webHidden/>
              </w:rPr>
              <w:instrText xml:space="preserve"> PAGEREF _Toc236945729 \h </w:instrText>
            </w:r>
            <w:r>
              <w:rPr>
                <w:noProof/>
                <w:webHidden/>
              </w:rPr>
            </w:r>
            <w:r>
              <w:rPr>
                <w:noProof/>
                <w:webHidden/>
              </w:rPr>
              <w:fldChar w:fldCharType="separate"/>
            </w:r>
            <w:r>
              <w:rPr>
                <w:noProof/>
                <w:webHidden/>
              </w:rPr>
              <w:t>160</w:t>
            </w:r>
            <w:r>
              <w:rPr>
                <w:noProof/>
                <w:webHidden/>
              </w:rPr>
              <w:fldChar w:fldCharType="end"/>
            </w:r>
          </w:hyperlink>
        </w:p>
        <w:p w14:paraId="258859A2" w14:textId="358432C0"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30" w:history="1">
            <w:r w:rsidRPr="00177920">
              <w:rPr>
                <w:rStyle w:val="Hyperlink"/>
                <w:noProof/>
              </w:rPr>
              <w:t>5.6</w:t>
            </w:r>
            <w:r>
              <w:rPr>
                <w:rFonts w:asciiTheme="minorHAnsi" w:eastAsiaTheme="minorEastAsia" w:hAnsiTheme="minorHAnsi"/>
                <w:noProof/>
                <w:kern w:val="2"/>
                <w:szCs w:val="24"/>
                <w:lang w:val="tr-TR" w:eastAsia="tr-TR"/>
                <w14:ligatures w14:val="standardContextual"/>
              </w:rPr>
              <w:tab/>
            </w:r>
            <w:r w:rsidRPr="00177920">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_Toc236945730 \h </w:instrText>
            </w:r>
            <w:r>
              <w:rPr>
                <w:noProof/>
                <w:webHidden/>
              </w:rPr>
            </w:r>
            <w:r>
              <w:rPr>
                <w:noProof/>
                <w:webHidden/>
              </w:rPr>
              <w:fldChar w:fldCharType="separate"/>
            </w:r>
            <w:r>
              <w:rPr>
                <w:noProof/>
                <w:webHidden/>
              </w:rPr>
              <w:t>161</w:t>
            </w:r>
            <w:r>
              <w:rPr>
                <w:noProof/>
                <w:webHidden/>
              </w:rPr>
              <w:fldChar w:fldCharType="end"/>
            </w:r>
          </w:hyperlink>
        </w:p>
        <w:p w14:paraId="7AE366B4" w14:textId="10249377" w:rsidR="00060849" w:rsidRDefault="00060849">
          <w:pPr>
            <w:pStyle w:val="TOC1"/>
            <w:tabs>
              <w:tab w:val="left" w:pos="480"/>
            </w:tabs>
            <w:rPr>
              <w:rFonts w:asciiTheme="minorHAnsi" w:eastAsiaTheme="minorEastAsia" w:hAnsiTheme="minorHAnsi"/>
              <w:kern w:val="2"/>
              <w:szCs w:val="24"/>
              <w:lang w:val="tr-TR" w:eastAsia="tr-TR"/>
              <w14:ligatures w14:val="standardContextual"/>
            </w:rPr>
          </w:pPr>
          <w:hyperlink w:anchor="_Toc236945731" w:history="1">
            <w:r w:rsidRPr="00177920">
              <w:rPr>
                <w:rStyle w:val="Hyperlink"/>
              </w:rPr>
              <w:t>6</w:t>
            </w:r>
            <w:r>
              <w:rPr>
                <w:rFonts w:asciiTheme="minorHAnsi" w:eastAsiaTheme="minorEastAsia" w:hAnsiTheme="minorHAnsi"/>
                <w:kern w:val="2"/>
                <w:szCs w:val="24"/>
                <w:lang w:val="tr-TR" w:eastAsia="tr-TR"/>
                <w14:ligatures w14:val="standardContextual"/>
              </w:rPr>
              <w:tab/>
            </w:r>
            <w:r w:rsidRPr="00177920">
              <w:rPr>
                <w:rStyle w:val="Hyperlink"/>
              </w:rPr>
              <w:t>CONCLUSION AND FUTURE WORKS</w:t>
            </w:r>
            <w:r>
              <w:rPr>
                <w:webHidden/>
              </w:rPr>
              <w:tab/>
            </w:r>
            <w:r>
              <w:rPr>
                <w:webHidden/>
              </w:rPr>
              <w:fldChar w:fldCharType="begin"/>
            </w:r>
            <w:r>
              <w:rPr>
                <w:webHidden/>
              </w:rPr>
              <w:instrText xml:space="preserve"> PAGEREF _Toc236945731 \h </w:instrText>
            </w:r>
            <w:r>
              <w:rPr>
                <w:webHidden/>
              </w:rPr>
            </w:r>
            <w:r>
              <w:rPr>
                <w:webHidden/>
              </w:rPr>
              <w:fldChar w:fldCharType="separate"/>
            </w:r>
            <w:r>
              <w:rPr>
                <w:webHidden/>
              </w:rPr>
              <w:t>167</w:t>
            </w:r>
            <w:r>
              <w:rPr>
                <w:webHidden/>
              </w:rPr>
              <w:fldChar w:fldCharType="end"/>
            </w:r>
          </w:hyperlink>
        </w:p>
        <w:p w14:paraId="00E7F2D8" w14:textId="58C777C0"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32" w:history="1">
            <w:r w:rsidRPr="00177920">
              <w:rPr>
                <w:rStyle w:val="Hyperlink"/>
                <w:noProof/>
              </w:rPr>
              <w:t>6.1</w:t>
            </w:r>
            <w:r>
              <w:rPr>
                <w:rFonts w:asciiTheme="minorHAnsi" w:eastAsiaTheme="minorEastAsia" w:hAnsiTheme="minorHAnsi"/>
                <w:noProof/>
                <w:kern w:val="2"/>
                <w:szCs w:val="24"/>
                <w:lang w:val="tr-TR" w:eastAsia="tr-TR"/>
                <w14:ligatures w14:val="standardContextual"/>
              </w:rPr>
              <w:tab/>
            </w:r>
            <w:r w:rsidRPr="00177920">
              <w:rPr>
                <w:rStyle w:val="Hyperlink"/>
                <w:noProof/>
              </w:rPr>
              <w:t>Conclusions</w:t>
            </w:r>
            <w:r>
              <w:rPr>
                <w:noProof/>
                <w:webHidden/>
              </w:rPr>
              <w:tab/>
            </w:r>
            <w:r>
              <w:rPr>
                <w:noProof/>
                <w:webHidden/>
              </w:rPr>
              <w:fldChar w:fldCharType="begin"/>
            </w:r>
            <w:r>
              <w:rPr>
                <w:noProof/>
                <w:webHidden/>
              </w:rPr>
              <w:instrText xml:space="preserve"> PAGEREF _Toc236945732 \h </w:instrText>
            </w:r>
            <w:r>
              <w:rPr>
                <w:noProof/>
                <w:webHidden/>
              </w:rPr>
            </w:r>
            <w:r>
              <w:rPr>
                <w:noProof/>
                <w:webHidden/>
              </w:rPr>
              <w:fldChar w:fldCharType="separate"/>
            </w:r>
            <w:r>
              <w:rPr>
                <w:noProof/>
                <w:webHidden/>
              </w:rPr>
              <w:t>167</w:t>
            </w:r>
            <w:r>
              <w:rPr>
                <w:noProof/>
                <w:webHidden/>
              </w:rPr>
              <w:fldChar w:fldCharType="end"/>
            </w:r>
          </w:hyperlink>
        </w:p>
        <w:p w14:paraId="5D5BE7DD" w14:textId="69FA0601" w:rsidR="00060849" w:rsidRDefault="0006084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945733" w:history="1">
            <w:r w:rsidRPr="00177920">
              <w:rPr>
                <w:rStyle w:val="Hyperlink"/>
                <w:noProof/>
              </w:rPr>
              <w:t>6.2</w:t>
            </w:r>
            <w:r>
              <w:rPr>
                <w:rFonts w:asciiTheme="minorHAnsi" w:eastAsiaTheme="minorEastAsia" w:hAnsiTheme="minorHAnsi"/>
                <w:noProof/>
                <w:kern w:val="2"/>
                <w:szCs w:val="24"/>
                <w:lang w:val="tr-TR" w:eastAsia="tr-TR"/>
                <w14:ligatures w14:val="standardContextual"/>
              </w:rPr>
              <w:tab/>
            </w:r>
            <w:r w:rsidRPr="00177920">
              <w:rPr>
                <w:rStyle w:val="Hyperlink"/>
                <w:noProof/>
              </w:rPr>
              <w:t>Future Works</w:t>
            </w:r>
            <w:r>
              <w:rPr>
                <w:noProof/>
                <w:webHidden/>
              </w:rPr>
              <w:tab/>
            </w:r>
            <w:r>
              <w:rPr>
                <w:noProof/>
                <w:webHidden/>
              </w:rPr>
              <w:fldChar w:fldCharType="begin"/>
            </w:r>
            <w:r>
              <w:rPr>
                <w:noProof/>
                <w:webHidden/>
              </w:rPr>
              <w:instrText xml:space="preserve"> PAGEREF _Toc236945733 \h </w:instrText>
            </w:r>
            <w:r>
              <w:rPr>
                <w:noProof/>
                <w:webHidden/>
              </w:rPr>
            </w:r>
            <w:r>
              <w:rPr>
                <w:noProof/>
                <w:webHidden/>
              </w:rPr>
              <w:fldChar w:fldCharType="separate"/>
            </w:r>
            <w:r>
              <w:rPr>
                <w:noProof/>
                <w:webHidden/>
              </w:rPr>
              <w:t>171</w:t>
            </w:r>
            <w:r>
              <w:rPr>
                <w:noProof/>
                <w:webHidden/>
              </w:rPr>
              <w:fldChar w:fldCharType="end"/>
            </w:r>
          </w:hyperlink>
        </w:p>
        <w:p w14:paraId="29DAE740" w14:textId="26392825" w:rsidR="00060849" w:rsidRDefault="00060849">
          <w:pPr>
            <w:pStyle w:val="TOC1"/>
            <w:rPr>
              <w:rFonts w:asciiTheme="minorHAnsi" w:eastAsiaTheme="minorEastAsia" w:hAnsiTheme="minorHAnsi"/>
              <w:kern w:val="2"/>
              <w:szCs w:val="24"/>
              <w:lang w:val="tr-TR" w:eastAsia="tr-TR"/>
              <w14:ligatures w14:val="standardContextual"/>
            </w:rPr>
          </w:pPr>
          <w:hyperlink w:anchor="_Toc236945734" w:history="1">
            <w:r w:rsidRPr="00177920">
              <w:rPr>
                <w:rStyle w:val="Hyperlink"/>
              </w:rPr>
              <w:t>REFERENCES</w:t>
            </w:r>
            <w:r>
              <w:rPr>
                <w:webHidden/>
              </w:rPr>
              <w:tab/>
            </w:r>
            <w:r>
              <w:rPr>
                <w:webHidden/>
              </w:rPr>
              <w:fldChar w:fldCharType="begin"/>
            </w:r>
            <w:r>
              <w:rPr>
                <w:webHidden/>
              </w:rPr>
              <w:instrText xml:space="preserve"> PAGEREF _Toc236945734 \h </w:instrText>
            </w:r>
            <w:r>
              <w:rPr>
                <w:webHidden/>
              </w:rPr>
            </w:r>
            <w:r>
              <w:rPr>
                <w:webHidden/>
              </w:rPr>
              <w:fldChar w:fldCharType="separate"/>
            </w:r>
            <w:r>
              <w:rPr>
                <w:webHidden/>
              </w:rPr>
              <w:t>173</w:t>
            </w:r>
            <w:r>
              <w:rPr>
                <w:webHidden/>
              </w:rPr>
              <w:fldChar w:fldCharType="end"/>
            </w:r>
          </w:hyperlink>
        </w:p>
        <w:p w14:paraId="4DE638A6" w14:textId="37C28520" w:rsidR="00060849" w:rsidRDefault="00060849">
          <w:pPr>
            <w:pStyle w:val="TOC1"/>
            <w:rPr>
              <w:rFonts w:asciiTheme="minorHAnsi" w:eastAsiaTheme="minorEastAsia" w:hAnsiTheme="minorHAnsi"/>
              <w:kern w:val="2"/>
              <w:szCs w:val="24"/>
              <w:lang w:val="tr-TR" w:eastAsia="tr-TR"/>
              <w14:ligatures w14:val="standardContextual"/>
            </w:rPr>
          </w:pPr>
          <w:hyperlink w:anchor="_Toc236945735" w:history="1">
            <w:r w:rsidRPr="00177920">
              <w:rPr>
                <w:rStyle w:val="Hyperlink"/>
              </w:rPr>
              <w:t>APPENDICES</w:t>
            </w:r>
            <w:r>
              <w:rPr>
                <w:webHidden/>
              </w:rPr>
              <w:tab/>
            </w:r>
            <w:r>
              <w:rPr>
                <w:webHidden/>
              </w:rPr>
              <w:fldChar w:fldCharType="begin"/>
            </w:r>
            <w:r>
              <w:rPr>
                <w:webHidden/>
              </w:rPr>
              <w:instrText xml:space="preserve"> PAGEREF _Toc236945735 \h </w:instrText>
            </w:r>
            <w:r>
              <w:rPr>
                <w:webHidden/>
              </w:rPr>
            </w:r>
            <w:r>
              <w:rPr>
                <w:webHidden/>
              </w:rPr>
              <w:fldChar w:fldCharType="separate"/>
            </w:r>
            <w:r>
              <w:rPr>
                <w:webHidden/>
              </w:rPr>
              <w:t>185</w:t>
            </w:r>
            <w:r>
              <w:rPr>
                <w:webHidden/>
              </w:rPr>
              <w:fldChar w:fldCharType="end"/>
            </w:r>
          </w:hyperlink>
        </w:p>
        <w:p w14:paraId="14180D34" w14:textId="2B33A476" w:rsidR="00060849" w:rsidRDefault="0006084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945736" w:history="1">
            <w:r w:rsidRPr="00177920">
              <w:rPr>
                <w:rStyle w:val="Hyperlink"/>
                <w:noProof/>
              </w:rPr>
              <w:t>A.</w:t>
            </w:r>
            <w:r>
              <w:rPr>
                <w:rFonts w:asciiTheme="minorHAnsi" w:eastAsiaTheme="minorEastAsia" w:hAnsiTheme="minorHAnsi"/>
                <w:noProof/>
                <w:kern w:val="2"/>
                <w:szCs w:val="24"/>
                <w:lang w:val="tr-TR" w:eastAsia="tr-TR"/>
                <w14:ligatures w14:val="standardContextual"/>
              </w:rPr>
              <w:tab/>
            </w:r>
            <w:r w:rsidRPr="00177920">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_Toc236945736 \h </w:instrText>
            </w:r>
            <w:r>
              <w:rPr>
                <w:noProof/>
                <w:webHidden/>
              </w:rPr>
            </w:r>
            <w:r>
              <w:rPr>
                <w:noProof/>
                <w:webHidden/>
              </w:rPr>
              <w:fldChar w:fldCharType="separate"/>
            </w:r>
            <w:r>
              <w:rPr>
                <w:noProof/>
                <w:webHidden/>
              </w:rPr>
              <w:t>185</w:t>
            </w:r>
            <w:r>
              <w:rPr>
                <w:noProof/>
                <w:webHidden/>
              </w:rPr>
              <w:fldChar w:fldCharType="end"/>
            </w:r>
          </w:hyperlink>
        </w:p>
        <w:p w14:paraId="79BF2FA5" w14:textId="60749273" w:rsidR="00060849" w:rsidRDefault="0006084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945737" w:history="1">
            <w:r w:rsidRPr="00177920">
              <w:rPr>
                <w:rStyle w:val="Hyperlink"/>
                <w:noProof/>
              </w:rPr>
              <w:t>B.</w:t>
            </w:r>
            <w:r>
              <w:rPr>
                <w:rFonts w:asciiTheme="minorHAnsi" w:eastAsiaTheme="minorEastAsia" w:hAnsiTheme="minorHAnsi"/>
                <w:noProof/>
                <w:kern w:val="2"/>
                <w:szCs w:val="24"/>
                <w:lang w:val="tr-TR" w:eastAsia="tr-TR"/>
                <w14:ligatures w14:val="standardContextual"/>
              </w:rPr>
              <w:tab/>
            </w:r>
            <w:r w:rsidRPr="00177920">
              <w:rPr>
                <w:rStyle w:val="Hyperlink"/>
                <w:noProof/>
              </w:rPr>
              <w:t>Simulation Mathematics for Fuel Mass Evolution</w:t>
            </w:r>
            <w:r>
              <w:rPr>
                <w:noProof/>
                <w:webHidden/>
              </w:rPr>
              <w:tab/>
            </w:r>
            <w:r>
              <w:rPr>
                <w:noProof/>
                <w:webHidden/>
              </w:rPr>
              <w:fldChar w:fldCharType="begin"/>
            </w:r>
            <w:r>
              <w:rPr>
                <w:noProof/>
                <w:webHidden/>
              </w:rPr>
              <w:instrText xml:space="preserve"> PAGEREF _Toc236945737 \h </w:instrText>
            </w:r>
            <w:r>
              <w:rPr>
                <w:noProof/>
                <w:webHidden/>
              </w:rPr>
            </w:r>
            <w:r>
              <w:rPr>
                <w:noProof/>
                <w:webHidden/>
              </w:rPr>
              <w:fldChar w:fldCharType="separate"/>
            </w:r>
            <w:r>
              <w:rPr>
                <w:noProof/>
                <w:webHidden/>
              </w:rPr>
              <w:t>188</w:t>
            </w:r>
            <w:r>
              <w:rPr>
                <w:noProof/>
                <w:webHidden/>
              </w:rPr>
              <w:fldChar w:fldCharType="end"/>
            </w:r>
          </w:hyperlink>
        </w:p>
        <w:p w14:paraId="3693D024" w14:textId="25AEC001" w:rsidR="00060849" w:rsidRDefault="0006084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945738" w:history="1">
            <w:r w:rsidRPr="00177920">
              <w:rPr>
                <w:rStyle w:val="Hyperlink"/>
                <w:noProof/>
              </w:rPr>
              <w:t>C.</w:t>
            </w:r>
            <w:r>
              <w:rPr>
                <w:rFonts w:asciiTheme="minorHAnsi" w:eastAsiaTheme="minorEastAsia" w:hAnsiTheme="minorHAnsi"/>
                <w:noProof/>
                <w:kern w:val="2"/>
                <w:szCs w:val="24"/>
                <w:lang w:val="tr-TR" w:eastAsia="tr-TR"/>
                <w14:ligatures w14:val="standardContextual"/>
              </w:rPr>
              <w:tab/>
            </w:r>
            <w:r w:rsidRPr="00177920">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_Toc236945738 \h </w:instrText>
            </w:r>
            <w:r>
              <w:rPr>
                <w:noProof/>
                <w:webHidden/>
              </w:rPr>
            </w:r>
            <w:r>
              <w:rPr>
                <w:noProof/>
                <w:webHidden/>
              </w:rPr>
              <w:fldChar w:fldCharType="separate"/>
            </w:r>
            <w:r>
              <w:rPr>
                <w:noProof/>
                <w:webHidden/>
              </w:rPr>
              <w:t>193</w:t>
            </w:r>
            <w:r>
              <w:rPr>
                <w:noProof/>
                <w:webHidden/>
              </w:rPr>
              <w:fldChar w:fldCharType="end"/>
            </w:r>
          </w:hyperlink>
        </w:p>
        <w:p w14:paraId="5FA4D103" w14:textId="32950CAC" w:rsidR="00060849" w:rsidRDefault="0006084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945739" w:history="1">
            <w:r w:rsidRPr="00177920">
              <w:rPr>
                <w:rStyle w:val="Hyperlink"/>
                <w:noProof/>
              </w:rPr>
              <w:t>D.</w:t>
            </w:r>
            <w:r>
              <w:rPr>
                <w:rFonts w:asciiTheme="minorHAnsi" w:eastAsiaTheme="minorEastAsia" w:hAnsiTheme="minorHAnsi"/>
                <w:noProof/>
                <w:kern w:val="2"/>
                <w:szCs w:val="24"/>
                <w:lang w:val="tr-TR" w:eastAsia="tr-TR"/>
                <w14:ligatures w14:val="standardContextual"/>
              </w:rPr>
              <w:tab/>
            </w:r>
            <w:r w:rsidRPr="00177920">
              <w:rPr>
                <w:rStyle w:val="Hyperlink"/>
                <w:noProof/>
              </w:rPr>
              <w:t>Complete Concept Mapping Specification</w:t>
            </w:r>
            <w:r>
              <w:rPr>
                <w:noProof/>
                <w:webHidden/>
              </w:rPr>
              <w:tab/>
            </w:r>
            <w:r>
              <w:rPr>
                <w:noProof/>
                <w:webHidden/>
              </w:rPr>
              <w:fldChar w:fldCharType="begin"/>
            </w:r>
            <w:r>
              <w:rPr>
                <w:noProof/>
                <w:webHidden/>
              </w:rPr>
              <w:instrText xml:space="preserve"> PAGEREF _Toc236945739 \h </w:instrText>
            </w:r>
            <w:r>
              <w:rPr>
                <w:noProof/>
                <w:webHidden/>
              </w:rPr>
            </w:r>
            <w:r>
              <w:rPr>
                <w:noProof/>
                <w:webHidden/>
              </w:rPr>
              <w:fldChar w:fldCharType="separate"/>
            </w:r>
            <w:r>
              <w:rPr>
                <w:noProof/>
                <w:webHidden/>
              </w:rPr>
              <w:t>194</w:t>
            </w:r>
            <w:r>
              <w:rPr>
                <w:noProof/>
                <w:webHidden/>
              </w:rPr>
              <w:fldChar w:fldCharType="end"/>
            </w:r>
          </w:hyperlink>
        </w:p>
        <w:p w14:paraId="50F35B6C" w14:textId="6879112F" w:rsidR="00060849" w:rsidRDefault="0006084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945740" w:history="1">
            <w:r w:rsidRPr="00177920">
              <w:rPr>
                <w:rStyle w:val="Hyperlink"/>
                <w:noProof/>
              </w:rPr>
              <w:t>E.</w:t>
            </w:r>
            <w:r>
              <w:rPr>
                <w:rFonts w:asciiTheme="minorHAnsi" w:eastAsiaTheme="minorEastAsia" w:hAnsiTheme="minorHAnsi"/>
                <w:noProof/>
                <w:kern w:val="2"/>
                <w:szCs w:val="24"/>
                <w:lang w:val="tr-TR" w:eastAsia="tr-TR"/>
                <w14:ligatures w14:val="standardContextual"/>
              </w:rPr>
              <w:tab/>
            </w:r>
            <w:r w:rsidRPr="00177920">
              <w:rPr>
                <w:rStyle w:val="Hyperlink"/>
                <w:noProof/>
              </w:rPr>
              <w:t>Representative Decision Rules</w:t>
            </w:r>
            <w:r>
              <w:rPr>
                <w:noProof/>
                <w:webHidden/>
              </w:rPr>
              <w:tab/>
            </w:r>
            <w:r>
              <w:rPr>
                <w:noProof/>
                <w:webHidden/>
              </w:rPr>
              <w:fldChar w:fldCharType="begin"/>
            </w:r>
            <w:r>
              <w:rPr>
                <w:noProof/>
                <w:webHidden/>
              </w:rPr>
              <w:instrText xml:space="preserve"> PAGEREF _Toc236945740 \h </w:instrText>
            </w:r>
            <w:r>
              <w:rPr>
                <w:noProof/>
                <w:webHidden/>
              </w:rPr>
            </w:r>
            <w:r>
              <w:rPr>
                <w:noProof/>
                <w:webHidden/>
              </w:rPr>
              <w:fldChar w:fldCharType="separate"/>
            </w:r>
            <w:r>
              <w:rPr>
                <w:noProof/>
                <w:webHidden/>
              </w:rPr>
              <w:t>196</w:t>
            </w:r>
            <w:r>
              <w:rPr>
                <w:noProof/>
                <w:webHidden/>
              </w:rPr>
              <w:fldChar w:fldCharType="end"/>
            </w:r>
          </w:hyperlink>
        </w:p>
        <w:p w14:paraId="23071754" w14:textId="015ADBF4" w:rsidR="00060849" w:rsidRDefault="0006084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945741" w:history="1">
            <w:r w:rsidRPr="00177920">
              <w:rPr>
                <w:rStyle w:val="Hyperlink"/>
                <w:noProof/>
              </w:rPr>
              <w:t>F.</w:t>
            </w:r>
            <w:r>
              <w:rPr>
                <w:rFonts w:asciiTheme="minorHAnsi" w:eastAsiaTheme="minorEastAsia" w:hAnsiTheme="minorHAnsi"/>
                <w:noProof/>
                <w:kern w:val="2"/>
                <w:szCs w:val="24"/>
                <w:lang w:val="tr-TR" w:eastAsia="tr-TR"/>
                <w14:ligatures w14:val="standardContextual"/>
              </w:rPr>
              <w:tab/>
            </w:r>
            <w:r w:rsidRPr="00177920">
              <w:rPr>
                <w:rStyle w:val="Hyperlink"/>
                <w:noProof/>
              </w:rPr>
              <w:t>Generative AI Prompt Specifications</w:t>
            </w:r>
            <w:r>
              <w:rPr>
                <w:noProof/>
                <w:webHidden/>
              </w:rPr>
              <w:tab/>
            </w:r>
            <w:r>
              <w:rPr>
                <w:noProof/>
                <w:webHidden/>
              </w:rPr>
              <w:fldChar w:fldCharType="begin"/>
            </w:r>
            <w:r>
              <w:rPr>
                <w:noProof/>
                <w:webHidden/>
              </w:rPr>
              <w:instrText xml:space="preserve"> PAGEREF _Toc236945741 \h </w:instrText>
            </w:r>
            <w:r>
              <w:rPr>
                <w:noProof/>
                <w:webHidden/>
              </w:rPr>
            </w:r>
            <w:r>
              <w:rPr>
                <w:noProof/>
                <w:webHidden/>
              </w:rPr>
              <w:fldChar w:fldCharType="separate"/>
            </w:r>
            <w:r>
              <w:rPr>
                <w:noProof/>
                <w:webHidden/>
              </w:rPr>
              <w:t>201</w:t>
            </w:r>
            <w:r>
              <w:rPr>
                <w:noProof/>
                <w:webHidden/>
              </w:rPr>
              <w:fldChar w:fldCharType="end"/>
            </w:r>
          </w:hyperlink>
        </w:p>
        <w:p w14:paraId="6216A3DE" w14:textId="5530B647" w:rsidR="00060849" w:rsidRDefault="00060849">
          <w:pPr>
            <w:pStyle w:val="TOC1"/>
            <w:rPr>
              <w:rFonts w:asciiTheme="minorHAnsi" w:eastAsiaTheme="minorEastAsia" w:hAnsiTheme="minorHAnsi"/>
              <w:kern w:val="2"/>
              <w:szCs w:val="24"/>
              <w:lang w:val="tr-TR" w:eastAsia="tr-TR"/>
              <w14:ligatures w14:val="standardContextual"/>
            </w:rPr>
          </w:pPr>
          <w:hyperlink w:anchor="_Toc236945742" w:history="1">
            <w:r w:rsidRPr="00177920">
              <w:rPr>
                <w:rStyle w:val="Hyperlink"/>
              </w:rPr>
              <w:t>CURRICULUM VITAE</w:t>
            </w:r>
            <w:r>
              <w:rPr>
                <w:webHidden/>
              </w:rPr>
              <w:tab/>
            </w:r>
            <w:r>
              <w:rPr>
                <w:webHidden/>
              </w:rPr>
              <w:fldChar w:fldCharType="begin"/>
            </w:r>
            <w:r>
              <w:rPr>
                <w:webHidden/>
              </w:rPr>
              <w:instrText xml:space="preserve"> PAGEREF _Toc236945742 \h </w:instrText>
            </w:r>
            <w:r>
              <w:rPr>
                <w:webHidden/>
              </w:rPr>
            </w:r>
            <w:r>
              <w:rPr>
                <w:webHidden/>
              </w:rPr>
              <w:fldChar w:fldCharType="separate"/>
            </w:r>
            <w:r>
              <w:rPr>
                <w:webHidden/>
              </w:rPr>
              <w:t>205</w:t>
            </w:r>
            <w:r>
              <w:rPr>
                <w:webHidden/>
              </w:rPr>
              <w:fldChar w:fldCharType="end"/>
            </w:r>
          </w:hyperlink>
        </w:p>
        <w:p w14:paraId="64555870" w14:textId="199957E3" w:rsidR="00041C8A" w:rsidRPr="005D3129" w:rsidRDefault="00041C8A">
          <w:r w:rsidRPr="005D3129">
            <w:rPr>
              <w:b/>
              <w:bCs/>
            </w:rPr>
            <w:fldChar w:fldCharType="end"/>
          </w:r>
        </w:p>
      </w:sdtContent>
    </w:sdt>
    <w:p w14:paraId="392EBB0C" w14:textId="77777777" w:rsidR="008E6767" w:rsidRPr="005D3129" w:rsidRDefault="008E6767" w:rsidP="008E6767"/>
    <w:p w14:paraId="50CA8696"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049A106C" w14:textId="77777777" w:rsidR="00320403" w:rsidRPr="005D3129" w:rsidRDefault="00320403" w:rsidP="00282804">
      <w:pPr>
        <w:pStyle w:val="CoverPages"/>
        <w:rPr>
          <w:lang w:val="en-US"/>
        </w:rPr>
      </w:pPr>
      <w:bookmarkStart w:id="7" w:name="_Toc236945662"/>
      <w:r w:rsidRPr="005D3129">
        <w:rPr>
          <w:lang w:val="en-US"/>
        </w:rPr>
        <w:lastRenderedPageBreak/>
        <w:t>LIST OF TABLES</w:t>
      </w:r>
      <w:bookmarkEnd w:id="7"/>
    </w:p>
    <w:p w14:paraId="0F795899" w14:textId="31A20440" w:rsidR="00060849"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945743" w:history="1">
        <w:r w:rsidR="00060849" w:rsidRPr="003F6D13">
          <w:rPr>
            <w:rStyle w:val="Hyperlink"/>
            <w:noProof/>
          </w:rPr>
          <w:t>Table 1.1 DSS gaps identified in wildfire decision support literature</w:t>
        </w:r>
        <w:r w:rsidR="00060849">
          <w:rPr>
            <w:noProof/>
            <w:webHidden/>
          </w:rPr>
          <w:tab/>
        </w:r>
        <w:r w:rsidR="00060849">
          <w:rPr>
            <w:noProof/>
            <w:webHidden/>
          </w:rPr>
          <w:fldChar w:fldCharType="begin"/>
        </w:r>
        <w:r w:rsidR="00060849">
          <w:rPr>
            <w:noProof/>
            <w:webHidden/>
          </w:rPr>
          <w:instrText xml:space="preserve"> PAGEREF _Toc236945743 \h </w:instrText>
        </w:r>
        <w:r w:rsidR="00060849">
          <w:rPr>
            <w:noProof/>
            <w:webHidden/>
          </w:rPr>
        </w:r>
        <w:r w:rsidR="00060849">
          <w:rPr>
            <w:noProof/>
            <w:webHidden/>
          </w:rPr>
          <w:fldChar w:fldCharType="separate"/>
        </w:r>
        <w:r w:rsidR="00060849">
          <w:rPr>
            <w:noProof/>
            <w:webHidden/>
          </w:rPr>
          <w:t>4</w:t>
        </w:r>
        <w:r w:rsidR="00060849">
          <w:rPr>
            <w:noProof/>
            <w:webHidden/>
          </w:rPr>
          <w:fldChar w:fldCharType="end"/>
        </w:r>
      </w:hyperlink>
    </w:p>
    <w:p w14:paraId="3D48A5B9" w14:textId="584053DD"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44" w:history="1">
        <w:r w:rsidRPr="003F6D13">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_Toc236945744 \h </w:instrText>
        </w:r>
        <w:r>
          <w:rPr>
            <w:noProof/>
            <w:webHidden/>
          </w:rPr>
        </w:r>
        <w:r>
          <w:rPr>
            <w:noProof/>
            <w:webHidden/>
          </w:rPr>
          <w:fldChar w:fldCharType="separate"/>
        </w:r>
        <w:r>
          <w:rPr>
            <w:noProof/>
            <w:webHidden/>
          </w:rPr>
          <w:t>9</w:t>
        </w:r>
        <w:r>
          <w:rPr>
            <w:noProof/>
            <w:webHidden/>
          </w:rPr>
          <w:fldChar w:fldCharType="end"/>
        </w:r>
      </w:hyperlink>
    </w:p>
    <w:p w14:paraId="270A7044" w14:textId="027C7EE1"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45" w:history="1">
        <w:r w:rsidRPr="003F6D13">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_Toc236945745 \h </w:instrText>
        </w:r>
        <w:r>
          <w:rPr>
            <w:noProof/>
            <w:webHidden/>
          </w:rPr>
        </w:r>
        <w:r>
          <w:rPr>
            <w:noProof/>
            <w:webHidden/>
          </w:rPr>
          <w:fldChar w:fldCharType="separate"/>
        </w:r>
        <w:r>
          <w:rPr>
            <w:noProof/>
            <w:webHidden/>
          </w:rPr>
          <w:t>22</w:t>
        </w:r>
        <w:r>
          <w:rPr>
            <w:noProof/>
            <w:webHidden/>
          </w:rPr>
          <w:fldChar w:fldCharType="end"/>
        </w:r>
      </w:hyperlink>
    </w:p>
    <w:p w14:paraId="5681B42C" w14:textId="3C7C497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46" w:history="1">
        <w:r w:rsidRPr="003F6D13">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_Toc236945746 \h </w:instrText>
        </w:r>
        <w:r>
          <w:rPr>
            <w:noProof/>
            <w:webHidden/>
          </w:rPr>
        </w:r>
        <w:r>
          <w:rPr>
            <w:noProof/>
            <w:webHidden/>
          </w:rPr>
          <w:fldChar w:fldCharType="separate"/>
        </w:r>
        <w:r>
          <w:rPr>
            <w:noProof/>
            <w:webHidden/>
          </w:rPr>
          <w:t>27</w:t>
        </w:r>
        <w:r>
          <w:rPr>
            <w:noProof/>
            <w:webHidden/>
          </w:rPr>
          <w:fldChar w:fldCharType="end"/>
        </w:r>
      </w:hyperlink>
    </w:p>
    <w:p w14:paraId="48E9E329" w14:textId="2F719DE6"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47" w:history="1">
        <w:r w:rsidRPr="003F6D13">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_Toc236945747 \h </w:instrText>
        </w:r>
        <w:r>
          <w:rPr>
            <w:noProof/>
            <w:webHidden/>
          </w:rPr>
        </w:r>
        <w:r>
          <w:rPr>
            <w:noProof/>
            <w:webHidden/>
          </w:rPr>
          <w:fldChar w:fldCharType="separate"/>
        </w:r>
        <w:r>
          <w:rPr>
            <w:noProof/>
            <w:webHidden/>
          </w:rPr>
          <w:t>30</w:t>
        </w:r>
        <w:r>
          <w:rPr>
            <w:noProof/>
            <w:webHidden/>
          </w:rPr>
          <w:fldChar w:fldCharType="end"/>
        </w:r>
      </w:hyperlink>
    </w:p>
    <w:p w14:paraId="4FBC7A4E" w14:textId="43F4376F"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48" w:history="1">
        <w:r w:rsidRPr="003F6D13">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_Toc236945748 \h </w:instrText>
        </w:r>
        <w:r>
          <w:rPr>
            <w:noProof/>
            <w:webHidden/>
          </w:rPr>
        </w:r>
        <w:r>
          <w:rPr>
            <w:noProof/>
            <w:webHidden/>
          </w:rPr>
          <w:fldChar w:fldCharType="separate"/>
        </w:r>
        <w:r>
          <w:rPr>
            <w:noProof/>
            <w:webHidden/>
          </w:rPr>
          <w:t>33</w:t>
        </w:r>
        <w:r>
          <w:rPr>
            <w:noProof/>
            <w:webHidden/>
          </w:rPr>
          <w:fldChar w:fldCharType="end"/>
        </w:r>
      </w:hyperlink>
    </w:p>
    <w:p w14:paraId="0CACD715" w14:textId="06828CD0"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49" w:history="1">
        <w:r w:rsidRPr="003F6D13">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_Toc236945749 \h </w:instrText>
        </w:r>
        <w:r>
          <w:rPr>
            <w:noProof/>
            <w:webHidden/>
          </w:rPr>
        </w:r>
        <w:r>
          <w:rPr>
            <w:noProof/>
            <w:webHidden/>
          </w:rPr>
          <w:fldChar w:fldCharType="separate"/>
        </w:r>
        <w:r>
          <w:rPr>
            <w:noProof/>
            <w:webHidden/>
          </w:rPr>
          <w:t>35</w:t>
        </w:r>
        <w:r>
          <w:rPr>
            <w:noProof/>
            <w:webHidden/>
          </w:rPr>
          <w:fldChar w:fldCharType="end"/>
        </w:r>
      </w:hyperlink>
    </w:p>
    <w:p w14:paraId="5DC404D0" w14:textId="6D8450DB"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0" w:history="1">
        <w:r w:rsidRPr="003F6D13">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_Toc236945750 \h </w:instrText>
        </w:r>
        <w:r>
          <w:rPr>
            <w:noProof/>
            <w:webHidden/>
          </w:rPr>
        </w:r>
        <w:r>
          <w:rPr>
            <w:noProof/>
            <w:webHidden/>
          </w:rPr>
          <w:fldChar w:fldCharType="separate"/>
        </w:r>
        <w:r>
          <w:rPr>
            <w:noProof/>
            <w:webHidden/>
          </w:rPr>
          <w:t>40</w:t>
        </w:r>
        <w:r>
          <w:rPr>
            <w:noProof/>
            <w:webHidden/>
          </w:rPr>
          <w:fldChar w:fldCharType="end"/>
        </w:r>
      </w:hyperlink>
    </w:p>
    <w:p w14:paraId="43F984A4" w14:textId="224698EB"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1" w:history="1">
        <w:r w:rsidRPr="003F6D13">
          <w:rPr>
            <w:rStyle w:val="Hyperlink"/>
            <w:noProof/>
          </w:rPr>
          <w:t>Table 3.1 Meteorology data layer parameters</w:t>
        </w:r>
        <w:r>
          <w:rPr>
            <w:noProof/>
            <w:webHidden/>
          </w:rPr>
          <w:tab/>
        </w:r>
        <w:r>
          <w:rPr>
            <w:noProof/>
            <w:webHidden/>
          </w:rPr>
          <w:fldChar w:fldCharType="begin"/>
        </w:r>
        <w:r>
          <w:rPr>
            <w:noProof/>
            <w:webHidden/>
          </w:rPr>
          <w:instrText xml:space="preserve"> PAGEREF _Toc236945751 \h </w:instrText>
        </w:r>
        <w:r>
          <w:rPr>
            <w:noProof/>
            <w:webHidden/>
          </w:rPr>
        </w:r>
        <w:r>
          <w:rPr>
            <w:noProof/>
            <w:webHidden/>
          </w:rPr>
          <w:fldChar w:fldCharType="separate"/>
        </w:r>
        <w:r>
          <w:rPr>
            <w:noProof/>
            <w:webHidden/>
          </w:rPr>
          <w:t>51</w:t>
        </w:r>
        <w:r>
          <w:rPr>
            <w:noProof/>
            <w:webHidden/>
          </w:rPr>
          <w:fldChar w:fldCharType="end"/>
        </w:r>
      </w:hyperlink>
    </w:p>
    <w:p w14:paraId="566262B1" w14:textId="0B356B22"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2" w:history="1">
        <w:r w:rsidRPr="003F6D13">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_Toc236945752 \h </w:instrText>
        </w:r>
        <w:r>
          <w:rPr>
            <w:noProof/>
            <w:webHidden/>
          </w:rPr>
        </w:r>
        <w:r>
          <w:rPr>
            <w:noProof/>
            <w:webHidden/>
          </w:rPr>
          <w:fldChar w:fldCharType="separate"/>
        </w:r>
        <w:r>
          <w:rPr>
            <w:noProof/>
            <w:webHidden/>
          </w:rPr>
          <w:t>52</w:t>
        </w:r>
        <w:r>
          <w:rPr>
            <w:noProof/>
            <w:webHidden/>
          </w:rPr>
          <w:fldChar w:fldCharType="end"/>
        </w:r>
      </w:hyperlink>
    </w:p>
    <w:p w14:paraId="1770F559" w14:textId="2661FC71"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3" w:history="1">
        <w:r w:rsidRPr="003F6D13">
          <w:rPr>
            <w:rStyle w:val="Hyperlink"/>
            <w:noProof/>
          </w:rPr>
          <w:t>Table 3.3 Fuel data layer parameters</w:t>
        </w:r>
        <w:r>
          <w:rPr>
            <w:noProof/>
            <w:webHidden/>
          </w:rPr>
          <w:tab/>
        </w:r>
        <w:r>
          <w:rPr>
            <w:noProof/>
            <w:webHidden/>
          </w:rPr>
          <w:fldChar w:fldCharType="begin"/>
        </w:r>
        <w:r>
          <w:rPr>
            <w:noProof/>
            <w:webHidden/>
          </w:rPr>
          <w:instrText xml:space="preserve"> PAGEREF _Toc236945753 \h </w:instrText>
        </w:r>
        <w:r>
          <w:rPr>
            <w:noProof/>
            <w:webHidden/>
          </w:rPr>
        </w:r>
        <w:r>
          <w:rPr>
            <w:noProof/>
            <w:webHidden/>
          </w:rPr>
          <w:fldChar w:fldCharType="separate"/>
        </w:r>
        <w:r>
          <w:rPr>
            <w:noProof/>
            <w:webHidden/>
          </w:rPr>
          <w:t>53</w:t>
        </w:r>
        <w:r>
          <w:rPr>
            <w:noProof/>
            <w:webHidden/>
          </w:rPr>
          <w:fldChar w:fldCharType="end"/>
        </w:r>
      </w:hyperlink>
    </w:p>
    <w:p w14:paraId="63811106" w14:textId="59841BD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4" w:history="1">
        <w:r w:rsidRPr="003F6D13">
          <w:rPr>
            <w:rStyle w:val="Hyperlink"/>
            <w:noProof/>
          </w:rPr>
          <w:t>Table 3.4 Value data layer parameters</w:t>
        </w:r>
        <w:r>
          <w:rPr>
            <w:noProof/>
            <w:webHidden/>
          </w:rPr>
          <w:tab/>
        </w:r>
        <w:r>
          <w:rPr>
            <w:noProof/>
            <w:webHidden/>
          </w:rPr>
          <w:fldChar w:fldCharType="begin"/>
        </w:r>
        <w:r>
          <w:rPr>
            <w:noProof/>
            <w:webHidden/>
          </w:rPr>
          <w:instrText xml:space="preserve"> PAGEREF _Toc236945754 \h </w:instrText>
        </w:r>
        <w:r>
          <w:rPr>
            <w:noProof/>
            <w:webHidden/>
          </w:rPr>
        </w:r>
        <w:r>
          <w:rPr>
            <w:noProof/>
            <w:webHidden/>
          </w:rPr>
          <w:fldChar w:fldCharType="separate"/>
        </w:r>
        <w:r>
          <w:rPr>
            <w:noProof/>
            <w:webHidden/>
          </w:rPr>
          <w:t>55</w:t>
        </w:r>
        <w:r>
          <w:rPr>
            <w:noProof/>
            <w:webHidden/>
          </w:rPr>
          <w:fldChar w:fldCharType="end"/>
        </w:r>
      </w:hyperlink>
    </w:p>
    <w:p w14:paraId="69770E23" w14:textId="3F2F36F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5" w:history="1">
        <w:r w:rsidRPr="003F6D13">
          <w:rPr>
            <w:rStyle w:val="Hyperlink"/>
            <w:noProof/>
          </w:rPr>
          <w:t>Table 3.5 Resource data layer parameters</w:t>
        </w:r>
        <w:r>
          <w:rPr>
            <w:noProof/>
            <w:webHidden/>
          </w:rPr>
          <w:tab/>
        </w:r>
        <w:r>
          <w:rPr>
            <w:noProof/>
            <w:webHidden/>
          </w:rPr>
          <w:fldChar w:fldCharType="begin"/>
        </w:r>
        <w:r>
          <w:rPr>
            <w:noProof/>
            <w:webHidden/>
          </w:rPr>
          <w:instrText xml:space="preserve"> PAGEREF _Toc236945755 \h </w:instrText>
        </w:r>
        <w:r>
          <w:rPr>
            <w:noProof/>
            <w:webHidden/>
          </w:rPr>
        </w:r>
        <w:r>
          <w:rPr>
            <w:noProof/>
            <w:webHidden/>
          </w:rPr>
          <w:fldChar w:fldCharType="separate"/>
        </w:r>
        <w:r>
          <w:rPr>
            <w:noProof/>
            <w:webHidden/>
          </w:rPr>
          <w:t>56</w:t>
        </w:r>
        <w:r>
          <w:rPr>
            <w:noProof/>
            <w:webHidden/>
          </w:rPr>
          <w:fldChar w:fldCharType="end"/>
        </w:r>
      </w:hyperlink>
    </w:p>
    <w:p w14:paraId="17663154" w14:textId="3F66060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6" w:history="1">
        <w:r w:rsidRPr="003F6D13">
          <w:rPr>
            <w:rStyle w:val="Hyperlink"/>
            <w:noProof/>
          </w:rPr>
          <w:t xml:space="preserve">Table 3.6 </w:t>
        </w:r>
        <w:r w:rsidRPr="003F6D13">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_Toc236945756 \h </w:instrText>
        </w:r>
        <w:r>
          <w:rPr>
            <w:noProof/>
            <w:webHidden/>
          </w:rPr>
        </w:r>
        <w:r>
          <w:rPr>
            <w:noProof/>
            <w:webHidden/>
          </w:rPr>
          <w:fldChar w:fldCharType="separate"/>
        </w:r>
        <w:r>
          <w:rPr>
            <w:noProof/>
            <w:webHidden/>
          </w:rPr>
          <w:t>67</w:t>
        </w:r>
        <w:r>
          <w:rPr>
            <w:noProof/>
            <w:webHidden/>
          </w:rPr>
          <w:fldChar w:fldCharType="end"/>
        </w:r>
      </w:hyperlink>
    </w:p>
    <w:p w14:paraId="467F2A79" w14:textId="11847468"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7" w:history="1">
        <w:r w:rsidRPr="003F6D13">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_Toc236945757 \h </w:instrText>
        </w:r>
        <w:r>
          <w:rPr>
            <w:noProof/>
            <w:webHidden/>
          </w:rPr>
        </w:r>
        <w:r>
          <w:rPr>
            <w:noProof/>
            <w:webHidden/>
          </w:rPr>
          <w:fldChar w:fldCharType="separate"/>
        </w:r>
        <w:r>
          <w:rPr>
            <w:noProof/>
            <w:webHidden/>
          </w:rPr>
          <w:t>75</w:t>
        </w:r>
        <w:r>
          <w:rPr>
            <w:noProof/>
            <w:webHidden/>
          </w:rPr>
          <w:fldChar w:fldCharType="end"/>
        </w:r>
      </w:hyperlink>
    </w:p>
    <w:p w14:paraId="178D3E53" w14:textId="410989C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8" w:history="1">
        <w:r w:rsidRPr="003F6D13">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_Toc236945758 \h </w:instrText>
        </w:r>
        <w:r>
          <w:rPr>
            <w:noProof/>
            <w:webHidden/>
          </w:rPr>
        </w:r>
        <w:r>
          <w:rPr>
            <w:noProof/>
            <w:webHidden/>
          </w:rPr>
          <w:fldChar w:fldCharType="separate"/>
        </w:r>
        <w:r>
          <w:rPr>
            <w:noProof/>
            <w:webHidden/>
          </w:rPr>
          <w:t>88</w:t>
        </w:r>
        <w:r>
          <w:rPr>
            <w:noProof/>
            <w:webHidden/>
          </w:rPr>
          <w:fldChar w:fldCharType="end"/>
        </w:r>
      </w:hyperlink>
    </w:p>
    <w:p w14:paraId="209CABE1" w14:textId="342037A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59" w:history="1">
        <w:r w:rsidRPr="003F6D13">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_Toc236945759 \h </w:instrText>
        </w:r>
        <w:r>
          <w:rPr>
            <w:noProof/>
            <w:webHidden/>
          </w:rPr>
        </w:r>
        <w:r>
          <w:rPr>
            <w:noProof/>
            <w:webHidden/>
          </w:rPr>
          <w:fldChar w:fldCharType="separate"/>
        </w:r>
        <w:r>
          <w:rPr>
            <w:noProof/>
            <w:webHidden/>
          </w:rPr>
          <w:t>88</w:t>
        </w:r>
        <w:r>
          <w:rPr>
            <w:noProof/>
            <w:webHidden/>
          </w:rPr>
          <w:fldChar w:fldCharType="end"/>
        </w:r>
      </w:hyperlink>
    </w:p>
    <w:p w14:paraId="357A9348" w14:textId="7B3C0F70"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0" w:history="1">
        <w:r w:rsidRPr="003F6D13">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_Toc236945760 \h </w:instrText>
        </w:r>
        <w:r>
          <w:rPr>
            <w:noProof/>
            <w:webHidden/>
          </w:rPr>
        </w:r>
        <w:r>
          <w:rPr>
            <w:noProof/>
            <w:webHidden/>
          </w:rPr>
          <w:fldChar w:fldCharType="separate"/>
        </w:r>
        <w:r>
          <w:rPr>
            <w:noProof/>
            <w:webHidden/>
          </w:rPr>
          <w:t>92</w:t>
        </w:r>
        <w:r>
          <w:rPr>
            <w:noProof/>
            <w:webHidden/>
          </w:rPr>
          <w:fldChar w:fldCharType="end"/>
        </w:r>
      </w:hyperlink>
    </w:p>
    <w:p w14:paraId="3A710201" w14:textId="2B7E050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1" w:history="1">
        <w:r w:rsidRPr="003F6D13">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_Toc236945761 \h </w:instrText>
        </w:r>
        <w:r>
          <w:rPr>
            <w:noProof/>
            <w:webHidden/>
          </w:rPr>
        </w:r>
        <w:r>
          <w:rPr>
            <w:noProof/>
            <w:webHidden/>
          </w:rPr>
          <w:fldChar w:fldCharType="separate"/>
        </w:r>
        <w:r>
          <w:rPr>
            <w:noProof/>
            <w:webHidden/>
          </w:rPr>
          <w:t>93</w:t>
        </w:r>
        <w:r>
          <w:rPr>
            <w:noProof/>
            <w:webHidden/>
          </w:rPr>
          <w:fldChar w:fldCharType="end"/>
        </w:r>
      </w:hyperlink>
    </w:p>
    <w:p w14:paraId="1C66B9D5" w14:textId="1172552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2" w:history="1">
        <w:r w:rsidRPr="003F6D13">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_Toc236945762 \h </w:instrText>
        </w:r>
        <w:r>
          <w:rPr>
            <w:noProof/>
            <w:webHidden/>
          </w:rPr>
        </w:r>
        <w:r>
          <w:rPr>
            <w:noProof/>
            <w:webHidden/>
          </w:rPr>
          <w:fldChar w:fldCharType="separate"/>
        </w:r>
        <w:r>
          <w:rPr>
            <w:noProof/>
            <w:webHidden/>
          </w:rPr>
          <w:t>94</w:t>
        </w:r>
        <w:r>
          <w:rPr>
            <w:noProof/>
            <w:webHidden/>
          </w:rPr>
          <w:fldChar w:fldCharType="end"/>
        </w:r>
      </w:hyperlink>
    </w:p>
    <w:p w14:paraId="2BF3CF36" w14:textId="601CDA0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3" w:history="1">
        <w:r w:rsidRPr="003F6D13">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_Toc236945763 \h </w:instrText>
        </w:r>
        <w:r>
          <w:rPr>
            <w:noProof/>
            <w:webHidden/>
          </w:rPr>
        </w:r>
        <w:r>
          <w:rPr>
            <w:noProof/>
            <w:webHidden/>
          </w:rPr>
          <w:fldChar w:fldCharType="separate"/>
        </w:r>
        <w:r>
          <w:rPr>
            <w:noProof/>
            <w:webHidden/>
          </w:rPr>
          <w:t>96</w:t>
        </w:r>
        <w:r>
          <w:rPr>
            <w:noProof/>
            <w:webHidden/>
          </w:rPr>
          <w:fldChar w:fldCharType="end"/>
        </w:r>
      </w:hyperlink>
    </w:p>
    <w:p w14:paraId="43611240" w14:textId="09166680"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4" w:history="1">
        <w:r w:rsidRPr="003F6D13">
          <w:rPr>
            <w:rStyle w:val="Hyperlink"/>
            <w:noProof/>
          </w:rPr>
          <w:t xml:space="preserve">Table 4.8 Proposal forms of stage </w:t>
        </w:r>
        <w:r w:rsidRPr="003F6D13">
          <w:rPr>
            <w:rStyle w:val="Hyperlink"/>
            <w:rFonts w:ascii="Cambria Math" w:hAnsi="Cambria Math" w:cs="Cambria Math"/>
            <w:noProof/>
          </w:rPr>
          <w:t>③</w:t>
        </w:r>
        <w:r w:rsidRPr="003F6D13">
          <w:rPr>
            <w:rStyle w:val="Hyperlink"/>
            <w:noProof/>
          </w:rPr>
          <w:t xml:space="preserve"> and their admitting conditions</w:t>
        </w:r>
        <w:r>
          <w:rPr>
            <w:noProof/>
            <w:webHidden/>
          </w:rPr>
          <w:tab/>
        </w:r>
        <w:r>
          <w:rPr>
            <w:noProof/>
            <w:webHidden/>
          </w:rPr>
          <w:fldChar w:fldCharType="begin"/>
        </w:r>
        <w:r>
          <w:rPr>
            <w:noProof/>
            <w:webHidden/>
          </w:rPr>
          <w:instrText xml:space="preserve"> PAGEREF _Toc236945764 \h </w:instrText>
        </w:r>
        <w:r>
          <w:rPr>
            <w:noProof/>
            <w:webHidden/>
          </w:rPr>
        </w:r>
        <w:r>
          <w:rPr>
            <w:noProof/>
            <w:webHidden/>
          </w:rPr>
          <w:fldChar w:fldCharType="separate"/>
        </w:r>
        <w:r>
          <w:rPr>
            <w:noProof/>
            <w:webHidden/>
          </w:rPr>
          <w:t>102</w:t>
        </w:r>
        <w:r>
          <w:rPr>
            <w:noProof/>
            <w:webHidden/>
          </w:rPr>
          <w:fldChar w:fldCharType="end"/>
        </w:r>
      </w:hyperlink>
    </w:p>
    <w:p w14:paraId="7E05ED99" w14:textId="771F7AD8"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5" w:history="1">
        <w:r w:rsidRPr="003F6D13">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_Toc236945765 \h </w:instrText>
        </w:r>
        <w:r>
          <w:rPr>
            <w:noProof/>
            <w:webHidden/>
          </w:rPr>
        </w:r>
        <w:r>
          <w:rPr>
            <w:noProof/>
            <w:webHidden/>
          </w:rPr>
          <w:fldChar w:fldCharType="separate"/>
        </w:r>
        <w:r>
          <w:rPr>
            <w:noProof/>
            <w:webHidden/>
          </w:rPr>
          <w:t>105</w:t>
        </w:r>
        <w:r>
          <w:rPr>
            <w:noProof/>
            <w:webHidden/>
          </w:rPr>
          <w:fldChar w:fldCharType="end"/>
        </w:r>
      </w:hyperlink>
    </w:p>
    <w:p w14:paraId="44790A4E" w14:textId="7E36CCA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6" w:history="1">
        <w:r w:rsidRPr="003F6D13">
          <w:rPr>
            <w:rStyle w:val="Hyperlink"/>
            <w:noProof/>
          </w:rPr>
          <w:t>Table 5.1 Evaluation criteria for wildfire DSS</w:t>
        </w:r>
        <w:r>
          <w:rPr>
            <w:noProof/>
            <w:webHidden/>
          </w:rPr>
          <w:tab/>
        </w:r>
        <w:r>
          <w:rPr>
            <w:noProof/>
            <w:webHidden/>
          </w:rPr>
          <w:fldChar w:fldCharType="begin"/>
        </w:r>
        <w:r>
          <w:rPr>
            <w:noProof/>
            <w:webHidden/>
          </w:rPr>
          <w:instrText xml:space="preserve"> PAGEREF _Toc236945766 \h </w:instrText>
        </w:r>
        <w:r>
          <w:rPr>
            <w:noProof/>
            <w:webHidden/>
          </w:rPr>
        </w:r>
        <w:r>
          <w:rPr>
            <w:noProof/>
            <w:webHidden/>
          </w:rPr>
          <w:fldChar w:fldCharType="separate"/>
        </w:r>
        <w:r>
          <w:rPr>
            <w:noProof/>
            <w:webHidden/>
          </w:rPr>
          <w:t>123</w:t>
        </w:r>
        <w:r>
          <w:rPr>
            <w:noProof/>
            <w:webHidden/>
          </w:rPr>
          <w:fldChar w:fldCharType="end"/>
        </w:r>
      </w:hyperlink>
    </w:p>
    <w:p w14:paraId="728D38C3" w14:textId="505BD9E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7" w:history="1">
        <w:r w:rsidRPr="003F6D13">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_Toc236945767 \h </w:instrText>
        </w:r>
        <w:r>
          <w:rPr>
            <w:noProof/>
            <w:webHidden/>
          </w:rPr>
        </w:r>
        <w:r>
          <w:rPr>
            <w:noProof/>
            <w:webHidden/>
          </w:rPr>
          <w:fldChar w:fldCharType="separate"/>
        </w:r>
        <w:r>
          <w:rPr>
            <w:noProof/>
            <w:webHidden/>
          </w:rPr>
          <w:t>124</w:t>
        </w:r>
        <w:r>
          <w:rPr>
            <w:noProof/>
            <w:webHidden/>
          </w:rPr>
          <w:fldChar w:fldCharType="end"/>
        </w:r>
      </w:hyperlink>
    </w:p>
    <w:p w14:paraId="2EC7764B" w14:textId="658CE60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8" w:history="1">
        <w:r w:rsidRPr="003F6D13">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_Toc236945768 \h </w:instrText>
        </w:r>
        <w:r>
          <w:rPr>
            <w:noProof/>
            <w:webHidden/>
          </w:rPr>
        </w:r>
        <w:r>
          <w:rPr>
            <w:noProof/>
            <w:webHidden/>
          </w:rPr>
          <w:fldChar w:fldCharType="separate"/>
        </w:r>
        <w:r>
          <w:rPr>
            <w:noProof/>
            <w:webHidden/>
          </w:rPr>
          <w:t>127</w:t>
        </w:r>
        <w:r>
          <w:rPr>
            <w:noProof/>
            <w:webHidden/>
          </w:rPr>
          <w:fldChar w:fldCharType="end"/>
        </w:r>
      </w:hyperlink>
    </w:p>
    <w:p w14:paraId="3511F2FD" w14:textId="79D4FF0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69" w:history="1">
        <w:r w:rsidRPr="003F6D13">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_Toc236945769 \h </w:instrText>
        </w:r>
        <w:r>
          <w:rPr>
            <w:noProof/>
            <w:webHidden/>
          </w:rPr>
        </w:r>
        <w:r>
          <w:rPr>
            <w:noProof/>
            <w:webHidden/>
          </w:rPr>
          <w:fldChar w:fldCharType="separate"/>
        </w:r>
        <w:r>
          <w:rPr>
            <w:noProof/>
            <w:webHidden/>
          </w:rPr>
          <w:t>128</w:t>
        </w:r>
        <w:r>
          <w:rPr>
            <w:noProof/>
            <w:webHidden/>
          </w:rPr>
          <w:fldChar w:fldCharType="end"/>
        </w:r>
      </w:hyperlink>
    </w:p>
    <w:p w14:paraId="0CA3A24A" w14:textId="3C82E341"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0" w:history="1">
        <w:r w:rsidRPr="003F6D13">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_Toc236945770 \h </w:instrText>
        </w:r>
        <w:r>
          <w:rPr>
            <w:noProof/>
            <w:webHidden/>
          </w:rPr>
        </w:r>
        <w:r>
          <w:rPr>
            <w:noProof/>
            <w:webHidden/>
          </w:rPr>
          <w:fldChar w:fldCharType="separate"/>
        </w:r>
        <w:r>
          <w:rPr>
            <w:noProof/>
            <w:webHidden/>
          </w:rPr>
          <w:t>129</w:t>
        </w:r>
        <w:r>
          <w:rPr>
            <w:noProof/>
            <w:webHidden/>
          </w:rPr>
          <w:fldChar w:fldCharType="end"/>
        </w:r>
      </w:hyperlink>
    </w:p>
    <w:p w14:paraId="7C95A435" w14:textId="4B71E85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1" w:history="1">
        <w:r w:rsidRPr="003F6D13">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_Toc236945771 \h </w:instrText>
        </w:r>
        <w:r>
          <w:rPr>
            <w:noProof/>
            <w:webHidden/>
          </w:rPr>
        </w:r>
        <w:r>
          <w:rPr>
            <w:noProof/>
            <w:webHidden/>
          </w:rPr>
          <w:fldChar w:fldCharType="separate"/>
        </w:r>
        <w:r>
          <w:rPr>
            <w:noProof/>
            <w:webHidden/>
          </w:rPr>
          <w:t>131</w:t>
        </w:r>
        <w:r>
          <w:rPr>
            <w:noProof/>
            <w:webHidden/>
          </w:rPr>
          <w:fldChar w:fldCharType="end"/>
        </w:r>
      </w:hyperlink>
    </w:p>
    <w:p w14:paraId="13C96F5B" w14:textId="2E633404"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2" w:history="1">
        <w:r w:rsidRPr="003F6D13">
          <w:rPr>
            <w:rStyle w:val="Hyperlink"/>
            <w:noProof/>
          </w:rPr>
          <w:t>Table 5.7 DSS test configurations</w:t>
        </w:r>
        <w:r>
          <w:rPr>
            <w:noProof/>
            <w:webHidden/>
          </w:rPr>
          <w:tab/>
        </w:r>
        <w:r>
          <w:rPr>
            <w:noProof/>
            <w:webHidden/>
          </w:rPr>
          <w:fldChar w:fldCharType="begin"/>
        </w:r>
        <w:r>
          <w:rPr>
            <w:noProof/>
            <w:webHidden/>
          </w:rPr>
          <w:instrText xml:space="preserve"> PAGEREF _Toc236945772 \h </w:instrText>
        </w:r>
        <w:r>
          <w:rPr>
            <w:noProof/>
            <w:webHidden/>
          </w:rPr>
        </w:r>
        <w:r>
          <w:rPr>
            <w:noProof/>
            <w:webHidden/>
          </w:rPr>
          <w:fldChar w:fldCharType="separate"/>
        </w:r>
        <w:r>
          <w:rPr>
            <w:noProof/>
            <w:webHidden/>
          </w:rPr>
          <w:t>140</w:t>
        </w:r>
        <w:r>
          <w:rPr>
            <w:noProof/>
            <w:webHidden/>
          </w:rPr>
          <w:fldChar w:fldCharType="end"/>
        </w:r>
      </w:hyperlink>
    </w:p>
    <w:p w14:paraId="31C1B154" w14:textId="5F49D879"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3" w:history="1">
        <w:r w:rsidRPr="003F6D13">
          <w:rPr>
            <w:rStyle w:val="Hyperlink"/>
            <w:noProof/>
          </w:rPr>
          <w:t>Table 5.8 Evaluation scenarios</w:t>
        </w:r>
        <w:r>
          <w:rPr>
            <w:noProof/>
            <w:webHidden/>
          </w:rPr>
          <w:tab/>
        </w:r>
        <w:r>
          <w:rPr>
            <w:noProof/>
            <w:webHidden/>
          </w:rPr>
          <w:fldChar w:fldCharType="begin"/>
        </w:r>
        <w:r>
          <w:rPr>
            <w:noProof/>
            <w:webHidden/>
          </w:rPr>
          <w:instrText xml:space="preserve"> PAGEREF _Toc236945773 \h </w:instrText>
        </w:r>
        <w:r>
          <w:rPr>
            <w:noProof/>
            <w:webHidden/>
          </w:rPr>
        </w:r>
        <w:r>
          <w:rPr>
            <w:noProof/>
            <w:webHidden/>
          </w:rPr>
          <w:fldChar w:fldCharType="separate"/>
        </w:r>
        <w:r>
          <w:rPr>
            <w:noProof/>
            <w:webHidden/>
          </w:rPr>
          <w:t>142</w:t>
        </w:r>
        <w:r>
          <w:rPr>
            <w:noProof/>
            <w:webHidden/>
          </w:rPr>
          <w:fldChar w:fldCharType="end"/>
        </w:r>
      </w:hyperlink>
    </w:p>
    <w:p w14:paraId="6EBCB0FD" w14:textId="0FECBF13"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4" w:history="1">
        <w:r w:rsidRPr="003F6D13">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_Toc236945774 \h </w:instrText>
        </w:r>
        <w:r>
          <w:rPr>
            <w:noProof/>
            <w:webHidden/>
          </w:rPr>
        </w:r>
        <w:r>
          <w:rPr>
            <w:noProof/>
            <w:webHidden/>
          </w:rPr>
          <w:fldChar w:fldCharType="separate"/>
        </w:r>
        <w:r>
          <w:rPr>
            <w:noProof/>
            <w:webHidden/>
          </w:rPr>
          <w:t>145</w:t>
        </w:r>
        <w:r>
          <w:rPr>
            <w:noProof/>
            <w:webHidden/>
          </w:rPr>
          <w:fldChar w:fldCharType="end"/>
        </w:r>
      </w:hyperlink>
    </w:p>
    <w:p w14:paraId="57DED311" w14:textId="0796C320"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5" w:history="1">
        <w:r w:rsidRPr="003F6D13">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_Toc236945775 \h </w:instrText>
        </w:r>
        <w:r>
          <w:rPr>
            <w:noProof/>
            <w:webHidden/>
          </w:rPr>
        </w:r>
        <w:r>
          <w:rPr>
            <w:noProof/>
            <w:webHidden/>
          </w:rPr>
          <w:fldChar w:fldCharType="separate"/>
        </w:r>
        <w:r>
          <w:rPr>
            <w:noProof/>
            <w:webHidden/>
          </w:rPr>
          <w:t>146</w:t>
        </w:r>
        <w:r>
          <w:rPr>
            <w:noProof/>
            <w:webHidden/>
          </w:rPr>
          <w:fldChar w:fldCharType="end"/>
        </w:r>
      </w:hyperlink>
    </w:p>
    <w:p w14:paraId="1A542871" w14:textId="47574F3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6" w:history="1">
        <w:r w:rsidRPr="003F6D13">
          <w:rPr>
            <w:rStyle w:val="Hyperlink"/>
            <w:noProof/>
          </w:rPr>
          <w:t>Table 5.11 Constraint outcomes over the evaluation campaign (160 runs, 7 130 decision cycles)</w:t>
        </w:r>
        <w:r>
          <w:rPr>
            <w:noProof/>
            <w:webHidden/>
          </w:rPr>
          <w:tab/>
        </w:r>
        <w:r>
          <w:rPr>
            <w:noProof/>
            <w:webHidden/>
          </w:rPr>
          <w:fldChar w:fldCharType="begin"/>
        </w:r>
        <w:r>
          <w:rPr>
            <w:noProof/>
            <w:webHidden/>
          </w:rPr>
          <w:instrText xml:space="preserve"> PAGEREF _Toc236945776 \h </w:instrText>
        </w:r>
        <w:r>
          <w:rPr>
            <w:noProof/>
            <w:webHidden/>
          </w:rPr>
        </w:r>
        <w:r>
          <w:rPr>
            <w:noProof/>
            <w:webHidden/>
          </w:rPr>
          <w:fldChar w:fldCharType="separate"/>
        </w:r>
        <w:r>
          <w:rPr>
            <w:noProof/>
            <w:webHidden/>
          </w:rPr>
          <w:t>149</w:t>
        </w:r>
        <w:r>
          <w:rPr>
            <w:noProof/>
            <w:webHidden/>
          </w:rPr>
          <w:fldChar w:fldCharType="end"/>
        </w:r>
      </w:hyperlink>
    </w:p>
    <w:p w14:paraId="29A034CB" w14:textId="2391F12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7" w:history="1">
        <w:r w:rsidRPr="003F6D13">
          <w:rPr>
            <w:rStyle w:val="Hyperlink"/>
            <w:noProof/>
          </w:rPr>
          <w:t xml:space="preserve">Table 5.12 The generative product ledger: The objects created by stage </w:t>
        </w:r>
        <w:r w:rsidRPr="003F6D13">
          <w:rPr>
            <w:rStyle w:val="Hyperlink"/>
            <w:rFonts w:ascii="Cambria Math" w:hAnsi="Cambria Math" w:cs="Cambria Math"/>
            <w:noProof/>
          </w:rPr>
          <w:t>③</w:t>
        </w:r>
        <w:r w:rsidRPr="003F6D13">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_Toc236945777 \h </w:instrText>
        </w:r>
        <w:r>
          <w:rPr>
            <w:noProof/>
            <w:webHidden/>
          </w:rPr>
        </w:r>
        <w:r>
          <w:rPr>
            <w:noProof/>
            <w:webHidden/>
          </w:rPr>
          <w:fldChar w:fldCharType="separate"/>
        </w:r>
        <w:r>
          <w:rPr>
            <w:noProof/>
            <w:webHidden/>
          </w:rPr>
          <w:t>152</w:t>
        </w:r>
        <w:r>
          <w:rPr>
            <w:noProof/>
            <w:webHidden/>
          </w:rPr>
          <w:fldChar w:fldCharType="end"/>
        </w:r>
      </w:hyperlink>
    </w:p>
    <w:p w14:paraId="02161D00" w14:textId="2E0FB7B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8" w:history="1">
        <w:r w:rsidRPr="003F6D13">
          <w:rPr>
            <w:rStyle w:val="Hyperlink"/>
            <w:noProof/>
          </w:rPr>
          <w:t>Table 5.13 One decision, end to end</w:t>
        </w:r>
        <w:r>
          <w:rPr>
            <w:noProof/>
            <w:webHidden/>
          </w:rPr>
          <w:tab/>
        </w:r>
        <w:r>
          <w:rPr>
            <w:noProof/>
            <w:webHidden/>
          </w:rPr>
          <w:fldChar w:fldCharType="begin"/>
        </w:r>
        <w:r>
          <w:rPr>
            <w:noProof/>
            <w:webHidden/>
          </w:rPr>
          <w:instrText xml:space="preserve"> PAGEREF _Toc236945778 \h </w:instrText>
        </w:r>
        <w:r>
          <w:rPr>
            <w:noProof/>
            <w:webHidden/>
          </w:rPr>
        </w:r>
        <w:r>
          <w:rPr>
            <w:noProof/>
            <w:webHidden/>
          </w:rPr>
          <w:fldChar w:fldCharType="separate"/>
        </w:r>
        <w:r>
          <w:rPr>
            <w:noProof/>
            <w:webHidden/>
          </w:rPr>
          <w:t>154</w:t>
        </w:r>
        <w:r>
          <w:rPr>
            <w:noProof/>
            <w:webHidden/>
          </w:rPr>
          <w:fldChar w:fldCharType="end"/>
        </w:r>
      </w:hyperlink>
    </w:p>
    <w:p w14:paraId="256346E5" w14:textId="412B717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79" w:history="1">
        <w:r w:rsidRPr="003F6D13">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_Toc236945779 \h </w:instrText>
        </w:r>
        <w:r>
          <w:rPr>
            <w:noProof/>
            <w:webHidden/>
          </w:rPr>
        </w:r>
        <w:r>
          <w:rPr>
            <w:noProof/>
            <w:webHidden/>
          </w:rPr>
          <w:fldChar w:fldCharType="separate"/>
        </w:r>
        <w:r>
          <w:rPr>
            <w:noProof/>
            <w:webHidden/>
          </w:rPr>
          <w:t>155</w:t>
        </w:r>
        <w:r>
          <w:rPr>
            <w:noProof/>
            <w:webHidden/>
          </w:rPr>
          <w:fldChar w:fldCharType="end"/>
        </w:r>
      </w:hyperlink>
    </w:p>
    <w:p w14:paraId="6CA37404" w14:textId="220AFD2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0" w:history="1">
        <w:r w:rsidRPr="003F6D13">
          <w:rPr>
            <w:rStyle w:val="Hyperlink"/>
            <w:noProof/>
          </w:rPr>
          <w:t xml:space="preserve">Table 5.15 What stage </w:t>
        </w:r>
        <w:r w:rsidRPr="003F6D13">
          <w:rPr>
            <w:rStyle w:val="Hyperlink"/>
            <w:rFonts w:ascii="Cambria Math" w:hAnsi="Cambria Math" w:cs="Cambria Math"/>
            <w:noProof/>
          </w:rPr>
          <w:t>③</w:t>
        </w:r>
        <w:r w:rsidRPr="003F6D13">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_Toc236945780 \h </w:instrText>
        </w:r>
        <w:r>
          <w:rPr>
            <w:noProof/>
            <w:webHidden/>
          </w:rPr>
        </w:r>
        <w:r>
          <w:rPr>
            <w:noProof/>
            <w:webHidden/>
          </w:rPr>
          <w:fldChar w:fldCharType="separate"/>
        </w:r>
        <w:r>
          <w:rPr>
            <w:noProof/>
            <w:webHidden/>
          </w:rPr>
          <w:t>157</w:t>
        </w:r>
        <w:r>
          <w:rPr>
            <w:noProof/>
            <w:webHidden/>
          </w:rPr>
          <w:fldChar w:fldCharType="end"/>
        </w:r>
      </w:hyperlink>
    </w:p>
    <w:p w14:paraId="55A6B078" w14:textId="4FD042D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1" w:history="1">
        <w:r w:rsidRPr="003F6D13">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_Toc236945781 \h </w:instrText>
        </w:r>
        <w:r>
          <w:rPr>
            <w:noProof/>
            <w:webHidden/>
          </w:rPr>
        </w:r>
        <w:r>
          <w:rPr>
            <w:noProof/>
            <w:webHidden/>
          </w:rPr>
          <w:fldChar w:fldCharType="separate"/>
        </w:r>
        <w:r>
          <w:rPr>
            <w:noProof/>
            <w:webHidden/>
          </w:rPr>
          <w:t>158</w:t>
        </w:r>
        <w:r>
          <w:rPr>
            <w:noProof/>
            <w:webHidden/>
          </w:rPr>
          <w:fldChar w:fldCharType="end"/>
        </w:r>
      </w:hyperlink>
    </w:p>
    <w:p w14:paraId="76CCBE89" w14:textId="7B89D0F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2" w:history="1">
        <w:r w:rsidRPr="003F6D13">
          <w:rPr>
            <w:rStyle w:val="Hyperlink"/>
            <w:noProof/>
          </w:rPr>
          <w:t>Table 5.17 Decision latency of the closed loop</w:t>
        </w:r>
        <w:r>
          <w:rPr>
            <w:noProof/>
            <w:webHidden/>
          </w:rPr>
          <w:tab/>
        </w:r>
        <w:r>
          <w:rPr>
            <w:noProof/>
            <w:webHidden/>
          </w:rPr>
          <w:fldChar w:fldCharType="begin"/>
        </w:r>
        <w:r>
          <w:rPr>
            <w:noProof/>
            <w:webHidden/>
          </w:rPr>
          <w:instrText xml:space="preserve"> PAGEREF _Toc236945782 \h </w:instrText>
        </w:r>
        <w:r>
          <w:rPr>
            <w:noProof/>
            <w:webHidden/>
          </w:rPr>
        </w:r>
        <w:r>
          <w:rPr>
            <w:noProof/>
            <w:webHidden/>
          </w:rPr>
          <w:fldChar w:fldCharType="separate"/>
        </w:r>
        <w:r>
          <w:rPr>
            <w:noProof/>
            <w:webHidden/>
          </w:rPr>
          <w:t>161</w:t>
        </w:r>
        <w:r>
          <w:rPr>
            <w:noProof/>
            <w:webHidden/>
          </w:rPr>
          <w:fldChar w:fldCharType="end"/>
        </w:r>
      </w:hyperlink>
    </w:p>
    <w:p w14:paraId="27B690E5" w14:textId="67138B76"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3" w:history="1">
        <w:r w:rsidRPr="003F6D13">
          <w:rPr>
            <w:rStyle w:val="Hyperlink"/>
            <w:noProof/>
          </w:rPr>
          <w:t>Table 5.18 Compliance with the evaluation criteria</w:t>
        </w:r>
        <w:r>
          <w:rPr>
            <w:noProof/>
            <w:webHidden/>
          </w:rPr>
          <w:tab/>
        </w:r>
        <w:r>
          <w:rPr>
            <w:noProof/>
            <w:webHidden/>
          </w:rPr>
          <w:fldChar w:fldCharType="begin"/>
        </w:r>
        <w:r>
          <w:rPr>
            <w:noProof/>
            <w:webHidden/>
          </w:rPr>
          <w:instrText xml:space="preserve"> PAGEREF _Toc236945783 \h </w:instrText>
        </w:r>
        <w:r>
          <w:rPr>
            <w:noProof/>
            <w:webHidden/>
          </w:rPr>
        </w:r>
        <w:r>
          <w:rPr>
            <w:noProof/>
            <w:webHidden/>
          </w:rPr>
          <w:fldChar w:fldCharType="separate"/>
        </w:r>
        <w:r>
          <w:rPr>
            <w:noProof/>
            <w:webHidden/>
          </w:rPr>
          <w:t>162</w:t>
        </w:r>
        <w:r>
          <w:rPr>
            <w:noProof/>
            <w:webHidden/>
          </w:rPr>
          <w:fldChar w:fldCharType="end"/>
        </w:r>
      </w:hyperlink>
    </w:p>
    <w:p w14:paraId="21E1763D" w14:textId="0FE7AB19"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4" w:history="1">
        <w:r w:rsidRPr="003F6D13">
          <w:rPr>
            <w:rStyle w:val="Hyperlink"/>
            <w:noProof/>
          </w:rPr>
          <w:t>Table 5.19 Evaluation of the research hypotheses</w:t>
        </w:r>
        <w:r>
          <w:rPr>
            <w:noProof/>
            <w:webHidden/>
          </w:rPr>
          <w:tab/>
        </w:r>
        <w:r>
          <w:rPr>
            <w:noProof/>
            <w:webHidden/>
          </w:rPr>
          <w:fldChar w:fldCharType="begin"/>
        </w:r>
        <w:r>
          <w:rPr>
            <w:noProof/>
            <w:webHidden/>
          </w:rPr>
          <w:instrText xml:space="preserve"> PAGEREF _Toc236945784 \h </w:instrText>
        </w:r>
        <w:r>
          <w:rPr>
            <w:noProof/>
            <w:webHidden/>
          </w:rPr>
        </w:r>
        <w:r>
          <w:rPr>
            <w:noProof/>
            <w:webHidden/>
          </w:rPr>
          <w:fldChar w:fldCharType="separate"/>
        </w:r>
        <w:r>
          <w:rPr>
            <w:noProof/>
            <w:webHidden/>
          </w:rPr>
          <w:t>164</w:t>
        </w:r>
        <w:r>
          <w:rPr>
            <w:noProof/>
            <w:webHidden/>
          </w:rPr>
          <w:fldChar w:fldCharType="end"/>
        </w:r>
      </w:hyperlink>
    </w:p>
    <w:p w14:paraId="1D3F7E28" w14:textId="7F95C54D"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060849">
          <w:rPr>
            <w:rStyle w:val="Hyperlink"/>
            <w:noProof/>
            <w:color w:val="auto"/>
            <w:u w:val="none"/>
            <w:lang w:eastAsia="ja-JP"/>
          </w:rPr>
          <w:t>187</w:t>
        </w:r>
        <w:r w:rsidRPr="005D3129">
          <w:rPr>
            <w:rStyle w:val="Hyperlink"/>
            <w:color w:val="auto"/>
            <w:u w:val="none"/>
            <w:lang w:eastAsia="ja-JP"/>
          </w:rPr>
          <w:fldChar w:fldCharType="end"/>
        </w:r>
      </w:hyperlink>
    </w:p>
    <w:p w14:paraId="27D790CF" w14:textId="536B091C" w:rsidR="00810F06" w:rsidRPr="005D3129" w:rsidRDefault="00846321" w:rsidP="00810F06">
      <w:pPr>
        <w:pStyle w:val="TableofFigures"/>
        <w:tabs>
          <w:tab w:val="right" w:leader="dot" w:pos="8037"/>
        </w:tabs>
        <w:rPr>
          <w:rStyle w:val="Hyperlink"/>
          <w:color w:val="auto"/>
          <w:u w:val="none"/>
        </w:rPr>
      </w:pPr>
      <w:hyperlink w:anchor="TableB1" w:history="1">
        <w:r w:rsidRPr="005D3129">
          <w:rPr>
            <w:rStyle w:val="Hyperlink"/>
            <w:color w:val="auto"/>
            <w:u w:val="none"/>
          </w:rPr>
          <w:t>Table B.1 Baseline combustion coefficients per fuel type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TABLEB1 </w:instrText>
        </w:r>
        <w:r w:rsidRPr="005D3129">
          <w:rPr>
            <w:rStyle w:val="Hyperlink"/>
            <w:color w:val="auto"/>
            <w:u w:val="none"/>
          </w:rPr>
          <w:fldChar w:fldCharType="separate"/>
        </w:r>
        <w:r w:rsidR="00060849">
          <w:rPr>
            <w:rStyle w:val="Hyperlink"/>
            <w:noProof/>
            <w:color w:val="auto"/>
            <w:u w:val="none"/>
          </w:rPr>
          <w:t>189</w:t>
        </w:r>
        <w:r w:rsidRPr="005D3129">
          <w:rPr>
            <w:rStyle w:val="Hyperlink"/>
            <w:color w:val="auto"/>
            <w:u w:val="none"/>
          </w:rPr>
          <w:fldChar w:fldCharType="end"/>
        </w:r>
      </w:hyperlink>
    </w:p>
    <w:p w14:paraId="13DB2B98" w14:textId="332E97D7" w:rsidR="00D5513B" w:rsidRPr="005D3129" w:rsidRDefault="005A635C" w:rsidP="005A635C">
      <w:pPr>
        <w:pStyle w:val="TableofFigures"/>
        <w:tabs>
          <w:tab w:val="right" w:leader="dot" w:pos="8037"/>
        </w:tabs>
        <w:rPr>
          <w:rStyle w:val="Hyperlink"/>
          <w:color w:val="auto"/>
          <w:u w:val="none"/>
        </w:rPr>
      </w:pPr>
      <w:hyperlink w:anchor="TableB2" w:history="1">
        <w:r w:rsidRPr="005D3129">
          <w:rPr>
            <w:rStyle w:val="Hyperlink"/>
            <w:color w:val="auto"/>
            <w:u w:val="none"/>
          </w:rPr>
          <w:t>Table B.2 Suppression mapping calibration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TABLEB2 </w:instrText>
        </w:r>
        <w:r w:rsidRPr="005D3129">
          <w:rPr>
            <w:rStyle w:val="Hyperlink"/>
            <w:color w:val="auto"/>
            <w:u w:val="none"/>
          </w:rPr>
          <w:fldChar w:fldCharType="separate"/>
        </w:r>
        <w:r w:rsidR="00060849">
          <w:rPr>
            <w:rStyle w:val="Hyperlink"/>
            <w:noProof/>
            <w:color w:val="auto"/>
            <w:u w:val="none"/>
          </w:rPr>
          <w:t>192</w:t>
        </w:r>
        <w:r w:rsidRPr="005D3129">
          <w:rPr>
            <w:rStyle w:val="Hyperlink"/>
            <w:color w:val="auto"/>
            <w:u w:val="none"/>
          </w:rPr>
          <w:fldChar w:fldCharType="end"/>
        </w:r>
      </w:hyperlink>
    </w:p>
    <w:p w14:paraId="5A242A41" w14:textId="695C6F20" w:rsidR="000E1725" w:rsidRPr="005D3129" w:rsidRDefault="00FB4651" w:rsidP="008D7A5D">
      <w:pPr>
        <w:pStyle w:val="TableofFigures"/>
        <w:tabs>
          <w:tab w:val="right" w:leader="dot" w:pos="8037"/>
        </w:tabs>
      </w:pPr>
      <w:hyperlink w:anchor="TableC1" w:history="1">
        <w:r w:rsidRPr="005D3129">
          <w:rPr>
            <w:rStyle w:val="Hyperlink"/>
            <w:color w:val="auto"/>
            <w:u w:val="none"/>
          </w:rPr>
          <w:t>Table C.1 Fire intensity evolution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TableC1 </w:instrText>
        </w:r>
        <w:r w:rsidRPr="005D3129">
          <w:rPr>
            <w:rStyle w:val="Hyperlink"/>
            <w:color w:val="auto"/>
            <w:u w:val="none"/>
          </w:rPr>
          <w:fldChar w:fldCharType="separate"/>
        </w:r>
        <w:r w:rsidR="00060849">
          <w:rPr>
            <w:rStyle w:val="Hyperlink"/>
            <w:noProof/>
            <w:color w:val="auto"/>
            <w:u w:val="none"/>
          </w:rPr>
          <w:t>193</w:t>
        </w:r>
        <w:r w:rsidRPr="005D3129">
          <w:rPr>
            <w:rStyle w:val="Hyperlink"/>
            <w:color w:val="auto"/>
            <w:u w:val="none"/>
          </w:rPr>
          <w:fldChar w:fldCharType="end"/>
        </w:r>
      </w:hyperlink>
    </w:p>
    <w:p w14:paraId="3875D6C1" w14:textId="5CFDE02E" w:rsidR="000E1725" w:rsidRPr="005D3129" w:rsidRDefault="000E1725">
      <w:pPr>
        <w:pStyle w:val="TableofFigures"/>
        <w:tabs>
          <w:tab w:val="right" w:leader="dot" w:pos="8037"/>
        </w:tabs>
      </w:pPr>
      <w:hyperlink w:anchor="TableD1" w:history="1">
        <w:r w:rsidRPr="005D3129">
          <w:rPr>
            <w:rStyle w:val="Hyperlink"/>
            <w:color w:val="auto"/>
            <w:u w:val="none"/>
          </w:rPr>
          <w:t>Table D.1 Level 1 to 4 aggregation weights over the previous levels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TableD1 </w:instrText>
        </w:r>
        <w:r w:rsidRPr="005D3129">
          <w:rPr>
            <w:rStyle w:val="Hyperlink"/>
            <w:color w:val="auto"/>
            <w:u w:val="none"/>
          </w:rPr>
          <w:fldChar w:fldCharType="separate"/>
        </w:r>
        <w:r w:rsidR="00060849">
          <w:rPr>
            <w:rStyle w:val="Hyperlink"/>
            <w:noProof/>
            <w:color w:val="auto"/>
            <w:u w:val="none"/>
          </w:rPr>
          <w:t>194</w:t>
        </w:r>
        <w:r w:rsidRPr="005D3129">
          <w:rPr>
            <w:rStyle w:val="Hyperlink"/>
            <w:color w:val="auto"/>
            <w:u w:val="none"/>
          </w:rPr>
          <w:fldChar w:fldCharType="end"/>
        </w:r>
      </w:hyperlink>
    </w:p>
    <w:p w14:paraId="1BBC8D79" w14:textId="70930043" w:rsidR="000E1725" w:rsidRPr="005D3129" w:rsidRDefault="000E1725">
      <w:pPr>
        <w:pStyle w:val="TableofFigures"/>
        <w:tabs>
          <w:tab w:val="right" w:leader="dot" w:pos="8037"/>
        </w:tabs>
      </w:pPr>
      <w:hyperlink w:anchor="TableD2" w:history="1">
        <w:r w:rsidRPr="005D3129">
          <w:rPr>
            <w:rStyle w:val="Hyperlink"/>
            <w:color w:val="auto"/>
            <w:u w:val="none"/>
          </w:rPr>
          <w:t>Table D.2 Parameters of the concept layer</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TableD2 </w:instrText>
        </w:r>
        <w:r w:rsidRPr="005D3129">
          <w:rPr>
            <w:rStyle w:val="Hyperlink"/>
            <w:color w:val="auto"/>
            <w:u w:val="none"/>
          </w:rPr>
          <w:fldChar w:fldCharType="separate"/>
        </w:r>
        <w:r w:rsidR="00060849">
          <w:rPr>
            <w:rStyle w:val="Hyperlink"/>
            <w:noProof/>
            <w:color w:val="auto"/>
            <w:u w:val="none"/>
          </w:rPr>
          <w:t>195</w:t>
        </w:r>
        <w:r w:rsidRPr="005D3129">
          <w:rPr>
            <w:rStyle w:val="Hyperlink"/>
            <w:color w:val="auto"/>
            <w:u w:val="none"/>
          </w:rPr>
          <w:fldChar w:fldCharType="end"/>
        </w:r>
      </w:hyperlink>
    </w:p>
    <w:p w14:paraId="2B8C08E4" w14:textId="490B20CC" w:rsidR="000E1725" w:rsidRPr="005D3129" w:rsidRDefault="000E1725">
      <w:pPr>
        <w:pStyle w:val="TableofFigures"/>
        <w:tabs>
          <w:tab w:val="right" w:leader="dot" w:pos="8037"/>
        </w:tabs>
      </w:pPr>
      <w:hyperlink w:anchor="TableD3" w:history="1">
        <w:r w:rsidRPr="005D3129">
          <w:rPr>
            <w:rStyle w:val="Hyperlink"/>
            <w:color w:val="auto"/>
            <w:u w:val="none"/>
          </w:rPr>
          <w:t>Table D.3 Trapezoidal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TableD3 </w:instrText>
        </w:r>
        <w:r w:rsidRPr="005D3129">
          <w:rPr>
            <w:rStyle w:val="Hyperlink"/>
            <w:color w:val="auto"/>
            <w:u w:val="none"/>
          </w:rPr>
          <w:fldChar w:fldCharType="separate"/>
        </w:r>
        <w:r w:rsidR="00060849">
          <w:rPr>
            <w:rStyle w:val="Hyperlink"/>
            <w:noProof/>
            <w:color w:val="auto"/>
            <w:u w:val="none"/>
          </w:rPr>
          <w:t>195</w:t>
        </w:r>
        <w:r w:rsidRPr="005D3129">
          <w:rPr>
            <w:rStyle w:val="Hyperlink"/>
            <w:color w:val="auto"/>
            <w:u w:val="none"/>
          </w:rPr>
          <w:fldChar w:fldCharType="end"/>
        </w:r>
      </w:hyperlink>
    </w:p>
    <w:p w14:paraId="363DD391" w14:textId="5B6EE3DF" w:rsidR="000E1725" w:rsidRPr="005D3129" w:rsidRDefault="000E1725">
      <w:pPr>
        <w:pStyle w:val="TableofFigures"/>
        <w:tabs>
          <w:tab w:val="right" w:leader="dot" w:pos="8037"/>
        </w:tabs>
      </w:pPr>
      <w:hyperlink w:anchor="TableE1" w:history="1">
        <w:r w:rsidRPr="005D3129">
          <w:rPr>
            <w:rStyle w:val="Hyperlink"/>
            <w:color w:val="auto"/>
            <w:u w:val="none"/>
          </w:rPr>
          <w:t>Table E.1 Representative decision rules by operational regime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TableE1 </w:instrText>
        </w:r>
        <w:r w:rsidRPr="005D3129">
          <w:rPr>
            <w:rStyle w:val="Hyperlink"/>
            <w:color w:val="auto"/>
            <w:u w:val="none"/>
          </w:rPr>
          <w:fldChar w:fldCharType="separate"/>
        </w:r>
        <w:r w:rsidR="00060849">
          <w:rPr>
            <w:rStyle w:val="Hyperlink"/>
            <w:noProof/>
            <w:color w:val="auto"/>
            <w:u w:val="none"/>
          </w:rPr>
          <w:t>196</w:t>
        </w:r>
        <w:r w:rsidRPr="005D3129">
          <w:rPr>
            <w:rStyle w:val="Hyperlink"/>
            <w:color w:val="auto"/>
            <w:u w:val="none"/>
          </w:rPr>
          <w:fldChar w:fldCharType="end"/>
        </w:r>
      </w:hyperlink>
    </w:p>
    <w:p w14:paraId="7CEA391D" w14:textId="6008B15B" w:rsidR="00AF1399" w:rsidRPr="005D3129" w:rsidRDefault="00AF1399" w:rsidP="00AF1399">
      <w:pPr>
        <w:pStyle w:val="TableofFigures"/>
        <w:tabs>
          <w:tab w:val="right" w:leader="dot" w:pos="8037"/>
        </w:tabs>
      </w:pPr>
      <w:hyperlink w:anchor="TableE2" w:history="1">
        <w:r w:rsidRPr="005D3129">
          <w:rPr>
            <w:rStyle w:val="Hyperlink"/>
            <w:color w:val="auto"/>
            <w:u w:val="none"/>
          </w:rPr>
          <w:t>Table E.2 The generative rules admitted over the recorded runs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TableE2 \h </w:instrText>
        </w:r>
        <w:r w:rsidRPr="005D3129">
          <w:rPr>
            <w:rStyle w:val="Hyperlink"/>
            <w:color w:val="auto"/>
            <w:u w:val="none"/>
          </w:rPr>
        </w:r>
        <w:r w:rsidRPr="005D3129">
          <w:rPr>
            <w:rStyle w:val="Hyperlink"/>
            <w:color w:val="auto"/>
            <w:u w:val="none"/>
          </w:rPr>
          <w:fldChar w:fldCharType="separate"/>
        </w:r>
        <w:r w:rsidR="00060849">
          <w:rPr>
            <w:rStyle w:val="Hyperlink"/>
            <w:noProof/>
            <w:color w:val="auto"/>
            <w:u w:val="none"/>
          </w:rPr>
          <w:t>198</w:t>
        </w:r>
        <w:r w:rsidRPr="005D3129">
          <w:rPr>
            <w:rStyle w:val="Hyperlink"/>
            <w:color w:val="auto"/>
            <w:u w:val="none"/>
          </w:rPr>
          <w:fldChar w:fldCharType="end"/>
        </w:r>
      </w:hyperlink>
    </w:p>
    <w:p w14:paraId="409E0CC4" w14:textId="77777777" w:rsidR="00900418" w:rsidRPr="005D3129" w:rsidRDefault="00900418" w:rsidP="00846321">
      <w:pPr>
        <w:rPr>
          <w:lang w:eastAsia="ja-JP"/>
        </w:rPr>
      </w:pPr>
    </w:p>
    <w:p w14:paraId="0A5C7F2B"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19873E6F" w14:textId="77777777" w:rsidR="00320403" w:rsidRPr="005D3129" w:rsidRDefault="00320403" w:rsidP="00282804">
      <w:pPr>
        <w:pStyle w:val="CoverPages"/>
        <w:rPr>
          <w:lang w:val="en-US"/>
        </w:rPr>
      </w:pPr>
      <w:bookmarkStart w:id="8" w:name="_Toc236945663"/>
      <w:r w:rsidRPr="005D3129">
        <w:rPr>
          <w:lang w:val="en-US"/>
        </w:rPr>
        <w:lastRenderedPageBreak/>
        <w:t>LIST OF FIGURES</w:t>
      </w:r>
      <w:bookmarkEnd w:id="8"/>
    </w:p>
    <w:p w14:paraId="3450A014" w14:textId="5AD2BD22" w:rsidR="00060849"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945785" w:history="1">
        <w:r w:rsidR="00060849" w:rsidRPr="00353E92">
          <w:rPr>
            <w:rStyle w:val="Hyperlink"/>
            <w:noProof/>
          </w:rPr>
          <w:t>Figure 1.1 Global trend in reported natural disasters</w:t>
        </w:r>
        <w:r w:rsidR="00060849">
          <w:rPr>
            <w:noProof/>
            <w:webHidden/>
          </w:rPr>
          <w:tab/>
        </w:r>
        <w:r w:rsidR="00060849">
          <w:rPr>
            <w:noProof/>
            <w:webHidden/>
          </w:rPr>
          <w:fldChar w:fldCharType="begin"/>
        </w:r>
        <w:r w:rsidR="00060849">
          <w:rPr>
            <w:noProof/>
            <w:webHidden/>
          </w:rPr>
          <w:instrText xml:space="preserve"> PAGEREF _Toc236945785 \h </w:instrText>
        </w:r>
        <w:r w:rsidR="00060849">
          <w:rPr>
            <w:noProof/>
            <w:webHidden/>
          </w:rPr>
        </w:r>
        <w:r w:rsidR="00060849">
          <w:rPr>
            <w:noProof/>
            <w:webHidden/>
          </w:rPr>
          <w:fldChar w:fldCharType="separate"/>
        </w:r>
        <w:r w:rsidR="00060849">
          <w:rPr>
            <w:noProof/>
            <w:webHidden/>
          </w:rPr>
          <w:t>2</w:t>
        </w:r>
        <w:r w:rsidR="00060849">
          <w:rPr>
            <w:noProof/>
            <w:webHidden/>
          </w:rPr>
          <w:fldChar w:fldCharType="end"/>
        </w:r>
      </w:hyperlink>
    </w:p>
    <w:p w14:paraId="1419EADF" w14:textId="02BB160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6" w:history="1">
        <w:r w:rsidRPr="00353E92">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_Toc236945786 \h </w:instrText>
        </w:r>
        <w:r>
          <w:rPr>
            <w:noProof/>
            <w:webHidden/>
          </w:rPr>
        </w:r>
        <w:r>
          <w:rPr>
            <w:noProof/>
            <w:webHidden/>
          </w:rPr>
          <w:fldChar w:fldCharType="separate"/>
        </w:r>
        <w:r>
          <w:rPr>
            <w:noProof/>
            <w:webHidden/>
          </w:rPr>
          <w:t>11</w:t>
        </w:r>
        <w:r>
          <w:rPr>
            <w:noProof/>
            <w:webHidden/>
          </w:rPr>
          <w:fldChar w:fldCharType="end"/>
        </w:r>
      </w:hyperlink>
    </w:p>
    <w:p w14:paraId="41542B0D" w14:textId="1BE17F6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7" w:history="1">
        <w:r w:rsidRPr="00353E92">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_Toc236945787 \h </w:instrText>
        </w:r>
        <w:r>
          <w:rPr>
            <w:noProof/>
            <w:webHidden/>
          </w:rPr>
        </w:r>
        <w:r>
          <w:rPr>
            <w:noProof/>
            <w:webHidden/>
          </w:rPr>
          <w:fldChar w:fldCharType="separate"/>
        </w:r>
        <w:r>
          <w:rPr>
            <w:noProof/>
            <w:webHidden/>
          </w:rPr>
          <w:t>16</w:t>
        </w:r>
        <w:r>
          <w:rPr>
            <w:noProof/>
            <w:webHidden/>
          </w:rPr>
          <w:fldChar w:fldCharType="end"/>
        </w:r>
      </w:hyperlink>
    </w:p>
    <w:p w14:paraId="55047AD9" w14:textId="55510CE3"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8" w:history="1">
        <w:r w:rsidRPr="00353E92">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_Toc236945788 \h </w:instrText>
        </w:r>
        <w:r>
          <w:rPr>
            <w:noProof/>
            <w:webHidden/>
          </w:rPr>
        </w:r>
        <w:r>
          <w:rPr>
            <w:noProof/>
            <w:webHidden/>
          </w:rPr>
          <w:fldChar w:fldCharType="separate"/>
        </w:r>
        <w:r>
          <w:rPr>
            <w:noProof/>
            <w:webHidden/>
          </w:rPr>
          <w:t>20</w:t>
        </w:r>
        <w:r>
          <w:rPr>
            <w:noProof/>
            <w:webHidden/>
          </w:rPr>
          <w:fldChar w:fldCharType="end"/>
        </w:r>
      </w:hyperlink>
    </w:p>
    <w:p w14:paraId="27E9AA9B" w14:textId="37550B3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89" w:history="1">
        <w:r w:rsidRPr="00353E92">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_Toc236945789 \h </w:instrText>
        </w:r>
        <w:r>
          <w:rPr>
            <w:noProof/>
            <w:webHidden/>
          </w:rPr>
        </w:r>
        <w:r>
          <w:rPr>
            <w:noProof/>
            <w:webHidden/>
          </w:rPr>
          <w:fldChar w:fldCharType="separate"/>
        </w:r>
        <w:r>
          <w:rPr>
            <w:noProof/>
            <w:webHidden/>
          </w:rPr>
          <w:t>25</w:t>
        </w:r>
        <w:r>
          <w:rPr>
            <w:noProof/>
            <w:webHidden/>
          </w:rPr>
          <w:fldChar w:fldCharType="end"/>
        </w:r>
      </w:hyperlink>
    </w:p>
    <w:p w14:paraId="4A42B2A2" w14:textId="01529CE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0" w:history="1">
        <w:r w:rsidRPr="00353E92">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_Toc236945790 \h </w:instrText>
        </w:r>
        <w:r>
          <w:rPr>
            <w:noProof/>
            <w:webHidden/>
          </w:rPr>
        </w:r>
        <w:r>
          <w:rPr>
            <w:noProof/>
            <w:webHidden/>
          </w:rPr>
          <w:fldChar w:fldCharType="separate"/>
        </w:r>
        <w:r>
          <w:rPr>
            <w:noProof/>
            <w:webHidden/>
          </w:rPr>
          <w:t>28</w:t>
        </w:r>
        <w:r>
          <w:rPr>
            <w:noProof/>
            <w:webHidden/>
          </w:rPr>
          <w:fldChar w:fldCharType="end"/>
        </w:r>
      </w:hyperlink>
    </w:p>
    <w:p w14:paraId="7BCBBEC6" w14:textId="7FD8FCD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1" w:history="1">
        <w:r w:rsidRPr="00353E92">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_Toc236945791 \h </w:instrText>
        </w:r>
        <w:r>
          <w:rPr>
            <w:noProof/>
            <w:webHidden/>
          </w:rPr>
        </w:r>
        <w:r>
          <w:rPr>
            <w:noProof/>
            <w:webHidden/>
          </w:rPr>
          <w:fldChar w:fldCharType="separate"/>
        </w:r>
        <w:r>
          <w:rPr>
            <w:noProof/>
            <w:webHidden/>
          </w:rPr>
          <w:t>42</w:t>
        </w:r>
        <w:r>
          <w:rPr>
            <w:noProof/>
            <w:webHidden/>
          </w:rPr>
          <w:fldChar w:fldCharType="end"/>
        </w:r>
      </w:hyperlink>
    </w:p>
    <w:p w14:paraId="5262AE89" w14:textId="585CC2F0"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2" w:history="1">
        <w:r w:rsidRPr="00353E92">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_Toc236945792 \h </w:instrText>
        </w:r>
        <w:r>
          <w:rPr>
            <w:noProof/>
            <w:webHidden/>
          </w:rPr>
        </w:r>
        <w:r>
          <w:rPr>
            <w:noProof/>
            <w:webHidden/>
          </w:rPr>
          <w:fldChar w:fldCharType="separate"/>
        </w:r>
        <w:r>
          <w:rPr>
            <w:noProof/>
            <w:webHidden/>
          </w:rPr>
          <w:t>47</w:t>
        </w:r>
        <w:r>
          <w:rPr>
            <w:noProof/>
            <w:webHidden/>
          </w:rPr>
          <w:fldChar w:fldCharType="end"/>
        </w:r>
      </w:hyperlink>
    </w:p>
    <w:p w14:paraId="2ECE9A4F" w14:textId="56062FE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3" w:history="1">
        <w:r w:rsidRPr="00353E92">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_Toc236945793 \h </w:instrText>
        </w:r>
        <w:r>
          <w:rPr>
            <w:noProof/>
            <w:webHidden/>
          </w:rPr>
        </w:r>
        <w:r>
          <w:rPr>
            <w:noProof/>
            <w:webHidden/>
          </w:rPr>
          <w:fldChar w:fldCharType="separate"/>
        </w:r>
        <w:r>
          <w:rPr>
            <w:noProof/>
            <w:webHidden/>
          </w:rPr>
          <w:t>58</w:t>
        </w:r>
        <w:r>
          <w:rPr>
            <w:noProof/>
            <w:webHidden/>
          </w:rPr>
          <w:fldChar w:fldCharType="end"/>
        </w:r>
      </w:hyperlink>
    </w:p>
    <w:p w14:paraId="470288B0" w14:textId="27B34F7F"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4" w:history="1">
        <w:r w:rsidRPr="00353E92">
          <w:rPr>
            <w:rStyle w:val="Hyperlink"/>
            <w:noProof/>
          </w:rPr>
          <w:t>Figure 3.3 State transition block diagram</w:t>
        </w:r>
        <w:r>
          <w:rPr>
            <w:noProof/>
            <w:webHidden/>
          </w:rPr>
          <w:tab/>
        </w:r>
        <w:r>
          <w:rPr>
            <w:noProof/>
            <w:webHidden/>
          </w:rPr>
          <w:fldChar w:fldCharType="begin"/>
        </w:r>
        <w:r>
          <w:rPr>
            <w:noProof/>
            <w:webHidden/>
          </w:rPr>
          <w:instrText xml:space="preserve"> PAGEREF _Toc236945794 \h </w:instrText>
        </w:r>
        <w:r>
          <w:rPr>
            <w:noProof/>
            <w:webHidden/>
          </w:rPr>
        </w:r>
        <w:r>
          <w:rPr>
            <w:noProof/>
            <w:webHidden/>
          </w:rPr>
          <w:fldChar w:fldCharType="separate"/>
        </w:r>
        <w:r>
          <w:rPr>
            <w:noProof/>
            <w:webHidden/>
          </w:rPr>
          <w:t>59</w:t>
        </w:r>
        <w:r>
          <w:rPr>
            <w:noProof/>
            <w:webHidden/>
          </w:rPr>
          <w:fldChar w:fldCharType="end"/>
        </w:r>
      </w:hyperlink>
    </w:p>
    <w:p w14:paraId="4742A66C" w14:textId="29F0CA0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5" w:history="1">
        <w:r w:rsidRPr="00353E92">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_Toc236945795 \h </w:instrText>
        </w:r>
        <w:r>
          <w:rPr>
            <w:noProof/>
            <w:webHidden/>
          </w:rPr>
        </w:r>
        <w:r>
          <w:rPr>
            <w:noProof/>
            <w:webHidden/>
          </w:rPr>
          <w:fldChar w:fldCharType="separate"/>
        </w:r>
        <w:r>
          <w:rPr>
            <w:noProof/>
            <w:webHidden/>
          </w:rPr>
          <w:t>61</w:t>
        </w:r>
        <w:r>
          <w:rPr>
            <w:noProof/>
            <w:webHidden/>
          </w:rPr>
          <w:fldChar w:fldCharType="end"/>
        </w:r>
      </w:hyperlink>
    </w:p>
    <w:p w14:paraId="62F758F2" w14:textId="0BAD53F8"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6" w:history="1">
        <w:r w:rsidRPr="00353E92">
          <w:rPr>
            <w:rStyle w:val="Hyperlink"/>
            <w:noProof/>
          </w:rPr>
          <w:t>Figure 3.5 DSS Simulation Core Interface</w:t>
        </w:r>
        <w:r>
          <w:rPr>
            <w:noProof/>
            <w:webHidden/>
          </w:rPr>
          <w:tab/>
        </w:r>
        <w:r>
          <w:rPr>
            <w:noProof/>
            <w:webHidden/>
          </w:rPr>
          <w:fldChar w:fldCharType="begin"/>
        </w:r>
        <w:r>
          <w:rPr>
            <w:noProof/>
            <w:webHidden/>
          </w:rPr>
          <w:instrText xml:space="preserve"> PAGEREF _Toc236945796 \h </w:instrText>
        </w:r>
        <w:r>
          <w:rPr>
            <w:noProof/>
            <w:webHidden/>
          </w:rPr>
        </w:r>
        <w:r>
          <w:rPr>
            <w:noProof/>
            <w:webHidden/>
          </w:rPr>
          <w:fldChar w:fldCharType="separate"/>
        </w:r>
        <w:r>
          <w:rPr>
            <w:noProof/>
            <w:webHidden/>
          </w:rPr>
          <w:t>69</w:t>
        </w:r>
        <w:r>
          <w:rPr>
            <w:noProof/>
            <w:webHidden/>
          </w:rPr>
          <w:fldChar w:fldCharType="end"/>
        </w:r>
      </w:hyperlink>
    </w:p>
    <w:p w14:paraId="461C2257" w14:textId="734E10FB"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7" w:history="1">
        <w:r w:rsidRPr="00353E92">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_Toc236945797 \h </w:instrText>
        </w:r>
        <w:r>
          <w:rPr>
            <w:noProof/>
            <w:webHidden/>
          </w:rPr>
        </w:r>
        <w:r>
          <w:rPr>
            <w:noProof/>
            <w:webHidden/>
          </w:rPr>
          <w:fldChar w:fldCharType="separate"/>
        </w:r>
        <w:r>
          <w:rPr>
            <w:noProof/>
            <w:webHidden/>
          </w:rPr>
          <w:t>73</w:t>
        </w:r>
        <w:r>
          <w:rPr>
            <w:noProof/>
            <w:webHidden/>
          </w:rPr>
          <w:fldChar w:fldCharType="end"/>
        </w:r>
      </w:hyperlink>
    </w:p>
    <w:p w14:paraId="405E490F" w14:textId="19910498"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8" w:history="1">
        <w:r w:rsidRPr="00353E92">
          <w:rPr>
            <w:rStyle w:val="Hyperlink"/>
            <w:noProof/>
          </w:rPr>
          <w:t>Figure 4.2 Feature-concept hierarchy</w:t>
        </w:r>
        <w:r>
          <w:rPr>
            <w:noProof/>
            <w:webHidden/>
          </w:rPr>
          <w:tab/>
        </w:r>
        <w:r>
          <w:rPr>
            <w:noProof/>
            <w:webHidden/>
          </w:rPr>
          <w:fldChar w:fldCharType="begin"/>
        </w:r>
        <w:r>
          <w:rPr>
            <w:noProof/>
            <w:webHidden/>
          </w:rPr>
          <w:instrText xml:space="preserve"> PAGEREF _Toc236945798 \h </w:instrText>
        </w:r>
        <w:r>
          <w:rPr>
            <w:noProof/>
            <w:webHidden/>
          </w:rPr>
        </w:r>
        <w:r>
          <w:rPr>
            <w:noProof/>
            <w:webHidden/>
          </w:rPr>
          <w:fldChar w:fldCharType="separate"/>
        </w:r>
        <w:r>
          <w:rPr>
            <w:noProof/>
            <w:webHidden/>
          </w:rPr>
          <w:t>77</w:t>
        </w:r>
        <w:r>
          <w:rPr>
            <w:noProof/>
            <w:webHidden/>
          </w:rPr>
          <w:fldChar w:fldCharType="end"/>
        </w:r>
      </w:hyperlink>
    </w:p>
    <w:p w14:paraId="7C259C09" w14:textId="5C38BA5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799" w:history="1">
        <w:r w:rsidRPr="00353E92">
          <w:rPr>
            <w:rStyle w:val="Hyperlink"/>
            <w:noProof/>
          </w:rPr>
          <w:t>Figure 4.3 Hierarchical concept activation example</w:t>
        </w:r>
        <w:r>
          <w:rPr>
            <w:noProof/>
            <w:webHidden/>
          </w:rPr>
          <w:tab/>
        </w:r>
        <w:r>
          <w:rPr>
            <w:noProof/>
            <w:webHidden/>
          </w:rPr>
          <w:fldChar w:fldCharType="begin"/>
        </w:r>
        <w:r>
          <w:rPr>
            <w:noProof/>
            <w:webHidden/>
          </w:rPr>
          <w:instrText xml:space="preserve"> PAGEREF _Toc236945799 \h </w:instrText>
        </w:r>
        <w:r>
          <w:rPr>
            <w:noProof/>
            <w:webHidden/>
          </w:rPr>
        </w:r>
        <w:r>
          <w:rPr>
            <w:noProof/>
            <w:webHidden/>
          </w:rPr>
          <w:fldChar w:fldCharType="separate"/>
        </w:r>
        <w:r>
          <w:rPr>
            <w:noProof/>
            <w:webHidden/>
          </w:rPr>
          <w:t>79</w:t>
        </w:r>
        <w:r>
          <w:rPr>
            <w:noProof/>
            <w:webHidden/>
          </w:rPr>
          <w:fldChar w:fldCharType="end"/>
        </w:r>
      </w:hyperlink>
    </w:p>
    <w:p w14:paraId="49E0126F" w14:textId="5D5DCDB4"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0" w:history="1">
        <w:r w:rsidRPr="00353E92">
          <w:rPr>
            <w:rStyle w:val="Hyperlink"/>
            <w:noProof/>
          </w:rPr>
          <w:t>Figure 4.4 Confidence gating (a) persistence decay (b)</w:t>
        </w:r>
        <w:r>
          <w:rPr>
            <w:noProof/>
            <w:webHidden/>
          </w:rPr>
          <w:tab/>
        </w:r>
        <w:r>
          <w:rPr>
            <w:noProof/>
            <w:webHidden/>
          </w:rPr>
          <w:fldChar w:fldCharType="begin"/>
        </w:r>
        <w:r>
          <w:rPr>
            <w:noProof/>
            <w:webHidden/>
          </w:rPr>
          <w:instrText xml:space="preserve"> PAGEREF _Toc236945800 \h </w:instrText>
        </w:r>
        <w:r>
          <w:rPr>
            <w:noProof/>
            <w:webHidden/>
          </w:rPr>
        </w:r>
        <w:r>
          <w:rPr>
            <w:noProof/>
            <w:webHidden/>
          </w:rPr>
          <w:fldChar w:fldCharType="separate"/>
        </w:r>
        <w:r>
          <w:rPr>
            <w:noProof/>
            <w:webHidden/>
          </w:rPr>
          <w:t>80</w:t>
        </w:r>
        <w:r>
          <w:rPr>
            <w:noProof/>
            <w:webHidden/>
          </w:rPr>
          <w:fldChar w:fldCharType="end"/>
        </w:r>
      </w:hyperlink>
    </w:p>
    <w:p w14:paraId="34300E42" w14:textId="644B8030"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1" w:history="1">
        <w:r w:rsidRPr="00353E92">
          <w:rPr>
            <w:rStyle w:val="Hyperlink"/>
            <w:noProof/>
          </w:rPr>
          <w:t>Figure 4.5 Layer 4 decision and adaptation flow</w:t>
        </w:r>
        <w:r>
          <w:rPr>
            <w:noProof/>
            <w:webHidden/>
          </w:rPr>
          <w:tab/>
        </w:r>
        <w:r>
          <w:rPr>
            <w:noProof/>
            <w:webHidden/>
          </w:rPr>
          <w:fldChar w:fldCharType="begin"/>
        </w:r>
        <w:r>
          <w:rPr>
            <w:noProof/>
            <w:webHidden/>
          </w:rPr>
          <w:instrText xml:space="preserve"> PAGEREF _Toc236945801 \h </w:instrText>
        </w:r>
        <w:r>
          <w:rPr>
            <w:noProof/>
            <w:webHidden/>
          </w:rPr>
        </w:r>
        <w:r>
          <w:rPr>
            <w:noProof/>
            <w:webHidden/>
          </w:rPr>
          <w:fldChar w:fldCharType="separate"/>
        </w:r>
        <w:r>
          <w:rPr>
            <w:noProof/>
            <w:webHidden/>
          </w:rPr>
          <w:t>81</w:t>
        </w:r>
        <w:r>
          <w:rPr>
            <w:noProof/>
            <w:webHidden/>
          </w:rPr>
          <w:fldChar w:fldCharType="end"/>
        </w:r>
      </w:hyperlink>
    </w:p>
    <w:p w14:paraId="329FBCF7" w14:textId="6CFEB87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2" w:history="1">
        <w:r w:rsidRPr="00353E92">
          <w:rPr>
            <w:rStyle w:val="Hyperlink"/>
            <w:noProof/>
          </w:rPr>
          <w:t>Figure 4.6 Consequent step and boundary shift</w:t>
        </w:r>
        <w:r>
          <w:rPr>
            <w:noProof/>
            <w:webHidden/>
          </w:rPr>
          <w:tab/>
        </w:r>
        <w:r>
          <w:rPr>
            <w:noProof/>
            <w:webHidden/>
          </w:rPr>
          <w:fldChar w:fldCharType="begin"/>
        </w:r>
        <w:r>
          <w:rPr>
            <w:noProof/>
            <w:webHidden/>
          </w:rPr>
          <w:instrText xml:space="preserve"> PAGEREF _Toc236945802 \h </w:instrText>
        </w:r>
        <w:r>
          <w:rPr>
            <w:noProof/>
            <w:webHidden/>
          </w:rPr>
        </w:r>
        <w:r>
          <w:rPr>
            <w:noProof/>
            <w:webHidden/>
          </w:rPr>
          <w:fldChar w:fldCharType="separate"/>
        </w:r>
        <w:r>
          <w:rPr>
            <w:noProof/>
            <w:webHidden/>
          </w:rPr>
          <w:t>98</w:t>
        </w:r>
        <w:r>
          <w:rPr>
            <w:noProof/>
            <w:webHidden/>
          </w:rPr>
          <w:fldChar w:fldCharType="end"/>
        </w:r>
      </w:hyperlink>
    </w:p>
    <w:p w14:paraId="3521120B" w14:textId="625ACA2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3" w:history="1">
        <w:r w:rsidRPr="00353E92">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_Toc236945803 \h </w:instrText>
        </w:r>
        <w:r>
          <w:rPr>
            <w:noProof/>
            <w:webHidden/>
          </w:rPr>
        </w:r>
        <w:r>
          <w:rPr>
            <w:noProof/>
            <w:webHidden/>
          </w:rPr>
          <w:fldChar w:fldCharType="separate"/>
        </w:r>
        <w:r>
          <w:rPr>
            <w:noProof/>
            <w:webHidden/>
          </w:rPr>
          <w:t>99</w:t>
        </w:r>
        <w:r>
          <w:rPr>
            <w:noProof/>
            <w:webHidden/>
          </w:rPr>
          <w:fldChar w:fldCharType="end"/>
        </w:r>
      </w:hyperlink>
    </w:p>
    <w:p w14:paraId="50BE0052" w14:textId="2373CF38"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4" w:history="1">
        <w:r w:rsidRPr="00353E92">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_Toc236945804 \h </w:instrText>
        </w:r>
        <w:r>
          <w:rPr>
            <w:noProof/>
            <w:webHidden/>
          </w:rPr>
        </w:r>
        <w:r>
          <w:rPr>
            <w:noProof/>
            <w:webHidden/>
          </w:rPr>
          <w:fldChar w:fldCharType="separate"/>
        </w:r>
        <w:r>
          <w:rPr>
            <w:noProof/>
            <w:webHidden/>
          </w:rPr>
          <w:t>100</w:t>
        </w:r>
        <w:r>
          <w:rPr>
            <w:noProof/>
            <w:webHidden/>
          </w:rPr>
          <w:fldChar w:fldCharType="end"/>
        </w:r>
      </w:hyperlink>
    </w:p>
    <w:p w14:paraId="241F18D7" w14:textId="5D86C35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5" w:history="1">
        <w:r w:rsidRPr="00353E92">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_Toc236945805 \h </w:instrText>
        </w:r>
        <w:r>
          <w:rPr>
            <w:noProof/>
            <w:webHidden/>
          </w:rPr>
        </w:r>
        <w:r>
          <w:rPr>
            <w:noProof/>
            <w:webHidden/>
          </w:rPr>
          <w:fldChar w:fldCharType="separate"/>
        </w:r>
        <w:r>
          <w:rPr>
            <w:noProof/>
            <w:webHidden/>
          </w:rPr>
          <w:t>104</w:t>
        </w:r>
        <w:r>
          <w:rPr>
            <w:noProof/>
            <w:webHidden/>
          </w:rPr>
          <w:fldChar w:fldCharType="end"/>
        </w:r>
      </w:hyperlink>
    </w:p>
    <w:p w14:paraId="5808BBC8" w14:textId="47B8215F"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6" w:history="1">
        <w:r w:rsidRPr="00353E92">
          <w:rPr>
            <w:rStyle w:val="Hyperlink"/>
            <w:noProof/>
          </w:rPr>
          <w:t>Figure 4.10 Local decision and graduated fail-safe</w:t>
        </w:r>
        <w:r>
          <w:rPr>
            <w:noProof/>
            <w:webHidden/>
          </w:rPr>
          <w:tab/>
        </w:r>
        <w:r>
          <w:rPr>
            <w:noProof/>
            <w:webHidden/>
          </w:rPr>
          <w:fldChar w:fldCharType="begin"/>
        </w:r>
        <w:r>
          <w:rPr>
            <w:noProof/>
            <w:webHidden/>
          </w:rPr>
          <w:instrText xml:space="preserve"> PAGEREF _Toc236945806 \h </w:instrText>
        </w:r>
        <w:r>
          <w:rPr>
            <w:noProof/>
            <w:webHidden/>
          </w:rPr>
        </w:r>
        <w:r>
          <w:rPr>
            <w:noProof/>
            <w:webHidden/>
          </w:rPr>
          <w:fldChar w:fldCharType="separate"/>
        </w:r>
        <w:r>
          <w:rPr>
            <w:noProof/>
            <w:webHidden/>
          </w:rPr>
          <w:t>115</w:t>
        </w:r>
        <w:r>
          <w:rPr>
            <w:noProof/>
            <w:webHidden/>
          </w:rPr>
          <w:fldChar w:fldCharType="end"/>
        </w:r>
      </w:hyperlink>
    </w:p>
    <w:p w14:paraId="6218D307" w14:textId="570A820A"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7" w:history="1">
        <w:r w:rsidRPr="00353E92">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_Toc236945807 \h </w:instrText>
        </w:r>
        <w:r>
          <w:rPr>
            <w:noProof/>
            <w:webHidden/>
          </w:rPr>
        </w:r>
        <w:r>
          <w:rPr>
            <w:noProof/>
            <w:webHidden/>
          </w:rPr>
          <w:fldChar w:fldCharType="separate"/>
        </w:r>
        <w:r>
          <w:rPr>
            <w:noProof/>
            <w:webHidden/>
          </w:rPr>
          <w:t>117</w:t>
        </w:r>
        <w:r>
          <w:rPr>
            <w:noProof/>
            <w:webHidden/>
          </w:rPr>
          <w:fldChar w:fldCharType="end"/>
        </w:r>
      </w:hyperlink>
    </w:p>
    <w:p w14:paraId="6D64988B" w14:textId="2ABC387D"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8" w:history="1">
        <w:r w:rsidRPr="00353E92">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_Toc236945808 \h </w:instrText>
        </w:r>
        <w:r>
          <w:rPr>
            <w:noProof/>
            <w:webHidden/>
          </w:rPr>
        </w:r>
        <w:r>
          <w:rPr>
            <w:noProof/>
            <w:webHidden/>
          </w:rPr>
          <w:fldChar w:fldCharType="separate"/>
        </w:r>
        <w:r>
          <w:rPr>
            <w:noProof/>
            <w:webHidden/>
          </w:rPr>
          <w:t>118</w:t>
        </w:r>
        <w:r>
          <w:rPr>
            <w:noProof/>
            <w:webHidden/>
          </w:rPr>
          <w:fldChar w:fldCharType="end"/>
        </w:r>
      </w:hyperlink>
    </w:p>
    <w:p w14:paraId="473D0701" w14:textId="6EAB5A7E"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09" w:history="1">
        <w:r w:rsidRPr="00353E92">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_Toc236945809 \h </w:instrText>
        </w:r>
        <w:r>
          <w:rPr>
            <w:noProof/>
            <w:webHidden/>
          </w:rPr>
        </w:r>
        <w:r>
          <w:rPr>
            <w:noProof/>
            <w:webHidden/>
          </w:rPr>
          <w:fldChar w:fldCharType="separate"/>
        </w:r>
        <w:r>
          <w:rPr>
            <w:noProof/>
            <w:webHidden/>
          </w:rPr>
          <w:t>128</w:t>
        </w:r>
        <w:r>
          <w:rPr>
            <w:noProof/>
            <w:webHidden/>
          </w:rPr>
          <w:fldChar w:fldCharType="end"/>
        </w:r>
      </w:hyperlink>
    </w:p>
    <w:p w14:paraId="0B428A9B" w14:textId="39B35766"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0" w:history="1">
        <w:r w:rsidRPr="00353E92">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_Toc236945810 \h </w:instrText>
        </w:r>
        <w:r>
          <w:rPr>
            <w:noProof/>
            <w:webHidden/>
          </w:rPr>
        </w:r>
        <w:r>
          <w:rPr>
            <w:noProof/>
            <w:webHidden/>
          </w:rPr>
          <w:fldChar w:fldCharType="separate"/>
        </w:r>
        <w:r>
          <w:rPr>
            <w:noProof/>
            <w:webHidden/>
          </w:rPr>
          <w:t>133</w:t>
        </w:r>
        <w:r>
          <w:rPr>
            <w:noProof/>
            <w:webHidden/>
          </w:rPr>
          <w:fldChar w:fldCharType="end"/>
        </w:r>
      </w:hyperlink>
    </w:p>
    <w:p w14:paraId="12CC1C9A" w14:textId="40F65AE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1" w:history="1">
        <w:r w:rsidRPr="00353E92">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_Toc236945811 \h </w:instrText>
        </w:r>
        <w:r>
          <w:rPr>
            <w:noProof/>
            <w:webHidden/>
          </w:rPr>
        </w:r>
        <w:r>
          <w:rPr>
            <w:noProof/>
            <w:webHidden/>
          </w:rPr>
          <w:fldChar w:fldCharType="separate"/>
        </w:r>
        <w:r>
          <w:rPr>
            <w:noProof/>
            <w:webHidden/>
          </w:rPr>
          <w:t>134</w:t>
        </w:r>
        <w:r>
          <w:rPr>
            <w:noProof/>
            <w:webHidden/>
          </w:rPr>
          <w:fldChar w:fldCharType="end"/>
        </w:r>
      </w:hyperlink>
    </w:p>
    <w:p w14:paraId="3B71ED94" w14:textId="2B33E3A3"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2" w:history="1">
        <w:r w:rsidRPr="00353E92">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_Toc236945812 \h </w:instrText>
        </w:r>
        <w:r>
          <w:rPr>
            <w:noProof/>
            <w:webHidden/>
          </w:rPr>
        </w:r>
        <w:r>
          <w:rPr>
            <w:noProof/>
            <w:webHidden/>
          </w:rPr>
          <w:fldChar w:fldCharType="separate"/>
        </w:r>
        <w:r>
          <w:rPr>
            <w:noProof/>
            <w:webHidden/>
          </w:rPr>
          <w:t>134</w:t>
        </w:r>
        <w:r>
          <w:rPr>
            <w:noProof/>
            <w:webHidden/>
          </w:rPr>
          <w:fldChar w:fldCharType="end"/>
        </w:r>
      </w:hyperlink>
    </w:p>
    <w:p w14:paraId="1CB411FF" w14:textId="15362AC1"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3" w:history="1">
        <w:r w:rsidRPr="00353E92">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_Toc236945813 \h </w:instrText>
        </w:r>
        <w:r>
          <w:rPr>
            <w:noProof/>
            <w:webHidden/>
          </w:rPr>
        </w:r>
        <w:r>
          <w:rPr>
            <w:noProof/>
            <w:webHidden/>
          </w:rPr>
          <w:fldChar w:fldCharType="separate"/>
        </w:r>
        <w:r>
          <w:rPr>
            <w:noProof/>
            <w:webHidden/>
          </w:rPr>
          <w:t>135</w:t>
        </w:r>
        <w:r>
          <w:rPr>
            <w:noProof/>
            <w:webHidden/>
          </w:rPr>
          <w:fldChar w:fldCharType="end"/>
        </w:r>
      </w:hyperlink>
    </w:p>
    <w:p w14:paraId="43232533" w14:textId="24BAF49F"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4" w:history="1">
        <w:r w:rsidRPr="00353E92">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_Toc236945814 \h </w:instrText>
        </w:r>
        <w:r>
          <w:rPr>
            <w:noProof/>
            <w:webHidden/>
          </w:rPr>
        </w:r>
        <w:r>
          <w:rPr>
            <w:noProof/>
            <w:webHidden/>
          </w:rPr>
          <w:fldChar w:fldCharType="separate"/>
        </w:r>
        <w:r>
          <w:rPr>
            <w:noProof/>
            <w:webHidden/>
          </w:rPr>
          <w:t>135</w:t>
        </w:r>
        <w:r>
          <w:rPr>
            <w:noProof/>
            <w:webHidden/>
          </w:rPr>
          <w:fldChar w:fldCharType="end"/>
        </w:r>
      </w:hyperlink>
    </w:p>
    <w:p w14:paraId="3656ECE5" w14:textId="4F0195E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5" w:history="1">
        <w:r w:rsidRPr="00353E92">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_Toc236945815 \h </w:instrText>
        </w:r>
        <w:r>
          <w:rPr>
            <w:noProof/>
            <w:webHidden/>
          </w:rPr>
        </w:r>
        <w:r>
          <w:rPr>
            <w:noProof/>
            <w:webHidden/>
          </w:rPr>
          <w:fldChar w:fldCharType="separate"/>
        </w:r>
        <w:r>
          <w:rPr>
            <w:noProof/>
            <w:webHidden/>
          </w:rPr>
          <w:t>137</w:t>
        </w:r>
        <w:r>
          <w:rPr>
            <w:noProof/>
            <w:webHidden/>
          </w:rPr>
          <w:fldChar w:fldCharType="end"/>
        </w:r>
      </w:hyperlink>
    </w:p>
    <w:p w14:paraId="3FCADF17" w14:textId="03DE9C42"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6" w:history="1">
        <w:r w:rsidRPr="00353E92">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_Toc236945816 \h </w:instrText>
        </w:r>
        <w:r>
          <w:rPr>
            <w:noProof/>
            <w:webHidden/>
          </w:rPr>
        </w:r>
        <w:r>
          <w:rPr>
            <w:noProof/>
            <w:webHidden/>
          </w:rPr>
          <w:fldChar w:fldCharType="separate"/>
        </w:r>
        <w:r>
          <w:rPr>
            <w:noProof/>
            <w:webHidden/>
          </w:rPr>
          <w:t>137</w:t>
        </w:r>
        <w:r>
          <w:rPr>
            <w:noProof/>
            <w:webHidden/>
          </w:rPr>
          <w:fldChar w:fldCharType="end"/>
        </w:r>
      </w:hyperlink>
    </w:p>
    <w:p w14:paraId="64DD3D49" w14:textId="11EE3F1F"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7" w:history="1">
        <w:r w:rsidRPr="00353E92">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_Toc236945817 \h </w:instrText>
        </w:r>
        <w:r>
          <w:rPr>
            <w:noProof/>
            <w:webHidden/>
          </w:rPr>
        </w:r>
        <w:r>
          <w:rPr>
            <w:noProof/>
            <w:webHidden/>
          </w:rPr>
          <w:fldChar w:fldCharType="separate"/>
        </w:r>
        <w:r>
          <w:rPr>
            <w:noProof/>
            <w:webHidden/>
          </w:rPr>
          <w:t>138</w:t>
        </w:r>
        <w:r>
          <w:rPr>
            <w:noProof/>
            <w:webHidden/>
          </w:rPr>
          <w:fldChar w:fldCharType="end"/>
        </w:r>
      </w:hyperlink>
    </w:p>
    <w:p w14:paraId="168501BF" w14:textId="7C40FD0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8" w:history="1">
        <w:r w:rsidRPr="00353E92">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_Toc236945818 \h </w:instrText>
        </w:r>
        <w:r>
          <w:rPr>
            <w:noProof/>
            <w:webHidden/>
          </w:rPr>
        </w:r>
        <w:r>
          <w:rPr>
            <w:noProof/>
            <w:webHidden/>
          </w:rPr>
          <w:fldChar w:fldCharType="separate"/>
        </w:r>
        <w:r>
          <w:rPr>
            <w:noProof/>
            <w:webHidden/>
          </w:rPr>
          <w:t>139</w:t>
        </w:r>
        <w:r>
          <w:rPr>
            <w:noProof/>
            <w:webHidden/>
          </w:rPr>
          <w:fldChar w:fldCharType="end"/>
        </w:r>
      </w:hyperlink>
    </w:p>
    <w:p w14:paraId="07A0C944" w14:textId="52206F0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19" w:history="1">
        <w:r w:rsidRPr="00353E92">
          <w:rPr>
            <w:rStyle w:val="Hyperlink"/>
            <w:noProof/>
          </w:rPr>
          <w:t>Figure 5.11 Effect of the fail-safe quality gate on the rate at offensive orders</w:t>
        </w:r>
        <w:r>
          <w:rPr>
            <w:noProof/>
            <w:webHidden/>
          </w:rPr>
          <w:tab/>
        </w:r>
        <w:r>
          <w:rPr>
            <w:noProof/>
            <w:webHidden/>
          </w:rPr>
          <w:fldChar w:fldCharType="begin"/>
        </w:r>
        <w:r>
          <w:rPr>
            <w:noProof/>
            <w:webHidden/>
          </w:rPr>
          <w:instrText xml:space="preserve"> PAGEREF _Toc236945819 \h </w:instrText>
        </w:r>
        <w:r>
          <w:rPr>
            <w:noProof/>
            <w:webHidden/>
          </w:rPr>
        </w:r>
        <w:r>
          <w:rPr>
            <w:noProof/>
            <w:webHidden/>
          </w:rPr>
          <w:fldChar w:fldCharType="separate"/>
        </w:r>
        <w:r>
          <w:rPr>
            <w:noProof/>
            <w:webHidden/>
          </w:rPr>
          <w:t>139</w:t>
        </w:r>
        <w:r>
          <w:rPr>
            <w:noProof/>
            <w:webHidden/>
          </w:rPr>
          <w:fldChar w:fldCharType="end"/>
        </w:r>
      </w:hyperlink>
    </w:p>
    <w:p w14:paraId="3E55F71E" w14:textId="411D2F1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0" w:history="1">
        <w:r w:rsidRPr="00353E92">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_Toc236945820 \h </w:instrText>
        </w:r>
        <w:r>
          <w:rPr>
            <w:noProof/>
            <w:webHidden/>
          </w:rPr>
        </w:r>
        <w:r>
          <w:rPr>
            <w:noProof/>
            <w:webHidden/>
          </w:rPr>
          <w:fldChar w:fldCharType="separate"/>
        </w:r>
        <w:r>
          <w:rPr>
            <w:noProof/>
            <w:webHidden/>
          </w:rPr>
          <w:t>142</w:t>
        </w:r>
        <w:r>
          <w:rPr>
            <w:noProof/>
            <w:webHidden/>
          </w:rPr>
          <w:fldChar w:fldCharType="end"/>
        </w:r>
      </w:hyperlink>
    </w:p>
    <w:p w14:paraId="02F60355" w14:textId="14ABD7F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1" w:history="1">
        <w:r w:rsidRPr="00353E92">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_Toc236945821 \h </w:instrText>
        </w:r>
        <w:r>
          <w:rPr>
            <w:noProof/>
            <w:webHidden/>
          </w:rPr>
        </w:r>
        <w:r>
          <w:rPr>
            <w:noProof/>
            <w:webHidden/>
          </w:rPr>
          <w:fldChar w:fldCharType="separate"/>
        </w:r>
        <w:r>
          <w:rPr>
            <w:noProof/>
            <w:webHidden/>
          </w:rPr>
          <w:t>143</w:t>
        </w:r>
        <w:r>
          <w:rPr>
            <w:noProof/>
            <w:webHidden/>
          </w:rPr>
          <w:fldChar w:fldCharType="end"/>
        </w:r>
      </w:hyperlink>
    </w:p>
    <w:p w14:paraId="32EA87A8" w14:textId="526A3D62"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2" w:history="1">
        <w:r w:rsidRPr="00353E92">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_Toc236945822 \h </w:instrText>
        </w:r>
        <w:r>
          <w:rPr>
            <w:noProof/>
            <w:webHidden/>
          </w:rPr>
        </w:r>
        <w:r>
          <w:rPr>
            <w:noProof/>
            <w:webHidden/>
          </w:rPr>
          <w:fldChar w:fldCharType="separate"/>
        </w:r>
        <w:r>
          <w:rPr>
            <w:noProof/>
            <w:webHidden/>
          </w:rPr>
          <w:t>143</w:t>
        </w:r>
        <w:r>
          <w:rPr>
            <w:noProof/>
            <w:webHidden/>
          </w:rPr>
          <w:fldChar w:fldCharType="end"/>
        </w:r>
      </w:hyperlink>
    </w:p>
    <w:p w14:paraId="6A62FF37" w14:textId="31C7CC2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3" w:history="1">
        <w:r w:rsidRPr="00353E92">
          <w:rPr>
            <w:rStyle w:val="Hyperlink"/>
            <w:noProof/>
          </w:rPr>
          <w:t>Figure 5.15 Legends for representative world</w:t>
        </w:r>
        <w:r>
          <w:rPr>
            <w:noProof/>
            <w:webHidden/>
          </w:rPr>
          <w:tab/>
        </w:r>
        <w:r>
          <w:rPr>
            <w:noProof/>
            <w:webHidden/>
          </w:rPr>
          <w:fldChar w:fldCharType="begin"/>
        </w:r>
        <w:r>
          <w:rPr>
            <w:noProof/>
            <w:webHidden/>
          </w:rPr>
          <w:instrText xml:space="preserve"> PAGEREF _Toc236945823 \h </w:instrText>
        </w:r>
        <w:r>
          <w:rPr>
            <w:noProof/>
            <w:webHidden/>
          </w:rPr>
        </w:r>
        <w:r>
          <w:rPr>
            <w:noProof/>
            <w:webHidden/>
          </w:rPr>
          <w:fldChar w:fldCharType="separate"/>
        </w:r>
        <w:r>
          <w:rPr>
            <w:noProof/>
            <w:webHidden/>
          </w:rPr>
          <w:t>143</w:t>
        </w:r>
        <w:r>
          <w:rPr>
            <w:noProof/>
            <w:webHidden/>
          </w:rPr>
          <w:fldChar w:fldCharType="end"/>
        </w:r>
      </w:hyperlink>
    </w:p>
    <w:p w14:paraId="72E5C0E3" w14:textId="78398D93"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4" w:history="1">
        <w:r w:rsidRPr="00353E92">
          <w:rPr>
            <w:rStyle w:val="Hyperlink"/>
            <w:noProof/>
          </w:rPr>
          <w:t>Figure 5.16 Average burned area, burned forest, and affected population of the four configurations, as shares of the no-DSS run, under the five scenarios</w:t>
        </w:r>
        <w:r>
          <w:rPr>
            <w:noProof/>
            <w:webHidden/>
          </w:rPr>
          <w:tab/>
        </w:r>
        <w:r>
          <w:rPr>
            <w:noProof/>
            <w:webHidden/>
          </w:rPr>
          <w:fldChar w:fldCharType="begin"/>
        </w:r>
        <w:r>
          <w:rPr>
            <w:noProof/>
            <w:webHidden/>
          </w:rPr>
          <w:instrText xml:space="preserve"> PAGEREF _Toc236945824 \h </w:instrText>
        </w:r>
        <w:r>
          <w:rPr>
            <w:noProof/>
            <w:webHidden/>
          </w:rPr>
        </w:r>
        <w:r>
          <w:rPr>
            <w:noProof/>
            <w:webHidden/>
          </w:rPr>
          <w:fldChar w:fldCharType="separate"/>
        </w:r>
        <w:r>
          <w:rPr>
            <w:noProof/>
            <w:webHidden/>
          </w:rPr>
          <w:t>147</w:t>
        </w:r>
        <w:r>
          <w:rPr>
            <w:noProof/>
            <w:webHidden/>
          </w:rPr>
          <w:fldChar w:fldCharType="end"/>
        </w:r>
      </w:hyperlink>
    </w:p>
    <w:p w14:paraId="7325B17C" w14:textId="3D2243A6"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5" w:history="1">
        <w:r w:rsidRPr="00353E92">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_Toc236945825 \h </w:instrText>
        </w:r>
        <w:r>
          <w:rPr>
            <w:noProof/>
            <w:webHidden/>
          </w:rPr>
        </w:r>
        <w:r>
          <w:rPr>
            <w:noProof/>
            <w:webHidden/>
          </w:rPr>
          <w:fldChar w:fldCharType="separate"/>
        </w:r>
        <w:r>
          <w:rPr>
            <w:noProof/>
            <w:webHidden/>
          </w:rPr>
          <w:t>147</w:t>
        </w:r>
        <w:r>
          <w:rPr>
            <w:noProof/>
            <w:webHidden/>
          </w:rPr>
          <w:fldChar w:fldCharType="end"/>
        </w:r>
      </w:hyperlink>
    </w:p>
    <w:p w14:paraId="0816C6FB" w14:textId="57B8418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6" w:history="1">
        <w:r w:rsidRPr="00353E92">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_Toc236945826 \h </w:instrText>
        </w:r>
        <w:r>
          <w:rPr>
            <w:noProof/>
            <w:webHidden/>
          </w:rPr>
        </w:r>
        <w:r>
          <w:rPr>
            <w:noProof/>
            <w:webHidden/>
          </w:rPr>
          <w:fldChar w:fldCharType="separate"/>
        </w:r>
        <w:r>
          <w:rPr>
            <w:noProof/>
            <w:webHidden/>
          </w:rPr>
          <w:t>148</w:t>
        </w:r>
        <w:r>
          <w:rPr>
            <w:noProof/>
            <w:webHidden/>
          </w:rPr>
          <w:fldChar w:fldCharType="end"/>
        </w:r>
      </w:hyperlink>
    </w:p>
    <w:p w14:paraId="6CDC3212" w14:textId="3CCEC49F"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7" w:history="1">
        <w:r w:rsidRPr="00353E92">
          <w:rPr>
            <w:rStyle w:val="Hyperlink"/>
            <w:noProof/>
          </w:rPr>
          <w:t xml:space="preserve">Figure 5.19 Left: EvFIS trials and acceptances at stage </w:t>
        </w:r>
        <w:r w:rsidRPr="00353E92">
          <w:rPr>
            <w:rStyle w:val="Hyperlink"/>
            <w:rFonts w:ascii="Cambria Math" w:hAnsi="Cambria Math" w:cs="Cambria Math"/>
            <w:noProof/>
          </w:rPr>
          <w:t>①</w:t>
        </w:r>
        <w:r w:rsidRPr="00353E92">
          <w:rPr>
            <w:rStyle w:val="Hyperlink"/>
            <w:noProof/>
          </w:rPr>
          <w:t xml:space="preserve"> and stage </w:t>
        </w:r>
        <w:r w:rsidRPr="00353E92">
          <w:rPr>
            <w:rStyle w:val="Hyperlink"/>
            <w:rFonts w:ascii="Cambria Math" w:hAnsi="Cambria Math" w:cs="Cambria Math"/>
            <w:noProof/>
          </w:rPr>
          <w:t>②</w:t>
        </w:r>
        <w:r w:rsidRPr="00353E92">
          <w:rPr>
            <w:rStyle w:val="Hyperlink"/>
            <w:noProof/>
          </w:rPr>
          <w:t>. Right: The generative gates over proposals</w:t>
        </w:r>
        <w:r>
          <w:rPr>
            <w:noProof/>
            <w:webHidden/>
          </w:rPr>
          <w:tab/>
        </w:r>
        <w:r>
          <w:rPr>
            <w:noProof/>
            <w:webHidden/>
          </w:rPr>
          <w:fldChar w:fldCharType="begin"/>
        </w:r>
        <w:r>
          <w:rPr>
            <w:noProof/>
            <w:webHidden/>
          </w:rPr>
          <w:instrText xml:space="preserve"> PAGEREF _Toc236945827 \h </w:instrText>
        </w:r>
        <w:r>
          <w:rPr>
            <w:noProof/>
            <w:webHidden/>
          </w:rPr>
        </w:r>
        <w:r>
          <w:rPr>
            <w:noProof/>
            <w:webHidden/>
          </w:rPr>
          <w:fldChar w:fldCharType="separate"/>
        </w:r>
        <w:r>
          <w:rPr>
            <w:noProof/>
            <w:webHidden/>
          </w:rPr>
          <w:t>150</w:t>
        </w:r>
        <w:r>
          <w:rPr>
            <w:noProof/>
            <w:webHidden/>
          </w:rPr>
          <w:fldChar w:fldCharType="end"/>
        </w:r>
      </w:hyperlink>
    </w:p>
    <w:p w14:paraId="5679C0CB" w14:textId="0B9DB232"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8" w:history="1">
        <w:r w:rsidRPr="00353E92">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_Toc236945828 \h </w:instrText>
        </w:r>
        <w:r>
          <w:rPr>
            <w:noProof/>
            <w:webHidden/>
          </w:rPr>
        </w:r>
        <w:r>
          <w:rPr>
            <w:noProof/>
            <w:webHidden/>
          </w:rPr>
          <w:fldChar w:fldCharType="separate"/>
        </w:r>
        <w:r>
          <w:rPr>
            <w:noProof/>
            <w:webHidden/>
          </w:rPr>
          <w:t>153</w:t>
        </w:r>
        <w:r>
          <w:rPr>
            <w:noProof/>
            <w:webHidden/>
          </w:rPr>
          <w:fldChar w:fldCharType="end"/>
        </w:r>
      </w:hyperlink>
    </w:p>
    <w:p w14:paraId="17E60716" w14:textId="4BF8BD5C"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29" w:history="1">
        <w:r w:rsidRPr="00353E92">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_Toc236945829 \h </w:instrText>
        </w:r>
        <w:r>
          <w:rPr>
            <w:noProof/>
            <w:webHidden/>
          </w:rPr>
        </w:r>
        <w:r>
          <w:rPr>
            <w:noProof/>
            <w:webHidden/>
          </w:rPr>
          <w:fldChar w:fldCharType="separate"/>
        </w:r>
        <w:r>
          <w:rPr>
            <w:noProof/>
            <w:webHidden/>
          </w:rPr>
          <w:t>153</w:t>
        </w:r>
        <w:r>
          <w:rPr>
            <w:noProof/>
            <w:webHidden/>
          </w:rPr>
          <w:fldChar w:fldCharType="end"/>
        </w:r>
      </w:hyperlink>
    </w:p>
    <w:p w14:paraId="6EAA9A93" w14:textId="34A619B2"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30" w:history="1">
        <w:r w:rsidRPr="00353E92">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_Toc236945830 \h </w:instrText>
        </w:r>
        <w:r>
          <w:rPr>
            <w:noProof/>
            <w:webHidden/>
          </w:rPr>
        </w:r>
        <w:r>
          <w:rPr>
            <w:noProof/>
            <w:webHidden/>
          </w:rPr>
          <w:fldChar w:fldCharType="separate"/>
        </w:r>
        <w:r>
          <w:rPr>
            <w:noProof/>
            <w:webHidden/>
          </w:rPr>
          <w:t>156</w:t>
        </w:r>
        <w:r>
          <w:rPr>
            <w:noProof/>
            <w:webHidden/>
          </w:rPr>
          <w:fldChar w:fldCharType="end"/>
        </w:r>
      </w:hyperlink>
    </w:p>
    <w:p w14:paraId="21F8F376" w14:textId="70B4FE45"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31" w:history="1">
        <w:r w:rsidRPr="00353E92">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_Toc236945831 \h </w:instrText>
        </w:r>
        <w:r>
          <w:rPr>
            <w:noProof/>
            <w:webHidden/>
          </w:rPr>
        </w:r>
        <w:r>
          <w:rPr>
            <w:noProof/>
            <w:webHidden/>
          </w:rPr>
          <w:fldChar w:fldCharType="separate"/>
        </w:r>
        <w:r>
          <w:rPr>
            <w:noProof/>
            <w:webHidden/>
          </w:rPr>
          <w:t>157</w:t>
        </w:r>
        <w:r>
          <w:rPr>
            <w:noProof/>
            <w:webHidden/>
          </w:rPr>
          <w:fldChar w:fldCharType="end"/>
        </w:r>
      </w:hyperlink>
    </w:p>
    <w:p w14:paraId="66A0CBA8" w14:textId="081D5D67" w:rsidR="00060849" w:rsidRDefault="0006084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945832" w:history="1">
        <w:r w:rsidRPr="00353E92">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_Toc236945832 \h </w:instrText>
        </w:r>
        <w:r>
          <w:rPr>
            <w:noProof/>
            <w:webHidden/>
          </w:rPr>
        </w:r>
        <w:r>
          <w:rPr>
            <w:noProof/>
            <w:webHidden/>
          </w:rPr>
          <w:fldChar w:fldCharType="separate"/>
        </w:r>
        <w:r>
          <w:rPr>
            <w:noProof/>
            <w:webHidden/>
          </w:rPr>
          <w:t>160</w:t>
        </w:r>
        <w:r>
          <w:rPr>
            <w:noProof/>
            <w:webHidden/>
          </w:rPr>
          <w:fldChar w:fldCharType="end"/>
        </w:r>
      </w:hyperlink>
    </w:p>
    <w:p w14:paraId="485A797F" w14:textId="41B1EB69" w:rsidR="008E6767" w:rsidRPr="005D3129" w:rsidRDefault="00E35A72" w:rsidP="008E6767">
      <w:pPr>
        <w:rPr>
          <w:rFonts w:cs="Times New Roman"/>
          <w:szCs w:val="24"/>
        </w:rPr>
      </w:pPr>
      <w:r w:rsidRPr="005D3129">
        <w:rPr>
          <w:rFonts w:cs="Times New Roman"/>
          <w:szCs w:val="24"/>
        </w:rPr>
        <w:fldChar w:fldCharType="end"/>
      </w:r>
    </w:p>
    <w:p w14:paraId="51F3DB78"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13377EBC"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945664"/>
      <w:r w:rsidRPr="005D3129">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5DDD40D6" w14:textId="77777777" w:rsidTr="004D6098">
        <w:trPr>
          <w:trHeight w:val="574"/>
        </w:trPr>
        <w:tc>
          <w:tcPr>
            <w:tcW w:w="1418" w:type="dxa"/>
          </w:tcPr>
          <w:p w14:paraId="5305BA9A" w14:textId="77777777" w:rsidR="009F53CB" w:rsidRPr="005D3129" w:rsidRDefault="009F53CB" w:rsidP="009F53CB">
            <w:pPr>
              <w:pStyle w:val="TableText"/>
              <w:rPr>
                <w:b/>
                <w:bCs/>
              </w:rPr>
            </w:pPr>
            <w:r w:rsidRPr="005D3129">
              <w:rPr>
                <w:b/>
                <w:bCs/>
              </w:rPr>
              <w:t>AI</w:t>
            </w:r>
          </w:p>
        </w:tc>
        <w:tc>
          <w:tcPr>
            <w:tcW w:w="283" w:type="dxa"/>
          </w:tcPr>
          <w:p w14:paraId="1DD48AA7" w14:textId="77777777" w:rsidR="009F53CB" w:rsidRPr="005D3129" w:rsidRDefault="009F53CB" w:rsidP="009F53CB">
            <w:pPr>
              <w:pStyle w:val="TableText"/>
            </w:pPr>
            <w:r w:rsidRPr="005D3129">
              <w:t>:</w:t>
            </w:r>
          </w:p>
        </w:tc>
        <w:tc>
          <w:tcPr>
            <w:tcW w:w="6508" w:type="dxa"/>
          </w:tcPr>
          <w:p w14:paraId="7DD7E0F0" w14:textId="77777777" w:rsidR="009F53CB" w:rsidRPr="005D3129" w:rsidRDefault="009F53CB" w:rsidP="009F53CB">
            <w:pPr>
              <w:pStyle w:val="TableText"/>
            </w:pPr>
            <w:r w:rsidRPr="005D3129">
              <w:t>Artificial intelligence</w:t>
            </w:r>
          </w:p>
        </w:tc>
      </w:tr>
      <w:tr w:rsidR="009F53CB" w:rsidRPr="005D3129" w14:paraId="0A2D49C1" w14:textId="77777777" w:rsidTr="004D6098">
        <w:trPr>
          <w:trHeight w:val="574"/>
        </w:trPr>
        <w:tc>
          <w:tcPr>
            <w:tcW w:w="1418" w:type="dxa"/>
          </w:tcPr>
          <w:p w14:paraId="0C0D3015" w14:textId="77777777" w:rsidR="009F53CB" w:rsidRPr="005D3129" w:rsidRDefault="009F53CB" w:rsidP="009F53CB">
            <w:pPr>
              <w:pStyle w:val="TableText"/>
              <w:rPr>
                <w:b/>
                <w:bCs/>
              </w:rPr>
            </w:pPr>
            <w:r w:rsidRPr="005D3129">
              <w:rPr>
                <w:b/>
                <w:bCs/>
              </w:rPr>
              <w:t>DEM</w:t>
            </w:r>
          </w:p>
        </w:tc>
        <w:tc>
          <w:tcPr>
            <w:tcW w:w="283" w:type="dxa"/>
          </w:tcPr>
          <w:p w14:paraId="70FA3D0A" w14:textId="77777777" w:rsidR="009F53CB" w:rsidRPr="005D3129" w:rsidRDefault="009F53CB" w:rsidP="009F53CB">
            <w:pPr>
              <w:pStyle w:val="TableText"/>
            </w:pPr>
            <w:r w:rsidRPr="005D3129">
              <w:t>:</w:t>
            </w:r>
          </w:p>
        </w:tc>
        <w:tc>
          <w:tcPr>
            <w:tcW w:w="6508" w:type="dxa"/>
          </w:tcPr>
          <w:p w14:paraId="4B04974D" w14:textId="77777777" w:rsidR="009F53CB" w:rsidRPr="005D3129" w:rsidRDefault="009F53CB" w:rsidP="009F53CB">
            <w:pPr>
              <w:pStyle w:val="TableText"/>
            </w:pPr>
            <w:r w:rsidRPr="005D3129">
              <w:t>Digital elevation model</w:t>
            </w:r>
          </w:p>
        </w:tc>
      </w:tr>
      <w:tr w:rsidR="009F53CB" w:rsidRPr="005D3129" w14:paraId="2D451A63" w14:textId="77777777" w:rsidTr="004D6098">
        <w:trPr>
          <w:trHeight w:val="574"/>
        </w:trPr>
        <w:tc>
          <w:tcPr>
            <w:tcW w:w="1418" w:type="dxa"/>
          </w:tcPr>
          <w:p w14:paraId="0673305B" w14:textId="77777777" w:rsidR="009F53CB" w:rsidRPr="005D3129" w:rsidRDefault="009F53CB" w:rsidP="009F53CB">
            <w:pPr>
              <w:rPr>
                <w:b/>
                <w:bCs/>
              </w:rPr>
            </w:pPr>
            <w:r w:rsidRPr="005D3129">
              <w:rPr>
                <w:b/>
                <w:bCs/>
              </w:rPr>
              <w:t>DSS</w:t>
            </w:r>
          </w:p>
        </w:tc>
        <w:tc>
          <w:tcPr>
            <w:tcW w:w="283" w:type="dxa"/>
          </w:tcPr>
          <w:p w14:paraId="0C12D23A" w14:textId="77777777" w:rsidR="009F53CB" w:rsidRPr="005D3129" w:rsidRDefault="009F53CB" w:rsidP="009F53CB">
            <w:r w:rsidRPr="005D3129">
              <w:t>:</w:t>
            </w:r>
          </w:p>
        </w:tc>
        <w:tc>
          <w:tcPr>
            <w:tcW w:w="6508" w:type="dxa"/>
          </w:tcPr>
          <w:p w14:paraId="4917B344" w14:textId="77777777" w:rsidR="009F53CB" w:rsidRPr="005D3129" w:rsidRDefault="009F53CB" w:rsidP="009F53CB">
            <w:r w:rsidRPr="005D3129">
              <w:t>Decision support system</w:t>
            </w:r>
          </w:p>
        </w:tc>
      </w:tr>
      <w:tr w:rsidR="009F53CB" w:rsidRPr="005D3129" w14:paraId="6CC9D3B8" w14:textId="77777777" w:rsidTr="004D6098">
        <w:trPr>
          <w:trHeight w:val="574"/>
        </w:trPr>
        <w:tc>
          <w:tcPr>
            <w:tcW w:w="1418" w:type="dxa"/>
          </w:tcPr>
          <w:p w14:paraId="4F1203E8" w14:textId="77777777" w:rsidR="009F53CB" w:rsidRPr="005D3129" w:rsidRDefault="009F53CB" w:rsidP="009F53CB">
            <w:pPr>
              <w:rPr>
                <w:b/>
                <w:bCs/>
              </w:rPr>
            </w:pPr>
            <w:r w:rsidRPr="005D3129">
              <w:rPr>
                <w:b/>
                <w:bCs/>
              </w:rPr>
              <w:t>evFIS</w:t>
            </w:r>
          </w:p>
        </w:tc>
        <w:tc>
          <w:tcPr>
            <w:tcW w:w="283" w:type="dxa"/>
          </w:tcPr>
          <w:p w14:paraId="012CC11D" w14:textId="77777777" w:rsidR="009F53CB" w:rsidRPr="005D3129" w:rsidRDefault="009F53CB" w:rsidP="009F53CB">
            <w:r w:rsidRPr="005D3129">
              <w:t>:</w:t>
            </w:r>
          </w:p>
        </w:tc>
        <w:tc>
          <w:tcPr>
            <w:tcW w:w="6508" w:type="dxa"/>
          </w:tcPr>
          <w:p w14:paraId="2CF9233E" w14:textId="77777777" w:rsidR="009F53CB" w:rsidRPr="005D3129" w:rsidRDefault="009F53CB" w:rsidP="009F53CB">
            <w:r w:rsidRPr="005D3129">
              <w:t>Evolving fuzzy inference system</w:t>
            </w:r>
          </w:p>
        </w:tc>
      </w:tr>
      <w:tr w:rsidR="009F53CB" w:rsidRPr="005D3129" w14:paraId="47D24D0E" w14:textId="77777777" w:rsidTr="004D6098">
        <w:trPr>
          <w:trHeight w:val="574"/>
        </w:trPr>
        <w:tc>
          <w:tcPr>
            <w:tcW w:w="1418" w:type="dxa"/>
          </w:tcPr>
          <w:p w14:paraId="15CC2927" w14:textId="77777777" w:rsidR="009F53CB" w:rsidRPr="005D3129" w:rsidRDefault="009F53CB" w:rsidP="009F53CB">
            <w:pPr>
              <w:pStyle w:val="TableText"/>
              <w:rPr>
                <w:b/>
                <w:bCs/>
              </w:rPr>
            </w:pPr>
            <w:r w:rsidRPr="005D3129">
              <w:rPr>
                <w:b/>
                <w:bCs/>
              </w:rPr>
              <w:t>GIS</w:t>
            </w:r>
          </w:p>
        </w:tc>
        <w:tc>
          <w:tcPr>
            <w:tcW w:w="283" w:type="dxa"/>
          </w:tcPr>
          <w:p w14:paraId="54537D3B" w14:textId="77777777" w:rsidR="009F53CB" w:rsidRPr="005D3129" w:rsidRDefault="009F53CB" w:rsidP="009F53CB">
            <w:pPr>
              <w:pStyle w:val="TableText"/>
            </w:pPr>
            <w:r w:rsidRPr="005D3129">
              <w:t>:</w:t>
            </w:r>
          </w:p>
        </w:tc>
        <w:tc>
          <w:tcPr>
            <w:tcW w:w="6508" w:type="dxa"/>
          </w:tcPr>
          <w:p w14:paraId="21F825E3" w14:textId="77777777" w:rsidR="009F53CB" w:rsidRPr="005D3129" w:rsidRDefault="009F53CB" w:rsidP="009F53CB">
            <w:pPr>
              <w:pStyle w:val="TableText"/>
            </w:pPr>
            <w:r w:rsidRPr="005D3129">
              <w:t>Geographic information system</w:t>
            </w:r>
          </w:p>
        </w:tc>
      </w:tr>
      <w:tr w:rsidR="009F53CB" w:rsidRPr="005D3129" w14:paraId="7AD6324E" w14:textId="77777777" w:rsidTr="004D6098">
        <w:trPr>
          <w:trHeight w:val="574"/>
        </w:trPr>
        <w:tc>
          <w:tcPr>
            <w:tcW w:w="1418" w:type="dxa"/>
          </w:tcPr>
          <w:p w14:paraId="69E2F8E3" w14:textId="77777777" w:rsidR="009F53CB" w:rsidRPr="005D3129" w:rsidRDefault="009F53CB" w:rsidP="009F53CB">
            <w:pPr>
              <w:pStyle w:val="TableText"/>
              <w:rPr>
                <w:b/>
                <w:bCs/>
              </w:rPr>
            </w:pPr>
            <w:r w:rsidRPr="005D3129">
              <w:rPr>
                <w:b/>
                <w:bCs/>
              </w:rPr>
              <w:t>HIL</w:t>
            </w:r>
          </w:p>
        </w:tc>
        <w:tc>
          <w:tcPr>
            <w:tcW w:w="283" w:type="dxa"/>
          </w:tcPr>
          <w:p w14:paraId="4372FE65" w14:textId="77777777" w:rsidR="009F53CB" w:rsidRPr="005D3129" w:rsidRDefault="009F53CB" w:rsidP="009F53CB">
            <w:pPr>
              <w:pStyle w:val="TableText"/>
            </w:pPr>
            <w:r w:rsidRPr="005D3129">
              <w:t>:</w:t>
            </w:r>
          </w:p>
        </w:tc>
        <w:tc>
          <w:tcPr>
            <w:tcW w:w="6508" w:type="dxa"/>
          </w:tcPr>
          <w:p w14:paraId="2D96520B" w14:textId="77777777" w:rsidR="009F53CB" w:rsidRPr="005D3129" w:rsidRDefault="009F53CB" w:rsidP="009F53CB">
            <w:pPr>
              <w:pStyle w:val="TableText"/>
            </w:pPr>
            <w:r w:rsidRPr="005D3129">
              <w:t>Human-in-the-loop</w:t>
            </w:r>
          </w:p>
        </w:tc>
      </w:tr>
      <w:tr w:rsidR="009F53CB" w:rsidRPr="005D3129" w14:paraId="357386B2" w14:textId="77777777" w:rsidTr="004D6098">
        <w:trPr>
          <w:trHeight w:val="574"/>
        </w:trPr>
        <w:tc>
          <w:tcPr>
            <w:tcW w:w="1418" w:type="dxa"/>
          </w:tcPr>
          <w:p w14:paraId="0654D107" w14:textId="77777777" w:rsidR="009F53CB" w:rsidRPr="005D3129" w:rsidRDefault="009F53CB" w:rsidP="009F53CB">
            <w:pPr>
              <w:rPr>
                <w:b/>
                <w:bCs/>
              </w:rPr>
            </w:pPr>
            <w:r w:rsidRPr="005D3129">
              <w:rPr>
                <w:b/>
                <w:bCs/>
              </w:rPr>
              <w:t>LIME</w:t>
            </w:r>
          </w:p>
        </w:tc>
        <w:tc>
          <w:tcPr>
            <w:tcW w:w="283" w:type="dxa"/>
          </w:tcPr>
          <w:p w14:paraId="7EE3A23A" w14:textId="77777777" w:rsidR="009F53CB" w:rsidRPr="005D3129" w:rsidRDefault="009F53CB" w:rsidP="009F53CB">
            <w:r w:rsidRPr="005D3129">
              <w:t>:</w:t>
            </w:r>
          </w:p>
        </w:tc>
        <w:tc>
          <w:tcPr>
            <w:tcW w:w="6508" w:type="dxa"/>
          </w:tcPr>
          <w:p w14:paraId="7DD37D1C" w14:textId="77777777" w:rsidR="009F53CB" w:rsidRPr="005D3129" w:rsidRDefault="009F53CB" w:rsidP="009F53CB">
            <w:r w:rsidRPr="005D3129">
              <w:t>Local interpretable model-agnostic explanations</w:t>
            </w:r>
          </w:p>
        </w:tc>
      </w:tr>
      <w:tr w:rsidR="009F53CB" w:rsidRPr="005D3129" w14:paraId="411DE66F" w14:textId="77777777" w:rsidTr="004D6098">
        <w:trPr>
          <w:trHeight w:val="574"/>
        </w:trPr>
        <w:tc>
          <w:tcPr>
            <w:tcW w:w="1418" w:type="dxa"/>
          </w:tcPr>
          <w:p w14:paraId="2C032751" w14:textId="77777777" w:rsidR="009F53CB" w:rsidRPr="005D3129" w:rsidRDefault="009F53CB" w:rsidP="009F53CB">
            <w:pPr>
              <w:pStyle w:val="TableText"/>
              <w:rPr>
                <w:b/>
                <w:bCs/>
              </w:rPr>
            </w:pPr>
            <w:r w:rsidRPr="005D3129">
              <w:rPr>
                <w:b/>
                <w:bCs/>
              </w:rPr>
              <w:t>LLM</w:t>
            </w:r>
          </w:p>
        </w:tc>
        <w:tc>
          <w:tcPr>
            <w:tcW w:w="283" w:type="dxa"/>
          </w:tcPr>
          <w:p w14:paraId="1008214D" w14:textId="77777777" w:rsidR="009F53CB" w:rsidRPr="005D3129" w:rsidRDefault="009F53CB" w:rsidP="009F53CB">
            <w:pPr>
              <w:pStyle w:val="TableText"/>
            </w:pPr>
            <w:r w:rsidRPr="005D3129">
              <w:t>:</w:t>
            </w:r>
          </w:p>
        </w:tc>
        <w:tc>
          <w:tcPr>
            <w:tcW w:w="6508" w:type="dxa"/>
          </w:tcPr>
          <w:p w14:paraId="22F23668" w14:textId="77777777" w:rsidR="009F53CB" w:rsidRPr="005D3129" w:rsidRDefault="009F53CB" w:rsidP="009F53CB">
            <w:pPr>
              <w:pStyle w:val="TableText"/>
            </w:pPr>
            <w:r w:rsidRPr="005D3129">
              <w:t>Large language model</w:t>
            </w:r>
          </w:p>
        </w:tc>
      </w:tr>
      <w:tr w:rsidR="009F53CB" w:rsidRPr="005D3129" w14:paraId="42206886" w14:textId="77777777" w:rsidTr="004D6098">
        <w:trPr>
          <w:trHeight w:val="574"/>
        </w:trPr>
        <w:tc>
          <w:tcPr>
            <w:tcW w:w="1418" w:type="dxa"/>
          </w:tcPr>
          <w:p w14:paraId="331E0212" w14:textId="77777777" w:rsidR="009F53CB" w:rsidRPr="005D3129" w:rsidRDefault="009F53CB" w:rsidP="009F53CB">
            <w:pPr>
              <w:pStyle w:val="TableText"/>
              <w:rPr>
                <w:b/>
                <w:bCs/>
              </w:rPr>
            </w:pPr>
            <w:r w:rsidRPr="005D3129">
              <w:rPr>
                <w:b/>
                <w:bCs/>
              </w:rPr>
              <w:t>LoS</w:t>
            </w:r>
          </w:p>
        </w:tc>
        <w:tc>
          <w:tcPr>
            <w:tcW w:w="283" w:type="dxa"/>
          </w:tcPr>
          <w:p w14:paraId="21424CE6" w14:textId="77777777" w:rsidR="009F53CB" w:rsidRPr="005D3129" w:rsidRDefault="009F53CB" w:rsidP="009F53CB">
            <w:pPr>
              <w:pStyle w:val="TableText"/>
            </w:pPr>
            <w:r w:rsidRPr="005D3129">
              <w:t>:</w:t>
            </w:r>
          </w:p>
        </w:tc>
        <w:tc>
          <w:tcPr>
            <w:tcW w:w="6508" w:type="dxa"/>
          </w:tcPr>
          <w:p w14:paraId="078CDDAA" w14:textId="77777777" w:rsidR="009F53CB" w:rsidRPr="005D3129" w:rsidRDefault="009F53CB" w:rsidP="009F53CB">
            <w:pPr>
              <w:pStyle w:val="TableText"/>
            </w:pPr>
            <w:r w:rsidRPr="005D3129">
              <w:t>Line of sight</w:t>
            </w:r>
          </w:p>
        </w:tc>
      </w:tr>
      <w:tr w:rsidR="009F53CB" w:rsidRPr="005D3129" w14:paraId="74F2C4E5" w14:textId="77777777" w:rsidTr="004D6098">
        <w:trPr>
          <w:trHeight w:val="574"/>
        </w:trPr>
        <w:tc>
          <w:tcPr>
            <w:tcW w:w="1418" w:type="dxa"/>
          </w:tcPr>
          <w:p w14:paraId="7056A522" w14:textId="77777777" w:rsidR="009F53CB" w:rsidRPr="005D3129" w:rsidRDefault="009F53CB" w:rsidP="009F53CB">
            <w:pPr>
              <w:pStyle w:val="TableText"/>
              <w:rPr>
                <w:b/>
                <w:bCs/>
              </w:rPr>
            </w:pPr>
            <w:r w:rsidRPr="005D3129">
              <w:rPr>
                <w:b/>
                <w:bCs/>
              </w:rPr>
              <w:t>MAE</w:t>
            </w:r>
          </w:p>
        </w:tc>
        <w:tc>
          <w:tcPr>
            <w:tcW w:w="283" w:type="dxa"/>
          </w:tcPr>
          <w:p w14:paraId="4709FBFE" w14:textId="77777777" w:rsidR="009F53CB" w:rsidRPr="005D3129" w:rsidRDefault="009F53CB" w:rsidP="009F53CB">
            <w:pPr>
              <w:pStyle w:val="TableText"/>
            </w:pPr>
            <w:r w:rsidRPr="005D3129">
              <w:t>:</w:t>
            </w:r>
          </w:p>
        </w:tc>
        <w:tc>
          <w:tcPr>
            <w:tcW w:w="6508" w:type="dxa"/>
          </w:tcPr>
          <w:p w14:paraId="651515D0" w14:textId="77777777" w:rsidR="009F53CB" w:rsidRPr="005D3129" w:rsidRDefault="009F53CB" w:rsidP="009F53CB">
            <w:pPr>
              <w:pStyle w:val="TableText"/>
            </w:pPr>
            <w:r w:rsidRPr="005D3129">
              <w:t>Mean absolute error</w:t>
            </w:r>
          </w:p>
        </w:tc>
      </w:tr>
      <w:tr w:rsidR="009F53CB" w:rsidRPr="005D3129" w14:paraId="5BBE6ADC" w14:textId="77777777" w:rsidTr="004D6098">
        <w:trPr>
          <w:trHeight w:val="574"/>
        </w:trPr>
        <w:tc>
          <w:tcPr>
            <w:tcW w:w="1418" w:type="dxa"/>
          </w:tcPr>
          <w:p w14:paraId="20787A75" w14:textId="77777777" w:rsidR="009F53CB" w:rsidRPr="005D3129" w:rsidRDefault="009F53CB" w:rsidP="009F53CB">
            <w:pPr>
              <w:rPr>
                <w:b/>
                <w:bCs/>
              </w:rPr>
            </w:pPr>
            <w:r w:rsidRPr="005D3129">
              <w:rPr>
                <w:b/>
                <w:bCs/>
              </w:rPr>
              <w:t>MF</w:t>
            </w:r>
          </w:p>
        </w:tc>
        <w:tc>
          <w:tcPr>
            <w:tcW w:w="283" w:type="dxa"/>
          </w:tcPr>
          <w:p w14:paraId="48FE9852" w14:textId="77777777" w:rsidR="009F53CB" w:rsidRPr="005D3129" w:rsidRDefault="009F53CB" w:rsidP="009F53CB">
            <w:r w:rsidRPr="005D3129">
              <w:t>:</w:t>
            </w:r>
          </w:p>
        </w:tc>
        <w:tc>
          <w:tcPr>
            <w:tcW w:w="6508" w:type="dxa"/>
          </w:tcPr>
          <w:p w14:paraId="6A265602" w14:textId="77777777" w:rsidR="009F53CB" w:rsidRPr="005D3129" w:rsidRDefault="009F53CB" w:rsidP="009F53CB">
            <w:r w:rsidRPr="005D3129">
              <w:t>Membership function</w:t>
            </w:r>
          </w:p>
        </w:tc>
      </w:tr>
      <w:tr w:rsidR="009F53CB" w:rsidRPr="005D3129" w14:paraId="40A16B13" w14:textId="77777777" w:rsidTr="004D6098">
        <w:trPr>
          <w:trHeight w:val="574"/>
        </w:trPr>
        <w:tc>
          <w:tcPr>
            <w:tcW w:w="1418" w:type="dxa"/>
          </w:tcPr>
          <w:p w14:paraId="3316557C" w14:textId="77777777" w:rsidR="009F53CB" w:rsidRPr="005D3129" w:rsidRDefault="009F53CB" w:rsidP="009F53CB">
            <w:pPr>
              <w:pStyle w:val="TableText"/>
              <w:rPr>
                <w:b/>
                <w:bCs/>
              </w:rPr>
            </w:pPr>
            <w:r w:rsidRPr="005D3129">
              <w:rPr>
                <w:b/>
                <w:bCs/>
              </w:rPr>
              <w:t>ML</w:t>
            </w:r>
          </w:p>
        </w:tc>
        <w:tc>
          <w:tcPr>
            <w:tcW w:w="283" w:type="dxa"/>
          </w:tcPr>
          <w:p w14:paraId="7ADA4E89" w14:textId="77777777" w:rsidR="009F53CB" w:rsidRPr="005D3129" w:rsidRDefault="009F53CB" w:rsidP="009F53CB">
            <w:pPr>
              <w:pStyle w:val="TableText"/>
            </w:pPr>
            <w:r w:rsidRPr="005D3129">
              <w:t>:</w:t>
            </w:r>
          </w:p>
        </w:tc>
        <w:tc>
          <w:tcPr>
            <w:tcW w:w="6508" w:type="dxa"/>
          </w:tcPr>
          <w:p w14:paraId="2403CB77" w14:textId="77777777" w:rsidR="009F53CB" w:rsidRPr="005D3129" w:rsidRDefault="009F53CB" w:rsidP="009F53CB">
            <w:pPr>
              <w:pStyle w:val="TableText"/>
            </w:pPr>
            <w:r w:rsidRPr="005D3129">
              <w:t>Machine learning</w:t>
            </w:r>
          </w:p>
        </w:tc>
      </w:tr>
      <w:tr w:rsidR="009F53CB" w:rsidRPr="005D3129" w14:paraId="4986C2A2" w14:textId="77777777" w:rsidTr="004D6098">
        <w:trPr>
          <w:trHeight w:val="574"/>
        </w:trPr>
        <w:tc>
          <w:tcPr>
            <w:tcW w:w="1418" w:type="dxa"/>
          </w:tcPr>
          <w:p w14:paraId="0B957F63" w14:textId="77777777" w:rsidR="009F53CB" w:rsidRPr="005D3129" w:rsidRDefault="009F53CB" w:rsidP="009F53CB">
            <w:pPr>
              <w:pStyle w:val="TableText"/>
              <w:rPr>
                <w:b/>
                <w:bCs/>
              </w:rPr>
            </w:pPr>
            <w:r w:rsidRPr="005D3129">
              <w:rPr>
                <w:b/>
                <w:bCs/>
              </w:rPr>
              <w:t>POD</w:t>
            </w:r>
          </w:p>
        </w:tc>
        <w:tc>
          <w:tcPr>
            <w:tcW w:w="283" w:type="dxa"/>
          </w:tcPr>
          <w:p w14:paraId="0144B762" w14:textId="77777777" w:rsidR="009F53CB" w:rsidRPr="005D3129" w:rsidRDefault="009F53CB" w:rsidP="009F53CB">
            <w:pPr>
              <w:pStyle w:val="TableText"/>
            </w:pPr>
            <w:r w:rsidRPr="005D3129">
              <w:t>:</w:t>
            </w:r>
          </w:p>
        </w:tc>
        <w:tc>
          <w:tcPr>
            <w:tcW w:w="6508" w:type="dxa"/>
          </w:tcPr>
          <w:p w14:paraId="443BE9D7" w14:textId="77777777" w:rsidR="009F53CB" w:rsidRPr="005D3129" w:rsidRDefault="009F53CB" w:rsidP="009F53CB">
            <w:pPr>
              <w:pStyle w:val="TableText"/>
            </w:pPr>
            <w:r w:rsidRPr="005D3129">
              <w:t>Probability of detection</w:t>
            </w:r>
          </w:p>
        </w:tc>
      </w:tr>
      <w:tr w:rsidR="009F53CB" w:rsidRPr="005D3129" w14:paraId="64CA34ED" w14:textId="77777777" w:rsidTr="004D6098">
        <w:trPr>
          <w:trHeight w:val="574"/>
        </w:trPr>
        <w:tc>
          <w:tcPr>
            <w:tcW w:w="1418" w:type="dxa"/>
          </w:tcPr>
          <w:p w14:paraId="51E5AAE0" w14:textId="77777777" w:rsidR="009F53CB" w:rsidRPr="005D3129" w:rsidRDefault="009F53CB" w:rsidP="009F53CB">
            <w:pPr>
              <w:pStyle w:val="TableText"/>
              <w:rPr>
                <w:b/>
                <w:bCs/>
              </w:rPr>
            </w:pPr>
            <w:r w:rsidRPr="005D3129">
              <w:rPr>
                <w:b/>
                <w:bCs/>
              </w:rPr>
              <w:t>ROS</w:t>
            </w:r>
          </w:p>
        </w:tc>
        <w:tc>
          <w:tcPr>
            <w:tcW w:w="283" w:type="dxa"/>
          </w:tcPr>
          <w:p w14:paraId="72D92E09" w14:textId="77777777" w:rsidR="009F53CB" w:rsidRPr="005D3129" w:rsidRDefault="009F53CB" w:rsidP="009F53CB">
            <w:pPr>
              <w:pStyle w:val="TableText"/>
            </w:pPr>
            <w:r w:rsidRPr="005D3129">
              <w:t>:</w:t>
            </w:r>
          </w:p>
        </w:tc>
        <w:tc>
          <w:tcPr>
            <w:tcW w:w="6508" w:type="dxa"/>
          </w:tcPr>
          <w:p w14:paraId="10C8073C" w14:textId="77777777" w:rsidR="009F53CB" w:rsidRPr="005D3129" w:rsidRDefault="009F53CB" w:rsidP="009F53CB">
            <w:pPr>
              <w:pStyle w:val="TableText"/>
            </w:pPr>
            <w:r w:rsidRPr="005D3129">
              <w:t>Rate of spread</w:t>
            </w:r>
          </w:p>
        </w:tc>
      </w:tr>
      <w:tr w:rsidR="009F53CB" w:rsidRPr="005D3129" w14:paraId="79DD3BAE" w14:textId="77777777" w:rsidTr="004D6098">
        <w:trPr>
          <w:trHeight w:val="574"/>
        </w:trPr>
        <w:tc>
          <w:tcPr>
            <w:tcW w:w="1418" w:type="dxa"/>
          </w:tcPr>
          <w:p w14:paraId="3C5D67C7" w14:textId="77777777" w:rsidR="009F53CB" w:rsidRPr="005D3129" w:rsidRDefault="009F53CB" w:rsidP="009F53CB">
            <w:pPr>
              <w:pStyle w:val="TableText"/>
              <w:rPr>
                <w:b/>
                <w:bCs/>
              </w:rPr>
            </w:pPr>
            <w:r w:rsidRPr="005D3129">
              <w:rPr>
                <w:b/>
                <w:bCs/>
              </w:rPr>
              <w:t>SHAP</w:t>
            </w:r>
          </w:p>
        </w:tc>
        <w:tc>
          <w:tcPr>
            <w:tcW w:w="283" w:type="dxa"/>
          </w:tcPr>
          <w:p w14:paraId="6663048C" w14:textId="77777777" w:rsidR="009F53CB" w:rsidRPr="005D3129" w:rsidRDefault="009F53CB" w:rsidP="009F53CB">
            <w:pPr>
              <w:pStyle w:val="TableText"/>
            </w:pPr>
            <w:r w:rsidRPr="005D3129">
              <w:t>:</w:t>
            </w:r>
          </w:p>
        </w:tc>
        <w:tc>
          <w:tcPr>
            <w:tcW w:w="6508" w:type="dxa"/>
          </w:tcPr>
          <w:p w14:paraId="7FB26518" w14:textId="77777777" w:rsidR="009F53CB" w:rsidRPr="005D3129" w:rsidRDefault="009F53CB" w:rsidP="009F53CB">
            <w:pPr>
              <w:pStyle w:val="TableText"/>
            </w:pPr>
            <w:r w:rsidRPr="005D3129">
              <w:t>Shapley additive explanations</w:t>
            </w:r>
          </w:p>
        </w:tc>
      </w:tr>
      <w:tr w:rsidR="009F53CB" w:rsidRPr="005D3129" w14:paraId="006E7E5C" w14:textId="77777777" w:rsidTr="004D6098">
        <w:trPr>
          <w:trHeight w:val="574"/>
        </w:trPr>
        <w:tc>
          <w:tcPr>
            <w:tcW w:w="1418" w:type="dxa"/>
          </w:tcPr>
          <w:p w14:paraId="37478D0E" w14:textId="77777777" w:rsidR="009F53CB" w:rsidRPr="005D3129" w:rsidRDefault="009F53CB" w:rsidP="009F53CB">
            <w:pPr>
              <w:pStyle w:val="TableText"/>
              <w:rPr>
                <w:b/>
                <w:bCs/>
              </w:rPr>
            </w:pPr>
            <w:r w:rsidRPr="005D3129">
              <w:rPr>
                <w:b/>
                <w:bCs/>
              </w:rPr>
              <w:t>UI</w:t>
            </w:r>
          </w:p>
        </w:tc>
        <w:tc>
          <w:tcPr>
            <w:tcW w:w="283" w:type="dxa"/>
          </w:tcPr>
          <w:p w14:paraId="4EFB1BE4" w14:textId="77777777" w:rsidR="009F53CB" w:rsidRPr="005D3129" w:rsidRDefault="009F53CB" w:rsidP="009F53CB">
            <w:pPr>
              <w:pStyle w:val="TableText"/>
            </w:pPr>
            <w:r w:rsidRPr="005D3129">
              <w:t>:</w:t>
            </w:r>
          </w:p>
        </w:tc>
        <w:tc>
          <w:tcPr>
            <w:tcW w:w="6508" w:type="dxa"/>
          </w:tcPr>
          <w:p w14:paraId="1269D073" w14:textId="77777777" w:rsidR="009F53CB" w:rsidRPr="005D3129" w:rsidRDefault="009F53CB" w:rsidP="009F53CB">
            <w:pPr>
              <w:pStyle w:val="TableText"/>
            </w:pPr>
            <w:r w:rsidRPr="005D3129">
              <w:t>User interface</w:t>
            </w:r>
          </w:p>
        </w:tc>
      </w:tr>
      <w:tr w:rsidR="009F53CB" w:rsidRPr="005D3129" w14:paraId="428C7D73" w14:textId="77777777" w:rsidTr="004D6098">
        <w:trPr>
          <w:trHeight w:val="574"/>
        </w:trPr>
        <w:tc>
          <w:tcPr>
            <w:tcW w:w="1418" w:type="dxa"/>
          </w:tcPr>
          <w:p w14:paraId="29F233D7" w14:textId="77777777" w:rsidR="009F53CB" w:rsidRPr="005D3129" w:rsidRDefault="009F53CB" w:rsidP="009F53CB">
            <w:pPr>
              <w:pStyle w:val="TableText"/>
              <w:rPr>
                <w:b/>
                <w:bCs/>
              </w:rPr>
            </w:pPr>
            <w:r w:rsidRPr="005D3129">
              <w:rPr>
                <w:b/>
                <w:bCs/>
              </w:rPr>
              <w:t>VIIRS</w:t>
            </w:r>
          </w:p>
        </w:tc>
        <w:tc>
          <w:tcPr>
            <w:tcW w:w="283" w:type="dxa"/>
          </w:tcPr>
          <w:p w14:paraId="4BBB7D39" w14:textId="77777777" w:rsidR="009F53CB" w:rsidRPr="005D3129" w:rsidRDefault="009F53CB" w:rsidP="009F53CB">
            <w:pPr>
              <w:pStyle w:val="TableText"/>
            </w:pPr>
            <w:r w:rsidRPr="005D3129">
              <w:t>:</w:t>
            </w:r>
          </w:p>
        </w:tc>
        <w:tc>
          <w:tcPr>
            <w:tcW w:w="6508" w:type="dxa"/>
          </w:tcPr>
          <w:p w14:paraId="72BFC8EF" w14:textId="77777777" w:rsidR="009F53CB" w:rsidRPr="005D3129" w:rsidRDefault="009F53CB" w:rsidP="009F53CB">
            <w:pPr>
              <w:pStyle w:val="TableText"/>
            </w:pPr>
            <w:r w:rsidRPr="005D3129">
              <w:t>Visible infrared imaging radiometer suite</w:t>
            </w:r>
          </w:p>
        </w:tc>
      </w:tr>
      <w:tr w:rsidR="009F53CB" w:rsidRPr="005D3129" w14:paraId="53BF3197" w14:textId="77777777" w:rsidTr="004D6098">
        <w:trPr>
          <w:trHeight w:val="574"/>
        </w:trPr>
        <w:tc>
          <w:tcPr>
            <w:tcW w:w="1418" w:type="dxa"/>
          </w:tcPr>
          <w:p w14:paraId="22B56BBD" w14:textId="77777777" w:rsidR="009F53CB" w:rsidRPr="005D3129" w:rsidRDefault="009F53CB" w:rsidP="009F53CB">
            <w:pPr>
              <w:rPr>
                <w:b/>
                <w:bCs/>
              </w:rPr>
            </w:pPr>
            <w:r w:rsidRPr="005D3129">
              <w:rPr>
                <w:b/>
                <w:bCs/>
              </w:rPr>
              <w:t>WFDSS</w:t>
            </w:r>
          </w:p>
        </w:tc>
        <w:tc>
          <w:tcPr>
            <w:tcW w:w="283" w:type="dxa"/>
          </w:tcPr>
          <w:p w14:paraId="24F2E5AA" w14:textId="77777777" w:rsidR="009F53CB" w:rsidRPr="005D3129" w:rsidRDefault="009F53CB" w:rsidP="009F53CB">
            <w:r w:rsidRPr="005D3129">
              <w:t>:</w:t>
            </w:r>
          </w:p>
        </w:tc>
        <w:tc>
          <w:tcPr>
            <w:tcW w:w="6508" w:type="dxa"/>
          </w:tcPr>
          <w:p w14:paraId="1561607C" w14:textId="77777777" w:rsidR="009F53CB" w:rsidRPr="005D3129" w:rsidRDefault="009F53CB" w:rsidP="009F53CB">
            <w:r w:rsidRPr="005D3129">
              <w:t>Wildfire decision support system</w:t>
            </w:r>
          </w:p>
        </w:tc>
      </w:tr>
      <w:tr w:rsidR="009F53CB" w:rsidRPr="005D3129" w14:paraId="6E7819BE" w14:textId="77777777" w:rsidTr="004D6098">
        <w:trPr>
          <w:trHeight w:val="574"/>
        </w:trPr>
        <w:tc>
          <w:tcPr>
            <w:tcW w:w="1418" w:type="dxa"/>
          </w:tcPr>
          <w:p w14:paraId="68DE3EB3" w14:textId="77777777" w:rsidR="009F53CB" w:rsidRPr="005D3129" w:rsidRDefault="009F53CB" w:rsidP="009F53CB">
            <w:pPr>
              <w:rPr>
                <w:b/>
                <w:bCs/>
              </w:rPr>
            </w:pPr>
            <w:r w:rsidRPr="005D3129">
              <w:rPr>
                <w:b/>
                <w:bCs/>
              </w:rPr>
              <w:t>WUI</w:t>
            </w:r>
          </w:p>
        </w:tc>
        <w:tc>
          <w:tcPr>
            <w:tcW w:w="283" w:type="dxa"/>
          </w:tcPr>
          <w:p w14:paraId="311858DB" w14:textId="77777777" w:rsidR="009F53CB" w:rsidRPr="005D3129" w:rsidRDefault="009F53CB" w:rsidP="009F53CB">
            <w:r w:rsidRPr="005D3129">
              <w:t>:</w:t>
            </w:r>
          </w:p>
        </w:tc>
        <w:tc>
          <w:tcPr>
            <w:tcW w:w="6508" w:type="dxa"/>
          </w:tcPr>
          <w:p w14:paraId="0E159EC1" w14:textId="77777777" w:rsidR="009F53CB" w:rsidRPr="005D3129" w:rsidRDefault="009F53CB" w:rsidP="009F53CB">
            <w:r w:rsidRPr="005D3129">
              <w:t>Wildland-urban interface</w:t>
            </w:r>
          </w:p>
        </w:tc>
      </w:tr>
    </w:tbl>
    <w:p w14:paraId="108080BE" w14:textId="77777777" w:rsidR="008E6767" w:rsidRPr="005D3129" w:rsidRDefault="008E6767" w:rsidP="008E6767">
      <w:pPr>
        <w:rPr>
          <w:rFonts w:cs="Times New Roman"/>
          <w:szCs w:val="24"/>
        </w:rPr>
      </w:pPr>
    </w:p>
    <w:p w14:paraId="2CD7B019"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698B75F6"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945665"/>
      <w:r w:rsidRPr="005D3129">
        <w:rPr>
          <w:lang w:val="en-US"/>
        </w:rPr>
        <w:lastRenderedPageBreak/>
        <w:t>LIST OF SYMBOLS</w:t>
      </w:r>
      <w:bookmarkEnd w:id="15"/>
      <w:bookmarkEnd w:id="16"/>
      <w:bookmarkEnd w:id="17"/>
      <w:bookmarkEnd w:id="18"/>
      <w:bookmarkEnd w:id="19"/>
      <w:bookmarkEnd w:id="20"/>
    </w:p>
    <w:p w14:paraId="26395821" w14:textId="77777777" w:rsidR="001618FC" w:rsidRPr="005D3129" w:rsidRDefault="001618FC" w:rsidP="001618FC">
      <w:pPr>
        <w:pStyle w:val="ParText"/>
      </w:pPr>
      <w:r w:rsidRPr="005D3129">
        <w:t xml:space="preserve">The following list defines all symbols used in this thesis, organized by functional category. Four notational conventions apply throughout: </w:t>
      </w:r>
      <w:r w:rsidR="00D24655">
        <w:t>S</w:t>
      </w:r>
      <w:r w:rsidRPr="005D3129">
        <w:t xml:space="preserve">ubscript k denotes the discrete time step;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0F804EA" w14:textId="77777777" w:rsidTr="000B2B29">
        <w:trPr>
          <w:trHeight w:val="20"/>
        </w:trPr>
        <w:tc>
          <w:tcPr>
            <w:tcW w:w="5000" w:type="pct"/>
            <w:gridSpan w:val="2"/>
          </w:tcPr>
          <w:p w14:paraId="00F6A3D6" w14:textId="77777777" w:rsidR="00E11AE5" w:rsidRPr="005D3129" w:rsidRDefault="00E11AE5" w:rsidP="000B2B29">
            <w:pPr>
              <w:pStyle w:val="TableText"/>
              <w:rPr>
                <w:b/>
                <w:bCs/>
              </w:rPr>
            </w:pPr>
            <w:r w:rsidRPr="005D3129">
              <w:rPr>
                <w:b/>
                <w:bCs/>
              </w:rPr>
              <w:t>1. Fire State and Propagation Variables</w:t>
            </w:r>
          </w:p>
        </w:tc>
      </w:tr>
      <w:tr w:rsidR="00E11AE5" w:rsidRPr="005D3129" w14:paraId="6A867C5C" w14:textId="77777777" w:rsidTr="000B2B29">
        <w:trPr>
          <w:trHeight w:val="20"/>
        </w:trPr>
        <w:tc>
          <w:tcPr>
            <w:tcW w:w="1057" w:type="pct"/>
          </w:tcPr>
          <w:p w14:paraId="15E1330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6EF3A8" w14:textId="77777777" w:rsidR="00E11AE5" w:rsidRPr="005D3129" w:rsidRDefault="00E11AE5" w:rsidP="000B2B29">
            <w:pPr>
              <w:pStyle w:val="TableText"/>
            </w:pPr>
            <w:r w:rsidRPr="005D3129">
              <w:t>Burning status indicator</w:t>
            </w:r>
          </w:p>
        </w:tc>
      </w:tr>
      <w:tr w:rsidR="00E11AE5" w:rsidRPr="005D3129" w14:paraId="700B93B7" w14:textId="77777777" w:rsidTr="000B2B29">
        <w:trPr>
          <w:trHeight w:val="20"/>
        </w:trPr>
        <w:tc>
          <w:tcPr>
            <w:tcW w:w="1057" w:type="pct"/>
          </w:tcPr>
          <w:p w14:paraId="445DD579"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D36D0E" w14:textId="77777777" w:rsidR="00E11AE5" w:rsidRPr="005D3129" w:rsidRDefault="00E11AE5" w:rsidP="000B2B29">
            <w:pPr>
              <w:pStyle w:val="TableText"/>
            </w:pPr>
            <w:r w:rsidRPr="005D3129">
              <w:t>Burning persistence term</w:t>
            </w:r>
          </w:p>
        </w:tc>
      </w:tr>
      <w:tr w:rsidR="00E11AE5" w:rsidRPr="005D3129" w14:paraId="5315740F" w14:textId="77777777" w:rsidTr="000B2B29">
        <w:trPr>
          <w:trHeight w:val="20"/>
        </w:trPr>
        <w:tc>
          <w:tcPr>
            <w:tcW w:w="1057" w:type="pct"/>
          </w:tcPr>
          <w:p w14:paraId="072EC753"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A167BD" w14:textId="77777777" w:rsidR="00E11AE5" w:rsidRPr="005D3129" w:rsidRDefault="00E11AE5" w:rsidP="000B2B29">
            <w:pPr>
              <w:pStyle w:val="TableText"/>
            </w:pPr>
            <w:r w:rsidRPr="005D3129">
              <w:t>Burning propagation term</w:t>
            </w:r>
          </w:p>
        </w:tc>
      </w:tr>
      <w:tr w:rsidR="00E11AE5" w:rsidRPr="005D3129" w14:paraId="1A750132" w14:textId="77777777" w:rsidTr="000B2B29">
        <w:trPr>
          <w:trHeight w:val="20"/>
        </w:trPr>
        <w:tc>
          <w:tcPr>
            <w:tcW w:w="1057" w:type="pct"/>
          </w:tcPr>
          <w:p w14:paraId="7912385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085A17" w14:textId="77777777" w:rsidR="00E11AE5" w:rsidRPr="005D3129" w:rsidRDefault="00E11AE5" w:rsidP="000B2B29">
            <w:pPr>
              <w:pStyle w:val="TableText"/>
            </w:pPr>
            <w:r w:rsidRPr="005D3129">
              <w:t>Fractional burn rate</w:t>
            </w:r>
          </w:p>
        </w:tc>
      </w:tr>
      <w:tr w:rsidR="00E11AE5" w:rsidRPr="005D3129" w14:paraId="202FCAB1" w14:textId="77777777" w:rsidTr="000B2B29">
        <w:trPr>
          <w:trHeight w:val="20"/>
        </w:trPr>
        <w:tc>
          <w:tcPr>
            <w:tcW w:w="1057" w:type="pct"/>
          </w:tcPr>
          <w:p w14:paraId="15BB90A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A997C2" w14:textId="77777777" w:rsidR="00E11AE5" w:rsidRPr="005D3129" w:rsidRDefault="00E11AE5" w:rsidP="000B2B29">
            <w:pPr>
              <w:pStyle w:val="TableText"/>
            </w:pPr>
            <w:r w:rsidRPr="005D3129">
              <w:t>Local fire intensity proxy</w:t>
            </w:r>
          </w:p>
        </w:tc>
      </w:tr>
      <w:tr w:rsidR="00E11AE5" w:rsidRPr="005D3129" w14:paraId="7300814E" w14:textId="77777777" w:rsidTr="000B2B29">
        <w:trPr>
          <w:trHeight w:val="20"/>
        </w:trPr>
        <w:tc>
          <w:tcPr>
            <w:tcW w:w="1057" w:type="pct"/>
          </w:tcPr>
          <w:p w14:paraId="647F9A4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4E758E" w14:textId="77777777" w:rsidR="00E11AE5" w:rsidRPr="005D3129" w:rsidRDefault="00E11AE5" w:rsidP="000B2B29">
            <w:pPr>
              <w:pStyle w:val="TableText"/>
            </w:pPr>
            <w:r w:rsidRPr="005D3129">
              <w:t>External ignition injection indicator</w:t>
            </w:r>
          </w:p>
        </w:tc>
      </w:tr>
      <w:tr w:rsidR="00E11AE5" w:rsidRPr="005D3129" w14:paraId="5E2A162E" w14:textId="77777777" w:rsidTr="000B2B29">
        <w:trPr>
          <w:trHeight w:val="20"/>
        </w:trPr>
        <w:tc>
          <w:tcPr>
            <w:tcW w:w="1057" w:type="pct"/>
          </w:tcPr>
          <w:p w14:paraId="756D7A6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3FEB9C9"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2AF500D3" w14:textId="77777777" w:rsidTr="000B2B29">
        <w:trPr>
          <w:trHeight w:val="20"/>
        </w:trPr>
        <w:tc>
          <w:tcPr>
            <w:tcW w:w="1057" w:type="pct"/>
          </w:tcPr>
          <w:p w14:paraId="0FA1CB7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074528" w14:textId="77777777" w:rsidR="00E11AE5" w:rsidRPr="005D3129" w:rsidRDefault="00E11AE5" w:rsidP="000B2B29">
            <w:pPr>
              <w:pStyle w:val="TableText"/>
            </w:pPr>
            <w:r w:rsidRPr="005D3129">
              <w:t>Time since ignition</w:t>
            </w:r>
          </w:p>
        </w:tc>
      </w:tr>
      <w:tr w:rsidR="00E11AE5" w:rsidRPr="005D3129" w14:paraId="58E311EC" w14:textId="77777777" w:rsidTr="000B2B29">
        <w:trPr>
          <w:trHeight w:val="20"/>
        </w:trPr>
        <w:tc>
          <w:tcPr>
            <w:tcW w:w="1057" w:type="pct"/>
          </w:tcPr>
          <w:p w14:paraId="142D6AB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3633E" w14:textId="77777777" w:rsidR="00E11AE5" w:rsidRPr="005D3129" w:rsidRDefault="00E11AE5" w:rsidP="000B2B29">
            <w:pPr>
              <w:pStyle w:val="TableText"/>
            </w:pPr>
            <w:r w:rsidRPr="005D3129">
              <w:t>Propagation influence</w:t>
            </w:r>
          </w:p>
        </w:tc>
      </w:tr>
      <w:tr w:rsidR="00E11AE5" w:rsidRPr="005D3129" w14:paraId="4A14F2DE" w14:textId="77777777" w:rsidTr="000B2B29">
        <w:trPr>
          <w:trHeight w:val="20"/>
        </w:trPr>
        <w:tc>
          <w:tcPr>
            <w:tcW w:w="1057" w:type="pct"/>
          </w:tcPr>
          <w:p w14:paraId="1A3360C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401393AC" w14:textId="77777777" w:rsidR="00E11AE5" w:rsidRPr="005D3129" w:rsidRDefault="00E11AE5" w:rsidP="000B2B29">
            <w:pPr>
              <w:pStyle w:val="TableText"/>
            </w:pPr>
            <w:r w:rsidRPr="005D3129">
              <w:t>Ignition threshold</w:t>
            </w:r>
          </w:p>
        </w:tc>
      </w:tr>
      <w:tr w:rsidR="00E11AE5" w:rsidRPr="005D3129" w14:paraId="1F56B0DE" w14:textId="77777777" w:rsidTr="000B2B29">
        <w:trPr>
          <w:trHeight w:val="20"/>
        </w:trPr>
        <w:tc>
          <w:tcPr>
            <w:tcW w:w="1057" w:type="pct"/>
          </w:tcPr>
          <w:p w14:paraId="20B61022"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0395A7E5" w14:textId="77777777" w:rsidR="00E11AE5" w:rsidRPr="005D3129" w:rsidRDefault="00E11AE5" w:rsidP="000B2B29">
            <w:pPr>
              <w:pStyle w:val="TableText"/>
            </w:pPr>
            <w:r w:rsidRPr="005D3129">
              <w:t>State transition operator</w:t>
            </w:r>
          </w:p>
        </w:tc>
      </w:tr>
      <w:tr w:rsidR="00E11AE5" w:rsidRPr="005D3129" w14:paraId="3C915763" w14:textId="77777777" w:rsidTr="000B2B29">
        <w:trPr>
          <w:trHeight w:val="20"/>
        </w:trPr>
        <w:tc>
          <w:tcPr>
            <w:tcW w:w="5000" w:type="pct"/>
            <w:gridSpan w:val="2"/>
          </w:tcPr>
          <w:p w14:paraId="5BCC02B9" w14:textId="77777777" w:rsidR="00E11AE5" w:rsidRPr="005D3129" w:rsidRDefault="00E11AE5" w:rsidP="000B2B29">
            <w:pPr>
              <w:pStyle w:val="TableText"/>
              <w:rPr>
                <w:b/>
                <w:bCs/>
              </w:rPr>
            </w:pPr>
            <w:r w:rsidRPr="005D3129">
              <w:rPr>
                <w:b/>
                <w:bCs/>
              </w:rPr>
              <w:t>2. Fuel Variables</w:t>
            </w:r>
          </w:p>
        </w:tc>
      </w:tr>
      <w:tr w:rsidR="00E11AE5" w:rsidRPr="005D3129" w14:paraId="613C58D1" w14:textId="77777777" w:rsidTr="000B2B29">
        <w:trPr>
          <w:trHeight w:val="20"/>
        </w:trPr>
        <w:tc>
          <w:tcPr>
            <w:tcW w:w="1057" w:type="pct"/>
          </w:tcPr>
          <w:p w14:paraId="2ED2453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B4FC35" w14:textId="77777777" w:rsidR="00E11AE5" w:rsidRPr="005D3129" w:rsidRDefault="00E11AE5" w:rsidP="000B2B29">
            <w:pPr>
              <w:pStyle w:val="TableText"/>
            </w:pPr>
            <w:r w:rsidRPr="005D3129">
              <w:t>Available combustible fuel mass</w:t>
            </w:r>
          </w:p>
        </w:tc>
      </w:tr>
      <w:tr w:rsidR="00E11AE5" w:rsidRPr="005D3129" w14:paraId="1508E3BC" w14:textId="77777777" w:rsidTr="000B2B29">
        <w:trPr>
          <w:trHeight w:val="20"/>
        </w:trPr>
        <w:tc>
          <w:tcPr>
            <w:tcW w:w="1057" w:type="pct"/>
          </w:tcPr>
          <w:p w14:paraId="6328226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BD2A35" w14:textId="77777777" w:rsidR="00E11AE5" w:rsidRPr="005D3129" w:rsidRDefault="00E11AE5" w:rsidP="000B2B29">
            <w:pPr>
              <w:pStyle w:val="TableText"/>
            </w:pPr>
            <w:r w:rsidRPr="005D3129">
              <w:t>Surface fuel moisture</w:t>
            </w:r>
          </w:p>
        </w:tc>
      </w:tr>
      <w:tr w:rsidR="00E11AE5" w:rsidRPr="005D3129" w14:paraId="1FD04D25" w14:textId="77777777" w:rsidTr="000B2B29">
        <w:trPr>
          <w:trHeight w:val="20"/>
        </w:trPr>
        <w:tc>
          <w:tcPr>
            <w:tcW w:w="1057" w:type="pct"/>
          </w:tcPr>
          <w:p w14:paraId="11156AC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AE3911" w14:textId="77777777" w:rsidR="00E11AE5" w:rsidRPr="005D3129" w:rsidRDefault="00E11AE5" w:rsidP="000B2B29">
            <w:pPr>
              <w:pStyle w:val="TableText"/>
            </w:pPr>
            <w:r w:rsidRPr="005D3129">
              <w:t>Suppression-induced fuel reduction</w:t>
            </w:r>
          </w:p>
        </w:tc>
      </w:tr>
      <w:tr w:rsidR="00E11AE5" w:rsidRPr="005D3129" w14:paraId="1D127A55" w14:textId="77777777" w:rsidTr="000B2B29">
        <w:trPr>
          <w:trHeight w:val="20"/>
        </w:trPr>
        <w:tc>
          <w:tcPr>
            <w:tcW w:w="1057" w:type="pct"/>
          </w:tcPr>
          <w:p w14:paraId="152C439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2A6FDE" w14:textId="77777777" w:rsidR="00E11AE5" w:rsidRPr="005D3129" w:rsidRDefault="00E11AE5" w:rsidP="000B2B29">
            <w:pPr>
              <w:pStyle w:val="TableText"/>
            </w:pPr>
            <w:r w:rsidRPr="005D3129">
              <w:t>Fuel type classification</w:t>
            </w:r>
          </w:p>
        </w:tc>
      </w:tr>
      <w:tr w:rsidR="00E11AE5" w:rsidRPr="005D3129" w14:paraId="3B6712F8" w14:textId="77777777" w:rsidTr="000B2B29">
        <w:trPr>
          <w:trHeight w:val="20"/>
        </w:trPr>
        <w:tc>
          <w:tcPr>
            <w:tcW w:w="1057" w:type="pct"/>
          </w:tcPr>
          <w:p w14:paraId="68EBCAD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C01E" w14:textId="77777777" w:rsidR="00E11AE5" w:rsidRPr="005D3129" w:rsidRDefault="00E11AE5" w:rsidP="000B2B29">
            <w:pPr>
              <w:pStyle w:val="TableText"/>
            </w:pPr>
            <w:r w:rsidRPr="005D3129">
              <w:t>Fuel-related input</w:t>
            </w:r>
          </w:p>
        </w:tc>
      </w:tr>
      <w:tr w:rsidR="00E11AE5" w:rsidRPr="005D3129" w14:paraId="4C573FAE" w14:textId="77777777" w:rsidTr="000B2B29">
        <w:trPr>
          <w:trHeight w:val="20"/>
        </w:trPr>
        <w:tc>
          <w:tcPr>
            <w:tcW w:w="1057" w:type="pct"/>
          </w:tcPr>
          <w:p w14:paraId="7C4F864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11DFA8B1" w14:textId="77777777" w:rsidR="00E11AE5" w:rsidRPr="005D3129" w:rsidRDefault="00E11AE5" w:rsidP="000B2B29">
            <w:pPr>
              <w:pStyle w:val="TableText"/>
            </w:pPr>
            <w:r w:rsidRPr="005D3129">
              <w:t>Fuel extinction threshold</w:t>
            </w:r>
          </w:p>
        </w:tc>
      </w:tr>
      <w:tr w:rsidR="00E11AE5" w:rsidRPr="005D3129" w14:paraId="18AC882F" w14:textId="77777777" w:rsidTr="000B2B29">
        <w:trPr>
          <w:trHeight w:val="20"/>
        </w:trPr>
        <w:tc>
          <w:tcPr>
            <w:tcW w:w="5000" w:type="pct"/>
            <w:gridSpan w:val="2"/>
          </w:tcPr>
          <w:p w14:paraId="4A32C496" w14:textId="77777777" w:rsidR="00E11AE5" w:rsidRPr="005D3129" w:rsidRDefault="00E11AE5" w:rsidP="000B2B29">
            <w:pPr>
              <w:pStyle w:val="TableText"/>
              <w:rPr>
                <w:b/>
                <w:bCs/>
              </w:rPr>
            </w:pPr>
            <w:r w:rsidRPr="005D3129">
              <w:rPr>
                <w:b/>
                <w:bCs/>
              </w:rPr>
              <w:t>3. Terrain / Geographic Variables</w:t>
            </w:r>
          </w:p>
        </w:tc>
      </w:tr>
      <w:tr w:rsidR="00E11AE5" w:rsidRPr="005D3129" w14:paraId="6F84ACDA" w14:textId="77777777" w:rsidTr="000B2B29">
        <w:trPr>
          <w:trHeight w:val="20"/>
        </w:trPr>
        <w:tc>
          <w:tcPr>
            <w:tcW w:w="1057" w:type="pct"/>
          </w:tcPr>
          <w:p w14:paraId="2DF136D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D084D5" w14:textId="77777777" w:rsidR="00E11AE5" w:rsidRPr="005D3129" w:rsidRDefault="00E11AE5" w:rsidP="000B2B29">
            <w:pPr>
              <w:pStyle w:val="TableText"/>
            </w:pPr>
            <w:r w:rsidRPr="005D3129">
              <w:t>Terrain accessibility index</w:t>
            </w:r>
          </w:p>
        </w:tc>
      </w:tr>
      <w:tr w:rsidR="00E11AE5" w:rsidRPr="005D3129" w14:paraId="5D73C81B" w14:textId="77777777" w:rsidTr="000B2B29">
        <w:trPr>
          <w:trHeight w:val="20"/>
        </w:trPr>
        <w:tc>
          <w:tcPr>
            <w:tcW w:w="1057" w:type="pct"/>
          </w:tcPr>
          <w:p w14:paraId="4FE8205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2E11F6" w14:textId="77777777" w:rsidR="00E11AE5" w:rsidRPr="005D3129" w:rsidRDefault="00E11AE5" w:rsidP="000B2B29">
            <w:pPr>
              <w:pStyle w:val="TableText"/>
            </w:pPr>
            <w:r w:rsidRPr="005D3129">
              <w:t>Terrain orientation (aspect)</w:t>
            </w:r>
          </w:p>
        </w:tc>
      </w:tr>
      <w:tr w:rsidR="00E11AE5" w:rsidRPr="005D3129" w14:paraId="729F9C98" w14:textId="77777777" w:rsidTr="000B2B29">
        <w:trPr>
          <w:trHeight w:val="20"/>
        </w:trPr>
        <w:tc>
          <w:tcPr>
            <w:tcW w:w="1057" w:type="pct"/>
          </w:tcPr>
          <w:p w14:paraId="3DD0A76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B3BE7E" w14:textId="77777777" w:rsidR="00E11AE5" w:rsidRPr="005D3129" w:rsidRDefault="00E11AE5" w:rsidP="000B2B29">
            <w:pPr>
              <w:pStyle w:val="TableText"/>
            </w:pPr>
            <w:r w:rsidRPr="005D3129">
              <w:t>Terrain elevation</w:t>
            </w:r>
          </w:p>
        </w:tc>
      </w:tr>
      <w:tr w:rsidR="00E11AE5" w:rsidRPr="005D3129" w14:paraId="75B2E792" w14:textId="77777777" w:rsidTr="000B2B29">
        <w:trPr>
          <w:trHeight w:val="20"/>
        </w:trPr>
        <w:tc>
          <w:tcPr>
            <w:tcW w:w="1057" w:type="pct"/>
          </w:tcPr>
          <w:p w14:paraId="7047759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772429" w14:textId="77777777" w:rsidR="00E11AE5" w:rsidRPr="005D3129" w:rsidRDefault="00E11AE5" w:rsidP="000B2B29">
            <w:pPr>
              <w:pStyle w:val="TableText"/>
            </w:pPr>
            <w:r w:rsidRPr="005D3129">
              <w:t>Terrain slope</w:t>
            </w:r>
          </w:p>
        </w:tc>
      </w:tr>
      <w:tr w:rsidR="00E11AE5" w:rsidRPr="005D3129" w14:paraId="6049B0A3" w14:textId="77777777" w:rsidTr="000B2B29">
        <w:trPr>
          <w:trHeight w:val="20"/>
        </w:trPr>
        <w:tc>
          <w:tcPr>
            <w:tcW w:w="1057" w:type="pct"/>
          </w:tcPr>
          <w:p w14:paraId="6B6AD27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18D8FF" w14:textId="77777777" w:rsidR="00E11AE5" w:rsidRPr="005D3129" w:rsidRDefault="00E11AE5" w:rsidP="000B2B29">
            <w:pPr>
              <w:pStyle w:val="TableText"/>
            </w:pPr>
            <w:r w:rsidRPr="005D3129">
              <w:t>Terrain-related input</w:t>
            </w:r>
          </w:p>
        </w:tc>
      </w:tr>
      <w:tr w:rsidR="00E11AE5" w:rsidRPr="005D3129" w14:paraId="51C95BEE" w14:textId="77777777" w:rsidTr="000B2B29">
        <w:trPr>
          <w:trHeight w:val="20"/>
        </w:trPr>
        <w:tc>
          <w:tcPr>
            <w:tcW w:w="5000" w:type="pct"/>
            <w:gridSpan w:val="2"/>
          </w:tcPr>
          <w:p w14:paraId="060A3CC1" w14:textId="77777777" w:rsidR="00E11AE5" w:rsidRPr="005D3129" w:rsidRDefault="00E11AE5" w:rsidP="000B2B29">
            <w:pPr>
              <w:pStyle w:val="TableText"/>
              <w:rPr>
                <w:b/>
                <w:bCs/>
              </w:rPr>
            </w:pPr>
            <w:r w:rsidRPr="005D3129">
              <w:rPr>
                <w:b/>
                <w:bCs/>
              </w:rPr>
              <w:t>4. Meteorological Variables</w:t>
            </w:r>
          </w:p>
        </w:tc>
      </w:tr>
      <w:tr w:rsidR="00E11AE5" w:rsidRPr="005D3129" w14:paraId="5B51D32B" w14:textId="77777777" w:rsidTr="000B2B29">
        <w:trPr>
          <w:trHeight w:val="20"/>
        </w:trPr>
        <w:tc>
          <w:tcPr>
            <w:tcW w:w="1057" w:type="pct"/>
          </w:tcPr>
          <w:p w14:paraId="34D88C8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950E48" w14:textId="77777777" w:rsidR="00E11AE5" w:rsidRPr="005D3129" w:rsidRDefault="00E11AE5" w:rsidP="000B2B29">
            <w:pPr>
              <w:pStyle w:val="TableText"/>
            </w:pPr>
            <w:r w:rsidRPr="005D3129">
              <w:t>Wind gust field</w:t>
            </w:r>
          </w:p>
        </w:tc>
      </w:tr>
      <w:tr w:rsidR="00E11AE5" w:rsidRPr="005D3129" w14:paraId="7BB1C3BF" w14:textId="77777777" w:rsidTr="000B2B29">
        <w:trPr>
          <w:trHeight w:val="20"/>
        </w:trPr>
        <w:tc>
          <w:tcPr>
            <w:tcW w:w="1057" w:type="pct"/>
          </w:tcPr>
          <w:p w14:paraId="6D1F11E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5BFFB439" w14:textId="77777777" w:rsidR="00E11AE5" w:rsidRPr="005D3129" w:rsidRDefault="00E11AE5" w:rsidP="000B2B29">
            <w:pPr>
              <w:pStyle w:val="TableText"/>
            </w:pPr>
            <w:r w:rsidRPr="005D3129">
              <w:t>Precipitation (domain-uniform scalar, no spatial variation)</w:t>
            </w:r>
          </w:p>
        </w:tc>
      </w:tr>
      <w:tr w:rsidR="00E11AE5" w:rsidRPr="005D3129" w14:paraId="2DA9392D" w14:textId="77777777" w:rsidTr="000B2B29">
        <w:trPr>
          <w:trHeight w:val="20"/>
        </w:trPr>
        <w:tc>
          <w:tcPr>
            <w:tcW w:w="1057" w:type="pct"/>
          </w:tcPr>
          <w:p w14:paraId="6DAF7CC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3E5F3" w14:textId="77777777" w:rsidR="00E11AE5" w:rsidRPr="005D3129" w:rsidRDefault="00E11AE5" w:rsidP="000B2B29">
            <w:pPr>
              <w:pStyle w:val="TableText"/>
            </w:pPr>
            <w:r w:rsidRPr="005D3129">
              <w:t>Relative humidity field</w:t>
            </w:r>
          </w:p>
        </w:tc>
      </w:tr>
      <w:tr w:rsidR="00E11AE5" w:rsidRPr="005D3129" w14:paraId="41633A25" w14:textId="77777777" w:rsidTr="000B2B29">
        <w:trPr>
          <w:trHeight w:val="20"/>
        </w:trPr>
        <w:tc>
          <w:tcPr>
            <w:tcW w:w="1057" w:type="pct"/>
          </w:tcPr>
          <w:p w14:paraId="5003390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6AFCD49" w14:textId="77777777" w:rsidR="00E11AE5" w:rsidRPr="005D3129" w:rsidRDefault="00E11AE5" w:rsidP="000B2B29">
            <w:pPr>
              <w:pStyle w:val="TableText"/>
            </w:pPr>
            <w:r w:rsidRPr="005D3129">
              <w:t>Air temperature field</w:t>
            </w:r>
          </w:p>
        </w:tc>
      </w:tr>
      <w:tr w:rsidR="00E11AE5" w:rsidRPr="005D3129" w14:paraId="68E6E374" w14:textId="77777777" w:rsidTr="000B2B29">
        <w:trPr>
          <w:trHeight w:val="20"/>
        </w:trPr>
        <w:tc>
          <w:tcPr>
            <w:tcW w:w="1057" w:type="pct"/>
          </w:tcPr>
          <w:p w14:paraId="16BA620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4E7B8F" w14:textId="77777777" w:rsidR="00E11AE5" w:rsidRPr="005D3129" w:rsidRDefault="00E11AE5" w:rsidP="000B2B29">
            <w:pPr>
              <w:pStyle w:val="TableText"/>
            </w:pPr>
            <w:r w:rsidRPr="005D3129">
              <w:t>Wind direction field</w:t>
            </w:r>
          </w:p>
        </w:tc>
      </w:tr>
      <w:tr w:rsidR="00E11AE5" w:rsidRPr="005D3129" w14:paraId="6113094E" w14:textId="77777777" w:rsidTr="000B2B29">
        <w:trPr>
          <w:trHeight w:val="20"/>
        </w:trPr>
        <w:tc>
          <w:tcPr>
            <w:tcW w:w="1057" w:type="pct"/>
          </w:tcPr>
          <w:p w14:paraId="7CB0D66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1EBBB0" w14:textId="77777777" w:rsidR="00E11AE5" w:rsidRPr="005D3129" w:rsidRDefault="00E11AE5" w:rsidP="000B2B29">
            <w:pPr>
              <w:pStyle w:val="TableText"/>
            </w:pPr>
            <w:r w:rsidRPr="005D3129">
              <w:t>Wind speed field</w:t>
            </w:r>
          </w:p>
        </w:tc>
      </w:tr>
      <w:tr w:rsidR="00E11AE5" w:rsidRPr="005D3129" w14:paraId="3A39EA53" w14:textId="77777777" w:rsidTr="000B2B29">
        <w:trPr>
          <w:trHeight w:val="20"/>
        </w:trPr>
        <w:tc>
          <w:tcPr>
            <w:tcW w:w="1057" w:type="pct"/>
          </w:tcPr>
          <w:p w14:paraId="3258E24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EDC20B" w14:textId="77777777" w:rsidR="00E11AE5" w:rsidRPr="005D3129" w:rsidRDefault="00E11AE5" w:rsidP="000B2B29">
            <w:pPr>
              <w:pStyle w:val="TableText"/>
            </w:pPr>
            <w:r w:rsidRPr="005D3129">
              <w:t>Meteorological input</w:t>
            </w:r>
          </w:p>
        </w:tc>
      </w:tr>
      <w:tr w:rsidR="00E11AE5" w:rsidRPr="005D3129" w14:paraId="0D2B72D0" w14:textId="77777777" w:rsidTr="000B2B29">
        <w:trPr>
          <w:trHeight w:val="20"/>
        </w:trPr>
        <w:tc>
          <w:tcPr>
            <w:tcW w:w="1057" w:type="pct"/>
          </w:tcPr>
          <w:p w14:paraId="5ADF532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44871488" w14:textId="77777777" w:rsidR="00E11AE5" w:rsidRPr="005D3129" w:rsidRDefault="00E11AE5" w:rsidP="000B2B29">
            <w:pPr>
              <w:pStyle w:val="TableText"/>
            </w:pPr>
            <w:r w:rsidRPr="005D3129">
              <w:t>Meteorological perturbation applied by operator</w:t>
            </w:r>
          </w:p>
        </w:tc>
      </w:tr>
      <w:tr w:rsidR="00E11AE5" w:rsidRPr="005D3129" w14:paraId="73454E7C" w14:textId="77777777" w:rsidTr="000B2B29">
        <w:trPr>
          <w:trHeight w:val="20"/>
        </w:trPr>
        <w:tc>
          <w:tcPr>
            <w:tcW w:w="5000" w:type="pct"/>
            <w:gridSpan w:val="2"/>
          </w:tcPr>
          <w:p w14:paraId="56E03B07" w14:textId="77777777" w:rsidR="00E11AE5" w:rsidRPr="005D3129" w:rsidRDefault="00E11AE5" w:rsidP="000B2B29">
            <w:pPr>
              <w:pStyle w:val="TableText"/>
              <w:rPr>
                <w:b/>
                <w:bCs/>
              </w:rPr>
            </w:pPr>
            <w:r w:rsidRPr="005D3129">
              <w:rPr>
                <w:b/>
                <w:bCs/>
              </w:rPr>
              <w:t>5. Value / Asset Variables</w:t>
            </w:r>
          </w:p>
        </w:tc>
      </w:tr>
      <w:tr w:rsidR="00E11AE5" w:rsidRPr="005D3129" w14:paraId="099B639B" w14:textId="77777777" w:rsidTr="000B2B29">
        <w:trPr>
          <w:trHeight w:val="20"/>
        </w:trPr>
        <w:tc>
          <w:tcPr>
            <w:tcW w:w="1057" w:type="pct"/>
          </w:tcPr>
          <w:p w14:paraId="44E0EE2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1DE308" w14:textId="77777777" w:rsidR="00E11AE5" w:rsidRPr="005D3129" w:rsidRDefault="00E11AE5" w:rsidP="000B2B29">
            <w:pPr>
              <w:pStyle w:val="TableText"/>
            </w:pPr>
            <w:r w:rsidRPr="005D3129">
              <w:t>Building footprint indicator</w:t>
            </w:r>
          </w:p>
        </w:tc>
      </w:tr>
      <w:tr w:rsidR="00E11AE5" w:rsidRPr="005D3129" w14:paraId="08AE9F59" w14:textId="77777777" w:rsidTr="000B2B29">
        <w:trPr>
          <w:trHeight w:val="20"/>
        </w:trPr>
        <w:tc>
          <w:tcPr>
            <w:tcW w:w="1057" w:type="pct"/>
          </w:tcPr>
          <w:p w14:paraId="2948DF8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B48DBE" w14:textId="77777777" w:rsidR="00E11AE5" w:rsidRPr="005D3129" w:rsidRDefault="00E11AE5" w:rsidP="000B2B29">
            <w:pPr>
              <w:pStyle w:val="TableText"/>
            </w:pPr>
            <w:r w:rsidRPr="005D3129">
              <w:t>Critical facility index</w:t>
            </w:r>
          </w:p>
        </w:tc>
      </w:tr>
      <w:tr w:rsidR="00E11AE5" w:rsidRPr="005D3129" w14:paraId="49C97D87" w14:textId="77777777" w:rsidTr="000B2B29">
        <w:trPr>
          <w:trHeight w:val="20"/>
        </w:trPr>
        <w:tc>
          <w:tcPr>
            <w:tcW w:w="1057" w:type="pct"/>
          </w:tcPr>
          <w:p w14:paraId="2E23CD69"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8BF1D6" w14:textId="77777777" w:rsidR="00E11AE5" w:rsidRPr="005D3129" w:rsidRDefault="00E11AE5" w:rsidP="000B2B29">
            <w:pPr>
              <w:pStyle w:val="TableText"/>
            </w:pPr>
            <w:r w:rsidRPr="005D3129">
              <w:t>Accessibility to evacuation routes</w:t>
            </w:r>
          </w:p>
        </w:tc>
      </w:tr>
      <w:tr w:rsidR="00E11AE5" w:rsidRPr="005D3129" w14:paraId="65CCABE4" w14:textId="77777777" w:rsidTr="000B2B29">
        <w:trPr>
          <w:trHeight w:val="20"/>
        </w:trPr>
        <w:tc>
          <w:tcPr>
            <w:tcW w:w="1057" w:type="pct"/>
          </w:tcPr>
          <w:p w14:paraId="51E17544"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5C87A5" w14:textId="77777777" w:rsidR="00E11AE5" w:rsidRPr="005D3129" w:rsidRDefault="00E11AE5" w:rsidP="000B2B29">
            <w:pPr>
              <w:pStyle w:val="TableText"/>
            </w:pPr>
            <w:r w:rsidRPr="005D3129">
              <w:t>Population density at grid cell (person/km²)</w:t>
            </w:r>
          </w:p>
        </w:tc>
      </w:tr>
      <w:tr w:rsidR="00E11AE5" w:rsidRPr="005D3129" w14:paraId="2F3B68FE" w14:textId="77777777" w:rsidTr="000B2B29">
        <w:trPr>
          <w:trHeight w:val="20"/>
        </w:trPr>
        <w:tc>
          <w:tcPr>
            <w:tcW w:w="1057" w:type="pct"/>
          </w:tcPr>
          <w:p w14:paraId="77EB39B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1142C6" w14:textId="77777777" w:rsidR="00E11AE5" w:rsidRPr="005D3129" w:rsidRDefault="00E11AE5" w:rsidP="000B2B29">
            <w:pPr>
              <w:pStyle w:val="TableText"/>
            </w:pPr>
            <w:r w:rsidRPr="005D3129">
              <w:t>Asset priority index</w:t>
            </w:r>
          </w:p>
        </w:tc>
      </w:tr>
      <w:tr w:rsidR="00E11AE5" w:rsidRPr="005D3129" w14:paraId="5EE864CE" w14:textId="77777777" w:rsidTr="000B2B29">
        <w:trPr>
          <w:trHeight w:val="20"/>
        </w:trPr>
        <w:tc>
          <w:tcPr>
            <w:tcW w:w="1057" w:type="pct"/>
          </w:tcPr>
          <w:p w14:paraId="1537A18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3D90CB" w14:textId="77777777" w:rsidR="00E11AE5" w:rsidRPr="005D3129" w:rsidRDefault="00E11AE5" w:rsidP="000B2B29">
            <w:pPr>
              <w:pStyle w:val="TableText"/>
            </w:pPr>
            <w:r w:rsidRPr="005D3129">
              <w:t>Value-related contextual input</w:t>
            </w:r>
          </w:p>
        </w:tc>
      </w:tr>
      <w:tr w:rsidR="00E11AE5" w:rsidRPr="005D3129" w14:paraId="55276387" w14:textId="77777777" w:rsidTr="000B2B29">
        <w:trPr>
          <w:trHeight w:val="20"/>
        </w:trPr>
        <w:tc>
          <w:tcPr>
            <w:tcW w:w="1057" w:type="pct"/>
          </w:tcPr>
          <w:p w14:paraId="1470215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2CBC76D4"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2E7074C8" w14:textId="77777777" w:rsidTr="000B2B29">
        <w:trPr>
          <w:trHeight w:val="20"/>
        </w:trPr>
        <w:tc>
          <w:tcPr>
            <w:tcW w:w="5000" w:type="pct"/>
            <w:gridSpan w:val="2"/>
          </w:tcPr>
          <w:p w14:paraId="63221AF1" w14:textId="77777777" w:rsidR="00E11AE5" w:rsidRPr="005D3129" w:rsidRDefault="00E11AE5" w:rsidP="000B2B29">
            <w:pPr>
              <w:pStyle w:val="TableText"/>
              <w:rPr>
                <w:b/>
                <w:bCs/>
              </w:rPr>
            </w:pPr>
            <w:r w:rsidRPr="005D3129">
              <w:rPr>
                <w:b/>
                <w:bCs/>
              </w:rPr>
              <w:t>6. Resource / Suppression Variables</w:t>
            </w:r>
          </w:p>
        </w:tc>
      </w:tr>
      <w:tr w:rsidR="00E11AE5" w:rsidRPr="005D3129" w14:paraId="13710960" w14:textId="77777777" w:rsidTr="000B2B29">
        <w:trPr>
          <w:trHeight w:val="20"/>
        </w:trPr>
        <w:tc>
          <w:tcPr>
            <w:tcW w:w="1057" w:type="pct"/>
          </w:tcPr>
          <w:p w14:paraId="2B3CDF5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50FFC5" w14:textId="77777777" w:rsidR="00E11AE5" w:rsidRPr="005D3129" w:rsidRDefault="00E11AE5" w:rsidP="000B2B29">
            <w:pPr>
              <w:pStyle w:val="TableText"/>
            </w:pPr>
            <w:r w:rsidRPr="005D3129">
              <w:t>Operational availability of suppression resources</w:t>
            </w:r>
          </w:p>
        </w:tc>
      </w:tr>
      <w:tr w:rsidR="00E11AE5" w:rsidRPr="005D3129" w14:paraId="0FB4AAA4" w14:textId="77777777" w:rsidTr="000B2B29">
        <w:trPr>
          <w:trHeight w:val="20"/>
        </w:trPr>
        <w:tc>
          <w:tcPr>
            <w:tcW w:w="1057" w:type="pct"/>
          </w:tcPr>
          <w:p w14:paraId="7281756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82B05C" w14:textId="77777777" w:rsidR="00E11AE5" w:rsidRPr="005D3129" w:rsidRDefault="00E11AE5" w:rsidP="000B2B29">
            <w:pPr>
              <w:pStyle w:val="TableText"/>
            </w:pPr>
            <w:r w:rsidRPr="005D3129">
              <w:t>Available suppression capacity</w:t>
            </w:r>
          </w:p>
        </w:tc>
      </w:tr>
      <w:tr w:rsidR="00E11AE5" w:rsidRPr="005D3129" w14:paraId="2F419D10" w14:textId="77777777" w:rsidTr="000B2B29">
        <w:trPr>
          <w:trHeight w:val="20"/>
        </w:trPr>
        <w:tc>
          <w:tcPr>
            <w:tcW w:w="1057" w:type="pct"/>
          </w:tcPr>
          <w:p w14:paraId="21031AB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F25913D" w14:textId="77777777" w:rsidR="00E11AE5" w:rsidRPr="005D3129" w:rsidRDefault="00E11AE5" w:rsidP="000B2B29">
            <w:pPr>
              <w:pStyle w:val="TableText"/>
            </w:pPr>
            <w:r w:rsidRPr="005D3129">
              <w:t>Nominal suppression effectiveness</w:t>
            </w:r>
          </w:p>
        </w:tc>
      </w:tr>
      <w:tr w:rsidR="00E11AE5" w:rsidRPr="005D3129" w14:paraId="1B9B4CE4" w14:textId="77777777" w:rsidTr="000B2B29">
        <w:trPr>
          <w:trHeight w:val="20"/>
        </w:trPr>
        <w:tc>
          <w:tcPr>
            <w:tcW w:w="1057" w:type="pct"/>
          </w:tcPr>
          <w:p w14:paraId="033348B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79E035" w14:textId="77777777" w:rsidR="00E11AE5" w:rsidRPr="005D3129" w:rsidRDefault="00E11AE5" w:rsidP="000B2B29">
            <w:pPr>
              <w:pStyle w:val="TableText"/>
            </w:pPr>
            <w:r w:rsidRPr="005D3129">
              <w:t>Estimated travel time for suppression resources</w:t>
            </w:r>
          </w:p>
        </w:tc>
      </w:tr>
      <w:tr w:rsidR="00E11AE5" w:rsidRPr="005D3129" w14:paraId="4C8A1AF3" w14:textId="77777777" w:rsidTr="000B2B29">
        <w:trPr>
          <w:trHeight w:val="20"/>
        </w:trPr>
        <w:tc>
          <w:tcPr>
            <w:tcW w:w="1057" w:type="pct"/>
          </w:tcPr>
          <w:p w14:paraId="2FE1861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E11FB3" w14:textId="77777777" w:rsidR="00E11AE5" w:rsidRPr="005D3129" w:rsidRDefault="00E11AE5" w:rsidP="000B2B29">
            <w:pPr>
              <w:pStyle w:val="TableText"/>
            </w:pPr>
            <w:r w:rsidRPr="005D3129">
              <w:t>Resource-related contextual input</w:t>
            </w:r>
          </w:p>
        </w:tc>
      </w:tr>
      <w:tr w:rsidR="00E11AE5" w:rsidRPr="005D3129" w14:paraId="7933534E" w14:textId="77777777" w:rsidTr="000B2B29">
        <w:trPr>
          <w:trHeight w:val="20"/>
        </w:trPr>
        <w:tc>
          <w:tcPr>
            <w:tcW w:w="1057" w:type="pct"/>
          </w:tcPr>
          <w:p w14:paraId="6938BF1B"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085F0D" w14:textId="77777777" w:rsidR="00E11AE5" w:rsidRPr="005D3129" w:rsidRDefault="005872E6" w:rsidP="000B2B29">
            <w:pPr>
              <w:pStyle w:val="TableText"/>
            </w:pPr>
            <w:r>
              <w:t xml:space="preserve">Candidate intervention degree for family m in region </w:t>
            </w:r>
            <m:oMath>
              <m:r>
                <w:rPr>
                  <w:rFonts w:ascii="Cambria Math" w:hAnsi="Cambria Math"/>
                </w:rPr>
                <m:t>i</m:t>
              </m:r>
            </m:oMath>
          </w:p>
        </w:tc>
      </w:tr>
      <w:tr w:rsidR="00E11AE5" w:rsidRPr="005D3129" w14:paraId="42EDF38D" w14:textId="77777777" w:rsidTr="000B2B29">
        <w:trPr>
          <w:trHeight w:val="20"/>
        </w:trPr>
        <w:tc>
          <w:tcPr>
            <w:tcW w:w="1057" w:type="pct"/>
          </w:tcPr>
          <w:p w14:paraId="410FD28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0C0379" w14:textId="77777777" w:rsidR="00E11AE5" w:rsidRPr="005D3129" w:rsidRDefault="00E11AE5" w:rsidP="000B2B29">
            <w:pPr>
              <w:pStyle w:val="TableText"/>
            </w:pPr>
            <w:r w:rsidRPr="005D3129">
              <w:t>Resource availability perturbation applied by operator</w:t>
            </w:r>
          </w:p>
        </w:tc>
      </w:tr>
      <w:tr w:rsidR="00E11AE5" w:rsidRPr="005D3129" w14:paraId="52585508" w14:textId="77777777" w:rsidTr="000B2B29">
        <w:trPr>
          <w:trHeight w:val="20"/>
        </w:trPr>
        <w:tc>
          <w:tcPr>
            <w:tcW w:w="1057" w:type="pct"/>
          </w:tcPr>
          <w:p w14:paraId="3DA543B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08236EA5" w14:textId="77777777" w:rsidR="00E11AE5" w:rsidRPr="005D3129" w:rsidRDefault="00E11AE5" w:rsidP="000B2B29">
            <w:pPr>
              <w:pStyle w:val="TableText"/>
            </w:pPr>
            <w:r w:rsidRPr="005D3129">
              <w:t>Normalized suppression capacity factor</w:t>
            </w:r>
          </w:p>
        </w:tc>
      </w:tr>
      <w:tr w:rsidR="00E11AE5" w:rsidRPr="005D3129" w14:paraId="7B879DC1" w14:textId="77777777" w:rsidTr="000B2B29">
        <w:trPr>
          <w:trHeight w:val="20"/>
        </w:trPr>
        <w:tc>
          <w:tcPr>
            <w:tcW w:w="1057" w:type="pct"/>
          </w:tcPr>
          <w:p w14:paraId="21C2EA6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4DA62FE1" w14:textId="77777777" w:rsidR="00E11AE5" w:rsidRPr="005D3129" w:rsidRDefault="00E11AE5" w:rsidP="000B2B29">
            <w:pPr>
              <w:pStyle w:val="TableText"/>
            </w:pPr>
            <w:r w:rsidRPr="005D3129">
              <w:t>Normalized resource availability factor</w:t>
            </w:r>
          </w:p>
        </w:tc>
      </w:tr>
      <w:tr w:rsidR="00E11AE5" w:rsidRPr="005D3129" w14:paraId="22456FE9" w14:textId="77777777" w:rsidTr="000B2B29">
        <w:trPr>
          <w:trHeight w:val="20"/>
        </w:trPr>
        <w:tc>
          <w:tcPr>
            <w:tcW w:w="1057" w:type="pct"/>
          </w:tcPr>
          <w:p w14:paraId="1CBBFF3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33A6519" w14:textId="77777777" w:rsidR="00E11AE5" w:rsidRPr="005D3129" w:rsidRDefault="00E11AE5" w:rsidP="000B2B29">
            <w:pPr>
              <w:pStyle w:val="TableText"/>
            </w:pPr>
            <w:r w:rsidRPr="005D3129">
              <w:t>Reachability (travel-time) factor</w:t>
            </w:r>
          </w:p>
        </w:tc>
      </w:tr>
      <w:tr w:rsidR="00E11AE5" w:rsidRPr="005D3129" w14:paraId="057BB7CC" w14:textId="77777777" w:rsidTr="000B2B29">
        <w:trPr>
          <w:trHeight w:val="20"/>
        </w:trPr>
        <w:tc>
          <w:tcPr>
            <w:tcW w:w="1057" w:type="pct"/>
          </w:tcPr>
          <w:p w14:paraId="5CE312F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0E5C497B" w14:textId="77777777" w:rsidR="00E11AE5" w:rsidRPr="005D3129" w:rsidRDefault="00E11AE5" w:rsidP="000B2B29">
            <w:pPr>
              <w:pStyle w:val="TableText"/>
            </w:pPr>
            <w:r w:rsidRPr="005D3129">
              <w:t>Suppression effectiveness factor</w:t>
            </w:r>
          </w:p>
        </w:tc>
      </w:tr>
      <w:tr w:rsidR="00E11AE5" w:rsidRPr="005D3129" w14:paraId="13FAE4CC" w14:textId="77777777" w:rsidTr="000B2B29">
        <w:trPr>
          <w:trHeight w:val="20"/>
        </w:trPr>
        <w:tc>
          <w:tcPr>
            <w:tcW w:w="5000" w:type="pct"/>
            <w:gridSpan w:val="2"/>
          </w:tcPr>
          <w:p w14:paraId="7646C4DA" w14:textId="77777777" w:rsidR="00E11AE5" w:rsidRPr="005D3129" w:rsidRDefault="00E11AE5" w:rsidP="000B2B29">
            <w:pPr>
              <w:pStyle w:val="TableText"/>
              <w:rPr>
                <w:b/>
                <w:bCs/>
              </w:rPr>
            </w:pPr>
            <w:r w:rsidRPr="005D3129">
              <w:rPr>
                <w:b/>
                <w:bCs/>
              </w:rPr>
              <w:t>7. Observation / Sensing Variables</w:t>
            </w:r>
          </w:p>
        </w:tc>
      </w:tr>
      <w:tr w:rsidR="00E11AE5" w:rsidRPr="005D3129" w14:paraId="7D6A4114" w14:textId="77777777" w:rsidTr="000B2B29">
        <w:trPr>
          <w:trHeight w:val="20"/>
        </w:trPr>
        <w:tc>
          <w:tcPr>
            <w:tcW w:w="1057" w:type="pct"/>
          </w:tcPr>
          <w:p w14:paraId="1B28147E"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A6E9F5" w14:textId="77777777" w:rsidR="00E11AE5" w:rsidRPr="005D3129" w:rsidRDefault="00E11AE5" w:rsidP="000B2B29">
            <w:pPr>
              <w:pStyle w:val="TableText"/>
            </w:pPr>
            <w:r w:rsidRPr="005D3129">
              <w:t>Region-specific observable information at time step k</w:t>
            </w:r>
          </w:p>
        </w:tc>
      </w:tr>
      <w:tr w:rsidR="00E11AE5" w:rsidRPr="005D3129" w14:paraId="21595113" w14:textId="77777777" w:rsidTr="000B2B29">
        <w:trPr>
          <w:trHeight w:val="20"/>
        </w:trPr>
        <w:tc>
          <w:tcPr>
            <w:tcW w:w="1057" w:type="pct"/>
          </w:tcPr>
          <w:p w14:paraId="704F9DD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663703"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40A5CC10" w14:textId="77777777" w:rsidTr="000B2B29">
        <w:trPr>
          <w:trHeight w:val="20"/>
        </w:trPr>
        <w:tc>
          <w:tcPr>
            <w:tcW w:w="1057" w:type="pct"/>
          </w:tcPr>
          <w:p w14:paraId="7A87F75A" w14:textId="77777777" w:rsidR="00E11AE5" w:rsidRPr="005D312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4D293367"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29D25189" w14:textId="77777777" w:rsidTr="000B2B29">
        <w:trPr>
          <w:trHeight w:val="20"/>
        </w:trPr>
        <w:tc>
          <w:tcPr>
            <w:tcW w:w="1057" w:type="pct"/>
          </w:tcPr>
          <w:p w14:paraId="33924CE4"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E9CA0D2" w14:textId="77777777" w:rsidR="00E11AE5" w:rsidRPr="005D3129" w:rsidRDefault="00E11AE5" w:rsidP="000B2B29">
            <w:pPr>
              <w:pStyle w:val="TableText"/>
            </w:pPr>
            <w:r>
              <w:t xml:space="preserve">Observation confidence for region </w:t>
            </w:r>
            <m:oMath>
              <m:r>
                <w:rPr>
                  <w:rFonts w:ascii="Cambria Math" w:hAnsi="Cambria Math"/>
                </w:rPr>
                <m:t>i</m:t>
              </m:r>
            </m:oMath>
          </w:p>
        </w:tc>
      </w:tr>
      <w:tr w:rsidR="00E11AE5" w:rsidRPr="005D3129" w14:paraId="12F9F60B" w14:textId="77777777" w:rsidTr="000B2B29">
        <w:trPr>
          <w:trHeight w:val="20"/>
        </w:trPr>
        <w:tc>
          <w:tcPr>
            <w:tcW w:w="1057" w:type="pct"/>
          </w:tcPr>
          <w:p w14:paraId="048EC5EC"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44B9758" w14:textId="77777777" w:rsidR="00E11AE5" w:rsidRPr="005D3129" w:rsidRDefault="00E11AE5" w:rsidP="000B2B29">
            <w:pPr>
              <w:pStyle w:val="TableText"/>
            </w:pPr>
            <w:r w:rsidRPr="005D3129">
              <w:t>Observation uncertainty</w:t>
            </w:r>
          </w:p>
        </w:tc>
      </w:tr>
      <w:tr w:rsidR="00E11AE5" w:rsidRPr="005D3129" w14:paraId="0EAD0921" w14:textId="77777777" w:rsidTr="000B2B29">
        <w:trPr>
          <w:trHeight w:val="20"/>
        </w:trPr>
        <w:tc>
          <w:tcPr>
            <w:tcW w:w="5000" w:type="pct"/>
            <w:gridSpan w:val="2"/>
          </w:tcPr>
          <w:p w14:paraId="1A60CD34" w14:textId="77777777" w:rsidR="00E11AE5" w:rsidRPr="005D3129" w:rsidRDefault="00E11AE5" w:rsidP="000B2B29">
            <w:pPr>
              <w:pStyle w:val="TableText"/>
              <w:rPr>
                <w:b/>
                <w:bCs/>
              </w:rPr>
            </w:pPr>
            <w:r w:rsidRPr="005D3129">
              <w:rPr>
                <w:b/>
                <w:bCs/>
              </w:rPr>
              <w:t>8. Spatial Domain / Grid Variables</w:t>
            </w:r>
          </w:p>
        </w:tc>
      </w:tr>
      <w:tr w:rsidR="00E11AE5" w:rsidRPr="005D3129" w14:paraId="18EFC07F" w14:textId="77777777" w:rsidTr="000B2B29">
        <w:trPr>
          <w:trHeight w:val="20"/>
        </w:trPr>
        <w:tc>
          <w:tcPr>
            <w:tcW w:w="1057" w:type="pct"/>
          </w:tcPr>
          <w:p w14:paraId="1F43E42C"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0A9533C5" w14:textId="77777777" w:rsidR="00E11AE5" w:rsidRPr="005D3129" w:rsidRDefault="00E11AE5" w:rsidP="000B2B29">
            <w:pPr>
              <w:pStyle w:val="TableText"/>
            </w:pPr>
            <w:r w:rsidRPr="005D3129">
              <w:t>Spatial grid domain</w:t>
            </w:r>
          </w:p>
        </w:tc>
      </w:tr>
      <w:tr w:rsidR="00E11AE5" w:rsidRPr="005D3129" w14:paraId="01BF7509" w14:textId="77777777" w:rsidTr="000B2B29">
        <w:trPr>
          <w:trHeight w:val="20"/>
        </w:trPr>
        <w:tc>
          <w:tcPr>
            <w:tcW w:w="1057" w:type="pct"/>
          </w:tcPr>
          <w:p w14:paraId="40B876E4"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7FB5EFDA" w14:textId="77777777" w:rsidR="00E11AE5" w:rsidRPr="005D3129" w:rsidRDefault="00E11AE5" w:rsidP="000B2B29">
            <w:pPr>
              <w:pStyle w:val="TableText"/>
            </w:pPr>
            <w:r w:rsidRPr="005D3129">
              <w:t>Total number of operational regions / local agents</w:t>
            </w:r>
          </w:p>
        </w:tc>
      </w:tr>
      <w:tr w:rsidR="00E11AE5" w:rsidRPr="005D3129" w14:paraId="30062508" w14:textId="77777777" w:rsidTr="000B2B29">
        <w:trPr>
          <w:trHeight w:val="20"/>
        </w:trPr>
        <w:tc>
          <w:tcPr>
            <w:tcW w:w="1057" w:type="pct"/>
          </w:tcPr>
          <w:p w14:paraId="28F9910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93E2460" w14:textId="77777777" w:rsidR="00E11AE5" w:rsidRPr="005D3129" w:rsidRDefault="00E11AE5" w:rsidP="000B2B29">
            <w:pPr>
              <w:pStyle w:val="TableText"/>
            </w:pPr>
            <w:r w:rsidRPr="005D3129">
              <w:t>Number of grid cells along the horizontal axis</w:t>
            </w:r>
          </w:p>
        </w:tc>
      </w:tr>
      <w:tr w:rsidR="00E11AE5" w:rsidRPr="005D3129" w14:paraId="4D66211C" w14:textId="77777777" w:rsidTr="000B2B29">
        <w:trPr>
          <w:trHeight w:val="20"/>
        </w:trPr>
        <w:tc>
          <w:tcPr>
            <w:tcW w:w="1057" w:type="pct"/>
          </w:tcPr>
          <w:p w14:paraId="76C7798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D8EE14D" w14:textId="77777777" w:rsidR="00E11AE5" w:rsidRPr="005D3129" w:rsidRDefault="00E11AE5" w:rsidP="000B2B29">
            <w:pPr>
              <w:pStyle w:val="TableText"/>
            </w:pPr>
            <w:r w:rsidRPr="005D3129">
              <w:t>Number of grid cells along the vertical axis</w:t>
            </w:r>
          </w:p>
        </w:tc>
      </w:tr>
      <w:tr w:rsidR="00E11AE5" w:rsidRPr="005D3129" w14:paraId="7B6FA078" w14:textId="77777777" w:rsidTr="000B2B29">
        <w:trPr>
          <w:trHeight w:val="20"/>
        </w:trPr>
        <w:tc>
          <w:tcPr>
            <w:tcW w:w="1057" w:type="pct"/>
          </w:tcPr>
          <w:p w14:paraId="62111CB7" w14:textId="77777777" w:rsidR="00E11AE5" w:rsidRPr="005D312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58787C0" w14:textId="77777777" w:rsidR="00E11AE5" w:rsidRPr="005D3129" w:rsidRDefault="00E11AE5" w:rsidP="000B2B29">
            <w:pPr>
              <w:pStyle w:val="TableText"/>
            </w:pPr>
            <w:r w:rsidRPr="005D3129">
              <w:t>8-connected neighborhood</w:t>
            </w:r>
          </w:p>
        </w:tc>
      </w:tr>
      <w:tr w:rsidR="00E11AE5" w:rsidRPr="005D3129" w14:paraId="6DDB1D0B" w14:textId="77777777" w:rsidTr="000B2B29">
        <w:trPr>
          <w:trHeight w:val="20"/>
        </w:trPr>
        <w:tc>
          <w:tcPr>
            <w:tcW w:w="1057" w:type="pct"/>
          </w:tcPr>
          <w:p w14:paraId="046C25F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3FA2145" w14:textId="77777777" w:rsidR="00E11AE5" w:rsidRPr="005D3129" w:rsidRDefault="00E11AE5" w:rsidP="000B2B29">
            <w:pPr>
              <w:pStyle w:val="TableText"/>
            </w:pPr>
            <w:r w:rsidRPr="005D3129">
              <w:t>Wildfire system state over spatial grid at time step k</w:t>
            </w:r>
          </w:p>
        </w:tc>
      </w:tr>
      <w:tr w:rsidR="00E11AE5" w:rsidRPr="005D3129" w14:paraId="4404CEB5" w14:textId="77777777" w:rsidTr="000B2B29">
        <w:trPr>
          <w:trHeight w:val="20"/>
        </w:trPr>
        <w:tc>
          <w:tcPr>
            <w:tcW w:w="5000" w:type="pct"/>
            <w:gridSpan w:val="2"/>
          </w:tcPr>
          <w:p w14:paraId="09F62C0E" w14:textId="77777777" w:rsidR="00E11AE5" w:rsidRPr="005D3129" w:rsidRDefault="00E11AE5" w:rsidP="000B2B29">
            <w:pPr>
              <w:pStyle w:val="TableText"/>
              <w:rPr>
                <w:b/>
                <w:bCs/>
              </w:rPr>
            </w:pPr>
            <w:r w:rsidRPr="005D3129">
              <w:rPr>
                <w:b/>
                <w:bCs/>
              </w:rPr>
              <w:t>9. Decision Support System (DSS) Variables</w:t>
            </w:r>
          </w:p>
        </w:tc>
      </w:tr>
      <w:tr w:rsidR="00E11AE5" w:rsidRPr="005D3129" w14:paraId="0417570B" w14:textId="77777777" w:rsidTr="000B2B29">
        <w:trPr>
          <w:trHeight w:val="20"/>
        </w:trPr>
        <w:tc>
          <w:tcPr>
            <w:tcW w:w="1057" w:type="pct"/>
          </w:tcPr>
          <w:p w14:paraId="077AC362"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BA640F9" w14:textId="77777777" w:rsidR="00E11AE5" w:rsidRPr="005D3129" w:rsidRDefault="00E11AE5" w:rsidP="000B2B29">
            <w:pPr>
              <w:pStyle w:val="TableText"/>
            </w:pPr>
            <w:r w:rsidRPr="005D3129">
              <w:t>Contextual input set</w:t>
            </w:r>
          </w:p>
        </w:tc>
      </w:tr>
      <w:tr w:rsidR="00E11AE5" w:rsidRPr="005D3129" w14:paraId="12B52AFA" w14:textId="77777777" w:rsidTr="000B2B29">
        <w:trPr>
          <w:trHeight w:val="20"/>
        </w:trPr>
        <w:tc>
          <w:tcPr>
            <w:tcW w:w="1057" w:type="pct"/>
          </w:tcPr>
          <w:p w14:paraId="0E72F885"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B4D0A5" w14:textId="77777777" w:rsidR="00E11AE5" w:rsidRPr="005D3129" w:rsidRDefault="00E11AE5" w:rsidP="000B2B29">
            <w:pPr>
              <w:pStyle w:val="TableText"/>
            </w:pPr>
            <w:r w:rsidRPr="005D3129">
              <w:t>UI-modified decision-context set at step k</w:t>
            </w:r>
          </w:p>
        </w:tc>
      </w:tr>
      <w:tr w:rsidR="00E11AE5" w:rsidRPr="005D3129" w14:paraId="4067ABDD" w14:textId="77777777" w:rsidTr="000B2B29">
        <w:trPr>
          <w:trHeight w:val="20"/>
        </w:trPr>
        <w:tc>
          <w:tcPr>
            <w:tcW w:w="1057" w:type="pct"/>
          </w:tcPr>
          <w:p w14:paraId="4B3E74FD"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361AE248" w14:textId="77777777" w:rsidR="00E11AE5" w:rsidRPr="005D3129" w:rsidRDefault="00E11AE5" w:rsidP="000B2B29">
            <w:pPr>
              <w:pStyle w:val="TableText"/>
            </w:pPr>
            <w:r w:rsidRPr="005D3129">
              <w:t>External input set</w:t>
            </w:r>
          </w:p>
        </w:tc>
      </w:tr>
      <w:tr w:rsidR="00E11AE5" w:rsidRPr="005D3129" w14:paraId="13AC5884" w14:textId="77777777" w:rsidTr="000B2B29">
        <w:trPr>
          <w:trHeight w:val="20"/>
        </w:trPr>
        <w:tc>
          <w:tcPr>
            <w:tcW w:w="1057" w:type="pct"/>
          </w:tcPr>
          <w:p w14:paraId="6439109B"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7C3EE38B" w14:textId="77777777" w:rsidR="00E11AE5" w:rsidRPr="005D3129" w:rsidRDefault="00E11AE5" w:rsidP="000B2B29">
            <w:pPr>
              <w:pStyle w:val="TableText"/>
            </w:pPr>
            <w:r w:rsidRPr="005D3129">
              <w:t>UI-modified external input set at step k</w:t>
            </w:r>
          </w:p>
        </w:tc>
      </w:tr>
      <w:tr w:rsidR="00E11AE5" w:rsidRPr="005D3129" w14:paraId="2CBDF48D" w14:textId="77777777" w:rsidTr="000B2B29">
        <w:trPr>
          <w:trHeight w:val="20"/>
        </w:trPr>
        <w:tc>
          <w:tcPr>
            <w:tcW w:w="1057" w:type="pct"/>
          </w:tcPr>
          <w:p w14:paraId="55CC6DB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A9E77" w14:textId="77777777" w:rsidR="00E11AE5" w:rsidRPr="005D3129" w:rsidRDefault="00E11AE5" w:rsidP="000B2B29">
            <w:pPr>
              <w:pStyle w:val="TableText"/>
            </w:pPr>
            <w:r w:rsidRPr="005D3129">
              <w:t>DSS-generated intervention input parameters</w:t>
            </w:r>
          </w:p>
        </w:tc>
      </w:tr>
      <w:tr w:rsidR="00E11AE5" w:rsidRPr="005D3129" w14:paraId="54CFBCF3" w14:textId="77777777" w:rsidTr="000B2B29">
        <w:trPr>
          <w:trHeight w:val="20"/>
        </w:trPr>
        <w:tc>
          <w:tcPr>
            <w:tcW w:w="1057" w:type="pct"/>
          </w:tcPr>
          <w:p w14:paraId="0E5B9D57"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AFDD75"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793AC7BF" w14:textId="77777777" w:rsidTr="000B2B29">
        <w:trPr>
          <w:trHeight w:val="20"/>
        </w:trPr>
        <w:tc>
          <w:tcPr>
            <w:tcW w:w="1057" w:type="pct"/>
          </w:tcPr>
          <w:p w14:paraId="4090A26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7B30105" w14:textId="77777777" w:rsidR="00E11AE5" w:rsidRPr="005D3129" w:rsidRDefault="00E11AE5" w:rsidP="000B2B29">
            <w:pPr>
              <w:pStyle w:val="TableText"/>
            </w:pPr>
            <w:r w:rsidRPr="005D3129">
              <w:t>Conservative baseline intervention under fail-safe policy</w:t>
            </w:r>
          </w:p>
        </w:tc>
      </w:tr>
      <w:tr w:rsidR="00E11AE5" w:rsidRPr="005D3129" w14:paraId="60E32DF3" w14:textId="77777777" w:rsidTr="000B2B29">
        <w:trPr>
          <w:trHeight w:val="20"/>
        </w:trPr>
        <w:tc>
          <w:tcPr>
            <w:tcW w:w="1057" w:type="pct"/>
          </w:tcPr>
          <w:p w14:paraId="5F0DEDA9"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4634F3A" w14:textId="77777777" w:rsidR="00E11AE5" w:rsidRPr="005D3129" w:rsidRDefault="00E11AE5" w:rsidP="000B2B29">
            <w:pPr>
              <w:pStyle w:val="TableText"/>
            </w:pPr>
            <w:r w:rsidRPr="005D3129">
              <w:t>Feasible intervention space</w:t>
            </w:r>
          </w:p>
        </w:tc>
      </w:tr>
      <w:tr w:rsidR="00E11AE5" w:rsidRPr="005D3129" w14:paraId="7787BDF5" w14:textId="77777777" w:rsidTr="000B2B29">
        <w:trPr>
          <w:trHeight w:val="20"/>
        </w:trPr>
        <w:tc>
          <w:tcPr>
            <w:tcW w:w="1057" w:type="pct"/>
          </w:tcPr>
          <w:p w14:paraId="0666A0D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6131B" w14:textId="77777777" w:rsidR="00E11AE5" w:rsidRPr="005D3129" w:rsidRDefault="00E11AE5" w:rsidP="000B2B29">
            <w:pPr>
              <w:pStyle w:val="TableText"/>
            </w:pPr>
            <w:r w:rsidRPr="005D3129">
              <w:t>Ignition input</w:t>
            </w:r>
          </w:p>
        </w:tc>
      </w:tr>
      <w:tr w:rsidR="00E11AE5" w:rsidRPr="005D3129" w14:paraId="322042D8" w14:textId="77777777" w:rsidTr="000B2B29">
        <w:trPr>
          <w:trHeight w:val="20"/>
        </w:trPr>
        <w:tc>
          <w:tcPr>
            <w:tcW w:w="1057" w:type="pct"/>
          </w:tcPr>
          <w:p w14:paraId="2D8F6753"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717BB6C9" w14:textId="77777777" w:rsidR="00E11AE5" w:rsidRPr="005D3129" w:rsidRDefault="00E11AE5" w:rsidP="000B2B29">
            <w:pPr>
              <w:pStyle w:val="TableText"/>
            </w:pPr>
            <w:r w:rsidRPr="005D3129">
              <w:t>Regional decision-support mapping</w:t>
            </w:r>
          </w:p>
        </w:tc>
      </w:tr>
      <w:tr w:rsidR="00E11AE5" w:rsidRPr="005D3129" w14:paraId="768648B3" w14:textId="77777777" w:rsidTr="000B2B29">
        <w:trPr>
          <w:trHeight w:val="20"/>
        </w:trPr>
        <w:tc>
          <w:tcPr>
            <w:tcW w:w="1057" w:type="pct"/>
          </w:tcPr>
          <w:p w14:paraId="1AB11BD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1785792C" w14:textId="77777777" w:rsidR="00E11AE5" w:rsidRPr="005D3129" w:rsidRDefault="00E11AE5" w:rsidP="000B2B29">
            <w:pPr>
              <w:pStyle w:val="TableText"/>
            </w:pPr>
            <w:r>
              <w:t>Coordination operator aggregating the regional decisions</w:t>
            </w:r>
          </w:p>
        </w:tc>
      </w:tr>
      <w:tr w:rsidR="00E11AE5" w:rsidRPr="005D3129" w14:paraId="1D352436" w14:textId="77777777" w:rsidTr="000B2B29">
        <w:trPr>
          <w:trHeight w:val="20"/>
        </w:trPr>
        <w:tc>
          <w:tcPr>
            <w:tcW w:w="1057" w:type="pct"/>
          </w:tcPr>
          <w:p w14:paraId="189FF25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4B1FC77F" w14:textId="77777777" w:rsidR="00E11AE5" w:rsidRPr="005D3129" w:rsidRDefault="00E11AE5" w:rsidP="000B2B29">
            <w:pPr>
              <w:pStyle w:val="TableText"/>
            </w:pPr>
            <w:r>
              <w:t>Attention share assigned to region i by the coordinator</w:t>
            </w:r>
          </w:p>
        </w:tc>
      </w:tr>
      <w:tr w:rsidR="008061B6" w:rsidRPr="005D3129" w14:paraId="3B87C4C3" w14:textId="77777777" w:rsidTr="000B2B29">
        <w:trPr>
          <w:trHeight w:val="20"/>
        </w:trPr>
        <w:tc>
          <w:tcPr>
            <w:tcW w:w="1057" w:type="pct"/>
          </w:tcPr>
          <w:p w14:paraId="1ABAF3A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109F5" w14:textId="77777777" w:rsidR="008061B6" w:rsidRPr="005D3129" w:rsidRDefault="008061B6" w:rsidP="008061B6">
            <w:pPr>
              <w:pStyle w:val="TableText"/>
            </w:pPr>
            <w:r w:rsidRPr="005D3129">
              <w:t>Ignition perturbation applied by operator</w:t>
            </w:r>
          </w:p>
        </w:tc>
      </w:tr>
      <w:tr w:rsidR="008061B6" w:rsidRPr="005D3129" w14:paraId="0FF5BA97" w14:textId="77777777" w:rsidTr="000B2B29">
        <w:trPr>
          <w:trHeight w:val="20"/>
        </w:trPr>
        <w:tc>
          <w:tcPr>
            <w:tcW w:w="1057" w:type="pct"/>
          </w:tcPr>
          <w:p w14:paraId="62942EA0"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69CD9C65" w14:textId="77777777" w:rsidR="008061B6" w:rsidRPr="005D3129" w:rsidRDefault="008061B6" w:rsidP="008061B6">
            <w:pPr>
              <w:pStyle w:val="TableText"/>
            </w:pPr>
            <w:r w:rsidRPr="005D3129">
              <w:t>Fail-safe blending factor between the DSS decision and the conservative baseline</w:t>
            </w:r>
          </w:p>
        </w:tc>
      </w:tr>
      <w:tr w:rsidR="008061B6" w:rsidRPr="005D3129" w14:paraId="7493471F" w14:textId="77777777" w:rsidTr="000B2B29">
        <w:trPr>
          <w:trHeight w:val="20"/>
        </w:trPr>
        <w:tc>
          <w:tcPr>
            <w:tcW w:w="1057" w:type="pct"/>
          </w:tcPr>
          <w:p w14:paraId="6103FBE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70E3F74D" w14:textId="77777777" w:rsidR="008061B6" w:rsidRPr="005D3129" w:rsidRDefault="008061B6" w:rsidP="008061B6">
            <w:pPr>
              <w:pStyle w:val="TableText"/>
            </w:pPr>
            <w:r w:rsidRPr="005D3129">
              <w:t>User interaction operator</w:t>
            </w:r>
          </w:p>
        </w:tc>
      </w:tr>
      <w:tr w:rsidR="008061B6" w:rsidRPr="005D3129" w14:paraId="4844B74F" w14:textId="77777777" w:rsidTr="000B2B29">
        <w:trPr>
          <w:trHeight w:val="20"/>
        </w:trPr>
        <w:tc>
          <w:tcPr>
            <w:tcW w:w="5000" w:type="pct"/>
            <w:gridSpan w:val="2"/>
          </w:tcPr>
          <w:p w14:paraId="511C5DBB" w14:textId="77777777" w:rsidR="008061B6" w:rsidRPr="005D3129" w:rsidRDefault="008061B6" w:rsidP="008061B6">
            <w:pPr>
              <w:pStyle w:val="TableText"/>
              <w:rPr>
                <w:b/>
                <w:bCs/>
              </w:rPr>
            </w:pPr>
            <w:r w:rsidRPr="005D3129">
              <w:rPr>
                <w:b/>
                <w:bCs/>
              </w:rPr>
              <w:t>10. Fuzzy Logic Variables</w:t>
            </w:r>
          </w:p>
        </w:tc>
      </w:tr>
      <w:tr w:rsidR="003334D3" w:rsidRPr="005D3129" w14:paraId="4665FECE" w14:textId="77777777" w:rsidTr="000B2B29">
        <w:trPr>
          <w:trHeight w:val="20"/>
        </w:trPr>
        <w:tc>
          <w:tcPr>
            <w:tcW w:w="1057" w:type="pct"/>
          </w:tcPr>
          <w:p w14:paraId="0F392C84"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1F6D7D20" w14:textId="77777777" w:rsidR="003334D3" w:rsidRPr="005D3129" w:rsidRDefault="003334D3" w:rsidP="003334D3">
            <w:pPr>
              <w:pStyle w:val="TableText"/>
            </w:pPr>
            <w:r>
              <w:t>Number of decision concepts</w:t>
            </w:r>
          </w:p>
        </w:tc>
      </w:tr>
      <w:tr w:rsidR="003334D3" w:rsidRPr="005D3129" w14:paraId="4040018C" w14:textId="77777777" w:rsidTr="000B2B29">
        <w:trPr>
          <w:trHeight w:val="20"/>
        </w:trPr>
        <w:tc>
          <w:tcPr>
            <w:tcW w:w="1057" w:type="pct"/>
          </w:tcPr>
          <w:p w14:paraId="51ECF7E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F0502A" w14:textId="77777777" w:rsidR="003334D3" w:rsidRPr="005D3129" w:rsidRDefault="003334D3" w:rsidP="003334D3">
            <w:pPr>
              <w:pStyle w:val="TableText"/>
            </w:pPr>
            <w:r w:rsidRPr="005D3129">
              <w:t>Number of input features</w:t>
            </w:r>
          </w:p>
        </w:tc>
      </w:tr>
      <w:tr w:rsidR="003334D3" w:rsidRPr="005D3129" w14:paraId="536D41A9" w14:textId="77777777" w:rsidTr="000B2B29">
        <w:trPr>
          <w:trHeight w:val="20"/>
        </w:trPr>
        <w:tc>
          <w:tcPr>
            <w:tcW w:w="1057" w:type="pct"/>
          </w:tcPr>
          <w:p w14:paraId="72882ABA"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6CDC1DB9" w14:textId="77777777" w:rsidR="003334D3" w:rsidRPr="005D3129" w:rsidRDefault="003334D3" w:rsidP="003334D3">
            <w:pPr>
              <w:pStyle w:val="TableText"/>
            </w:pPr>
            <w:r>
              <w:t>Membership of the antecedent term of rule r over concept n</w:t>
            </w:r>
          </w:p>
        </w:tc>
      </w:tr>
      <w:tr w:rsidR="003334D3" w:rsidRPr="005D3129" w14:paraId="4907D784" w14:textId="77777777" w:rsidTr="000B2B29">
        <w:trPr>
          <w:trHeight w:val="20"/>
        </w:trPr>
        <w:tc>
          <w:tcPr>
            <w:tcW w:w="1057" w:type="pct"/>
          </w:tcPr>
          <w:p w14:paraId="217CC930"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4B3EF347" w14:textId="77777777" w:rsidR="003334D3" w:rsidRPr="005D3129" w:rsidRDefault="00353D02" w:rsidP="003334D3">
            <w:pPr>
              <w:pStyle w:val="TableText"/>
            </w:pPr>
            <w:r w:rsidRPr="00353D02">
              <w:t xml:space="preserve">Singleton consequent value of rule </w:t>
            </w:r>
            <m:oMath>
              <m:r>
                <w:rPr>
                  <w:rFonts w:ascii="Cambria Math" w:hAnsi="Cambria Math"/>
                </w:rPr>
                <m:t>r</m:t>
              </m:r>
            </m:oMath>
            <w:r w:rsidRPr="00353D02">
              <w:t xml:space="preserve"> for intervention family m</w:t>
            </w:r>
          </w:p>
        </w:tc>
      </w:tr>
      <w:tr w:rsidR="003334D3" w:rsidRPr="005D3129" w14:paraId="3D9795DD" w14:textId="77777777" w:rsidTr="000B2B29">
        <w:trPr>
          <w:trHeight w:val="20"/>
        </w:trPr>
        <w:tc>
          <w:tcPr>
            <w:tcW w:w="1057" w:type="pct"/>
          </w:tcPr>
          <w:p w14:paraId="4CE3ABEF"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5547C684" w14:textId="77777777" w:rsidR="003334D3" w:rsidRPr="005D3129" w:rsidRDefault="00353D02" w:rsidP="003334D3">
            <w:pPr>
              <w:pStyle w:val="TableText"/>
            </w:pPr>
            <w:r w:rsidRPr="00353D02">
              <w:t xml:space="preserve">Activation (firing) strength of rule </w:t>
            </w:r>
            <m:oMath>
              <m:r>
                <w:rPr>
                  <w:rFonts w:ascii="Cambria Math" w:hAnsi="Cambria Math"/>
                </w:rPr>
                <m:t>r</m:t>
              </m:r>
            </m:oMath>
            <w:r w:rsidRPr="00353D02">
              <w:t>, the minimum of its antecedent memberships</w:t>
            </w:r>
          </w:p>
        </w:tc>
      </w:tr>
      <w:tr w:rsidR="003334D3" w:rsidRPr="005D3129" w14:paraId="05F00325" w14:textId="77777777" w:rsidTr="000B2B29">
        <w:trPr>
          <w:trHeight w:val="20"/>
        </w:trPr>
        <w:tc>
          <w:tcPr>
            <w:tcW w:w="1057" w:type="pct"/>
          </w:tcPr>
          <w:p w14:paraId="7B5D05F0"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3AB9D368" w14:textId="77777777" w:rsidR="003334D3" w:rsidRPr="005D3129" w:rsidRDefault="00353D02" w:rsidP="003334D3">
            <w:pPr>
              <w:pStyle w:val="TableText"/>
            </w:pPr>
            <w:r>
              <w:t>Coverage floor of the seeded rule base (0.05)</w:t>
            </w:r>
          </w:p>
        </w:tc>
      </w:tr>
      <w:tr w:rsidR="003334D3" w:rsidRPr="005D3129" w14:paraId="45156FFD" w14:textId="77777777" w:rsidTr="000B2B29">
        <w:trPr>
          <w:trHeight w:val="20"/>
        </w:trPr>
        <w:tc>
          <w:tcPr>
            <w:tcW w:w="1057" w:type="pct"/>
          </w:tcPr>
          <w:p w14:paraId="63B5450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3C272724" w14:textId="77777777" w:rsidR="003334D3" w:rsidRPr="005D3129" w:rsidRDefault="003334D3" w:rsidP="003334D3">
            <w:pPr>
              <w:pStyle w:val="TableText"/>
            </w:pPr>
            <w:r>
              <w:t>Non-negative priority weight of cost term j</w:t>
            </w:r>
          </w:p>
        </w:tc>
      </w:tr>
      <w:tr w:rsidR="008061B6" w:rsidRPr="005D3129" w14:paraId="6473B687" w14:textId="77777777" w:rsidTr="000B2B29">
        <w:trPr>
          <w:trHeight w:val="20"/>
        </w:trPr>
        <w:tc>
          <w:tcPr>
            <w:tcW w:w="5000" w:type="pct"/>
            <w:gridSpan w:val="2"/>
          </w:tcPr>
          <w:p w14:paraId="62760391" w14:textId="77777777" w:rsidR="008061B6" w:rsidRPr="005D3129" w:rsidRDefault="008061B6" w:rsidP="008061B6">
            <w:pPr>
              <w:pStyle w:val="TableText"/>
              <w:rPr>
                <w:b/>
                <w:bCs/>
              </w:rPr>
            </w:pPr>
            <w:r w:rsidRPr="005D3129">
              <w:rPr>
                <w:b/>
                <w:bCs/>
              </w:rPr>
              <w:t>11. Functions / Mappings</w:t>
            </w:r>
          </w:p>
        </w:tc>
      </w:tr>
      <w:tr w:rsidR="008061B6" w:rsidRPr="005D3129" w14:paraId="1D0CC2FD" w14:textId="77777777" w:rsidTr="000B2B29">
        <w:trPr>
          <w:trHeight w:val="20"/>
        </w:trPr>
        <w:tc>
          <w:tcPr>
            <w:tcW w:w="1057" w:type="pct"/>
          </w:tcPr>
          <w:p w14:paraId="462E459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78317970" w14:textId="77777777" w:rsidR="008061B6" w:rsidRPr="005D3129" w:rsidRDefault="008061B6" w:rsidP="008061B6">
            <w:pPr>
              <w:pStyle w:val="TableText"/>
            </w:pPr>
            <w:r w:rsidRPr="005D3129">
              <w:t>Fire intensity approximation function</w:t>
            </w:r>
          </w:p>
        </w:tc>
      </w:tr>
      <w:tr w:rsidR="008061B6" w:rsidRPr="005D3129" w14:paraId="5D3EC8BB" w14:textId="77777777" w:rsidTr="000B2B29">
        <w:trPr>
          <w:trHeight w:val="20"/>
        </w:trPr>
        <w:tc>
          <w:tcPr>
            <w:tcW w:w="1057" w:type="pct"/>
          </w:tcPr>
          <w:p w14:paraId="0DA11CC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8D9F952" w14:textId="77777777" w:rsidR="008061B6" w:rsidRPr="005D3129" w:rsidRDefault="008061B6" w:rsidP="008061B6">
            <w:pPr>
              <w:pStyle w:val="TableText"/>
            </w:pPr>
            <w:r w:rsidRPr="005D3129">
              <w:t>Rate-of-spread mapping function</w:t>
            </w:r>
          </w:p>
        </w:tc>
      </w:tr>
      <w:tr w:rsidR="008061B6" w:rsidRPr="005D3129" w14:paraId="1BFE8AD0" w14:textId="77777777" w:rsidTr="000B2B29">
        <w:trPr>
          <w:trHeight w:val="20"/>
        </w:trPr>
        <w:tc>
          <w:tcPr>
            <w:tcW w:w="1057" w:type="pct"/>
          </w:tcPr>
          <w:p w14:paraId="4CA79735"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460ADF6" w14:textId="77777777" w:rsidR="008061B6" w:rsidRPr="005D3129" w:rsidRDefault="008061B6" w:rsidP="008061B6">
            <w:pPr>
              <w:pStyle w:val="TableText"/>
            </w:pPr>
            <w:r w:rsidRPr="005D3129">
              <w:t>Suppression-to-mitigation mapping</w:t>
            </w:r>
          </w:p>
        </w:tc>
      </w:tr>
      <w:tr w:rsidR="008061B6" w:rsidRPr="005D3129" w14:paraId="2D07E60A" w14:textId="77777777" w:rsidTr="000B2B29">
        <w:trPr>
          <w:trHeight w:val="20"/>
        </w:trPr>
        <w:tc>
          <w:tcPr>
            <w:tcW w:w="1057" w:type="pct"/>
          </w:tcPr>
          <w:p w14:paraId="0F201C3E"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5DE81F5C" w14:textId="77777777" w:rsidR="008061B6" w:rsidRPr="005D3129" w:rsidRDefault="008061B6" w:rsidP="008061B6">
            <w:pPr>
              <w:pStyle w:val="TableText"/>
            </w:pPr>
            <w:r w:rsidRPr="005D3129">
              <w:t>Directional spread weighting factor</w:t>
            </w:r>
          </w:p>
        </w:tc>
      </w:tr>
      <w:tr w:rsidR="008061B6" w:rsidRPr="005D3129" w14:paraId="563190CE" w14:textId="77777777" w:rsidTr="000B2B29">
        <w:trPr>
          <w:trHeight w:val="20"/>
        </w:trPr>
        <w:tc>
          <w:tcPr>
            <w:tcW w:w="5000" w:type="pct"/>
            <w:gridSpan w:val="2"/>
          </w:tcPr>
          <w:p w14:paraId="2310CA67" w14:textId="77777777" w:rsidR="008061B6" w:rsidRPr="005D3129" w:rsidRDefault="008061B6" w:rsidP="008061B6">
            <w:pPr>
              <w:pStyle w:val="TableText"/>
              <w:rPr>
                <w:b/>
                <w:bCs/>
              </w:rPr>
            </w:pPr>
            <w:r w:rsidRPr="005D3129">
              <w:rPr>
                <w:b/>
                <w:bCs/>
              </w:rPr>
              <w:t>12. Feature Variables and Parameters</w:t>
            </w:r>
          </w:p>
        </w:tc>
      </w:tr>
      <w:tr w:rsidR="008061B6" w:rsidRPr="005D3129" w14:paraId="061C8C51" w14:textId="77777777" w:rsidTr="000B2B29">
        <w:trPr>
          <w:trHeight w:val="20"/>
        </w:trPr>
        <w:tc>
          <w:tcPr>
            <w:tcW w:w="1057" w:type="pct"/>
          </w:tcPr>
          <w:p w14:paraId="468D224D"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69BA4B"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5D3129">
              <w:t xml:space="preserve"> feature at </w:t>
            </w:r>
            <m:oMath>
              <m:r>
                <w:rPr>
                  <w:rFonts w:ascii="Cambria Math" w:hAnsi="Cambria Math"/>
                </w:rPr>
                <m:t>(x,y)</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 = 1…10</m:t>
              </m:r>
            </m:oMath>
          </w:p>
        </w:tc>
      </w:tr>
      <w:tr w:rsidR="008061B6" w:rsidRPr="005D3129" w14:paraId="4B7F6B2B" w14:textId="77777777" w:rsidTr="000B2B29">
        <w:trPr>
          <w:trHeight w:val="20"/>
        </w:trPr>
        <w:tc>
          <w:tcPr>
            <w:tcW w:w="1057" w:type="pct"/>
          </w:tcPr>
          <w:p w14:paraId="103FB45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76F5B721" w14:textId="77777777" w:rsidR="008061B6" w:rsidRPr="005D3129" w:rsidRDefault="008061B6" w:rsidP="008061B6">
            <w:pPr>
              <w:pStyle w:val="TableText"/>
            </w:pPr>
            <w:r w:rsidRPr="005D3129">
              <w:t>Travel-time decay coefficient</w:t>
            </w:r>
          </w:p>
        </w:tc>
      </w:tr>
      <w:tr w:rsidR="008061B6" w:rsidRPr="005D3129" w14:paraId="4F4F303B" w14:textId="77777777" w:rsidTr="000B2B29">
        <w:trPr>
          <w:trHeight w:val="20"/>
        </w:trPr>
        <w:tc>
          <w:tcPr>
            <w:tcW w:w="1057" w:type="pct"/>
          </w:tcPr>
          <w:p w14:paraId="723F25F6"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7BA04A4C" w14:textId="77777777" w:rsidR="008061B6" w:rsidRPr="005D3129" w:rsidRDefault="008061B6" w:rsidP="008061B6">
            <w:pPr>
              <w:pStyle w:val="TableText"/>
            </w:pPr>
            <w:r w:rsidRPr="005D3129">
              <w:t>Simulation time step</w:t>
            </w:r>
          </w:p>
        </w:tc>
      </w:tr>
      <w:tr w:rsidR="008061B6" w:rsidRPr="005D3129" w14:paraId="54204828" w14:textId="77777777" w:rsidTr="000B2B29">
        <w:trPr>
          <w:trHeight w:val="20"/>
        </w:trPr>
        <w:tc>
          <w:tcPr>
            <w:tcW w:w="1057" w:type="pct"/>
          </w:tcPr>
          <w:p w14:paraId="2BFA338F"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898AC8C" w14:textId="77777777" w:rsidR="008061B6" w:rsidRPr="005D3129" w:rsidRDefault="008061B6" w:rsidP="008061B6">
            <w:pPr>
              <w:pStyle w:val="TableText"/>
            </w:pPr>
            <w:r w:rsidRPr="005D3129">
              <w:t>Admission margin of the generative verification gates (δ ≥ 0)</w:t>
            </w:r>
          </w:p>
        </w:tc>
      </w:tr>
      <w:tr w:rsidR="008061B6" w:rsidRPr="005D3129" w14:paraId="57F9E8E1" w14:textId="77777777" w:rsidTr="000B2B29">
        <w:trPr>
          <w:trHeight w:val="20"/>
        </w:trPr>
        <w:tc>
          <w:tcPr>
            <w:tcW w:w="5000" w:type="pct"/>
            <w:gridSpan w:val="2"/>
          </w:tcPr>
          <w:p w14:paraId="757D0370" w14:textId="77777777" w:rsidR="008061B6" w:rsidRPr="005D3129" w:rsidRDefault="008061B6" w:rsidP="008061B6">
            <w:pPr>
              <w:pStyle w:val="TableText"/>
              <w:rPr>
                <w:b/>
                <w:bCs/>
              </w:rPr>
            </w:pPr>
            <w:r w:rsidRPr="005D3129">
              <w:rPr>
                <w:b/>
                <w:bCs/>
              </w:rPr>
              <w:t>13. Decision Cost and Quality Variables</w:t>
            </w:r>
          </w:p>
        </w:tc>
      </w:tr>
      <w:tr w:rsidR="008061B6" w:rsidRPr="005D3129" w14:paraId="77F0BD46" w14:textId="77777777" w:rsidTr="000B2B29">
        <w:trPr>
          <w:trHeight w:val="20"/>
        </w:trPr>
        <w:tc>
          <w:tcPr>
            <w:tcW w:w="1057" w:type="pct"/>
          </w:tcPr>
          <w:p w14:paraId="2967F00F"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13712DA5" w14:textId="77777777" w:rsidR="008061B6" w:rsidRPr="005D3129" w:rsidRDefault="008061B6" w:rsidP="008061B6">
            <w:pPr>
              <w:pStyle w:val="TableText"/>
            </w:pPr>
            <w:r w:rsidRPr="005D3129">
              <w:t>Total normalized decision cost (</w:t>
            </w:r>
            <w:r w:rsidR="00EC5775" w:rsidRPr="005D3129">
              <w:t>weight</w:t>
            </w:r>
            <w:r w:rsidRPr="005D3129">
              <w:t xml:space="preserve"> sum of cost terms)</w:t>
            </w:r>
          </w:p>
        </w:tc>
      </w:tr>
      <w:tr w:rsidR="008061B6" w:rsidRPr="005D3129" w14:paraId="44B77AF4" w14:textId="77777777" w:rsidTr="000B2B29">
        <w:trPr>
          <w:trHeight w:val="20"/>
        </w:trPr>
        <w:tc>
          <w:tcPr>
            <w:tcW w:w="1057" w:type="pct"/>
          </w:tcPr>
          <w:p w14:paraId="699A185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57A3DF39" w14:textId="77777777" w:rsidR="008061B6" w:rsidRPr="005D3129" w:rsidRDefault="008061B6" w:rsidP="008061B6">
            <w:pPr>
              <w:pStyle w:val="TableText"/>
            </w:pPr>
            <w:r w:rsidRPr="005D3129">
              <w:t>Physical decision cost (burned area, asset loss, population)</w:t>
            </w:r>
          </w:p>
        </w:tc>
      </w:tr>
      <w:tr w:rsidR="008061B6" w:rsidRPr="005D3129" w14:paraId="3540C5DA" w14:textId="77777777" w:rsidTr="000B2B29">
        <w:trPr>
          <w:trHeight w:val="20"/>
        </w:trPr>
        <w:tc>
          <w:tcPr>
            <w:tcW w:w="1057" w:type="pct"/>
          </w:tcPr>
          <w:p w14:paraId="4DF4B60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3FF8577A" w14:textId="77777777" w:rsidR="008061B6" w:rsidRPr="005D3129" w:rsidRDefault="008061B6" w:rsidP="008061B6">
            <w:pPr>
              <w:pStyle w:val="TableText"/>
            </w:pPr>
            <w:r w:rsidRPr="005D3129">
              <w:t>Burned-area cost term</w:t>
            </w:r>
          </w:p>
        </w:tc>
      </w:tr>
      <w:tr w:rsidR="008061B6" w:rsidRPr="005D3129" w14:paraId="47984CEC" w14:textId="77777777" w:rsidTr="000B2B29">
        <w:trPr>
          <w:trHeight w:val="20"/>
        </w:trPr>
        <w:tc>
          <w:tcPr>
            <w:tcW w:w="1057" w:type="pct"/>
          </w:tcPr>
          <w:p w14:paraId="10F31091"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57CF5262" w14:textId="77777777" w:rsidR="008061B6" w:rsidRPr="005D3129" w:rsidRDefault="008061B6" w:rsidP="008061B6">
            <w:pPr>
              <w:pStyle w:val="TableText"/>
            </w:pPr>
            <w:r w:rsidRPr="005D3129">
              <w:t>Asset-loss cost term</w:t>
            </w:r>
          </w:p>
        </w:tc>
      </w:tr>
      <w:tr w:rsidR="008061B6" w:rsidRPr="005D3129" w14:paraId="308AE32B" w14:textId="77777777" w:rsidTr="000B2B29">
        <w:trPr>
          <w:trHeight w:val="20"/>
        </w:trPr>
        <w:tc>
          <w:tcPr>
            <w:tcW w:w="1057" w:type="pct"/>
          </w:tcPr>
          <w:p w14:paraId="38CBD2F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7E69811B" w14:textId="77777777" w:rsidR="008061B6" w:rsidRPr="005D3129" w:rsidRDefault="008061B6" w:rsidP="008061B6">
            <w:pPr>
              <w:pStyle w:val="TableText"/>
            </w:pPr>
            <w:r w:rsidRPr="005D3129">
              <w:t>Population-exposure cost term</w:t>
            </w:r>
          </w:p>
        </w:tc>
      </w:tr>
      <w:tr w:rsidR="008061B6" w:rsidRPr="005D3129" w14:paraId="6D6D1ABB" w14:textId="77777777" w:rsidTr="000B2B29">
        <w:trPr>
          <w:trHeight w:val="20"/>
        </w:trPr>
        <w:tc>
          <w:tcPr>
            <w:tcW w:w="1057" w:type="pct"/>
          </w:tcPr>
          <w:p w14:paraId="5B39B3E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FB853A1" w14:textId="77777777" w:rsidR="008061B6" w:rsidRPr="005D3129" w:rsidRDefault="008061B6" w:rsidP="008061B6">
            <w:pPr>
              <w:pStyle w:val="TableText"/>
            </w:pPr>
            <w:r w:rsidRPr="005D3129">
              <w:t>Response cost term</w:t>
            </w:r>
          </w:p>
        </w:tc>
      </w:tr>
      <w:tr w:rsidR="008061B6" w:rsidRPr="005D3129" w14:paraId="015EB025" w14:textId="77777777" w:rsidTr="000B2B29">
        <w:trPr>
          <w:trHeight w:val="20"/>
        </w:trPr>
        <w:tc>
          <w:tcPr>
            <w:tcW w:w="1057" w:type="pct"/>
          </w:tcPr>
          <w:p w14:paraId="0DA7709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6B965599" w14:textId="77777777" w:rsidR="008061B6" w:rsidRPr="005D3129" w:rsidRDefault="008061B6" w:rsidP="008061B6">
            <w:pPr>
              <w:pStyle w:val="TableText"/>
            </w:pPr>
            <w:r w:rsidRPr="005D3129">
              <w:t>Response-delay cost term</w:t>
            </w:r>
          </w:p>
        </w:tc>
      </w:tr>
      <w:tr w:rsidR="008061B6" w:rsidRPr="005D3129" w14:paraId="61E009E0" w14:textId="77777777" w:rsidTr="000B2B29">
        <w:trPr>
          <w:trHeight w:val="20"/>
        </w:trPr>
        <w:tc>
          <w:tcPr>
            <w:tcW w:w="1057" w:type="pct"/>
          </w:tcPr>
          <w:p w14:paraId="28981BB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E6CE026" w14:textId="77777777" w:rsidR="008061B6" w:rsidRPr="005D3129" w:rsidRDefault="008061B6" w:rsidP="008061B6">
            <w:pPr>
              <w:pStyle w:val="TableText"/>
            </w:pPr>
            <w:r w:rsidRPr="005D3129">
              <w:t xml:space="preserve">Decision quality at step </w:t>
            </w:r>
            <m:oMath>
              <m:r>
                <w:rPr>
                  <w:rFonts w:ascii="Cambria Math" w:hAnsi="Cambria Math"/>
                </w:rPr>
                <m:t>k</m:t>
              </m:r>
            </m:oMath>
          </w:p>
        </w:tc>
      </w:tr>
      <w:tr w:rsidR="008061B6" w:rsidRPr="005D3129" w14:paraId="3CD6C67A" w14:textId="77777777" w:rsidTr="000B2B29">
        <w:trPr>
          <w:trHeight w:val="20"/>
        </w:trPr>
        <w:tc>
          <w:tcPr>
            <w:tcW w:w="1057" w:type="pct"/>
          </w:tcPr>
          <w:p w14:paraId="6AE7C68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8B8991D" w14:textId="77777777" w:rsidR="008061B6" w:rsidRPr="005D3129" w:rsidRDefault="008061B6" w:rsidP="008061B6">
            <w:pPr>
              <w:pStyle w:val="TableText"/>
            </w:pPr>
            <w:r>
              <w:t>Fixed satisficing ceiling on the normalized decision cost (0.35)</w:t>
            </w:r>
          </w:p>
        </w:tc>
      </w:tr>
      <w:tr w:rsidR="008061B6" w:rsidRPr="005D3129" w14:paraId="7EAE5E0A" w14:textId="77777777" w:rsidTr="000B2B29">
        <w:trPr>
          <w:trHeight w:val="20"/>
        </w:trPr>
        <w:tc>
          <w:tcPr>
            <w:tcW w:w="1057" w:type="pct"/>
          </w:tcPr>
          <w:p w14:paraId="1689011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20FC0090" w14:textId="77777777" w:rsidR="008061B6" w:rsidRPr="005D3129" w:rsidRDefault="008061B6" w:rsidP="008061B6">
            <w:pPr>
              <w:pStyle w:val="TableText"/>
            </w:pPr>
            <w:r>
              <w:t>Required relative gain over the no-action forecast (0.05)</w:t>
            </w:r>
          </w:p>
        </w:tc>
      </w:tr>
      <w:tr w:rsidR="008061B6" w:rsidRPr="005D3129" w14:paraId="6EB45EA3" w14:textId="77777777" w:rsidTr="000B2B29">
        <w:trPr>
          <w:trHeight w:val="20"/>
        </w:trPr>
        <w:tc>
          <w:tcPr>
            <w:tcW w:w="1057" w:type="pct"/>
          </w:tcPr>
          <w:p w14:paraId="025A9BA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6911E613" w14:textId="77777777" w:rsidR="008061B6" w:rsidRPr="005D3129" w:rsidRDefault="008061B6" w:rsidP="008061B6">
            <w:pPr>
              <w:pStyle w:val="TableText"/>
            </w:pPr>
            <w:r>
              <w:t>Vocabulary margin of the package gate G5 (0.0001)</w:t>
            </w:r>
          </w:p>
        </w:tc>
      </w:tr>
      <w:tr w:rsidR="008061B6" w:rsidRPr="005D3129" w14:paraId="7942ECA5" w14:textId="77777777" w:rsidTr="000B2B29">
        <w:trPr>
          <w:trHeight w:val="20"/>
        </w:trPr>
        <w:tc>
          <w:tcPr>
            <w:tcW w:w="1057" w:type="pct"/>
          </w:tcPr>
          <w:p w14:paraId="189F8E1A"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3C1B2ABA" w14:textId="77777777" w:rsidR="008061B6" w:rsidRPr="005D3129" w:rsidRDefault="008061B6" w:rsidP="008061B6">
            <w:pPr>
              <w:pStyle w:val="TableText"/>
            </w:pPr>
            <w:r w:rsidRPr="005D3129">
              <w:t>Number of linguistic terms per fuzzy variable</w:t>
            </w:r>
          </w:p>
        </w:tc>
      </w:tr>
      <w:tr w:rsidR="008061B6" w:rsidRPr="005D3129" w14:paraId="22BA5494" w14:textId="77777777" w:rsidTr="000B2B29">
        <w:trPr>
          <w:trHeight w:val="20"/>
        </w:trPr>
        <w:tc>
          <w:tcPr>
            <w:tcW w:w="1057" w:type="pct"/>
          </w:tcPr>
          <w:p w14:paraId="177D764C"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32FFAEE" w14:textId="77777777" w:rsidR="008061B6" w:rsidRPr="005D3129" w:rsidRDefault="008061B6" w:rsidP="008061B6">
            <w:pPr>
              <w:pStyle w:val="TableText"/>
            </w:pPr>
            <w:r>
              <w:t>Largest number of features feeding a single concept</w:t>
            </w:r>
          </w:p>
        </w:tc>
      </w:tr>
      <w:tr w:rsidR="008061B6" w:rsidRPr="005D3129" w14:paraId="08D8DE72" w14:textId="77777777" w:rsidTr="000B2B29">
        <w:trPr>
          <w:trHeight w:val="20"/>
        </w:trPr>
        <w:tc>
          <w:tcPr>
            <w:tcW w:w="1057" w:type="pct"/>
          </w:tcPr>
          <w:p w14:paraId="614B7C9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7F8A4D9" w14:textId="77777777" w:rsidR="008061B6" w:rsidRPr="005D3129" w:rsidRDefault="008061B6" w:rsidP="008061B6">
            <w:pPr>
              <w:pStyle w:val="TableText"/>
            </w:pPr>
            <w:r w:rsidRPr="005D3129">
              <w:t xml:space="preserve">Gated concept activation at step </w:t>
            </w:r>
            <m:oMath>
              <m:r>
                <w:rPr>
                  <w:rFonts w:ascii="Cambria Math" w:hAnsi="Cambria Math"/>
                </w:rPr>
                <m:t>k</m:t>
              </m:r>
            </m:oMath>
          </w:p>
        </w:tc>
      </w:tr>
      <w:tr w:rsidR="008061B6" w:rsidRPr="005D3129" w14:paraId="1947C238" w14:textId="77777777" w:rsidTr="000B2B29">
        <w:trPr>
          <w:trHeight w:val="20"/>
        </w:trPr>
        <w:tc>
          <w:tcPr>
            <w:tcW w:w="1057" w:type="pct"/>
          </w:tcPr>
          <w:p w14:paraId="02DA6514"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F646372" w14:textId="77777777" w:rsidR="008061B6" w:rsidRPr="005D3129" w:rsidRDefault="008061B6" w:rsidP="008061B6">
            <w:pPr>
              <w:pStyle w:val="TableText"/>
            </w:pPr>
            <w:r w:rsidRPr="005D3129">
              <w:t xml:space="preserve">Observation-based concept activation at step </w:t>
            </w:r>
            <m:oMath>
              <m:r>
                <w:rPr>
                  <w:rFonts w:ascii="Cambria Math" w:hAnsi="Cambria Math"/>
                </w:rPr>
                <m:t>k</m:t>
              </m:r>
            </m:oMath>
          </w:p>
        </w:tc>
      </w:tr>
      <w:tr w:rsidR="008061B6" w:rsidRPr="005D3129" w14:paraId="6018CDD9" w14:textId="77777777" w:rsidTr="000B2B29">
        <w:trPr>
          <w:trHeight w:val="20"/>
        </w:trPr>
        <w:tc>
          <w:tcPr>
            <w:tcW w:w="1057" w:type="pct"/>
          </w:tcPr>
          <w:p w14:paraId="70F2927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24EAD5CD" w14:textId="77777777" w:rsidR="008061B6" w:rsidRPr="005D3129" w:rsidRDefault="008061B6" w:rsidP="008061B6">
            <w:pPr>
              <w:pStyle w:val="TableText"/>
            </w:pPr>
            <w:r w:rsidRPr="005D3129">
              <w:t xml:space="preserve">Persistence-prior concept activation at step </w:t>
            </w:r>
            <m:oMath>
              <m:r>
                <w:rPr>
                  <w:rFonts w:ascii="Cambria Math" w:hAnsi="Cambria Math"/>
                </w:rPr>
                <m:t>k</m:t>
              </m:r>
            </m:oMath>
          </w:p>
        </w:tc>
      </w:tr>
      <w:tr w:rsidR="008061B6" w:rsidRPr="005D3129" w14:paraId="0EA3D6C8" w14:textId="77777777" w:rsidTr="000B2B29">
        <w:trPr>
          <w:trHeight w:val="20"/>
        </w:trPr>
        <w:tc>
          <w:tcPr>
            <w:tcW w:w="1057" w:type="pct"/>
          </w:tcPr>
          <w:p w14:paraId="329DD666"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6C36D55A" w14:textId="77777777" w:rsidR="008061B6" w:rsidRPr="005D3129" w:rsidRDefault="008061B6" w:rsidP="008061B6">
            <w:pPr>
              <w:pStyle w:val="TableText"/>
            </w:pPr>
            <w:r>
              <w:t>Persistence decay factor of the effective concept activation</w:t>
            </w:r>
          </w:p>
        </w:tc>
      </w:tr>
      <w:tr w:rsidR="008061B6" w:rsidRPr="005D3129" w14:paraId="17FC7DD5" w14:textId="77777777" w:rsidTr="000B2B29">
        <w:trPr>
          <w:trHeight w:val="20"/>
        </w:trPr>
        <w:tc>
          <w:tcPr>
            <w:tcW w:w="1057" w:type="pct"/>
          </w:tcPr>
          <w:p w14:paraId="3E737E83"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FC948D8" w14:textId="77777777" w:rsidR="008061B6" w:rsidRPr="005D3129" w:rsidRDefault="008061B6" w:rsidP="008061B6">
            <w:pPr>
              <w:pStyle w:val="TableText"/>
            </w:pPr>
            <w:r w:rsidRPr="005D3129">
              <w:t>Contextual-bandit state (deficit band and coverage-gap flag)</w:t>
            </w:r>
          </w:p>
        </w:tc>
      </w:tr>
      <w:tr w:rsidR="008061B6" w:rsidRPr="005D3129" w14:paraId="102FAEED" w14:textId="77777777" w:rsidTr="000B2B29">
        <w:trPr>
          <w:trHeight w:val="20"/>
        </w:trPr>
        <w:tc>
          <w:tcPr>
            <w:tcW w:w="1057" w:type="pct"/>
          </w:tcPr>
          <w:p w14:paraId="4C74157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1C6956B2" w14:textId="77777777" w:rsidR="008061B6" w:rsidRPr="005D3129" w:rsidRDefault="008061B6" w:rsidP="008061B6">
            <w:pPr>
              <w:pStyle w:val="TableText"/>
            </w:pPr>
            <w:r w:rsidRPr="005D3129">
              <w:t>Selected adaptation stage (contextual-bandit action)</w:t>
            </w:r>
          </w:p>
        </w:tc>
      </w:tr>
      <w:tr w:rsidR="008061B6" w:rsidRPr="005D3129" w14:paraId="45199FB9" w14:textId="77777777" w:rsidTr="000B2B29">
        <w:trPr>
          <w:trHeight w:val="20"/>
        </w:trPr>
        <w:tc>
          <w:tcPr>
            <w:tcW w:w="1057" w:type="pct"/>
          </w:tcPr>
          <w:p w14:paraId="10567FC9"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6170F2A5" w14:textId="77777777"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7BD2DC5C" w14:textId="77777777" w:rsidTr="000B2B29">
        <w:trPr>
          <w:trHeight w:val="20"/>
        </w:trPr>
        <w:tc>
          <w:tcPr>
            <w:tcW w:w="1057" w:type="pct"/>
          </w:tcPr>
          <w:p w14:paraId="031158BF"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4B865760" w14:textId="77777777" w:rsidR="008061B6" w:rsidRPr="005D3129" w:rsidRDefault="008061B6" w:rsidP="008061B6">
            <w:pPr>
              <w:pStyle w:val="TableText"/>
            </w:pPr>
            <w:r w:rsidRPr="005D3129">
              <w:t xml:space="preserve">Bearing angle from cell </w:t>
            </w:r>
            <m:oMath>
              <m:r>
                <w:rPr>
                  <w:rFonts w:ascii="Cambria Math" w:hAnsi="Cambria Math"/>
                </w:rPr>
                <m:t>(i,j)</m:t>
              </m:r>
            </m:oMath>
            <w:r w:rsidRPr="005D3129">
              <w:t xml:space="preserve"> toward </w:t>
            </w:r>
            <m:oMath>
              <m:r>
                <w:rPr>
                  <w:rFonts w:ascii="Cambria Math" w:hAnsi="Cambria Math"/>
                </w:rPr>
                <m:t>(x,y)</m:t>
              </m:r>
            </m:oMath>
            <w:r w:rsidRPr="005D3129">
              <w:t xml:space="preserve"> in directional spread</w:t>
            </w:r>
          </w:p>
        </w:tc>
      </w:tr>
    </w:tbl>
    <w:p w14:paraId="635CA823" w14:textId="77777777" w:rsidR="00DE7D77" w:rsidRPr="005D3129" w:rsidRDefault="00DE7D77" w:rsidP="008E6767">
      <w:pPr>
        <w:rPr>
          <w:rFonts w:cs="Times New Roman"/>
          <w:szCs w:val="24"/>
        </w:rPr>
      </w:pPr>
    </w:p>
    <w:p w14:paraId="74AB2426"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6496B30C" w14:textId="77777777" w:rsidR="00320403" w:rsidRPr="005D3129" w:rsidRDefault="00320403" w:rsidP="006459A4">
      <w:pPr>
        <w:pStyle w:val="Chapter"/>
      </w:pPr>
    </w:p>
    <w:p w14:paraId="045FCD46" w14:textId="77777777" w:rsidR="00320403" w:rsidRPr="005D3129" w:rsidRDefault="00320403" w:rsidP="006459A4">
      <w:pPr>
        <w:pStyle w:val="Heading1"/>
        <w:rPr>
          <w:lang w:val="en-US"/>
        </w:rPr>
      </w:pPr>
      <w:bookmarkStart w:id="21" w:name="_CRCh1"/>
      <w:bookmarkStart w:id="22" w:name="_Ref226153869"/>
      <w:bookmarkStart w:id="23" w:name="_Toc236945666"/>
      <w:r w:rsidRPr="005D3129">
        <w:rPr>
          <w:lang w:val="en-US"/>
        </w:rPr>
        <w:t>INTRODUCTION</w:t>
      </w:r>
      <w:bookmarkEnd w:id="21"/>
      <w:bookmarkEnd w:id="22"/>
      <w:bookmarkEnd w:id="23"/>
    </w:p>
    <w:p w14:paraId="6A5297D8" w14:textId="3FCBCF96"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5D3129">
            <w:rPr>
              <w:lang w:eastAsia="tr-TR"/>
            </w:rPr>
            <w:fldChar w:fldCharType="begin"/>
          </w:r>
          <w:r w:rsidRPr="005D3129">
            <w:rPr>
              <w:lang w:eastAsia="tr-TR"/>
            </w:rPr>
            <w:instrText xml:space="preserve">CITATION SpragueCarlson1982 \m Power2002 \t  \m TurbanEtAl2011 \m ShardaEtAl2018 \l 1033 </w:instrText>
          </w:r>
          <w:r w:rsidRPr="005D3129">
            <w:rPr>
              <w:lang w:eastAsia="tr-TR"/>
            </w:rPr>
            <w:fldChar w:fldCharType="separate"/>
          </w:r>
          <w:r w:rsidR="00060849">
            <w:rPr>
              <w:noProof/>
              <w:lang w:eastAsia="tr-TR"/>
            </w:rPr>
            <w:t>(Sprague &amp; Carlson, 1982; Power, 2002; Turban, Sharda, &amp; Delen,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Content>
          <w:r w:rsidRPr="005D3129">
            <w:rPr>
              <w:lang w:eastAsia="tr-TR"/>
            </w:rPr>
            <w:fldChar w:fldCharType="begin"/>
          </w:r>
          <w:r w:rsidRPr="005D3129">
            <w:rPr>
              <w:lang w:eastAsia="tr-TR"/>
            </w:rPr>
            <w:instrText xml:space="preserve">CITATION Power2015 \m ShardaEtAl2018 \m Arnott2005 \l 1033 </w:instrText>
          </w:r>
          <w:r w:rsidRPr="005D3129">
            <w:rPr>
              <w:lang w:eastAsia="tr-TR"/>
            </w:rPr>
            <w:fldChar w:fldCharType="separate"/>
          </w:r>
          <w:r w:rsidR="00060849">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060849">
            <w:rPr>
              <w:noProof/>
              <w:lang w:eastAsia="ja-JP"/>
            </w:rPr>
            <w:t>(Keeney &amp; Raiffa, 1976)</w:t>
          </w:r>
          <w:r w:rsidRPr="005D3129">
            <w:rPr>
              <w:lang w:eastAsia="ja-JP"/>
            </w:rPr>
            <w:fldChar w:fldCharType="end"/>
          </w:r>
        </w:sdtContent>
      </w:sdt>
      <w:r w:rsidRPr="005D3129">
        <w:t xml:space="preserve">, assumptions that rarely hold in real operations, where </w:t>
      </w:r>
      <w:r w:rsidRPr="003C7B6E">
        <w:rPr>
          <w:b/>
          <w:bCs/>
          <w:i/>
          <w:iCs/>
          <w:lang w:eastAsia="ja-JP"/>
        </w:rPr>
        <w:t>epistemic uncertainty</w:t>
      </w:r>
      <w:r w:rsidRPr="005D3129">
        <w:rPr>
          <w:lang w:eastAsia="ja-JP"/>
        </w:rPr>
        <w:t xml:space="preserve"> persists </w:t>
      </w:r>
      <w:sdt>
        <w:sdtPr>
          <w:rPr>
            <w:lang w:eastAsia="tr-TR"/>
          </w:rPr>
          <w:id w:val="-222833283"/>
          <w:citation/>
        </w:sdtPr>
        <w:sdtContent>
          <w:r w:rsidRPr="005D3129">
            <w:rPr>
              <w:lang w:eastAsia="tr-TR"/>
            </w:rPr>
            <w:fldChar w:fldCharType="begin"/>
          </w:r>
          <w:r w:rsidRPr="005D3129">
            <w:rPr>
              <w:lang w:eastAsia="tr-TR"/>
            </w:rPr>
            <w:instrText xml:space="preserve">CITATION FrenchEtAl2019 \m Placeholder1 \t  \l 1033 </w:instrText>
          </w:r>
          <w:r w:rsidRPr="005D3129">
            <w:rPr>
              <w:lang w:eastAsia="tr-TR"/>
            </w:rPr>
            <w:fldChar w:fldCharType="separate"/>
          </w:r>
          <w:r w:rsidR="00060849">
            <w:rPr>
              <w:noProof/>
              <w:lang w:eastAsia="tr-TR"/>
            </w:rPr>
            <w:t>(French, Maule, &amp; Papamichail, 2019; Walker, et al., 2003)</w:t>
          </w:r>
          <w:r w:rsidRPr="005D3129">
            <w:rPr>
              <w:lang w:eastAsia="tr-TR"/>
            </w:rPr>
            <w:fldChar w:fldCharType="end"/>
          </w:r>
        </w:sdtContent>
      </w:sdt>
      <w:r w:rsidRPr="005D3129">
        <w:rPr>
          <w:lang w:eastAsia="ja-JP"/>
        </w:rPr>
        <w:t>.</w:t>
      </w:r>
    </w:p>
    <w:p w14:paraId="7D983A1E" w14:textId="02B89879"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060849">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Content>
          <w:r w:rsidRPr="005D3129">
            <w:rPr>
              <w:lang w:eastAsia="tr-TR"/>
            </w:rPr>
            <w:fldChar w:fldCharType="begin"/>
          </w:r>
          <w:r w:rsidRPr="005D3129">
            <w:rPr>
              <w:lang w:eastAsia="tr-TR"/>
            </w:rPr>
            <w:instrText>CITATION RibeiroEtAl2016 \l 1033  \m Abdul2018 \m SannemanShah2020</w:instrText>
          </w:r>
          <w:r w:rsidRPr="005D3129">
            <w:rPr>
              <w:lang w:eastAsia="tr-TR"/>
            </w:rPr>
            <w:fldChar w:fldCharType="separate"/>
          </w:r>
          <w:r w:rsidR="00060849">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060849">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Content>
          <w:r w:rsidRPr="005D3129">
            <w:fldChar w:fldCharType="begin"/>
          </w:r>
          <w:r w:rsidRPr="005D3129">
            <w:instrText xml:space="preserve"> CITATION FrenchEtAl2019 \l 1033  \m ThompsonCalkin2011 \m Comfort2019 \m Placeholder1</w:instrText>
          </w:r>
          <w:r w:rsidRPr="005D3129">
            <w:fldChar w:fldCharType="separate"/>
          </w:r>
          <w:r w:rsidR="00060849">
            <w:rPr>
              <w:noProof/>
            </w:rPr>
            <w:t>(French, Maule, &amp; Papamichail, 2019; Thompson &amp; Calkin, 2011; Comfort, Boin, &amp; Demchak, 2010; Walker, et al., 2003)</w:t>
          </w:r>
          <w:r w:rsidRPr="005D3129">
            <w:fldChar w:fldCharType="end"/>
          </w:r>
        </w:sdtContent>
      </w:sdt>
      <w:r w:rsidRPr="005D3129">
        <w:rPr>
          <w:lang w:eastAsia="ja-JP"/>
        </w:rPr>
        <w:t>.</w:t>
      </w:r>
    </w:p>
    <w:p w14:paraId="53FA8C61"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09044EEC">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4DE84C44" w14:textId="334F53FE" w:rsidR="00E97881" w:rsidRPr="005D3129" w:rsidRDefault="009E7AB1" w:rsidP="00E97881">
      <w:pPr>
        <w:pStyle w:val="Caption"/>
      </w:pPr>
      <w:bookmarkStart w:id="24" w:name="_Ref223862101"/>
      <w:bookmarkStart w:id="25" w:name="_Toc236945785"/>
      <w:r w:rsidRPr="005D3129">
        <w:t xml:space="preserve">Figure </w:t>
      </w:r>
      <w:r w:rsidR="00CB2B5F">
        <w:fldChar w:fldCharType="begin"/>
      </w:r>
      <w:r w:rsidR="00CB2B5F">
        <w:instrText xml:space="preserve"> STYLEREF 1 \s </w:instrText>
      </w:r>
      <w:r w:rsidR="00CB2B5F">
        <w:fldChar w:fldCharType="separate"/>
      </w:r>
      <w:r w:rsidR="00060849">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w:t>
      </w:r>
      <w:r w:rsidR="00CB2B5F">
        <w:fldChar w:fldCharType="end"/>
      </w:r>
      <w:bookmarkEnd w:id="24"/>
      <w:r w:rsidRPr="005D3129">
        <w:t xml:space="preserve"> Global trend in reported natural disasters</w:t>
      </w:r>
      <w:bookmarkEnd w:id="25"/>
    </w:p>
    <w:p w14:paraId="63C29D2D" w14:textId="3DDFCF98"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060849" w:rsidRPr="005D3129">
        <w:t xml:space="preserve">Figure </w:t>
      </w:r>
      <w:r w:rsidR="00060849">
        <w:rPr>
          <w:noProof/>
        </w:rPr>
        <w:t>1</w:t>
      </w:r>
      <w:r w:rsidR="00060849">
        <w:t>.</w:t>
      </w:r>
      <w:r w:rsidR="00060849">
        <w:rPr>
          <w:noProof/>
        </w:rPr>
        <w:t>1</w:t>
      </w:r>
      <w:r w:rsidRPr="005D3129">
        <w:rPr>
          <w:lang w:eastAsia="tr-TR"/>
        </w:rPr>
        <w:fldChar w:fldCharType="end"/>
      </w:r>
      <w:r w:rsidRPr="005D3129">
        <w:rPr>
          <w:lang w:eastAsia="ja-JP"/>
        </w:rPr>
        <w:t xml:space="preserve"> </w:t>
      </w:r>
      <w:r w:rsidRPr="005D3129">
        <w:t xml:space="preserve">shows the steep rise in reported natural disasters since </w:t>
      </w:r>
      <w:r w:rsidR="008049AF">
        <w:t>1970</w:t>
      </w:r>
      <w:r w:rsidRPr="005D3129">
        <w:t xml:space="preserve">, with weather- and climate-related events, including wildfires, taking a growing share </w:t>
      </w:r>
      <w:sdt>
        <w:sdtPr>
          <w:rPr>
            <w:lang w:eastAsia="ja-JP"/>
          </w:rPr>
          <w:id w:val="2040082803"/>
          <w:citation/>
        </w:sdtPr>
        <w:sdtContent>
          <w:r w:rsidRPr="005D3129">
            <w:rPr>
              <w:lang w:eastAsia="ja-JP"/>
            </w:rPr>
            <w:fldChar w:fldCharType="begin"/>
          </w:r>
          <w:r w:rsidR="008049AF">
            <w:rPr>
              <w:lang w:eastAsia="ja-JP"/>
            </w:rPr>
            <w:instrText xml:space="preserve">CITATION UCL \l 1033 </w:instrText>
          </w:r>
          <w:r w:rsidRPr="005D3129">
            <w:rPr>
              <w:lang w:eastAsia="ja-JP"/>
            </w:rPr>
            <w:fldChar w:fldCharType="separate"/>
          </w:r>
          <w:r w:rsidR="00060849">
            <w:rPr>
              <w:noProof/>
              <w:lang w:eastAsia="ja-JP"/>
            </w:rPr>
            <w:t>(CRED/UCLouvain, 2026)</w:t>
          </w:r>
          <w:r w:rsidRPr="005D3129">
            <w:rPr>
              <w:lang w:eastAsia="ja-JP"/>
            </w:rPr>
            <w:fldChar w:fldCharType="end"/>
          </w:r>
        </w:sdtContent>
      </w:sdt>
      <w:r>
        <w:t xml:space="preserve">. </w:t>
      </w:r>
      <w:r w:rsidR="00A364F8">
        <w:t xml:space="preserve">The EM-DAT documentation attributes much of the rise before 2000 to improvements in reporting and coverage rather than to hazard frequency, and it advises against reading the earlier period as a trend in hazard activity. </w:t>
      </w:r>
      <w:r>
        <w:t xml:space="preserve">Wildfire frequency, spatial extent, and intensity have all risen under climate change, land-use transformation, and the expansion of the wildland-urban interface </w:t>
      </w:r>
      <w:sdt>
        <w:sdtPr>
          <w:rPr>
            <w:lang w:eastAsia="tr-TR"/>
          </w:rPr>
          <w:id w:val="536090135"/>
          <w:citation/>
        </w:sdtPr>
        <w:sdtContent>
          <w:r w:rsidRPr="005D3129">
            <w:rPr>
              <w:lang w:eastAsia="tr-TR"/>
            </w:rPr>
            <w:fldChar w:fldCharType="begin"/>
          </w:r>
          <w:r w:rsidRPr="005D3129">
            <w:rPr>
              <w:lang w:eastAsia="tr-TR"/>
            </w:rPr>
            <w:instrText xml:space="preserve">CITATION Bowman2020 \m UNEP2022 \t  \l 1033 </w:instrText>
          </w:r>
          <w:r w:rsidRPr="005D3129">
            <w:rPr>
              <w:lang w:eastAsia="tr-TR"/>
            </w:rPr>
            <w:fldChar w:fldCharType="separate"/>
          </w:r>
          <w:r w:rsidR="00060849">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Content>
          <w:r w:rsidRPr="005D3129">
            <w:rPr>
              <w:lang w:eastAsia="tr-TR"/>
            </w:rPr>
            <w:fldChar w:fldCharType="begin"/>
          </w:r>
          <w:r w:rsidRPr="005D3129">
            <w:rPr>
              <w:lang w:eastAsia="tr-TR"/>
            </w:rPr>
            <w:instrText xml:space="preserve">CITATION ThompsonCalkin2011 \m PachecoEtAl2015 \m Finney2006 \l 1033 </w:instrText>
          </w:r>
          <w:r w:rsidRPr="005D3129">
            <w:rPr>
              <w:lang w:eastAsia="tr-TR"/>
            </w:rPr>
            <w:fldChar w:fldCharType="separate"/>
          </w:r>
          <w:r w:rsidR="00060849">
            <w:rPr>
              <w:noProof/>
              <w:lang w:eastAsia="tr-TR"/>
            </w:rPr>
            <w:t>(Thompson &amp; Calkin, 2011; Pacheco, et al., 2015; Finney, An overview of FlamMap fire modeling capabilities, 2006)</w:t>
          </w:r>
          <w:r w:rsidRPr="005D3129">
            <w:rPr>
              <w:lang w:eastAsia="tr-TR"/>
            </w:rPr>
            <w:fldChar w:fldCharType="end"/>
          </w:r>
        </w:sdtContent>
      </w:sdt>
      <w:r w:rsidRPr="005D3129">
        <w:rPr>
          <w:lang w:eastAsia="tr-TR"/>
        </w:rPr>
        <w:t>.</w:t>
      </w:r>
    </w:p>
    <w:p w14:paraId="3C14A456" w14:textId="274CB4ED"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5D3129">
            <w:rPr>
              <w:lang w:eastAsia="tr-TR"/>
            </w:rPr>
            <w:fldChar w:fldCharType="begin"/>
          </w:r>
          <w:r w:rsidRPr="005D3129">
            <w:rPr>
              <w:lang w:eastAsia="tr-TR"/>
            </w:rPr>
            <w:instrText xml:space="preserve">CITATION Rot72 \m Finney2006 \m Sullivan2009 \t  \m Sullivan2009b \t  \m Sullivan2009c \t  \l 1033 </w:instrText>
          </w:r>
          <w:r w:rsidRPr="005D3129">
            <w:rPr>
              <w:lang w:eastAsia="tr-TR"/>
            </w:rPr>
            <w:fldChar w:fldCharType="separate"/>
          </w:r>
          <w:r w:rsidR="00060849">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r w:rsidR="00D523E8">
        <w:rPr>
          <w:lang w:eastAsia="ja-JP"/>
        </w:rPr>
        <w:t xml:space="preserve"> </w:t>
      </w: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083828">
        <w:rPr>
          <w:lang w:eastAsia="tr-TR"/>
        </w:rPr>
        <w:t xml:space="preserve"> </w:t>
      </w:r>
      <w:sdt>
        <w:sdtPr>
          <w:rPr>
            <w:lang w:eastAsia="tr-TR"/>
          </w:rPr>
          <w:id w:val="-1441063427"/>
          <w:citation/>
        </w:sdtPr>
        <w:sdtContent>
          <w:r w:rsidR="00083828">
            <w:rPr>
              <w:lang w:eastAsia="tr-TR"/>
            </w:rPr>
            <w:fldChar w:fldCharType="begin"/>
          </w:r>
          <w:r w:rsidR="00083828">
            <w:rPr>
              <w:lang w:eastAsia="tr-TR"/>
            </w:rPr>
            <w:instrText xml:space="preserve"> CITATION BellmanZadeh1970 \l 1033 </w:instrText>
          </w:r>
          <w:r w:rsidR="00083828">
            <w:rPr>
              <w:lang w:eastAsia="tr-TR"/>
            </w:rPr>
            <w:fldChar w:fldCharType="separate"/>
          </w:r>
          <w:r w:rsidR="00060849">
            <w:rPr>
              <w:noProof/>
              <w:lang w:eastAsia="tr-TR"/>
            </w:rPr>
            <w:t xml:space="preserve">(Bellman &amp; </w:t>
          </w:r>
          <w:r w:rsidR="00060849">
            <w:rPr>
              <w:noProof/>
              <w:lang w:eastAsia="tr-TR"/>
            </w:rPr>
            <w:lastRenderedPageBreak/>
            <w:t>Zadeh, 1970)</w:t>
          </w:r>
          <w:r w:rsidR="00083828">
            <w:rPr>
              <w:lang w:eastAsia="tr-TR"/>
            </w:rPr>
            <w:fldChar w:fldCharType="end"/>
          </w:r>
        </w:sdtContent>
      </w:sdt>
      <w:r w:rsidRPr="005D3129">
        <w:t>, since it supports approximate inference over partial and imprecise evidence without probability distributions, which are rarely available in real time</w:t>
      </w:r>
      <w:r w:rsidRPr="005D3129">
        <w:rPr>
          <w:lang w:eastAsia="tr-TR"/>
        </w:rPr>
        <w:t xml:space="preserve"> </w:t>
      </w:r>
      <w:sdt>
        <w:sdtPr>
          <w:rPr>
            <w:lang w:eastAsia="tr-TR"/>
          </w:rPr>
          <w:id w:val="-1722896324"/>
          <w:citation/>
        </w:sdtPr>
        <w:sdtContent>
          <w:r w:rsidRPr="005D3129">
            <w:rPr>
              <w:lang w:eastAsia="tr-TR"/>
            </w:rPr>
            <w:fldChar w:fldCharType="begin"/>
          </w:r>
          <w:r w:rsidRPr="005D3129">
            <w:rPr>
              <w:lang w:eastAsia="tr-TR"/>
            </w:rPr>
            <w:instrText xml:space="preserve">CITATION ThompsonCalkin2011 \m PachecoEtAl2015 \l 1033 </w:instrText>
          </w:r>
          <w:r w:rsidRPr="005D3129">
            <w:rPr>
              <w:lang w:eastAsia="tr-TR"/>
            </w:rPr>
            <w:fldChar w:fldCharType="separate"/>
          </w:r>
          <w:r w:rsidR="00060849">
            <w:rPr>
              <w:noProof/>
              <w:lang w:eastAsia="tr-TR"/>
            </w:rPr>
            <w:t>(Thompson &amp; Calkin, 2011; Pacheco, et al., 2015)</w:t>
          </w:r>
          <w:r w:rsidRPr="005D3129">
            <w:rPr>
              <w:lang w:eastAsia="tr-TR"/>
            </w:rPr>
            <w:fldChar w:fldCharType="end"/>
          </w:r>
        </w:sdtContent>
      </w:sdt>
      <w:r w:rsidRPr="005D3129">
        <w:rPr>
          <w:lang w:eastAsia="ja-JP"/>
        </w:rPr>
        <w:t>.</w:t>
      </w:r>
    </w:p>
    <w:p w14:paraId="7EF13AAD" w14:textId="16FAACA8" w:rsidR="006A6899" w:rsidRPr="005D3129" w:rsidRDefault="00244621" w:rsidP="00E01498">
      <w:pPr>
        <w:pStyle w:val="ParText"/>
        <w:rPr>
          <w:lang w:eastAsia="tr-TR"/>
        </w:rPr>
      </w:pPr>
      <w:r w:rsidRPr="005D3129">
        <w:t>Many DSS approaches exist for wildfire management, from optimization-based resource allocation and simulation-based systems to geospatial risk assessment and fuzzy reasoning</w:t>
      </w:r>
      <w:r w:rsidR="00083828">
        <w:t xml:space="preserve"> </w:t>
      </w:r>
      <w:sdt>
        <w:sdtPr>
          <w:id w:val="1362401178"/>
          <w:citation/>
        </w:sdtPr>
        <w:sdtContent>
          <w:r w:rsidR="00083828">
            <w:fldChar w:fldCharType="begin"/>
          </w:r>
          <w:r w:rsidR="00083828">
            <w:instrText xml:space="preserve"> CITATION ThompsonCalkin2011 \l 1033  \m PachecoEtAl2015 \m SoualahEtAl2024 \m VasquezEtAl2021Forests \m Finney2006</w:instrText>
          </w:r>
          <w:r w:rsidR="00083828">
            <w:fldChar w:fldCharType="separate"/>
          </w:r>
          <w:r w:rsidR="00060849">
            <w:rPr>
              <w:noProof/>
            </w:rPr>
            <w:t>(Thompson &amp; Calkin, 2011; Pacheco, et al., 2015; Soualah, 2024; Vásquez, 2021; Finney, An overview of FlamMap fire modeling capabilities, 2006)</w:t>
          </w:r>
          <w:r w:rsidR="00083828">
            <w:fldChar w:fldCharType="end"/>
          </w:r>
        </w:sdtContent>
      </w:sdt>
      <w:r w:rsidRPr="005D3129">
        <w:rPr>
          <w:lang w:eastAsia="tr-TR"/>
        </w:rPr>
        <w:t xml:space="preserve">. </w:t>
      </w:r>
      <w:r>
        <w:t>Mature deployed systems such as WFDSS and FlamMap, together with recent ML-based hybrids, provide substantial operational value, yet each addresses only part of these requirements. The remaining challenge is therefore architectural</w:t>
      </w:r>
      <w:r w:rsidR="00036250" w:rsidRPr="005D3129">
        <w:t>.</w:t>
      </w:r>
      <w:r w:rsidRPr="005D3129">
        <w:t xml:space="preserve"> </w:t>
      </w:r>
      <w:r>
        <w:rPr>
          <w:b/>
          <w:bCs/>
          <w:lang w:eastAsia="tr-TR"/>
        </w:rPr>
        <w:t>There is a need for a framework that simultaneously addresses adaptability under dynamic conditions, explainability of decision outputs, and support for distributed multi-level coordination within one coherent design</w:t>
      </w:r>
      <w:r w:rsidR="00A37CAC" w:rsidRPr="005D3129">
        <w:rPr>
          <w:lang w:eastAsia="tr-TR"/>
        </w:rPr>
        <w:t xml:space="preserve"> </w:t>
      </w:r>
      <w:sdt>
        <w:sdtPr>
          <w:rPr>
            <w:lang w:eastAsia="tr-TR"/>
          </w:rPr>
          <w:id w:val="-1170635535"/>
          <w:citation/>
        </w:sdtPr>
        <w:sdtContent>
          <w:r w:rsidRPr="005D3129">
            <w:rPr>
              <w:lang w:eastAsia="tr-TR"/>
            </w:rPr>
            <w:fldChar w:fldCharType="begin"/>
          </w:r>
          <w:r w:rsidRPr="005D3129">
            <w:rPr>
              <w:lang w:eastAsia="tr-TR"/>
            </w:rPr>
            <w:instrText>CITATION ThompsonCalkin2011 \m VasquezEtAl2021Forests \l 1033  \m McNeeseEtAl2021</w:instrText>
          </w:r>
          <w:r w:rsidRPr="005D3129">
            <w:rPr>
              <w:lang w:eastAsia="tr-TR"/>
            </w:rPr>
            <w:fldChar w:fldCharType="separate"/>
          </w:r>
          <w:r w:rsidR="00060849">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0764EAF9" w14:textId="77777777" w:rsidR="008427AE" w:rsidRPr="005D3129" w:rsidRDefault="00F30DC4" w:rsidP="00F30DC4">
      <w:pPr>
        <w:pStyle w:val="Heading2"/>
        <w:rPr>
          <w:lang w:eastAsia="tr-TR"/>
        </w:rPr>
      </w:pPr>
      <w:bookmarkStart w:id="26" w:name="_CRSec1_1"/>
      <w:bookmarkStart w:id="27" w:name="_Toc236945667"/>
      <w:r w:rsidRPr="005D3129">
        <w:rPr>
          <w:lang w:eastAsia="tr-TR"/>
        </w:rPr>
        <w:t>Gap Analysis</w:t>
      </w:r>
      <w:bookmarkEnd w:id="26"/>
      <w:bookmarkEnd w:id="27"/>
    </w:p>
    <w:p w14:paraId="45970A21" w14:textId="497D65B0"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sidR="00D24655">
        <w:rPr>
          <w:b/>
          <w:bCs/>
        </w:rPr>
        <w:t>P</w:t>
      </w:r>
      <w:r w:rsidRPr="003C7B6E">
        <w:rPr>
          <w:b/>
          <w:bCs/>
        </w:rPr>
        <w:t>redefined decision alternatives</w:t>
      </w:r>
      <w:r w:rsidRPr="005D3129">
        <w:t xml:space="preserve">, </w:t>
      </w:r>
      <w:r w:rsidRPr="003C7B6E">
        <w:rPr>
          <w:b/>
          <w:bCs/>
        </w:rPr>
        <w:t>centralized reasoning</w:t>
      </w:r>
      <w:r w:rsidRPr="005D3129">
        <w:t xml:space="preserve">, </w:t>
      </w:r>
      <w:r w:rsidRPr="003C7B6E">
        <w:rPr>
          <w:b/>
          <w:bCs/>
        </w:rPr>
        <w:t>limited treatment of uncertain observations</w:t>
      </w:r>
      <w:r w:rsidRPr="005D3129">
        <w:t xml:space="preserve">, </w:t>
      </w:r>
      <w:r w:rsidRPr="0014148C">
        <w:rPr>
          <w:b/>
          <w:bCs/>
        </w:rPr>
        <w:t>weak explainability</w:t>
      </w:r>
      <w:r w:rsidRPr="005D3129">
        <w:t xml:space="preserve">, and </w:t>
      </w:r>
      <w:r w:rsidRPr="0014148C">
        <w:rPr>
          <w:b/>
          <w:bCs/>
        </w:rPr>
        <w:t>constraint handling</w:t>
      </w:r>
      <w:r w:rsidRPr="005D3129">
        <w:t xml:space="preserve"> that presumes complete information </w:t>
      </w:r>
      <w:sdt>
        <w:sdtPr>
          <w:id w:val="-289210874"/>
          <w:citation/>
        </w:sdtPr>
        <w:sdtContent>
          <w:r w:rsidR="00197875">
            <w:fldChar w:fldCharType="begin"/>
          </w:r>
          <w:r w:rsidR="00197875">
            <w:instrText xml:space="preserve"> CITATION Arnott2005 \l 1033  \m TurbanEtAl2011</w:instrText>
          </w:r>
          <w:r w:rsidR="00197875">
            <w:fldChar w:fldCharType="separate"/>
          </w:r>
          <w:r w:rsidR="00060849">
            <w:rPr>
              <w:noProof/>
            </w:rPr>
            <w:t>(Arnott &amp; Pervan, 2005; Turban, Sharda, &amp; Delen, 2011)</w:t>
          </w:r>
          <w:r w:rsidR="00197875">
            <w:fldChar w:fldCharType="end"/>
          </w:r>
        </w:sdtContent>
      </w:sdt>
      <w:r w:rsidRPr="005D3129">
        <w:t xml:space="preserve">.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060849" w:rsidRPr="005D3129">
        <w:t xml:space="preserve">Table </w:t>
      </w:r>
      <w:r w:rsidR="00060849">
        <w:rPr>
          <w:noProof/>
        </w:rPr>
        <w:t>1</w:t>
      </w:r>
      <w:r w:rsidR="00060849" w:rsidRPr="005D3129">
        <w:t>.</w:t>
      </w:r>
      <w:r w:rsidR="00060849">
        <w:rPr>
          <w:noProof/>
        </w:rPr>
        <w:t>1</w:t>
      </w:r>
      <w:r w:rsidRPr="005D3129">
        <w:rPr>
          <w:lang w:eastAsia="tr-TR"/>
        </w:rPr>
        <w:fldChar w:fldCharType="end"/>
      </w:r>
      <w:r w:rsidRPr="005D3129">
        <w:t>,</w:t>
      </w:r>
      <w:r w:rsidR="00A37CAC">
        <w:t xml:space="preserve"> </w:t>
      </w:r>
      <w:r w:rsidRPr="005D3129">
        <w:lastRenderedPageBreak/>
        <w:t>each reflecting a structural rather than incidental shortcoming of current architectures.</w:t>
      </w:r>
    </w:p>
    <w:p w14:paraId="4E6C6C41" w14:textId="0897FEC2" w:rsidR="00D04603" w:rsidRPr="005D3129" w:rsidRDefault="00D04603" w:rsidP="00D04603">
      <w:pPr>
        <w:pStyle w:val="Caption"/>
        <w:keepNext/>
      </w:pPr>
      <w:bookmarkStart w:id="28" w:name="_Ref223793965"/>
      <w:bookmarkStart w:id="29" w:name="_Toc23694574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w:t>
      </w:r>
      <w:r w:rsidR="004A4810" w:rsidRPr="005D3129">
        <w:fldChar w:fldCharType="end"/>
      </w:r>
      <w:bookmarkEnd w:id="28"/>
      <w:r w:rsidRPr="005D3129">
        <w:t xml:space="preserve"> DSS gaps identified in wildfire decision support literature</w:t>
      </w:r>
      <w:bookmarkEnd w:id="29"/>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44926C7C"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3081D268" w14:textId="77777777" w:rsidR="00D04603" w:rsidRPr="005D3129" w:rsidRDefault="00D04603" w:rsidP="002A174B">
            <w:pPr>
              <w:pStyle w:val="TableText"/>
            </w:pPr>
          </w:p>
        </w:tc>
        <w:tc>
          <w:tcPr>
            <w:tcW w:w="7697" w:type="dxa"/>
            <w:hideMark/>
          </w:tcPr>
          <w:p w14:paraId="7F719C9F" w14:textId="77777777" w:rsidR="00D04603" w:rsidRPr="005D3129" w:rsidRDefault="00D04603" w:rsidP="002A174B">
            <w:pPr>
              <w:pStyle w:val="TableText"/>
              <w:jc w:val="center"/>
              <w:rPr>
                <w:b w:val="0"/>
                <w:bCs w:val="0"/>
              </w:rPr>
            </w:pPr>
            <w:r w:rsidRPr="005D3129">
              <w:t>Gaps of Existing Wildfire DSS Architectures</w:t>
            </w:r>
          </w:p>
        </w:tc>
      </w:tr>
      <w:tr w:rsidR="00B96532" w:rsidRPr="005D3129" w14:paraId="221CB51C"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40589A1A" w14:textId="77777777" w:rsidR="00B96532" w:rsidRPr="005D3129" w:rsidRDefault="00B96532" w:rsidP="00B96532">
            <w:pPr>
              <w:pStyle w:val="TableText"/>
            </w:pPr>
            <w:r>
              <w:rPr>
                <w:b/>
                <w:bCs/>
              </w:rPr>
              <w:t xml:space="preserve">G1: </w:t>
            </w:r>
            <w:r w:rsidR="00A364F8" w:rsidRPr="00B96532">
              <w:t>Many of the reviewed DSS frameworks rely on</w:t>
            </w:r>
            <w:r w:rsidR="00A364F8">
              <w:rPr>
                <w:b/>
                <w:bCs/>
              </w:rPr>
              <w:t xml:space="preserve"> </w:t>
            </w:r>
            <w:r w:rsidR="00A364F8" w:rsidRPr="005D3129">
              <w:rPr>
                <w:b/>
                <w:bCs/>
              </w:rPr>
              <w:t>predefined decision alternatives</w:t>
            </w:r>
            <w:r w:rsidR="00A364F8" w:rsidRPr="005D3129">
              <w:t xml:space="preserve"> evaluated within </w:t>
            </w:r>
            <w:r w:rsidR="00A364F8" w:rsidRPr="005D3129">
              <w:rPr>
                <w:b/>
                <w:bCs/>
              </w:rPr>
              <w:t>centralized, level-undifferentiated architectures</w:t>
            </w:r>
            <w:r w:rsidR="00A364F8" w:rsidRPr="005D3129">
              <w:t>, preventing adaptation to dynamic, unforeseen conditions and limiting scalability, local responsiveness, and level-appropriate coordination.</w:t>
            </w:r>
            <w:r w:rsidR="00A364F8">
              <w:t xml:space="preserve"> Field studies report that practitioners use these systems both for decision tasks and to confirm and document decisions already made.</w:t>
            </w:r>
          </w:p>
        </w:tc>
      </w:tr>
      <w:tr w:rsidR="00B96532" w:rsidRPr="005D3129" w14:paraId="77BCBC9C" w14:textId="77777777" w:rsidTr="00B96532">
        <w:tc>
          <w:tcPr>
            <w:tcW w:w="8047" w:type="dxa"/>
            <w:gridSpan w:val="2"/>
          </w:tcPr>
          <w:p w14:paraId="425CA899" w14:textId="77777777" w:rsidR="00B96532" w:rsidRPr="005D3129" w:rsidRDefault="00B96532" w:rsidP="00B96532">
            <w:pPr>
              <w:pStyle w:val="TableText"/>
            </w:pPr>
            <w:r>
              <w:rPr>
                <w:b/>
                <w:bCs/>
              </w:rPr>
              <w:t xml:space="preserve">G2: </w:t>
            </w:r>
            <w:r w:rsidRPr="00B96532">
              <w:t>Many of the reviewed systems represent</w:t>
            </w:r>
            <w:r>
              <w:rPr>
                <w:b/>
                <w:bCs/>
              </w:rPr>
              <w:t xml:space="preserve"> </w:t>
            </w:r>
            <w:r w:rsidRPr="005D3129">
              <w:rPr>
                <w:b/>
                <w:bCs/>
              </w:rPr>
              <w:t>epistemic uncertainty</w:t>
            </w:r>
            <w:r>
              <w:t xml:space="preserve"> only through prior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r>
              <w:t xml:space="preserve"> Fuzzy approaches that avoid distributional assumptions remain outside mainstream wildfire DSS architectures.</w:t>
            </w:r>
          </w:p>
        </w:tc>
      </w:tr>
      <w:tr w:rsidR="00B96532" w:rsidRPr="005D3129" w14:paraId="7CC05230"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1E9CB45F" w14:textId="77777777" w:rsidR="00B96532" w:rsidRPr="005D3129" w:rsidRDefault="00B96532" w:rsidP="00B96532">
            <w:pPr>
              <w:pStyle w:val="TableText"/>
            </w:pPr>
            <w:r>
              <w:rPr>
                <w:b/>
                <w:bCs/>
              </w:rPr>
              <w:t xml:space="preserve">G3: </w:t>
            </w:r>
            <w:r w:rsidRPr="00B96532">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791DE5AF" w14:textId="77777777" w:rsidR="00425C94" w:rsidRPr="005D3129" w:rsidRDefault="00425C94" w:rsidP="00425C94">
      <w:pPr>
        <w:pStyle w:val="ParText"/>
        <w:rPr>
          <w:lang w:eastAsia="tr-TR"/>
        </w:rPr>
      </w:pPr>
    </w:p>
    <w:p w14:paraId="0B015A4C"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4DF1C27E" w14:textId="15760766"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Content>
          <w:r w:rsidRPr="005D3129">
            <w:fldChar w:fldCharType="begin"/>
          </w:r>
          <w:r w:rsidRPr="005D3129">
            <w:instrText xml:space="preserve">CITATION Power2002 \t  \m PachecoEtAl2015 \m SpragueCarlson1982 \l 1033 </w:instrText>
          </w:r>
          <w:r w:rsidRPr="005D3129">
            <w:fldChar w:fldCharType="separate"/>
          </w:r>
          <w:r w:rsidR="00060849">
            <w:rPr>
              <w:noProof/>
            </w:rPr>
            <w:t xml:space="preserve"> (Power, 2002; Pacheco, et al., 2015; Sprague &amp; Carlson, 1982)</w:t>
          </w:r>
          <w:r w:rsidRPr="005D3129">
            <w:fldChar w:fldCharType="end"/>
          </w:r>
        </w:sdtContent>
      </w:sdt>
      <w:r>
        <w:t xml:space="preserve">. Discrete multi-criteria frameworks similarly evaluate a fixed alternative set against predefined criteria </w:t>
      </w:r>
      <w:sdt>
        <w:sdtPr>
          <w:id w:val="128916253"/>
          <w:citation/>
        </w:sdtPr>
        <w:sdtContent>
          <w:r w:rsidRPr="005D3129">
            <w:fldChar w:fldCharType="begin"/>
          </w:r>
          <w:r w:rsidRPr="005D3129">
            <w:instrText xml:space="preserve">CITATION Mal99 \m KeeneyRaiffa1976 \l 1033 </w:instrText>
          </w:r>
          <w:r w:rsidRPr="005D3129">
            <w:fldChar w:fldCharType="separate"/>
          </w:r>
          <w:r w:rsidR="00060849">
            <w:rPr>
              <w:noProof/>
            </w:rPr>
            <w:t>(Malczewski, 1999; Keeney &amp; Raiffa, 1976)</w:t>
          </w:r>
          <w:r w:rsidRPr="005D3129">
            <w:fldChar w:fldCharType="end"/>
          </w:r>
        </w:sdtContent>
      </w:sdt>
      <w:r w:rsidRPr="005D312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5D3129">
            <w:fldChar w:fldCharType="begin"/>
          </w:r>
          <w:r w:rsidRPr="005D3129">
            <w:instrText xml:space="preserve"> CITATION PachecoEtAl2015 \l 1033  \m VasquezEtAl2021Forests \m Calkin2021</w:instrText>
          </w:r>
          <w:r w:rsidRPr="005D3129">
            <w:fldChar w:fldCharType="separate"/>
          </w:r>
          <w:r w:rsidR="00060849">
            <w:rPr>
              <w:noProof/>
            </w:rPr>
            <w:t>(Pacheco, et al., 2015; Vásquez, 2021; Calkin, O'Connor, Thompson, &amp; Stratton, 2021)</w:t>
          </w:r>
          <w:r w:rsidRPr="005D3129">
            <w:fldChar w:fldCharType="end"/>
          </w:r>
        </w:sdtContent>
      </w:sdt>
      <w:r w:rsidRPr="005D3129">
        <w:t xml:space="preserve">. </w:t>
      </w:r>
      <w:r w:rsidR="0038625D">
        <w:t>Field studies confirm the mismatch. Practitioners often use existing DSS to validate and document decisions already made from experience</w:t>
      </w:r>
      <w:r w:rsidR="005A1CC2">
        <w:t xml:space="preserve"> </w:t>
      </w:r>
      <w:sdt>
        <w:sdtPr>
          <w:id w:val="-1107192307"/>
          <w:citation/>
        </w:sdtPr>
        <w:sdtContent>
          <w:r w:rsidR="005A1CC2" w:rsidRPr="005D3129">
            <w:fldChar w:fldCharType="begin"/>
          </w:r>
          <w:r w:rsidR="005A1CC2" w:rsidRPr="005D3129">
            <w:instrText xml:space="preserve"> CITATION Fillmore2023 \l 1033  \m Rapp2020</w:instrText>
          </w:r>
          <w:r w:rsidR="005A1CC2" w:rsidRPr="005D3129">
            <w:fldChar w:fldCharType="separate"/>
          </w:r>
          <w:r w:rsidR="00060849">
            <w:rPr>
              <w:noProof/>
            </w:rPr>
            <w:t>(Fillmore &amp; Paveglio, 2023; Rapp, Rabung, Wilson, &amp; Toman, 2020)</w:t>
          </w:r>
          <w:r w:rsidR="005A1CC2" w:rsidRPr="005D3129">
            <w:fldChar w:fldCharType="end"/>
          </w:r>
        </w:sdtContent>
      </w:sdt>
      <w:r w:rsidR="005A1CC2">
        <w:t xml:space="preserve">. </w:t>
      </w:r>
      <w:r w:rsidR="0038625D">
        <w:t xml:space="preserve">A recent review reports the same confirmatory pattern and the absence of effectiveness evaluation frameworks </w:t>
      </w:r>
      <w:sdt>
        <w:sdtPr>
          <w:id w:val="-1852327441"/>
          <w:citation/>
        </w:sdtPr>
        <w:sdtContent>
          <w:r w:rsidR="0038625D">
            <w:fldChar w:fldCharType="begin"/>
          </w:r>
          <w:r w:rsidR="0038625D">
            <w:instrText xml:space="preserve"> CITATION Rapp2026 \l 1033 </w:instrText>
          </w:r>
          <w:r w:rsidR="0038625D">
            <w:fldChar w:fldCharType="separate"/>
          </w:r>
          <w:r w:rsidR="00060849">
            <w:rPr>
              <w:noProof/>
            </w:rPr>
            <w:t>(Rapp, et al., 2026)</w:t>
          </w:r>
          <w:r w:rsidR="0038625D">
            <w:fldChar w:fldCharType="end"/>
          </w:r>
        </w:sdtContent>
      </w:sdt>
      <w:r w:rsidR="005A1CC2" w:rsidRPr="005D3129">
        <w:t xml:space="preserve">. </w:t>
      </w:r>
      <w:r w:rsidRPr="005D3129">
        <w:t>The closed decision space is not an incidental limitation but a structural barrier to adaptive operational use.</w:t>
      </w:r>
      <w:r w:rsidR="00D523E8">
        <w:t xml:space="preserve"> </w:t>
      </w:r>
      <w:r>
        <w:t xml:space="preserve">Centralized DSS architecture concentrates observation aggregation, decision evaluation, and response generation in a single analytical core. </w:t>
      </w:r>
      <w:r w:rsidR="00AF5E8B">
        <w:t>E</w:t>
      </w:r>
      <w:r>
        <w:t xml:space="preserv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003A51BF" w:rsidRPr="005D3129">
            <w:fldChar w:fldCharType="begin"/>
          </w:r>
          <w:r w:rsidR="003A51BF" w:rsidRPr="005D3129">
            <w:instrText xml:space="preserve"> CITATION VasquezEtAl2021Forests \l 1033 </w:instrText>
          </w:r>
          <w:r w:rsidR="003A51BF" w:rsidRPr="005D3129">
            <w:fldChar w:fldCharType="separate"/>
          </w:r>
          <w:r w:rsidR="00060849">
            <w:rPr>
              <w:noProof/>
            </w:rPr>
            <w:t>(Vásquez, 2021)</w:t>
          </w:r>
          <w:r w:rsidR="003A51BF" w:rsidRPr="005D3129">
            <w:fldChar w:fldCharType="end"/>
          </w:r>
        </w:sdtContent>
      </w:sdt>
      <w:r>
        <w:t xml:space="preserve">. </w:t>
      </w:r>
      <w:r w:rsidR="00E167C0" w:rsidRPr="00E167C0">
        <w:t>Meeting these timeframes while coordinating across regions argues for distributed rather than centralized reasoning.</w:t>
      </w:r>
    </w:p>
    <w:p w14:paraId="175646C6" w14:textId="115C369D" w:rsidR="00AC2867" w:rsidRPr="005D3129" w:rsidRDefault="00AC2867" w:rsidP="00AC2867">
      <w:pPr>
        <w:pStyle w:val="ParText"/>
      </w:pPr>
      <w:r>
        <w:t>A limitation is the absence of explicit hierarchical differentiation between decision levels</w:t>
      </w:r>
      <w:sdt>
        <w:sdtPr>
          <w:id w:val="1848281538"/>
          <w:citation/>
        </w:sdtPr>
        <w:sdtContent>
          <w:r w:rsidRPr="005D3129">
            <w:fldChar w:fldCharType="begin"/>
          </w:r>
          <w:r w:rsidRPr="005D3129">
            <w:instrText xml:space="preserve"> CITATION Anthony1965 \l 1033 </w:instrText>
          </w:r>
          <w:r w:rsidRPr="005D3129">
            <w:fldChar w:fldCharType="separate"/>
          </w:r>
          <w:r w:rsidR="00060849">
            <w:rPr>
              <w:noProof/>
            </w:rPr>
            <w:t xml:space="preserve"> (Anthony, 1965)</w:t>
          </w:r>
          <w:r w:rsidRPr="005D3129">
            <w:fldChar w:fldCharType="end"/>
          </w:r>
        </w:sdtContent>
      </w:sdt>
      <w:r w:rsidRPr="005D3129">
        <w:t xml:space="preserve">. Wildfire operations span local intervention, regional coordination, and strategic prioritization </w:t>
      </w:r>
      <w:sdt>
        <w:sdtPr>
          <w:id w:val="-783424672"/>
          <w:citation/>
        </w:sdtPr>
        <w:sdtContent>
          <w:r w:rsidRPr="005D3129">
            <w:fldChar w:fldCharType="begin"/>
          </w:r>
          <w:r w:rsidRPr="005D3129">
            <w:instrText xml:space="preserve"> CITATION Tur04 \l 1033  \m Comfort2019</w:instrText>
          </w:r>
          <w:r w:rsidRPr="005D3129">
            <w:fldChar w:fldCharType="separate"/>
          </w:r>
          <w:r w:rsidR="00060849">
            <w:rPr>
              <w:noProof/>
            </w:rPr>
            <w:t>(Turoff, Chumer, Van de Walle, &amp; Yao, 2004; Comfort, Boin, &amp; Demchak, 2010)</w:t>
          </w:r>
          <w:r w:rsidRPr="005D3129">
            <w:fldChar w:fldCharType="end"/>
          </w:r>
        </w:sdtContent>
      </w:sdt>
      <w:r w:rsidRPr="005D3129">
        <w:t xml:space="preserve">, but most DSS </w:t>
      </w:r>
      <w:r w:rsidR="0037015C">
        <w:t>functions</w:t>
      </w:r>
      <w:r w:rsidRPr="005D3129">
        <w:t xml:space="preserve"> as a single-layer process, conflating inferential responsibilities with coordinative ones. </w:t>
      </w:r>
      <w:r>
        <w:t>Assessments of the U.S. Risk Management Assistance program likewise identify the timely delivery of decision products as a critical need, so coordination support must keep pace with the incident it serves</w:t>
      </w:r>
      <w:sdt>
        <w:sdtPr>
          <w:id w:val="557754433"/>
          <w:citation/>
        </w:sdtPr>
        <w:sdtContent/>
      </w:sdt>
      <w:r w:rsidR="00197875">
        <w:t xml:space="preserve"> </w:t>
      </w:r>
      <w:sdt>
        <w:sdtPr>
          <w:id w:val="278931570"/>
          <w:citation/>
        </w:sdtPr>
        <w:sdtContent>
          <w:r w:rsidR="00197875">
            <w:fldChar w:fldCharType="begin"/>
          </w:r>
          <w:r w:rsidR="00197875">
            <w:instrText xml:space="preserve"> CITATION Calkin2021 \l 1033 </w:instrText>
          </w:r>
          <w:r w:rsidR="00197875">
            <w:fldChar w:fldCharType="separate"/>
          </w:r>
          <w:r w:rsidR="00060849">
            <w:rPr>
              <w:noProof/>
            </w:rPr>
            <w:t>(Calkin, O'Connor, Thompson, &amp; Stratton, 2021)</w:t>
          </w:r>
          <w:r w:rsidR="00197875">
            <w:fldChar w:fldCharType="end"/>
          </w:r>
        </w:sdtContent>
      </w:sdt>
      <w:r w:rsidRPr="005D3129">
        <w:t>.</w:t>
      </w:r>
    </w:p>
    <w:p w14:paraId="63E5C72F"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01174B31" w14:textId="7E463A1C"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Content>
          <w:r w:rsidRPr="005D3129">
            <w:fldChar w:fldCharType="begin"/>
          </w:r>
          <w:r w:rsidRPr="005D3129">
            <w:instrText>CITATION Mor90 \m Placeholder1 \t  \l 1033  \m ThompsonCalkin2011</w:instrText>
          </w:r>
          <w:r w:rsidRPr="005D3129">
            <w:fldChar w:fldCharType="separate"/>
          </w:r>
          <w:r w:rsidR="00060849">
            <w:rPr>
              <w:noProof/>
            </w:rPr>
            <w:t>(Morgan &amp; Henrion, 1990; Walker, et al., 2003; Thompson &amp; Calkin, 2011)</w:t>
          </w:r>
          <w:r w:rsidRPr="005D3129">
            <w:fldChar w:fldCharType="end"/>
          </w:r>
        </w:sdtContent>
      </w:sdt>
      <w:r w:rsidRPr="005D3129">
        <w:t>. Existing uncertainty-aware DSS approaches</w:t>
      </w:r>
      <w:r w:rsidRPr="005D3129">
        <w:rPr>
          <w:lang w:eastAsia="tr-TR"/>
        </w:rPr>
        <w:t xml:space="preserve"> </w:t>
      </w:r>
      <w:sdt>
        <w:sdtPr>
          <w:rPr>
            <w:lang w:eastAsia="tr-TR"/>
          </w:rPr>
          <w:id w:val="64382042"/>
          <w:citation/>
        </w:sdtPr>
        <w:sdtContent>
          <w:r w:rsidR="00197875">
            <w:rPr>
              <w:lang w:eastAsia="tr-TR"/>
            </w:rPr>
            <w:fldChar w:fldCharType="begin"/>
          </w:r>
          <w:r w:rsidR="00197875">
            <w:rPr>
              <w:lang w:eastAsia="tr-TR"/>
            </w:rPr>
            <w:instrText xml:space="preserve"> CITATION ComesEtAl2011 \l 1033 </w:instrText>
          </w:r>
          <w:r w:rsidR="00197875">
            <w:rPr>
              <w:lang w:eastAsia="tr-TR"/>
            </w:rPr>
            <w:fldChar w:fldCharType="separate"/>
          </w:r>
          <w:r w:rsidR="00060849">
            <w:rPr>
              <w:noProof/>
              <w:lang w:eastAsia="tr-TR"/>
            </w:rPr>
            <w:t>(Comes, Hiete, Wijngaards, &amp; Schultmann, 2011)</w:t>
          </w:r>
          <w:r w:rsidR="00197875">
            <w:rPr>
              <w:lang w:eastAsia="tr-TR"/>
            </w:rPr>
            <w:fldChar w:fldCharType="end"/>
          </w:r>
        </w:sdtContent>
      </w:sdt>
      <w:r w:rsidR="00197875">
        <w:rPr>
          <w:lang w:eastAsia="tr-TR"/>
        </w:rPr>
        <w:t xml:space="preserve"> </w:t>
      </w:r>
      <w:r w:rsidRPr="005D3129">
        <w:t xml:space="preserve">typically require either prior probability distributions (Bayesian) or pre-calibrated belief intervals (Dempster-Shafer), both of which are rarely </w:t>
      </w:r>
      <w:r w:rsidRPr="005D3129">
        <w:lastRenderedPageBreak/>
        <w:t xml:space="preserve">available at cell-level resolution in real-time operational settings </w:t>
      </w:r>
      <w:sdt>
        <w:sdtPr>
          <w:id w:val="-1262912034"/>
          <w:citation/>
        </w:sdtPr>
        <w:sdtContent>
          <w:r w:rsidRPr="005D3129">
            <w:fldChar w:fldCharType="begin"/>
          </w:r>
          <w:r w:rsidRPr="005D3129">
            <w:instrText xml:space="preserve"> CITATION Sha76 \l 1033  \m Pea88</w:instrText>
          </w:r>
          <w:r w:rsidRPr="005D3129">
            <w:fldChar w:fldCharType="separate"/>
          </w:r>
          <w:r w:rsidR="00060849">
            <w:rPr>
              <w:noProof/>
            </w:rPr>
            <w:t>(Shafer, 1976; Pearl, 1988)</w:t>
          </w:r>
          <w:r w:rsidRPr="005D3129">
            <w:fldChar w:fldCharType="end"/>
          </w:r>
        </w:sdtContent>
      </w:sdt>
      <w:r w:rsidRPr="005D3129">
        <w:t>. Fuzzy logic has been proposed as a principled alternative for graded representation of operational evidence without distributional assumptions</w:t>
      </w:r>
      <w:r w:rsidR="001E3EA2">
        <w:t xml:space="preserve"> </w:t>
      </w:r>
      <w:sdt>
        <w:sdtPr>
          <w:id w:val="2056424067"/>
          <w:citation/>
        </w:sdtPr>
        <w:sdtContent>
          <w:r w:rsidR="001E3EA2">
            <w:fldChar w:fldCharType="begin"/>
          </w:r>
          <w:r w:rsidR="001E3EA2">
            <w:instrText xml:space="preserve"> CITATION Mendel2017 \l 1033  \m Zadeh1965</w:instrText>
          </w:r>
          <w:r w:rsidR="001E3EA2">
            <w:fldChar w:fldCharType="separate"/>
          </w:r>
          <w:r w:rsidR="00060849">
            <w:rPr>
              <w:noProof/>
            </w:rPr>
            <w:t>(Mendel, 2017; Zadeh, Fuzzy sets, 1965)</w:t>
          </w:r>
          <w:r w:rsidR="001E3EA2">
            <w:fldChar w:fldCharType="end"/>
          </w:r>
        </w:sdtContent>
      </w:sdt>
      <w:r w:rsidRPr="005D3129">
        <w:t xml:space="preserve">, yet its systematic integration into wildfire DSS </w:t>
      </w:r>
      <w:r w:rsidR="001E3EA2" w:rsidRPr="005D3129">
        <w:t>architecture</w:t>
      </w:r>
      <w:r w:rsidRPr="005D3129">
        <w:t xml:space="preserve"> remains limited. </w:t>
      </w:r>
      <w:r w:rsidR="00703F3D">
        <w:t xml:space="preserve">Field studies report that managers question the reliability of model outputs and do not let </w:t>
      </w:r>
      <w:r w:rsidR="00B95A94">
        <w:t>DSS</w:t>
      </w:r>
      <w:r w:rsidR="00703F3D">
        <w:t xml:space="preserve"> dictate their decisions </w:t>
      </w:r>
      <w:sdt>
        <w:sdtPr>
          <w:id w:val="1300490255"/>
          <w:citation/>
        </w:sdtPr>
        <w:sdtContent>
          <w:r w:rsidR="00703F3D" w:rsidRPr="005D3129">
            <w:fldChar w:fldCharType="begin"/>
          </w:r>
          <w:r w:rsidR="00703F3D" w:rsidRPr="005D3129">
            <w:instrText xml:space="preserve"> CITATION Rapp2020 \l 1033 </w:instrText>
          </w:r>
          <w:r w:rsidR="00703F3D" w:rsidRPr="005D3129">
            <w:fldChar w:fldCharType="separate"/>
          </w:r>
          <w:r w:rsidR="00060849">
            <w:rPr>
              <w:noProof/>
            </w:rPr>
            <w:t>(Rapp, Rabung, Wilson, &amp; Toman, 2020)</w:t>
          </w:r>
          <w:r w:rsidR="00703F3D" w:rsidRPr="005D3129">
            <w:fldChar w:fldCharType="end"/>
          </w:r>
        </w:sdtContent>
      </w:sdt>
      <w:r w:rsidR="00703F3D" w:rsidRPr="005D3129">
        <w:t>.</w:t>
      </w:r>
      <w:r w:rsidR="00703F3D">
        <w:t xml:space="preserve"> </w:t>
      </w:r>
      <w:r w:rsidR="00703F3D" w:rsidRPr="00987C27">
        <w:t>A tool hid</w:t>
      </w:r>
      <w:r w:rsidR="00703F3D">
        <w:t>ing</w:t>
      </w:r>
      <w:r w:rsidR="00703F3D" w:rsidRPr="00987C27">
        <w:t xml:space="preserve"> the observational uncertainty behind a recommendation gives the operator no basis for judging its reliability.</w:t>
      </w:r>
    </w:p>
    <w:p w14:paraId="75AC469A" w14:textId="7DB7994E"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rsidRPr="005D3129">
            <w:fldChar w:fldCharType="begin"/>
          </w:r>
          <w:r w:rsidRPr="005D3129">
            <w:instrText xml:space="preserve">CITATION RibeiroEtAl2016 \m GuidottiEtAl2018 \l 1033 </w:instrText>
          </w:r>
          <w:r w:rsidRPr="005D3129">
            <w:fldChar w:fldCharType="separate"/>
          </w:r>
          <w:r w:rsidR="00060849">
            <w:rPr>
              <w:noProof/>
            </w:rPr>
            <w:t>(Ribeiro, Singh, &amp; Guestrin, 2016; Guidotti, et al., 2018)</w:t>
          </w:r>
          <w:r w:rsidRPr="005D3129">
            <w:fldChar w:fldCharType="end"/>
          </w:r>
        </w:sdtContent>
      </w:sdt>
      <w:r w:rsidRPr="005D3129">
        <w:t>. Emergency response requires traceable recommendations that operators can justify to multiple stakeholders</w:t>
      </w:r>
      <w:r w:rsidR="001E3EA2">
        <w:t xml:space="preserve"> </w:t>
      </w:r>
      <w:sdt>
        <w:sdtPr>
          <w:id w:val="-206572224"/>
          <w:citation/>
        </w:sdtPr>
        <w:sdtContent>
          <w:r w:rsidR="001E3EA2">
            <w:fldChar w:fldCharType="begin"/>
          </w:r>
          <w:r w:rsidR="001E3EA2">
            <w:instrText xml:space="preserve"> CITATION Fillmore2023 \l 1033 </w:instrText>
          </w:r>
          <w:r w:rsidR="001E3EA2">
            <w:fldChar w:fldCharType="separate"/>
          </w:r>
          <w:r w:rsidR="00060849">
            <w:rPr>
              <w:noProof/>
            </w:rPr>
            <w:t>(Fillmore &amp; Paveglio, 2023)</w:t>
          </w:r>
          <w:r w:rsidR="001E3EA2">
            <w:fldChar w:fldCharType="end"/>
          </w:r>
        </w:sdtContent>
      </w:sdt>
      <w:r w:rsidRPr="005D3129">
        <w:t>. Post-hoc attribution methods such as SHAP and LIME provide statistical approximations of model behavior rather than causal rule-level traceability</w:t>
      </w:r>
      <w:r w:rsidR="00D979B0">
        <w:t xml:space="preserve"> </w:t>
      </w:r>
      <w:sdt>
        <w:sdtPr>
          <w:id w:val="-1223052925"/>
          <w:citation/>
        </w:sdtPr>
        <w:sdtContent>
          <w:r w:rsidR="00D979B0">
            <w:fldChar w:fldCharType="begin"/>
          </w:r>
          <w:r w:rsidR="00D979B0">
            <w:instrText xml:space="preserve"> CITATION Lundberg2017 \l 1033  \m RibeiroEtAl2016</w:instrText>
          </w:r>
          <w:r w:rsidR="00D979B0">
            <w:fldChar w:fldCharType="separate"/>
          </w:r>
          <w:r w:rsidR="00060849">
            <w:rPr>
              <w:noProof/>
            </w:rPr>
            <w:t>(Lundberg &amp; Lee, 2017; Ribeiro, Singh, &amp; Guestrin, 2016)</w:t>
          </w:r>
          <w:r w:rsidR="00D979B0">
            <w:fldChar w:fldCharType="end"/>
          </w:r>
        </w:sdtContent>
      </w:sdt>
      <w:r w:rsidRPr="005D3129">
        <w:t xml:space="preserve">. Empirical studies </w:t>
      </w:r>
      <w:sdt>
        <w:sdtPr>
          <w:id w:val="1854602558"/>
          <w:citation/>
        </w:sdtPr>
        <w:sdtContent>
          <w:r w:rsidRPr="005D3129">
            <w:fldChar w:fldCharType="begin"/>
          </w:r>
          <w:r w:rsidRPr="005D3129">
            <w:instrText xml:space="preserve"> CITATION Schultz2021 \l 1033 </w:instrText>
          </w:r>
          <w:r w:rsidRPr="005D3129">
            <w:fldChar w:fldCharType="separate"/>
          </w:r>
          <w:r w:rsidR="00060849">
            <w:rPr>
              <w:noProof/>
            </w:rPr>
            <w:t>(Schultz, Miller, Greiner, &amp; Kooistra, 2021)</w:t>
          </w:r>
          <w:r w:rsidRPr="005D3129">
            <w:fldChar w:fldCharType="end"/>
          </w:r>
        </w:sdtContent>
      </w:sdt>
      <w:r w:rsidRPr="005D3129">
        <w:t xml:space="preserve"> </w:t>
      </w:r>
      <w:r>
        <w:t xml:space="preserve">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rsidRPr="005D3129">
            <w:fldChar w:fldCharType="begin"/>
          </w:r>
          <w:r w:rsidRPr="005D3129">
            <w:instrText xml:space="preserve"> CITATION Fillmore2023 \l 1033  \m Rapp2020</w:instrText>
          </w:r>
          <w:r w:rsidRPr="005D3129">
            <w:fldChar w:fldCharType="separate"/>
          </w:r>
          <w:r w:rsidR="00060849">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Content>
          <w:r w:rsidR="000F350B" w:rsidRPr="005D3129">
            <w:fldChar w:fldCharType="begin"/>
          </w:r>
          <w:r w:rsidR="001E3EA2">
            <w:instrText xml:space="preserve">CITATION Mohammadi2025 \l 1033 </w:instrText>
          </w:r>
          <w:r w:rsidR="000F350B" w:rsidRPr="005D3129">
            <w:fldChar w:fldCharType="separate"/>
          </w:r>
          <w:r w:rsidR="00060849">
            <w:rPr>
              <w:noProof/>
            </w:rPr>
            <w:t>(Dubey &amp; Dubey, 2025)</w:t>
          </w:r>
          <w:r w:rsidR="000F350B" w:rsidRPr="005D3129">
            <w:fldChar w:fldCharType="end"/>
          </w:r>
        </w:sdtContent>
      </w:sdt>
      <w:r w:rsidRPr="005D3129">
        <w:t>,</w:t>
      </w:r>
      <w:r w:rsidR="000F350B">
        <w:t xml:space="preserve"> </w:t>
      </w:r>
      <w:r>
        <w:t>but such an architecture remains absent from mainstream DSS.</w:t>
      </w:r>
    </w:p>
    <w:p w14:paraId="6D1D7DCD"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27AEB753" w14:textId="2F9AF170" w:rsidR="003A51BF" w:rsidRDefault="00453629" w:rsidP="003A51BF">
      <w:pPr>
        <w:pStyle w:val="ParText"/>
      </w:pPr>
      <w:r>
        <w:t xml:space="preserve">Many DSS tightly integrate fire-spread simulation with decision reasoning. Modular </w:t>
      </w:r>
      <w:r w:rsidR="00B95A94">
        <w:t>architecture is</w:t>
      </w:r>
      <w:r>
        <w:t xml:space="preserve"> essential for traceability and independent validation of </w:t>
      </w:r>
      <w:r w:rsidR="00B95A94">
        <w:t xml:space="preserve">components </w:t>
      </w:r>
      <w:sdt>
        <w:sdtPr>
          <w:id w:val="-215507078"/>
          <w:citation/>
        </w:sdtPr>
        <w:sdtContent>
          <w:r w:rsidRPr="005D3129">
            <w:fldChar w:fldCharType="begin"/>
          </w:r>
          <w:r w:rsidRPr="005D3129">
            <w:instrText xml:space="preserve"> CITATION Sug10 \l 1033 </w:instrText>
          </w:r>
          <w:r w:rsidRPr="005D3129">
            <w:fldChar w:fldCharType="separate"/>
          </w:r>
          <w:r w:rsidR="00060849">
            <w:rPr>
              <w:noProof/>
            </w:rPr>
            <w:t>(Sugumaran &amp; Degroote, 2010)</w:t>
          </w:r>
          <w:r w:rsidRPr="005D3129">
            <w:fldChar w:fldCharType="end"/>
          </w:r>
        </w:sdtContent>
      </w:sdt>
      <w:r w:rsidR="00B95A94">
        <w:t>.</w:t>
      </w:r>
      <w:r w:rsidRPr="005D3129">
        <w:t xml:space="preserve"> </w:t>
      </w:r>
      <w:r w:rsidR="00B95A94">
        <w:t>T</w:t>
      </w:r>
      <w:r w:rsidRPr="005D3129">
        <w:t xml:space="preserve">ight coupling prevents either component from being updated or verified in isolation </w:t>
      </w:r>
      <w:sdt>
        <w:sdtPr>
          <w:id w:val="-9844552"/>
          <w:citation/>
        </w:sdtPr>
        <w:sdtContent>
          <w:r w:rsidRPr="005D3129">
            <w:fldChar w:fldCharType="begin"/>
          </w:r>
          <w:r w:rsidRPr="005D3129">
            <w:instrText xml:space="preserve"> CITATION PachecoEtAl2015 \l 1033  \m VasquezEtAl2021Forests</w:instrText>
          </w:r>
          <w:r w:rsidRPr="005D3129">
            <w:fldChar w:fldCharType="separate"/>
          </w:r>
          <w:r w:rsidR="00060849">
            <w:rPr>
              <w:noProof/>
            </w:rPr>
            <w:t>(Pacheco, et al., 2015; Vásquez, 2021)</w:t>
          </w:r>
          <w:r w:rsidRPr="005D3129">
            <w:fldChar w:fldCharType="end"/>
          </w:r>
        </w:sdtContent>
      </w:sdt>
      <w:r>
        <w:t xml:space="preserve">. As an example, WFDSS’s fire-behavior systems and decision records are architecturally merged within a single platform </w:t>
      </w:r>
      <w:sdt>
        <w:sdtPr>
          <w:id w:val="2042782893"/>
          <w:citation/>
        </w:sdtPr>
        <w:sdtContent>
          <w:r w:rsidRPr="005D3129">
            <w:fldChar w:fldCharType="begin"/>
          </w:r>
          <w:r w:rsidRPr="005D3129">
            <w:instrText xml:space="preserve"> CITATION NoonanWright2011 \l 1033 </w:instrText>
          </w:r>
          <w:r w:rsidRPr="005D3129">
            <w:fldChar w:fldCharType="separate"/>
          </w:r>
          <w:r w:rsidR="00060849">
            <w:rPr>
              <w:noProof/>
            </w:rPr>
            <w:t>(Noonan-Wright, et al., 2011)</w:t>
          </w:r>
          <w:r w:rsidRPr="005D3129">
            <w:fldChar w:fldCharType="end"/>
          </w:r>
        </w:sdtContent>
      </w:sdt>
      <w:r>
        <w:t xml:space="preserve">. </w:t>
      </w:r>
      <w:r w:rsidR="005A1CC2">
        <w:t xml:space="preserve">In the architectural </w:t>
      </w:r>
      <w:r w:rsidR="005A1CC2">
        <w:lastRenderedPageBreak/>
        <w:t xml:space="preserve">perspective </w:t>
      </w:r>
      <w:r w:rsidR="00BF1514">
        <w:t xml:space="preserve">of </w:t>
      </w:r>
      <w:r w:rsidR="005A1CC2">
        <w:t xml:space="preserve">this thesis, this integration leaves either component difficult to replace independently. Recent hybrid architectures reinforce the same coupling. The transformer-fuzzy decision model of Dubey &amp; Dubey </w:t>
      </w:r>
      <w:sdt>
        <w:sdtPr>
          <w:id w:val="-369307102"/>
          <w:citation/>
        </w:sdtPr>
        <w:sdtContent>
          <w:r w:rsidR="005A1CC2" w:rsidRPr="005D3129">
            <w:fldChar w:fldCharType="begin"/>
          </w:r>
          <w:r w:rsidR="005A1CC2">
            <w:instrText xml:space="preserve">CITATION Mohammadi2025 \n  \t  \l 1033 </w:instrText>
          </w:r>
          <w:r w:rsidR="005A1CC2" w:rsidRPr="005D3129">
            <w:fldChar w:fldCharType="separate"/>
          </w:r>
          <w:r w:rsidR="00060849">
            <w:rPr>
              <w:noProof/>
            </w:rPr>
            <w:t>(2025)</w:t>
          </w:r>
          <w:r w:rsidR="005A1CC2" w:rsidRPr="005D3129">
            <w:fldChar w:fldCharType="end"/>
          </w:r>
        </w:sdtContent>
      </w:sdt>
      <w:r w:rsidR="005A1CC2">
        <w:t xml:space="preserve"> </w:t>
      </w:r>
      <w:r w:rsidR="00A364F8">
        <w:t>couples prediction and response reasoning within a single integrated pipeline.</w:t>
      </w:r>
      <w:r w:rsidR="005A1CC2">
        <w:t xml:space="preserve"> As wildfire simulation science advances separately from DSS research, this coupling increasingly blocks the incorporation of new modeling capabilities into operational decision frameworks. </w:t>
      </w:r>
      <w:r w:rsidR="003A51BF" w:rsidRPr="005D3129">
        <w:t xml:space="preserve">Optimization-based DSS represent operational constraints such as resources, travel time, and suppression effectiveness through formal cost functions </w:t>
      </w:r>
      <w:sdt>
        <w:sdtPr>
          <w:id w:val="-1330356888"/>
          <w:citation/>
        </w:sdtPr>
        <w:sdtContent>
          <w:r w:rsidR="003A51BF" w:rsidRPr="005D3129">
            <w:fldChar w:fldCharType="begin"/>
          </w:r>
          <w:r w:rsidR="003A51BF" w:rsidRPr="005D3129">
            <w:instrText xml:space="preserve"> CITATION KeeneyRaiffa1976 \l 1033  \m Pais2021</w:instrText>
          </w:r>
          <w:r w:rsidR="003A51BF" w:rsidRPr="005D3129">
            <w:fldChar w:fldCharType="separate"/>
          </w:r>
          <w:r w:rsidR="00060849">
            <w:rPr>
              <w:noProof/>
            </w:rPr>
            <w:t>(Keeney &amp; Raiffa, 1976; Pais, Carrasco, Moudio, &amp; Shen, 2021)</w:t>
          </w:r>
          <w:r w:rsidR="003A51BF" w:rsidRPr="005D3129">
            <w:fldChar w:fldCharType="end"/>
          </w:r>
        </w:sdtContent>
      </w:sdt>
      <w:r w:rsidR="003A51BF">
        <w:t xml:space="preserve">. Recent operational toolkits follow the same formulation </w:t>
      </w:r>
      <w:sdt>
        <w:sdtPr>
          <w:id w:val="1843427357"/>
          <w:citation/>
        </w:sdtPr>
        <w:sdtContent>
          <w:r w:rsidR="003A51BF">
            <w:fldChar w:fldCharType="begin"/>
          </w:r>
          <w:r w:rsidR="003A51BF">
            <w:instrText xml:space="preserve"> CITATION Orphanoudakis2025 \l 1033 </w:instrText>
          </w:r>
          <w:r w:rsidR="003A51BF">
            <w:fldChar w:fldCharType="separate"/>
          </w:r>
          <w:r w:rsidR="00060849">
            <w:rPr>
              <w:noProof/>
            </w:rPr>
            <w:t>(Orphanoudakis, Betzelos, &amp; Leligou, 2025)</w:t>
          </w:r>
          <w:r w:rsidR="003A51BF">
            <w:fldChar w:fldCharType="end"/>
          </w:r>
        </w:sdtContent>
      </w:sdt>
      <w:r w:rsidR="003A51BF">
        <w:t xml:space="preserve">. Many deterministic formulations are evaluated under fully specified state inputs, which are rarely available during active wildfire </w:t>
      </w:r>
      <w:sdt>
        <w:sdtPr>
          <w:id w:val="78410820"/>
          <w:citation/>
        </w:sdtPr>
        <w:sdtContent>
          <w:r w:rsidR="003A51BF" w:rsidRPr="005D3129">
            <w:fldChar w:fldCharType="begin"/>
          </w:r>
          <w:r w:rsidR="003A51BF" w:rsidRPr="005D3129">
            <w:instrText xml:space="preserve"> CITATION Mar07 \t  \l 1033  \m Finney2006 \t </w:instrText>
          </w:r>
          <w:r w:rsidR="003A51BF" w:rsidRPr="005D3129">
            <w:fldChar w:fldCharType="separate"/>
          </w:r>
          <w:r w:rsidR="00060849">
            <w:rPr>
              <w:noProof/>
            </w:rPr>
            <w:t>(Martell, 2007; Finney, 2006)</w:t>
          </w:r>
          <w:r w:rsidR="003A51BF" w:rsidRPr="005D3129">
            <w:fldChar w:fldCharType="end"/>
          </w:r>
        </w:sdtContent>
      </w:sdt>
      <w:r w:rsidR="003A51BF" w:rsidRPr="005D3129">
        <w:t xml:space="preserve">. </w:t>
      </w:r>
    </w:p>
    <w:p w14:paraId="181B4782" w14:textId="74BBBAB9" w:rsidR="00453629" w:rsidRPr="005D3129" w:rsidRDefault="00453629" w:rsidP="003A51BF">
      <w:pPr>
        <w:pStyle w:val="ParText"/>
      </w:pPr>
      <w:r w:rsidRPr="005D3129">
        <w:t>The gap is not lack of awareness but the absence of mechanisms integrat</w:t>
      </w:r>
      <w:r w:rsidR="004D38A4">
        <w:t>ing</w:t>
      </w:r>
      <w:r w:rsidRPr="005D3129">
        <w:t xml:space="preserve">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w:t>
      </w:r>
      <w:r>
        <w:t xml:space="preserve">Published DSS rarely provide operational mechanisms for constraint-sensitive reasoning at this granularity. </w:t>
      </w:r>
      <w:r w:rsidRPr="005D3129">
        <w:t>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699307A3" w14:textId="77777777" w:rsidR="006C49EC" w:rsidRPr="005D3129" w:rsidRDefault="006C49EC" w:rsidP="006C49EC">
      <w:pPr>
        <w:pStyle w:val="Heading2"/>
        <w:rPr>
          <w:lang w:eastAsia="tr-TR"/>
        </w:rPr>
      </w:pPr>
      <w:bookmarkStart w:id="30" w:name="_CRSec1_2"/>
      <w:bookmarkStart w:id="31" w:name="_Toc236945668"/>
      <w:r w:rsidRPr="005D3129">
        <w:rPr>
          <w:lang w:eastAsia="tr-TR"/>
        </w:rPr>
        <w:t>Research Question and Hypothesis</w:t>
      </w:r>
      <w:bookmarkEnd w:id="30"/>
      <w:bookmarkEnd w:id="31"/>
    </w:p>
    <w:p w14:paraId="4898E802" w14:textId="77777777" w:rsidR="008D19D4" w:rsidRPr="005D3129" w:rsidRDefault="001618FC" w:rsidP="001E4891">
      <w:pPr>
        <w:pStyle w:val="ParText"/>
        <w:rPr>
          <w:b/>
          <w:bCs/>
          <w:i/>
          <w:iCs/>
        </w:rPr>
      </w:pPr>
      <w:r w:rsidRPr="005D3129">
        <w:t>Formally, this thesis addresses the following research question:</w:t>
      </w:r>
      <w:r w:rsidR="001E4891">
        <w:t xml:space="preserve"> </w:t>
      </w:r>
      <w:r w:rsidR="008D19D4">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sidR="008D19D4">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2D096EDE" w14:textId="77777777" w:rsidR="001618FC" w:rsidRPr="005D3129" w:rsidRDefault="00164E6F" w:rsidP="00C71C81">
      <w:pPr>
        <w:pStyle w:val="ParText"/>
      </w:pPr>
      <w:r w:rsidRPr="005D3129">
        <w:t>This question gives rise to the following main hypothesis:</w:t>
      </w:r>
      <w:r w:rsidR="001E4891">
        <w:t xml:space="preserve"> </w:t>
      </w:r>
      <w:r w:rsidR="00BF1514">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sidR="00BF1514" w:rsidRPr="00BF1514">
        <w:rPr>
          <w:i/>
          <w:iCs/>
        </w:rPr>
        <w:t xml:space="preserve"> </w:t>
      </w:r>
      <w:r w:rsidR="001618FC" w:rsidRPr="005D3129">
        <w:t>This hypothesis is decomposed into three testable sub-claims:</w:t>
      </w:r>
    </w:p>
    <w:p w14:paraId="5DEF01D4" w14:textId="77777777" w:rsidR="00BF1514" w:rsidRPr="005D3129" w:rsidRDefault="00BF1514" w:rsidP="00BF1514">
      <w:pPr>
        <w:pStyle w:val="ParText"/>
      </w:pPr>
      <w:r w:rsidRPr="005D3129">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35261149"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1ED3F" w14:textId="77777777" w:rsidR="00BF1514" w:rsidRPr="005D3129" w:rsidRDefault="00BF1514" w:rsidP="00BF1514">
      <w:pPr>
        <w:pStyle w:val="ParText"/>
      </w:pPr>
      <w:r>
        <w:rPr>
          <w:b/>
          <w:bCs/>
          <w:i/>
          <w:iCs/>
        </w:rPr>
        <w:t>H3 (Simulated Operational Feasibility Under Uncertainty):</w:t>
      </w:r>
      <w:r w:rsidRPr="005D3129">
        <w:t xml:space="preserve"> </w:t>
      </w:r>
      <w:r>
        <w:t xml:space="preserve">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t>
      </w:r>
      <w:r w:rsidR="00B1230A">
        <w:t>where every fielded intervention passed the applicable pre-execution satisficing, quality, resource, and no-harm gates.</w:t>
      </w:r>
    </w:p>
    <w:p w14:paraId="7DA7478D" w14:textId="77777777" w:rsidR="00F30DC4" w:rsidRPr="005D3129" w:rsidRDefault="002D1D9A" w:rsidP="003B2FD7">
      <w:pPr>
        <w:pStyle w:val="Heading2"/>
        <w:rPr>
          <w:lang w:eastAsia="tr-TR"/>
        </w:rPr>
      </w:pPr>
      <w:bookmarkStart w:id="32" w:name="_Toc236945669"/>
      <w:r w:rsidRPr="005D3129">
        <w:rPr>
          <w:lang w:eastAsia="tr-TR"/>
        </w:rPr>
        <w:lastRenderedPageBreak/>
        <w:t>Main Contributions of the Thesis</w:t>
      </w:r>
      <w:bookmarkEnd w:id="32"/>
    </w:p>
    <w:p w14:paraId="1570D8DF" w14:textId="5AC68E4C"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060849">
        <w:t>1.1</w:t>
      </w:r>
      <w:r>
        <w:fldChar w:fldCharType="end"/>
      </w:r>
      <w:r>
        <w:t xml:space="preserve">. The contributions have distinct primary objectives, each addressing one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060849" w:rsidRPr="005D3129">
        <w:t xml:space="preserve">Table </w:t>
      </w:r>
      <w:r w:rsidR="00060849">
        <w:rPr>
          <w:noProof/>
        </w:rPr>
        <w:t>1</w:t>
      </w:r>
      <w:r w:rsidR="00060849" w:rsidRPr="005D3129">
        <w:t>.</w:t>
      </w:r>
      <w:r w:rsidR="00060849">
        <w:rPr>
          <w:noProof/>
        </w:rPr>
        <w:t>2</w:t>
      </w:r>
      <w:r w:rsidRPr="005D3129">
        <w:rPr>
          <w:lang w:eastAsia="tr-TR"/>
        </w:rPr>
        <w:fldChar w:fldCharType="end"/>
      </w:r>
      <w:r w:rsidRPr="005D3129">
        <w:t xml:space="preserve">. </w:t>
      </w:r>
      <w:r>
        <w:t xml:space="preserve">They operate as interdependent parts of a single framework and are realized across the background in Chapter </w:t>
      </w:r>
      <w:r>
        <w:fldChar w:fldCharType="begin"/>
      </w:r>
      <w:r>
        <w:instrText xml:space="preserve"> REF _CRCh2 \r \h </w:instrText>
      </w:r>
      <w:r>
        <w:fldChar w:fldCharType="separate"/>
      </w:r>
      <w:r w:rsidR="00060849">
        <w:t>2</w:t>
      </w:r>
      <w:r>
        <w:fldChar w:fldCharType="end"/>
      </w:r>
      <w:r>
        <w:t xml:space="preserve">, the DisasterAware framework and its simulation core in Chapter </w:t>
      </w:r>
      <w:r>
        <w:fldChar w:fldCharType="begin"/>
      </w:r>
      <w:r>
        <w:instrText xml:space="preserve"> REF _CRCh3 \r \h </w:instrText>
      </w:r>
      <w:r>
        <w:fldChar w:fldCharType="separate"/>
      </w:r>
      <w:r w:rsidR="00060849">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060849">
        <w:t>4</w:t>
      </w:r>
      <w:r>
        <w:fldChar w:fldCharType="end"/>
      </w:r>
      <w:r>
        <w:t xml:space="preserve">, and the empirical evaluation in Chapter </w:t>
      </w:r>
      <w:r>
        <w:fldChar w:fldCharType="begin"/>
      </w:r>
      <w:r>
        <w:instrText xml:space="preserve"> REF _CRCh5 \r \h </w:instrText>
      </w:r>
      <w:r>
        <w:fldChar w:fldCharType="separate"/>
      </w:r>
      <w:r w:rsidR="00060849">
        <w:t>5</w:t>
      </w:r>
      <w:r>
        <w:fldChar w:fldCharType="end"/>
      </w:r>
      <w:r>
        <w:t>.</w:t>
      </w:r>
    </w:p>
    <w:p w14:paraId="253CA52D" w14:textId="38C814E9" w:rsidR="00663182" w:rsidRPr="005D3129" w:rsidRDefault="00663182" w:rsidP="00663182">
      <w:pPr>
        <w:pStyle w:val="Caption"/>
        <w:keepNext/>
      </w:pPr>
      <w:bookmarkStart w:id="33" w:name="_Ref223821474"/>
      <w:bookmarkStart w:id="34" w:name="_Toc23694574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2</w:t>
      </w:r>
      <w:r w:rsidR="004A4810" w:rsidRPr="005D3129">
        <w:fldChar w:fldCharType="end"/>
      </w:r>
      <w:bookmarkEnd w:id="33"/>
      <w:r w:rsidRPr="005D3129">
        <w:t xml:space="preserve"> Mapping of thesis contributions to identified gaps</w:t>
      </w:r>
      <w:bookmarkEnd w:id="34"/>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51623BC8"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229971BC" w14:textId="77777777" w:rsidR="00BC298C" w:rsidRPr="005D3129" w:rsidRDefault="00BC298C" w:rsidP="00AF5E8B">
            <w:pPr>
              <w:pStyle w:val="TableText"/>
            </w:pPr>
            <w:r w:rsidRPr="005D3129">
              <w:t>Addressed Gap</w:t>
            </w:r>
          </w:p>
        </w:tc>
        <w:tc>
          <w:tcPr>
            <w:tcW w:w="3059" w:type="pct"/>
          </w:tcPr>
          <w:p w14:paraId="73AD1096"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D24655" w:rsidRPr="005D3129" w14:paraId="0FD768BB"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09C5A12" w14:textId="77777777" w:rsidR="00D24655" w:rsidRPr="001E4891" w:rsidRDefault="00D24655" w:rsidP="00D24655">
            <w:pPr>
              <w:pStyle w:val="TableText"/>
              <w:jc w:val="left"/>
            </w:pPr>
            <w:r w:rsidRPr="001E4891">
              <w:t>G1: Closed decision spaces in centralized architectures</w:t>
            </w:r>
          </w:p>
        </w:tc>
        <w:tc>
          <w:tcPr>
            <w:tcW w:w="3555" w:type="pct"/>
            <w:gridSpan w:val="2"/>
          </w:tcPr>
          <w:p w14:paraId="49384C64"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C1</w:t>
            </w:r>
            <w:r>
              <w:t xml:space="preserve">: </w:t>
            </w:r>
            <w:r w:rsidRPr="001E4891">
              <w:t>Open decision space through concept-driven abstraction, adaptive rule generation, and hierarchically distributed reasoning with non-inferential global coordination</w:t>
            </w:r>
            <w:r>
              <w:t xml:space="preserve"> Evaluated dimensions: Decision quality across the configuration ladder, adaptation activity and vocabulary growth, and decision latency at scale.</w:t>
            </w:r>
          </w:p>
        </w:tc>
      </w:tr>
      <w:tr w:rsidR="00D24655" w:rsidRPr="005D3129" w14:paraId="747594E3"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5D97D96" w14:textId="77777777" w:rsidR="00D24655" w:rsidRPr="001E4891" w:rsidRDefault="00D24655" w:rsidP="00D24655">
            <w:pPr>
              <w:pStyle w:val="TableText"/>
              <w:jc w:val="left"/>
            </w:pPr>
            <w:r w:rsidRPr="001E4891">
              <w:t>G2: Unrepresented epistemic uncertainty and limited explainability</w:t>
            </w:r>
          </w:p>
        </w:tc>
        <w:tc>
          <w:tcPr>
            <w:tcW w:w="3555" w:type="pct"/>
            <w:gridSpan w:val="2"/>
          </w:tcPr>
          <w:p w14:paraId="13B3D16A"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rsidRPr="005D3129">
              <w:t>C</w:t>
            </w:r>
            <w:r>
              <w:t xml:space="preserve">2: </w:t>
            </w:r>
            <w:r w:rsidRPr="001E4891">
              <w:t>Sensitivity analysis built on confidence-gated uncertainty propagation and intrinsic rule-level traceability</w:t>
            </w:r>
            <w:r>
              <w:t xml:space="preserve"> Evaluated dimensions: Decision trace records and the sensitivity of closed-loop outputs to operational parameters.</w:t>
            </w:r>
          </w:p>
        </w:tc>
      </w:tr>
      <w:tr w:rsidR="00D24655" w:rsidRPr="005D3129" w14:paraId="44C36ADB"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DDDD04F" w14:textId="77777777" w:rsidR="00D24655" w:rsidRPr="001E4891" w:rsidRDefault="00D24655" w:rsidP="00D24655">
            <w:pPr>
              <w:pStyle w:val="TableText"/>
              <w:jc w:val="left"/>
            </w:pPr>
            <w:r w:rsidRPr="001E4891">
              <w:t>G3: Simulation-decision coupling without an end-to-end operational workflow</w:t>
            </w:r>
          </w:p>
        </w:tc>
        <w:tc>
          <w:tcPr>
            <w:tcW w:w="3555" w:type="pct"/>
            <w:gridSpan w:val="2"/>
          </w:tcPr>
          <w:p w14:paraId="218D4CAE"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w:t>
            </w:r>
            <w:r>
              <w:t xml:space="preserve">3: </w:t>
            </w:r>
            <w:r w:rsidRPr="001E4891">
              <w:t>End-to-end use-case demonstration over strictly separated simulation and decision cores with satisficing-based acceptance</w:t>
            </w:r>
            <w:r>
              <w:t xml:space="preserve"> Evaluated dimensions: Simulation-core fidelity, campaign feasibility under partial observation and resource limits, and constraint compliance.</w:t>
            </w:r>
          </w:p>
        </w:tc>
      </w:tr>
    </w:tbl>
    <w:p w14:paraId="17E71D84" w14:textId="77777777" w:rsidR="002F37F2" w:rsidRPr="005D3129" w:rsidRDefault="002F37F2" w:rsidP="002F37F2">
      <w:pPr>
        <w:pStyle w:val="ParText"/>
      </w:pPr>
    </w:p>
    <w:p w14:paraId="18640F25" w14:textId="77777777" w:rsidR="00E77EB4" w:rsidRPr="005D3129" w:rsidRDefault="00E77EB4" w:rsidP="00334870">
      <w:pPr>
        <w:pStyle w:val="ParText"/>
        <w:keepNext/>
        <w:pBdr>
          <w:top w:val="single" w:sz="4" w:space="1" w:color="auto"/>
          <w:bottom w:val="single" w:sz="4" w:space="1" w:color="auto"/>
        </w:pBdr>
        <w:rPr>
          <w:b/>
          <w:bCs/>
        </w:rPr>
      </w:pPr>
      <w:r w:rsidRPr="005D3129">
        <w:rPr>
          <w:b/>
          <w:bCs/>
        </w:rPr>
        <w:lastRenderedPageBreak/>
        <w:t>C1 Open Decision Space through Adaptive, Concept-Driven Reasoning</w:t>
      </w:r>
    </w:p>
    <w:p w14:paraId="51A5CF23" w14:textId="26229682" w:rsidR="003C121E" w:rsidRPr="005D3129" w:rsidRDefault="003C121E">
      <w:pPr>
        <w:pStyle w:val="ParText"/>
      </w:pPr>
      <w:r>
        <w:t>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w:t>
      </w:r>
      <w:r w:rsidRPr="005D3129">
        <w:t>. A</w:t>
      </w:r>
      <w:r>
        <w:t xml:space="preserve">n evolving Takagi-Sugeno rule base adapts membership functions (MFs) </w:t>
      </w:r>
      <w:r w:rsidRPr="005D3129">
        <w:t xml:space="preserve">and term resolution </w:t>
      </w:r>
      <w:sdt>
        <w:sdtPr>
          <w:id w:val="815728001"/>
          <w:citation/>
        </w:sdtPr>
        <w:sdtContent>
          <w:r w:rsidRPr="005D3129">
            <w:fldChar w:fldCharType="begin"/>
          </w:r>
          <w:r w:rsidRPr="005D3129">
            <w:instrText xml:space="preserve"> CITATION TakagiSugeno1985 \l 1033  \m Ang04 </w:instrText>
          </w:r>
          <w:r w:rsidRPr="005D3129">
            <w:fldChar w:fldCharType="separate"/>
          </w:r>
          <w:r w:rsidR="00060849">
            <w:rPr>
              <w:noProof/>
            </w:rPr>
            <w:t>(Takagi &amp; Sugeno, 1985; Angelov &amp; Filev, 2004)</w:t>
          </w:r>
          <w:r w:rsidRPr="005D3129">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Content>
          <w:r w:rsidRPr="005D3129">
            <w:fldChar w:fldCharType="begin"/>
          </w:r>
          <w:r w:rsidRPr="005D3129">
            <w:instrText xml:space="preserve"> CITATION Sim56 \t  \l 1033 </w:instrText>
          </w:r>
          <w:r w:rsidRPr="005D3129">
            <w:fldChar w:fldCharType="separate"/>
          </w:r>
          <w:r w:rsidR="00060849">
            <w:rPr>
              <w:noProof/>
            </w:rPr>
            <w:t>(Simon, 1956)</w:t>
          </w:r>
          <w:r w:rsidRPr="005D3129">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w:t>
      </w:r>
      <w:r w:rsidRPr="005D3129">
        <w:t xml:space="preserve"> </w:t>
      </w:r>
      <w:r w:rsidR="000B5EAB" w:rsidRPr="000B5EAB">
        <w:t>The reshaping acts on three nested levels</w:t>
      </w:r>
      <w:r w:rsidR="000B5EAB">
        <w:t>,</w:t>
      </w:r>
      <w:r w:rsidR="000B5EAB" w:rsidRPr="000B5EAB">
        <w:t xml:space="preserve">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19E20EBF"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105C7C46" w14:textId="77777777" w:rsidR="003C121E" w:rsidRPr="005D3129" w:rsidRDefault="003C121E" w:rsidP="003C121E">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47183676"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lastRenderedPageBreak/>
        <w:t xml:space="preserve">C3 End-to-End Use-Case Demonstration </w:t>
      </w:r>
    </w:p>
    <w:p w14:paraId="06EE2D14" w14:textId="72758C15" w:rsidR="00AF5E8B" w:rsidRDefault="007F7101" w:rsidP="00AF5E8B">
      <w:pPr>
        <w:pStyle w:val="ParText"/>
      </w:pPr>
      <w:r>
        <w:t xml:space="preserve">To address G3, the thesis enforces a strict separation between the simulation core and the decision core, which grounds analytically stated pipeline properties under incomplete </w:t>
      </w:r>
      <w:r w:rsidRPr="005D3129">
        <w:t xml:space="preserve">observation and allows either side to be validated independently. </w:t>
      </w:r>
      <w:r>
        <w:t xml:space="preserve">On this foundation the framework is exercised in an end-to-end simulated use case that couples the spread simulation, the decision pipeline, and an operator dashboard, </w:t>
      </w:r>
      <w:r w:rsidR="00B1230A">
        <w:t>with satisficing acceptance and a graduated fail-safe screening every intervention before it is fielded.</w:t>
      </w:r>
      <w:r>
        <w:t xml:space="preserve"> The use case addresses the research-to-practice distance reported in field studies </w:t>
      </w:r>
      <w:sdt>
        <w:sdtPr>
          <w:id w:val="815728009"/>
          <w:citation/>
        </w:sdtPr>
        <w:sdtContent>
          <w:r w:rsidRPr="005D3129">
            <w:fldChar w:fldCharType="begin"/>
          </w:r>
          <w:r w:rsidRPr="005D3129">
            <w:instrText xml:space="preserve"> CITATION Fillmore2023 \l 1033  \m Rapp2020 </w:instrText>
          </w:r>
          <w:r w:rsidRPr="005D3129">
            <w:fldChar w:fldCharType="separate"/>
          </w:r>
          <w:r w:rsidR="00060849">
            <w:rPr>
              <w:noProof/>
            </w:rPr>
            <w:t>(Fillmore &amp; Paveglio, 2023; Rapp, Rabung, Wilson, &amp; Toman, 2020)</w:t>
          </w:r>
          <w:r w:rsidRPr="005D3129">
            <w:fldChar w:fldCharType="end"/>
          </w:r>
        </w:sdtContent>
      </w:sdt>
      <w:r w:rsidRPr="005D3129">
        <w:t>.</w:t>
      </w:r>
      <w:r>
        <w:t xml:space="preserve"> </w:t>
      </w:r>
      <w:r w:rsidR="00AF5E8B">
        <w:t>In this use case, the paired with-DSS and without-DSS runs share the same initial state, exogenous drivers, and random-number stream, so subsequent differences arise from the issued orders alone.</w:t>
      </w:r>
    </w:p>
    <w:p w14:paraId="7A44146E" w14:textId="77777777" w:rsidR="00FA464F" w:rsidRPr="005D3129" w:rsidRDefault="001D0C31" w:rsidP="001D0C31">
      <w:pPr>
        <w:pStyle w:val="ParText"/>
        <w:spacing w:after="0" w:line="240" w:lineRule="auto"/>
        <w:jc w:val="center"/>
      </w:pPr>
      <w:r>
        <w:rPr>
          <w:noProof/>
        </w:rPr>
        <w:drawing>
          <wp:inline distT="0" distB="0" distL="0" distR="0" wp14:anchorId="46077F1C" wp14:editId="18DED815">
            <wp:extent cx="5040000" cy="3504906"/>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04906"/>
                    </a:xfrm>
                    <a:prstGeom prst="rect">
                      <a:avLst/>
                    </a:prstGeom>
                    <a:noFill/>
                  </pic:spPr>
                </pic:pic>
              </a:graphicData>
            </a:graphic>
          </wp:inline>
        </w:drawing>
      </w:r>
    </w:p>
    <w:p w14:paraId="20D0BAB2" w14:textId="7B3A4DB1" w:rsidR="00FA464F" w:rsidRDefault="00FA464F" w:rsidP="00FA464F">
      <w:pPr>
        <w:pStyle w:val="Caption"/>
      </w:pPr>
      <w:bookmarkStart w:id="35" w:name="_Ref227630123"/>
      <w:bookmarkStart w:id="36" w:name="_Toc236945786"/>
      <w:r w:rsidRPr="005D3129">
        <w:t xml:space="preserve">Figure </w:t>
      </w:r>
      <w:r>
        <w:fldChar w:fldCharType="begin"/>
      </w:r>
      <w:r>
        <w:instrText xml:space="preserve"> STYLEREF 1 \s </w:instrText>
      </w:r>
      <w:r>
        <w:fldChar w:fldCharType="separate"/>
      </w:r>
      <w:r w:rsidR="00060849">
        <w:rPr>
          <w:noProof/>
        </w:rPr>
        <w:t>1</w:t>
      </w:r>
      <w:r>
        <w:fldChar w:fldCharType="end"/>
      </w:r>
      <w:r>
        <w:t>.</w:t>
      </w:r>
      <w:r>
        <w:fldChar w:fldCharType="begin"/>
      </w:r>
      <w:r>
        <w:instrText xml:space="preserve"> SEQ Figure \* ARABIC \s 1 </w:instrText>
      </w:r>
      <w:r>
        <w:fldChar w:fldCharType="separate"/>
      </w:r>
      <w:r w:rsidR="00060849">
        <w:rPr>
          <w:noProof/>
        </w:rPr>
        <w:t>2</w:t>
      </w:r>
      <w:r>
        <w:fldChar w:fldCharType="end"/>
      </w:r>
      <w:bookmarkEnd w:id="35"/>
      <w:r w:rsidRPr="005D3129">
        <w:t xml:space="preserve"> Research question, hypothesis, gaps, and contributions</w:t>
      </w:r>
      <w:bookmarkEnd w:id="36"/>
    </w:p>
    <w:p w14:paraId="02970686" w14:textId="58CA3D17"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w:t>
      </w:r>
      <w:r w:rsidR="00BC298C">
        <w:t>H1 scalability and adaptability, H2 auditable traceability and parameter sensitivity, H3 simulated operational feasibility under uncertainty.</w:t>
      </w:r>
      <w:r>
        <w:t xml:space="preserve">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sidRPr="005D3129">
        <w:rPr>
          <w:lang w:eastAsia="tr-TR"/>
        </w:rPr>
        <w:fldChar w:fldCharType="begin"/>
      </w:r>
      <w:r w:rsidRPr="005D3129">
        <w:rPr>
          <w:lang w:eastAsia="tr-TR"/>
        </w:rPr>
        <w:instrText xml:space="preserve"> REF _Ref227630123 \h </w:instrText>
      </w:r>
      <w:r w:rsidRPr="005D3129">
        <w:rPr>
          <w:lang w:eastAsia="tr-TR"/>
        </w:rPr>
      </w:r>
      <w:r w:rsidRPr="005D3129">
        <w:rPr>
          <w:lang w:eastAsia="tr-TR"/>
        </w:rPr>
        <w:fldChar w:fldCharType="separate"/>
      </w:r>
      <w:r w:rsidR="00060849" w:rsidRPr="005D3129">
        <w:t xml:space="preserve">Figure </w:t>
      </w:r>
      <w:r w:rsidR="00060849">
        <w:rPr>
          <w:noProof/>
        </w:rPr>
        <w:t>1</w:t>
      </w:r>
      <w:r w:rsidR="00060849">
        <w:t>.</w:t>
      </w:r>
      <w:r w:rsidR="00060849">
        <w:rPr>
          <w:noProof/>
        </w:rPr>
        <w:t>2</w:t>
      </w:r>
      <w:r w:rsidRPr="005D3129">
        <w:rPr>
          <w:lang w:eastAsia="tr-TR"/>
        </w:rPr>
        <w:fldChar w:fldCharType="end"/>
      </w:r>
      <w:r w:rsidRPr="005D3129">
        <w:rPr>
          <w:lang w:eastAsia="tr-TR"/>
        </w:rPr>
        <w:t>.</w:t>
      </w:r>
    </w:p>
    <w:p w14:paraId="76E1FD92" w14:textId="77777777" w:rsidR="00320403" w:rsidRPr="005D3129" w:rsidRDefault="007052DB" w:rsidP="007052DB">
      <w:pPr>
        <w:pStyle w:val="Heading2"/>
      </w:pPr>
      <w:bookmarkStart w:id="37" w:name="_Toc236945670"/>
      <w:r w:rsidRPr="005D3129">
        <w:t>Organization of the Thesis</w:t>
      </w:r>
      <w:bookmarkEnd w:id="37"/>
    </w:p>
    <w:p w14:paraId="56C9C167" w14:textId="663084F4"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060849">
        <w:t>2</w:t>
      </w:r>
      <w:r>
        <w:fldChar w:fldCharType="end"/>
      </w:r>
      <w:r>
        <w:t xml:space="preserve"> </w:t>
      </w:r>
      <w:r w:rsidR="00B04A50">
        <w:t>includes</w:t>
      </w:r>
      <w:r w:rsidRPr="00214C75">
        <w:t xml:space="preserve"> the background material, covering wildfire dynamics and modeling, </w:t>
      </w:r>
      <w:r w:rsidR="00B04A50">
        <w:t xml:space="preserve">the </w:t>
      </w:r>
      <w:r w:rsidRPr="00214C75">
        <w:t xml:space="preserve">foundations of </w:t>
      </w:r>
      <w:r w:rsidR="00B04A50">
        <w:t>DSS</w:t>
      </w:r>
      <w:r>
        <w:t xml:space="preserve">,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060849">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w:t>
      </w:r>
      <w:r>
        <w:t xml:space="preserve">Chapter </w:t>
      </w:r>
      <w:r>
        <w:fldChar w:fldCharType="begin"/>
      </w:r>
      <w:r>
        <w:instrText xml:space="preserve"> REF _CRCh4 \r \h </w:instrText>
      </w:r>
      <w:r>
        <w:fldChar w:fldCharType="separate"/>
      </w:r>
      <w:r w:rsidR="00060849">
        <w:t>4</w:t>
      </w:r>
      <w:r>
        <w:fldChar w:fldCharType="end"/>
      </w:r>
      <w:r>
        <w:t xml:space="preserve"> </w:t>
      </w:r>
      <w:r w:rsidR="00B04A50">
        <w:t>includes</w:t>
      </w:r>
      <w:r w:rsidRPr="00214C75">
        <w:t xml:space="preserve"> the </w:t>
      </w:r>
      <w:r w:rsidR="00B04A50">
        <w:t>DSS</w:t>
      </w:r>
      <w:r>
        <w:t xml:space="preserve">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060849">
        <w:t>5</w:t>
      </w:r>
      <w:r>
        <w:fldChar w:fldCharType="end"/>
      </w:r>
      <w:r>
        <w:t xml:space="preserve"> provides </w:t>
      </w:r>
      <w:r w:rsidR="00B04A50" w:rsidRPr="00214C75">
        <w:t>empirical</w:t>
      </w:r>
      <w:r>
        <w:t xml:space="preserve">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060849">
        <w:t>6</w:t>
      </w:r>
      <w:r>
        <w:fldChar w:fldCharType="end"/>
      </w:r>
      <w:r>
        <w:t xml:space="preserve"> summarizes the contributions and outlines future research.</w:t>
      </w:r>
    </w:p>
    <w:p w14:paraId="3DD3C6C1"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007CA353" w14:textId="77777777" w:rsidR="00320403" w:rsidRPr="005D3129" w:rsidRDefault="00320403" w:rsidP="006459A4">
      <w:pPr>
        <w:pStyle w:val="Chapter"/>
      </w:pPr>
    </w:p>
    <w:p w14:paraId="48924606" w14:textId="77777777" w:rsidR="00EA3196" w:rsidRPr="005D3129" w:rsidRDefault="00BD68CB" w:rsidP="00EA3196">
      <w:pPr>
        <w:pStyle w:val="Heading1"/>
        <w:spacing w:line="240" w:lineRule="auto"/>
        <w:rPr>
          <w:lang w:val="en-US"/>
        </w:rPr>
      </w:pPr>
      <w:bookmarkStart w:id="38" w:name="_Ref226153860"/>
      <w:bookmarkStart w:id="39" w:name="_CRCh2"/>
      <w:bookmarkStart w:id="40" w:name="_Toc236945671"/>
      <w:r w:rsidRPr="005D3129">
        <w:rPr>
          <w:lang w:val="en-US"/>
        </w:rPr>
        <w:t>BACKGROUND INFORMATION</w:t>
      </w:r>
      <w:bookmarkEnd w:id="38"/>
      <w:bookmarkEnd w:id="39"/>
      <w:bookmarkEnd w:id="40"/>
    </w:p>
    <w:p w14:paraId="2E9527BA" w14:textId="4030915A"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060849">
        <w:t>2.1</w:t>
      </w:r>
      <w:r>
        <w:fldChar w:fldCharType="end"/>
      </w:r>
      <w:r>
        <w:t xml:space="preserve"> reviews wildfire dynamics and spread modeling. Section </w:t>
      </w:r>
      <w:r>
        <w:fldChar w:fldCharType="begin"/>
      </w:r>
      <w:r>
        <w:instrText xml:space="preserve"> REF _CRSec2_2 \r \h </w:instrText>
      </w:r>
      <w:r>
        <w:fldChar w:fldCharType="separate"/>
      </w:r>
      <w:r w:rsidR="00060849">
        <w:t>2.2</w:t>
      </w:r>
      <w:r>
        <w:fldChar w:fldCharType="end"/>
      </w:r>
      <w:r>
        <w:t xml:space="preserve"> introduces the foundations of decision support,</w:t>
      </w:r>
      <w:r w:rsidR="009F1A7B" w:rsidRPr="005D3129">
        <w:t xml:space="preserve"> </w:t>
      </w:r>
      <w:r w:rsidRPr="005D3129">
        <w:t xml:space="preserve">including closed versus open decision spaces and centralized versus distributed </w:t>
      </w:r>
      <w:r w:rsidR="00EC5775" w:rsidRPr="005D3129">
        <w:t>architecture</w:t>
      </w:r>
      <w:r>
        <w:t xml:space="preserve">. Section </w:t>
      </w:r>
      <w:r>
        <w:fldChar w:fldCharType="begin"/>
      </w:r>
      <w:r>
        <w:instrText xml:space="preserve"> REF _CRSec2_3 \r \h </w:instrText>
      </w:r>
      <w:r>
        <w:fldChar w:fldCharType="separate"/>
      </w:r>
      <w:r w:rsidR="00060849">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060849">
        <w:t>2.4</w:t>
      </w:r>
      <w:r>
        <w:fldChar w:fldCharType="end"/>
      </w:r>
      <w:r>
        <w:t xml:space="preserve"> develops concept-driven fuzzy reasoning. Section </w:t>
      </w:r>
      <w:r>
        <w:fldChar w:fldCharType="begin"/>
      </w:r>
      <w:r>
        <w:instrText xml:space="preserve"> REF _CRSec2_5 \r \h </w:instrText>
      </w:r>
      <w:r>
        <w:fldChar w:fldCharType="separate"/>
      </w:r>
      <w:r w:rsidR="00060849">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2B21DDD1" w14:textId="77777777" w:rsidR="009A2659" w:rsidRPr="005D3129" w:rsidRDefault="007F7101">
      <w:pPr>
        <w:pStyle w:val="Heading2"/>
      </w:pPr>
      <w:bookmarkStart w:id="41" w:name="_CRSec2_1"/>
      <w:bookmarkStart w:id="42" w:name="_Toc236945672"/>
      <w:r w:rsidRPr="005D3129">
        <w:t>Wildfire Dynamics and Spread Modeling</w:t>
      </w:r>
      <w:bookmarkEnd w:id="41"/>
      <w:bookmarkEnd w:id="42"/>
    </w:p>
    <w:p w14:paraId="4D476D32" w14:textId="77777777" w:rsidR="00615981" w:rsidRPr="005D3129" w:rsidRDefault="007F7101">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483501F0" w14:textId="77777777" w:rsidR="009A2659" w:rsidRPr="005D3129" w:rsidRDefault="007F7101">
      <w:pPr>
        <w:pStyle w:val="Heading3"/>
      </w:pPr>
      <w:bookmarkStart w:id="43" w:name="_Toc236945673"/>
      <w:r w:rsidRPr="005D3129">
        <w:t>Drivers of Fire Behavior</w:t>
      </w:r>
      <w:bookmarkEnd w:id="43"/>
    </w:p>
    <w:p w14:paraId="349827CF" w14:textId="488F9A01" w:rsidR="009A2659" w:rsidRPr="005D3129" w:rsidRDefault="007F7101">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xml:space="preserve">. Weather contributes the most rapidly varying quantities: </w:t>
      </w:r>
      <w:r w:rsidR="00D24655">
        <w:t>A</w:t>
      </w:r>
      <w:r w:rsidRPr="005D3129">
        <w:t xml:space="preserve">ir temperature, relative humidity, wind speed and direction, wind gusts, and precipitation. Wind pushes the flame front toward unburned fuel, while humidity </w:t>
      </w:r>
      <w:r w:rsidRPr="005D3129">
        <w:lastRenderedPageBreak/>
        <w:t xml:space="preserve">and precipitation set the moisture content of fine fuels and, with it, the ease of ignition </w:t>
      </w:r>
      <w:sdt>
        <w:sdtPr>
          <w:id w:val="815572068"/>
          <w:citation/>
        </w:sdtPr>
        <w:sdtContent>
          <w:r w:rsidRPr="005D3129">
            <w:fldChar w:fldCharType="begin"/>
          </w:r>
          <w:r w:rsidRPr="005D3129">
            <w:instrText xml:space="preserve"> CITATION Rot72 \l 1033 </w:instrText>
          </w:r>
          <w:r w:rsidRPr="005D3129">
            <w:fldChar w:fldCharType="separate"/>
          </w:r>
          <w:r w:rsidR="00060849">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 fuel over the day, and accessibility bounds where crews can act. Fuel contributes the most slowly varying quantities</w:t>
      </w:r>
      <w:r w:rsidR="009A07EC" w:rsidRPr="005D3129">
        <w:t>.</w:t>
      </w:r>
      <w:r w:rsidRPr="005D3129">
        <w:t xml:space="preserve"> </w:t>
      </w:r>
      <w:r w:rsidR="009A07EC" w:rsidRPr="005D3129">
        <w:t>T</w:t>
      </w:r>
      <w:r w:rsidRPr="005D3129">
        <w:t xml:space="preserve">he vegetation type, the available fuel load, and the fuel moisture determine how intense the combustion becomes and how long a cell keeps burning </w:t>
      </w:r>
      <w:sdt>
        <w:sdtPr>
          <w:id w:val="815572070"/>
          <w:citation/>
        </w:sdtPr>
        <w:sdtContent>
          <w:r w:rsidRPr="005D3129">
            <w:fldChar w:fldCharType="begin"/>
          </w:r>
          <w:r w:rsidRPr="005D3129">
            <w:instrText xml:space="preserve"> CITATION Sco05 \l 1033 </w:instrText>
          </w:r>
          <w:r w:rsidRPr="005D3129">
            <w:fldChar w:fldCharType="separate"/>
          </w:r>
          <w:r w:rsidR="00060849">
            <w:rPr>
              <w:noProof/>
            </w:rPr>
            <w:t>(Scott &amp; Burgan, 2005)</w:t>
          </w:r>
          <w:r w:rsidRPr="005D3129">
            <w:fldChar w:fldCharType="end"/>
          </w:r>
        </w:sdtContent>
      </w:sdt>
      <w:r w:rsidRPr="005D3129">
        <w:t>.</w:t>
      </w:r>
    </w:p>
    <w:p w14:paraId="4C3BFEF3" w14:textId="6D18F455"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5D3129">
            <w:fldChar w:fldCharType="begin"/>
          </w:r>
          <w:r w:rsidRPr="005D3129">
            <w:instrText xml:space="preserve"> CITATION Rot72 \l 1033  \m And18 </w:instrText>
          </w:r>
          <w:r w:rsidRPr="005D3129">
            <w:fldChar w:fldCharType="separate"/>
          </w:r>
          <w:r w:rsidR="00060849">
            <w:rPr>
              <w:noProof/>
            </w:rPr>
            <w:t>(Rothermel, 1972; Andrews, 2018)</w:t>
          </w:r>
          <w:r w:rsidRPr="005D3129">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060849">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34B08672" w14:textId="77777777" w:rsidR="009A2659" w:rsidRPr="005D3129" w:rsidRDefault="007F7101">
      <w:pPr>
        <w:pStyle w:val="Heading3"/>
      </w:pPr>
      <w:bookmarkStart w:id="44" w:name="_Toc236945674"/>
      <w:r w:rsidRPr="005D3129">
        <w:t>Families of Spread Models</w:t>
      </w:r>
      <w:bookmarkEnd w:id="44"/>
    </w:p>
    <w:p w14:paraId="732298E8" w14:textId="61836815" w:rsidR="009A2659" w:rsidRPr="005D3129" w:rsidRDefault="007F7101">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Content>
          <w:r w:rsidRPr="005D3129">
            <w:fldChar w:fldCharType="begin"/>
          </w:r>
          <w:r w:rsidRPr="005D3129">
            <w:instrText xml:space="preserve"> CITATION Sullivan2009 \l 1033 </w:instrText>
          </w:r>
          <w:r w:rsidRPr="005D3129">
            <w:fldChar w:fldCharType="separate"/>
          </w:r>
          <w:r w:rsidR="00060849">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Content>
          <w:r w:rsidRPr="005D3129">
            <w:fldChar w:fldCharType="begin"/>
          </w:r>
          <w:r w:rsidRPr="005D3129">
            <w:instrText xml:space="preserve"> CITATION Sullivan2009b \l 1033 </w:instrText>
          </w:r>
          <w:r w:rsidRPr="005D3129">
            <w:fldChar w:fldCharType="separate"/>
          </w:r>
          <w:r w:rsidR="00060849">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FlamMap is the best-known operational example </w:t>
      </w:r>
      <w:sdt>
        <w:sdtPr>
          <w:id w:val="815572082"/>
          <w:citation/>
        </w:sdtPr>
        <w:sdtContent>
          <w:r w:rsidRPr="005D3129">
            <w:fldChar w:fldCharType="begin"/>
          </w:r>
          <w:r w:rsidRPr="005D3129">
            <w:instrText xml:space="preserve"> CITATION Sullivan2009c \l 1033  \m Finney2006 </w:instrText>
          </w:r>
          <w:r w:rsidRPr="005D3129">
            <w:fldChar w:fldCharType="separate"/>
          </w:r>
          <w:r w:rsidR="00060849">
            <w:rPr>
              <w:noProof/>
            </w:rPr>
            <w:t xml:space="preserve">(Sullivan, Wildland surface fire spread modelling 3: Simulation and mathematical </w:t>
          </w:r>
          <w:r w:rsidR="00060849">
            <w:rPr>
              <w:noProof/>
            </w:rPr>
            <w:lastRenderedPageBreak/>
            <w:t>analogue models, 2009c; Finney, An overview of FlamMap fire modeling capabilities, 2006)</w:t>
          </w:r>
          <w:r w:rsidRPr="005D3129">
            <w:fldChar w:fldCharType="end"/>
          </w:r>
        </w:sdtContent>
      </w:sdt>
      <w:r w:rsidRPr="005D3129">
        <w:t>.</w:t>
      </w:r>
    </w:p>
    <w:p w14:paraId="1150DFCA" w14:textId="77777777" w:rsidR="009A2659" w:rsidRPr="005D3129" w:rsidRDefault="007F7101">
      <w:pPr>
        <w:pStyle w:val="ParText"/>
      </w:pPr>
      <w:r w:rsidRPr="005D3129">
        <w:t xml:space="preserve">Grid-based simulation discretizes the landscape into cells, each holding fuel, moisture, and burn state. A cell ignites with a probability </w:t>
      </w:r>
      <w:r w:rsidR="00EC5775">
        <w:t>which</w:t>
      </w:r>
      <w:r w:rsidRPr="005D3129">
        <w:t xml:space="preserve"> grows with the number of burning neighbors, their alignment with the wind, and the local fuel condition, and it stops burning when its fuel is consumed or suppressed. This representation matches the resolution at which incident decisions are made, </w:t>
      </w:r>
      <w:r w:rsidR="00882033" w:rsidRPr="005D3129">
        <w:t xml:space="preserve">so it is preferred </w:t>
      </w:r>
      <w:r w:rsidRPr="005D3129">
        <w:t xml:space="preserve">when the model is coupled to a decision layer. </w:t>
      </w:r>
      <w:r>
        <w:rPr>
          <w:b/>
          <w:bCs/>
        </w:rPr>
        <w:t>DisasterAware follows this pattern with a grid-based simulation model whose local spread kernel belongs to the Rothermel-type quasi-empirical family.</w:t>
      </w:r>
    </w:p>
    <w:p w14:paraId="66A60440" w14:textId="77777777" w:rsidR="009A2659" w:rsidRPr="005D3129" w:rsidRDefault="007F7101">
      <w:pPr>
        <w:pStyle w:val="Heading3"/>
      </w:pPr>
      <w:bookmarkStart w:id="45" w:name="_Toc236945675"/>
      <w:r w:rsidRPr="005D3129">
        <w:t>Requirements of the Decision Layer on the Spread Model</w:t>
      </w:r>
      <w:bookmarkEnd w:id="45"/>
    </w:p>
    <w:p w14:paraId="09FDEA1D" w14:textId="77777777" w:rsidR="008642FA" w:rsidRPr="005D3129" w:rsidRDefault="007F7101">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6D0B0C5C" w14:textId="77777777" w:rsidR="008642FA" w:rsidRPr="005D3129" w:rsidRDefault="007F7101">
      <w:pPr>
        <w:pStyle w:val="ParText"/>
      </w:pPr>
      <w:r>
        <w:t>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w:t>
      </w:r>
      <w:r w:rsidRPr="005D3129">
        <w:t xml:space="preserve"> </w:t>
      </w:r>
    </w:p>
    <w:p w14:paraId="5BE61D9B" w14:textId="7F15B1B9" w:rsidR="009A2659" w:rsidRPr="005D3129" w:rsidRDefault="007F7101">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060849">
        <w:t>3</w:t>
      </w:r>
      <w:r w:rsidRPr="005D3129">
        <w:fldChar w:fldCharType="end"/>
      </w:r>
      <w:r w:rsidRPr="005D312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260AAAA3" w14:textId="1BB0FACE" w:rsidR="00D24655" w:rsidRPr="005D3129" w:rsidRDefault="00D24655" w:rsidP="00D24655">
      <w:pPr>
        <w:pStyle w:val="ParText"/>
      </w:pPr>
      <w:r w:rsidRPr="005D3129">
        <w:lastRenderedPageBreak/>
        <w:fldChar w:fldCharType="begin"/>
      </w:r>
      <w:r w:rsidRPr="005D3129">
        <w:instrText xml:space="preserve"> REF _Ref300000101 \h </w:instrText>
      </w:r>
      <w:r w:rsidRPr="005D3129">
        <w:fldChar w:fldCharType="separate"/>
      </w:r>
      <w:r w:rsidR="00060849" w:rsidRPr="005D3129">
        <w:t xml:space="preserve">Figure </w:t>
      </w:r>
      <w:r w:rsidR="00060849">
        <w:rPr>
          <w:noProof/>
        </w:rPr>
        <w:t>2</w:t>
      </w:r>
      <w:r w:rsidR="00060849">
        <w:t>.</w:t>
      </w:r>
      <w:r w:rsidR="00060849">
        <w:rPr>
          <w:noProof/>
        </w:rPr>
        <w:t>1</w:t>
      </w:r>
      <w:r w:rsidRPr="005D3129">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0240F534" w14:textId="77777777" w:rsidR="009A2659" w:rsidRPr="005D3129" w:rsidRDefault="00B04D72">
      <w:pPr>
        <w:jc w:val="center"/>
      </w:pPr>
      <w:r>
        <w:rPr>
          <w:noProof/>
        </w:rPr>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10B7208" w14:textId="3BA704E8" w:rsidR="009A2659" w:rsidRPr="005D3129" w:rsidRDefault="007F7101">
      <w:pPr>
        <w:pStyle w:val="Caption"/>
      </w:pPr>
      <w:bookmarkStart w:id="46" w:name="_Ref300000101"/>
      <w:bookmarkStart w:id="47" w:name="_Toc236945787"/>
      <w:r w:rsidRPr="005D3129">
        <w:t xml:space="preserve">Figure </w:t>
      </w:r>
      <w:r w:rsidR="00CB2B5F">
        <w:fldChar w:fldCharType="begin"/>
      </w:r>
      <w:r w:rsidR="00CB2B5F">
        <w:instrText xml:space="preserve"> STYLEREF 1 \s </w:instrText>
      </w:r>
      <w:r w:rsidR="00CB2B5F">
        <w:fldChar w:fldCharType="separate"/>
      </w:r>
      <w:r w:rsidR="00060849">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w:t>
      </w:r>
      <w:r w:rsidR="00CB2B5F">
        <w:fldChar w:fldCharType="end"/>
      </w:r>
      <w:bookmarkEnd w:id="46"/>
      <w:r w:rsidRPr="005D3129">
        <w:t xml:space="preserve"> Coupling between fire behavior, the grid state, and the decision layer</w:t>
      </w:r>
      <w:bookmarkEnd w:id="47"/>
    </w:p>
    <w:p w14:paraId="7F2261D7" w14:textId="77777777" w:rsidR="009A2659" w:rsidRPr="005D3129" w:rsidRDefault="007F7101">
      <w:pPr>
        <w:pStyle w:val="Heading2"/>
      </w:pPr>
      <w:bookmarkStart w:id="48" w:name="_CRSec2_2"/>
      <w:bookmarkStart w:id="49" w:name="_Toc236945676"/>
      <w:r w:rsidRPr="005D3129">
        <w:t>Decision Support Foundations</w:t>
      </w:r>
      <w:bookmarkEnd w:id="48"/>
      <w:bookmarkEnd w:id="49"/>
    </w:p>
    <w:p w14:paraId="65106A24" w14:textId="77777777"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41C4DCCA" w14:textId="77777777" w:rsidR="00EA3196" w:rsidRPr="005D3129" w:rsidRDefault="00B9254C" w:rsidP="009E7E6F">
      <w:pPr>
        <w:pStyle w:val="Heading3"/>
      </w:pPr>
      <w:bookmarkStart w:id="50" w:name="_Toc236945677"/>
      <w:r w:rsidRPr="005D3129">
        <w:t>Core Elements of Decision Support Systems</w:t>
      </w:r>
      <w:bookmarkEnd w:id="50"/>
    </w:p>
    <w:p w14:paraId="385718EF" w14:textId="77777777" w:rsidR="009A2659" w:rsidRPr="005D3129" w:rsidRDefault="007F7101">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xml:space="preserve">. The input space comprises everything the system can observe or estimate: Sensor </w:t>
      </w:r>
      <w:r w:rsidRPr="005D3129">
        <w:lastRenderedPageBreak/>
        <w:t xml:space="preserve">fields, forecasts, terrain and fuel maps, resource states, and the quantities derived from them. </w:t>
      </w:r>
      <w:r w:rsidR="009A07EC" w:rsidRPr="005D3129">
        <w:t xml:space="preserve">The decision space comprises everything the system is authorized to decide, namely the set of actions, with their intensities, locations, and timings, </w:t>
      </w:r>
      <w:r w:rsidR="00EC5775" w:rsidRPr="005D3129">
        <w:t>which</w:t>
      </w:r>
      <w:r w:rsidR="009A07EC" w:rsidRPr="005D3129">
        <w:t xml:space="preserve"> can be ordered at a given moment.</w:t>
      </w:r>
    </w:p>
    <w:p w14:paraId="006463B7" w14:textId="5525669B" w:rsidR="008642FA" w:rsidRPr="005D3129" w:rsidRDefault="007F7101" w:rsidP="00F129F8">
      <w:pPr>
        <w:pStyle w:val="ParText"/>
      </w:pPr>
      <w:r w:rsidRPr="005D3129">
        <w:t xml:space="preserve">A DSS is a software system that assists an operator in choosing among actions whose consequences are uncertain </w:t>
      </w:r>
      <w:sdt>
        <w:sdtPr>
          <w:id w:val="815679502"/>
          <w:citation/>
        </w:sdtPr>
        <w:sdtContent>
          <w:r w:rsidRPr="005D3129">
            <w:fldChar w:fldCharType="begin"/>
          </w:r>
          <w:r w:rsidRPr="005D3129">
            <w:instrText xml:space="preserve"> CITATION SpragueCarlson1982 \l 1033  \m Power2002 </w:instrText>
          </w:r>
          <w:r w:rsidRPr="005D3129">
            <w:fldChar w:fldCharType="separate"/>
          </w:r>
          <w:r w:rsidR="00060849">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Content>
          <w:r w:rsidR="000F022C" w:rsidRPr="005D3129">
            <w:fldChar w:fldCharType="begin"/>
          </w:r>
          <w:r w:rsidR="000F022C" w:rsidRPr="005D3129">
            <w:instrText xml:space="preserve"> CITATION Power2007History \l 1033 </w:instrText>
          </w:r>
          <w:r w:rsidR="000F022C" w:rsidRPr="005D3129">
            <w:fldChar w:fldCharType="separate"/>
          </w:r>
          <w:r w:rsidR="00060849">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5D3129">
            <w:fldChar w:fldCharType="begin"/>
          </w:r>
          <w:r w:rsidRPr="005D3129">
            <w:instrText xml:space="preserve"> CITATION GorryScottMorton1971 \l 1033  \m Simon1977 </w:instrText>
          </w:r>
          <w:r w:rsidRPr="005D3129">
            <w:fldChar w:fldCharType="separate"/>
          </w:r>
          <w:r w:rsidR="00060849">
            <w:rPr>
              <w:noProof/>
            </w:rPr>
            <w:t>(Gorry &amp; Scott Morton, 1971; Simon, The New Science of Management Decision, 1960)</w:t>
          </w:r>
          <w:r w:rsidRPr="005D3129">
            <w:fldChar w:fldCharType="end"/>
          </w:r>
        </w:sdtContent>
      </w:sdt>
      <w:r w:rsidRPr="005D3129">
        <w:t xml:space="preserve">. </w:t>
      </w:r>
    </w:p>
    <w:p w14:paraId="2652239F" w14:textId="7253620D" w:rsidR="008642FA" w:rsidRPr="005D3129" w:rsidRDefault="007F7101" w:rsidP="00F129F8">
      <w:pPr>
        <w:pStyle w:val="ParText"/>
      </w:pPr>
      <w:r w:rsidRPr="005D3129">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5D3129">
            <w:fldChar w:fldCharType="begin"/>
          </w:r>
          <w:r w:rsidRPr="005D3129">
            <w:instrText xml:space="preserve"> CITATION TurbanEtAl2011 \l 1033  \m ShardaEtAl2018 </w:instrText>
          </w:r>
          <w:r w:rsidRPr="005D3129">
            <w:fldChar w:fldCharType="separate"/>
          </w:r>
          <w:r w:rsidR="00060849">
            <w:rPr>
              <w:noProof/>
            </w:rPr>
            <w:t>(Turban, Sharda, &amp; Delen, 2011; Sharda, Delen, &amp; Turban, 2018)</w:t>
          </w:r>
          <w:r w:rsidRPr="005D3129">
            <w:fldChar w:fldCharType="end"/>
          </w:r>
        </w:sdtContent>
      </w:sdt>
      <w:r w:rsidRPr="005D3129">
        <w:t>:</w:t>
      </w:r>
      <w:r w:rsidR="00F129F8" w:rsidRPr="005D3129">
        <w:t xml:space="preserve"> </w:t>
      </w:r>
    </w:p>
    <w:p w14:paraId="382D50D2" w14:textId="77777777" w:rsidR="001545DC" w:rsidRPr="005D3129" w:rsidRDefault="007F7101"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 xml:space="preserve">Knowledge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which scores every candidate before it is allowed to act</w:t>
      </w:r>
      <w:r w:rsidR="00F129F8" w:rsidRPr="005D3129">
        <w:t xml:space="preserve">; </w:t>
      </w:r>
      <w:r w:rsidRPr="005D3129">
        <w:rPr>
          <w:b/>
        </w:rPr>
        <w:t xml:space="preserve">Presentation and oversight, </w:t>
      </w:r>
      <w:r w:rsidRPr="005D3129">
        <w:t>which enable the operator to inspect, question, and override the outcome.</w:t>
      </w:r>
    </w:p>
    <w:p w14:paraId="3D826A25" w14:textId="08FEF646" w:rsidR="00733E7F" w:rsidRPr="005D3129" w:rsidRDefault="00000000" w:rsidP="00A02641">
      <w:pPr>
        <w:pStyle w:val="ParText"/>
      </w:pPr>
      <w:sdt>
        <w:sdtPr>
          <w:id w:val="815646003"/>
          <w:citation/>
        </w:sdtPr>
        <w:sdtContent/>
      </w:sdt>
      <w:r w:rsidR="007F7101" w:rsidRPr="005D312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007F7101" w:rsidRPr="005D3129">
            <w:fldChar w:fldCharType="begin"/>
          </w:r>
          <w:r w:rsidR="007F7101" w:rsidRPr="005D3129">
            <w:instrText xml:space="preserve"> CITATION FrenchEtAl2019 \l 1033 </w:instrText>
          </w:r>
          <w:r w:rsidR="007F7101" w:rsidRPr="005D3129">
            <w:fldChar w:fldCharType="separate"/>
          </w:r>
          <w:r w:rsidR="00060849">
            <w:rPr>
              <w:noProof/>
            </w:rPr>
            <w:t>(French, Maule, &amp; Papamichail, 2019)</w:t>
          </w:r>
          <w:r w:rsidR="007F7101" w:rsidRPr="005D3129">
            <w:fldChar w:fldCharType="end"/>
          </w:r>
        </w:sdtContent>
      </w:sdt>
      <w:r w:rsidR="007F7101" w:rsidRPr="005D3129">
        <w:t>.</w:t>
      </w:r>
    </w:p>
    <w:p w14:paraId="4F2EEFD2" w14:textId="77777777" w:rsidR="002778E4" w:rsidRPr="005D3129" w:rsidRDefault="00D45046" w:rsidP="0055193A">
      <w:pPr>
        <w:pStyle w:val="Heading3"/>
      </w:pPr>
      <w:bookmarkStart w:id="51" w:name="_Toc236945678"/>
      <w:r w:rsidRPr="005D3129">
        <w:lastRenderedPageBreak/>
        <w:t>Closed versus Open Decision Spaces</w:t>
      </w:r>
      <w:bookmarkEnd w:id="51"/>
    </w:p>
    <w:p w14:paraId="56B33815" w14:textId="52C89C43" w:rsidR="00733E7F" w:rsidRPr="005D3129" w:rsidRDefault="007F7101">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before reasoning begins, and the system can only rank them. This structure characterizes classical multi-criteria decision making</w:t>
      </w:r>
      <w:sdt>
        <w:sdtPr>
          <w:id w:val="-1008899787"/>
          <w:citation/>
        </w:sdt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060849">
            <w:rPr>
              <w:noProof/>
            </w:rPr>
            <w:t xml:space="preserve"> (Chen &amp; Hwang, 1992; Zavadskas &amp; Turskis, 2011)</w:t>
          </w:r>
          <w:r w:rsidR="000F022C" w:rsidRPr="005D3129">
            <w:fldChar w:fldCharType="end"/>
          </w:r>
        </w:sdtContent>
      </w:sdt>
      <w:r w:rsidRPr="005D3129">
        <w:t xml:space="preserve">, in which a fixed alternative set is scored against weighted criteria </w:t>
      </w:r>
      <w:sdt>
        <w:sdtPr>
          <w:id w:val="815597070"/>
          <w:citation/>
        </w:sdtPr>
        <w:sdtContent>
          <w:r w:rsidRPr="005D3129">
            <w:fldChar w:fldCharType="begin"/>
          </w:r>
          <w:r w:rsidRPr="005D3129">
            <w:instrText xml:space="preserve"> CITATION HwangYoon1981 \l 1033  \m Triantaphyllou2000  \m Mal99 </w:instrText>
          </w:r>
          <w:r w:rsidRPr="005D3129">
            <w:fldChar w:fldCharType="separate"/>
          </w:r>
          <w:r w:rsidR="00060849">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 xml:space="preserve">ommanders use existing tools to justify decisions they have already made, not to generate new options </w:t>
      </w:r>
      <w:sdt>
        <w:sdtPr>
          <w:id w:val="815597072"/>
          <w:citation/>
        </w:sdtPr>
        <w:sdtContent>
          <w:r w:rsidRPr="005D3129">
            <w:fldChar w:fldCharType="begin"/>
          </w:r>
          <w:r w:rsidRPr="005D3129">
            <w:instrText xml:space="preserve"> CITATION Fillmore2023 \l 1033  \m Rapp2020 </w:instrText>
          </w:r>
          <w:r w:rsidRPr="005D3129">
            <w:fldChar w:fldCharType="separate"/>
          </w:r>
          <w:r w:rsidR="00060849">
            <w:rPr>
              <w:noProof/>
            </w:rPr>
            <w:t>(Fillmore &amp; Paveglio, 2023; Rapp, Rabung, Wilson, &amp; Toman, 2020)</w:t>
          </w:r>
          <w:r w:rsidRPr="005D3129">
            <w:fldChar w:fldCharType="end"/>
          </w:r>
        </w:sdtContent>
      </w:sdt>
      <w:r w:rsidRPr="005D3129">
        <w:t>.</w:t>
      </w:r>
    </w:p>
    <w:p w14:paraId="347B73F1" w14:textId="5FCECE16" w:rsidR="00733E7F" w:rsidRPr="005D3129" w:rsidRDefault="007F7101">
      <w:pPr>
        <w:pStyle w:val="ParText"/>
      </w:pPr>
      <w:r w:rsidRPr="005D3129">
        <w:t xml:space="preserve">An </w:t>
      </w:r>
      <w:r w:rsidRPr="005D3129">
        <w:rPr>
          <w:b/>
          <w:bCs/>
        </w:rPr>
        <w:t>open decision space</w:t>
      </w:r>
      <w:r w:rsidRPr="005D3129">
        <w:t xml:space="preserve"> requires three capabilities: </w:t>
      </w:r>
      <w:r w:rsidRPr="005D3129">
        <w:rPr>
          <w:b/>
          <w:bCs/>
        </w:rPr>
        <w:t>(i)</w:t>
      </w:r>
      <w:r w:rsidRPr="005D3129">
        <w:t xml:space="preserve"> </w:t>
      </w:r>
      <w:r w:rsidRPr="005D3129">
        <w:rPr>
          <w:b/>
          <w:bCs/>
        </w:rPr>
        <w:t>modification of existing alternatives during operation</w:t>
      </w:r>
      <w:r w:rsidRPr="005D3129">
        <w:t xml:space="preserve">, </w:t>
      </w:r>
      <w:r w:rsidRPr="005D3129">
        <w:rPr>
          <w:b/>
          <w:bCs/>
        </w:rPr>
        <w:t>(ii) construction of genuinely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Content>
          <w:r w:rsidRPr="005D3129">
            <w:fldChar w:fldCharType="begin"/>
          </w:r>
          <w:r w:rsidRPr="005D3129">
            <w:instrText xml:space="preserve"> CITATION Ses22 \l 1033 </w:instrText>
          </w:r>
          <w:r w:rsidRPr="005D3129">
            <w:fldChar w:fldCharType="separate"/>
          </w:r>
          <w:r w:rsidR="00060849">
            <w:rPr>
              <w:noProof/>
            </w:rPr>
            <w:t>(Seshia, Sadigh, &amp; Sastry, 2022)</w:t>
          </w:r>
          <w:r w:rsidRPr="005D3129">
            <w:fldChar w:fldCharType="end"/>
          </w:r>
        </w:sdtContent>
      </w:sdt>
      <w:r w:rsidRPr="005D3129">
        <w:t>.</w:t>
      </w:r>
    </w:p>
    <w:p w14:paraId="21632993" w14:textId="4D6CAC28" w:rsidR="00BA643A" w:rsidRPr="005D3129" w:rsidRDefault="00BA643A" w:rsidP="00BA643A">
      <w:pPr>
        <w:pStyle w:val="ParText"/>
      </w:pPr>
      <w:r w:rsidRPr="005D312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5D3129">
            <w:fldChar w:fldCharType="begin"/>
          </w:r>
          <w:r w:rsidRPr="005D3129">
            <w:instrText xml:space="preserve"> CITATION Klein1998 \l 1033  \m RossEtAl2006 </w:instrText>
          </w:r>
          <w:r w:rsidRPr="005D3129">
            <w:fldChar w:fldCharType="separate"/>
          </w:r>
          <w:r w:rsidR="00060849">
            <w:rPr>
              <w:noProof/>
            </w:rPr>
            <w:t>(Klein, 2017; Ross, Shafer, &amp; Klein, 2006)</w:t>
          </w:r>
          <w:r w:rsidRPr="005D3129">
            <w:fldChar w:fldCharType="end"/>
          </w:r>
        </w:sdtContent>
      </w:sdt>
      <w:r w:rsidRPr="005D312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5D3129">
            <w:fldChar w:fldCharType="begin"/>
          </w:r>
          <w:r w:rsidRPr="005D3129">
            <w:instrText xml:space="preserve"> CITATION Ang04 \l 1033  \m Lug11 </w:instrText>
          </w:r>
          <w:r w:rsidRPr="005D3129">
            <w:fldChar w:fldCharType="separate"/>
          </w:r>
          <w:r w:rsidR="00060849">
            <w:rPr>
              <w:noProof/>
            </w:rPr>
            <w:t>(Angelov &amp; Filev, 2004; Lughofer, 2011)</w:t>
          </w:r>
          <w:r w:rsidRPr="005D3129">
            <w:fldChar w:fldCharType="end"/>
          </w:r>
        </w:sdtContent>
      </w:sdt>
      <w:r w:rsidRPr="005D3129">
        <w:t xml:space="preserve">. An online value-based selector contributes to the timing of openness, learning from the outcomes of past trials when to invoke the structure-changing stages rather than discovering new actions itself </w:t>
      </w:r>
      <w:sdt>
        <w:sdtPr>
          <w:id w:val="815632025"/>
          <w:citation/>
        </w:sdtPr>
        <w:sdtContent>
          <w:r w:rsidRPr="005D3129">
            <w:fldChar w:fldCharType="begin"/>
          </w:r>
          <w:r w:rsidRPr="005D3129">
            <w:instrText xml:space="preserve"> CITATION Sut18 \l 1033 </w:instrText>
          </w:r>
          <w:r w:rsidRPr="005D3129">
            <w:fldChar w:fldCharType="separate"/>
          </w:r>
          <w:r w:rsidR="00060849">
            <w:rPr>
              <w:noProof/>
            </w:rPr>
            <w:t>(Sutton &amp; Barto, 2018)</w:t>
          </w:r>
          <w:r w:rsidRPr="005D3129">
            <w:fldChar w:fldCharType="end"/>
          </w:r>
        </w:sdtContent>
      </w:sdt>
      <w:r w:rsidRPr="005D3129">
        <w:t xml:space="preserve">. Most recently, generative </w:t>
      </w:r>
      <w:r w:rsidRPr="005D3129">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Content>
          <w:r w:rsidRPr="005D3129">
            <w:fldChar w:fldCharType="begin"/>
          </w:r>
          <w:r w:rsidRPr="005D3129">
            <w:instrText xml:space="preserve"> CITATION Xie24 \l 1033  \m Che25  \m Cha25 </w:instrText>
          </w:r>
          <w:r w:rsidRPr="005D3129">
            <w:fldChar w:fldCharType="separate"/>
          </w:r>
          <w:r w:rsidR="00060849">
            <w:rPr>
              <w:noProof/>
            </w:rPr>
            <w:t>(Xie, et al., 2024; Chen, et al., 2025; Chandra, Kumar, Patra, &amp; Agarwal, 2025)</w:t>
          </w:r>
          <w:r w:rsidRPr="005D3129">
            <w:fldChar w:fldCharType="end"/>
          </w:r>
        </w:sdtContent>
      </w:sdt>
      <w:r w:rsidRPr="005D3129">
        <w:t>.</w:t>
      </w:r>
    </w:p>
    <w:p w14:paraId="561ABE12" w14:textId="06044675" w:rsidR="00F17949" w:rsidRPr="005D3129" w:rsidRDefault="00D24655" w:rsidP="00D24655">
      <w:pPr>
        <w:pStyle w:val="ParText"/>
      </w:pPr>
      <w:r>
        <w:t xml:space="preserve">DisasterAware combines the </w:t>
      </w:r>
      <w:r w:rsidRPr="00B2025F">
        <w:rPr>
          <w:b/>
          <w:bCs/>
        </w:rPr>
        <w:t>three mechanisms</w:t>
      </w:r>
      <w:r>
        <w:t xml:space="preserve">: An </w:t>
      </w:r>
      <w:r w:rsidRPr="00B2025F">
        <w:rPr>
          <w:b/>
          <w:bCs/>
        </w:rPr>
        <w:t>evolving Takagi-Sugeno</w:t>
      </w:r>
      <w:r>
        <w:t xml:space="preserve"> </w:t>
      </w:r>
      <w:sdt>
        <w:sdtPr>
          <w:id w:val="815597088"/>
          <w:citation/>
        </w:sdtPr>
        <w:sdtContent>
          <w:r w:rsidRPr="005D3129">
            <w:fldChar w:fldCharType="begin"/>
          </w:r>
          <w:r w:rsidRPr="005D3129">
            <w:instrText xml:space="preserve">CITATION TakagiSugeno1985 \n  \t  \l 1033 </w:instrText>
          </w:r>
          <w:r w:rsidRPr="005D3129">
            <w:fldChar w:fldCharType="separate"/>
          </w:r>
          <w:r w:rsidR="00060849">
            <w:rPr>
              <w:noProof/>
            </w:rPr>
            <w:t>(1985)</w:t>
          </w:r>
          <w:r w:rsidRPr="005D3129">
            <w:fldChar w:fldCharType="end"/>
          </w:r>
        </w:sdtContent>
      </w:sdt>
      <w:r w:rsidRPr="005D3129">
        <w:t xml:space="preserve"> rule base for modification, a </w:t>
      </w:r>
      <w:r w:rsidRPr="00B2025F">
        <w:rPr>
          <w:b/>
          <w:bCs/>
        </w:rPr>
        <w:t>generative proposer</w:t>
      </w:r>
      <w:r w:rsidRPr="005D3129">
        <w:t xml:space="preserve"> for construction, and a satisficing acceptance gate for verification </w:t>
      </w:r>
      <w:sdt>
        <w:sdtPr>
          <w:id w:val="815597090"/>
          <w:citation/>
        </w:sdtPr>
        <w:sdtContent>
          <w:r w:rsidRPr="005D3129">
            <w:fldChar w:fldCharType="begin"/>
          </w:r>
          <w:r w:rsidRPr="005D3129">
            <w:instrText xml:space="preserve"> CITATION Sim56 \l 1033 </w:instrText>
          </w:r>
          <w:r w:rsidRPr="005D3129">
            <w:fldChar w:fldCharType="separate"/>
          </w:r>
          <w:r w:rsidR="00060849">
            <w:rPr>
              <w:noProof/>
            </w:rPr>
            <w:t>(Simon, Rational choice and the structure of the environment, 1956)</w:t>
          </w:r>
          <w:r w:rsidRPr="005D3129">
            <w:fldChar w:fldCharType="end"/>
          </w:r>
        </w:sdtContent>
      </w:sdt>
      <w:r w:rsidRPr="005D3129">
        <w:t xml:space="preserve">, so that the decision space remains open while every realized action remains admissible. </w:t>
      </w:r>
      <w:r>
        <w:t>The generative stage composes a fixed set of verified physical effects into new interventions, from re-weighted macros to clause actuators with their own targeting geometry, and only where the map affords them.</w:t>
      </w:r>
      <w:r w:rsidR="00F17949">
        <w:t xml:space="preserve"> The same stage may define a new intermediate concept as a normalized weighted combination of existing features and concepts, so the reasoning vocabulary can grow alongside the intervention vocabulary.</w:t>
      </w:r>
    </w:p>
    <w:p w14:paraId="5AFA8FC1" w14:textId="77777777" w:rsidR="00D45046" w:rsidRPr="005D3129" w:rsidRDefault="00D45046" w:rsidP="0055193A">
      <w:pPr>
        <w:pStyle w:val="Heading3"/>
      </w:pPr>
      <w:bookmarkStart w:id="52" w:name="_Toc236945679"/>
      <w:r w:rsidRPr="005D3129">
        <w:t>Centralized and Distributed Decision Support Architectures</w:t>
      </w:r>
      <w:bookmarkEnd w:id="52"/>
    </w:p>
    <w:p w14:paraId="5969C96F" w14:textId="4B8B338C" w:rsidR="00733E7F" w:rsidRPr="005D3129" w:rsidRDefault="007F7101">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t>
      </w:r>
      <w:r w:rsidR="0001541A" w:rsidRPr="005D3129">
        <w:t>entire system</w:t>
      </w:r>
      <w:r w:rsidRPr="005D3129">
        <w:t xml:space="preserve"> </w:t>
      </w:r>
      <w:sdt>
        <w:sdtPr>
          <w:id w:val="815597094"/>
          <w:citation/>
        </w:sdtPr>
        <w:sdtContent>
          <w:r w:rsidRPr="005D3129">
            <w:fldChar w:fldCharType="begin"/>
          </w:r>
          <w:r w:rsidRPr="005D3129">
            <w:instrText xml:space="preserve"> CITATION Shi02 \l 1033  \m Arnott2005 </w:instrText>
          </w:r>
          <w:r w:rsidRPr="005D3129">
            <w:fldChar w:fldCharType="separate"/>
          </w:r>
          <w:r w:rsidR="00060849">
            <w:rPr>
              <w:noProof/>
            </w:rPr>
            <w:t>(Shim, et al., 2002; Arnott &amp; Pervan, 2005)</w:t>
          </w:r>
          <w:r w:rsidRPr="005D3129">
            <w:fldChar w:fldCharType="end"/>
          </w:r>
        </w:sdtContent>
      </w:sdt>
      <w:r w:rsidRPr="005D3129">
        <w:t>.</w:t>
      </w:r>
    </w:p>
    <w:p w14:paraId="4A619DDC" w14:textId="6C2E3B67" w:rsidR="00733E7F" w:rsidRPr="005D3129" w:rsidRDefault="007F7101">
      <w:pPr>
        <w:pStyle w:val="ParText"/>
      </w:pPr>
      <w:r w:rsidRPr="005D312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5D3129">
            <w:fldChar w:fldCharType="begin"/>
          </w:r>
          <w:r w:rsidRPr="005D3129">
            <w:instrText xml:space="preserve"> CITATION Sycara1998 \l 1033  \m Wooldridge2009 </w:instrText>
          </w:r>
          <w:r w:rsidRPr="005D3129">
            <w:fldChar w:fldCharType="separate"/>
          </w:r>
          <w:r w:rsidR="00060849">
            <w:rPr>
              <w:noProof/>
            </w:rPr>
            <w:t>(Sycara, 1998; Wooldridge, 2009)</w:t>
          </w:r>
          <w:r w:rsidRPr="005D3129">
            <w:fldChar w:fldCharType="end"/>
          </w:r>
        </w:sdtContent>
      </w:sdt>
      <w:r w:rsidRPr="005D3129">
        <w:t xml:space="preserve">, and wildfire DSS reviews explicitly call for such designs </w:t>
      </w:r>
      <w:sdt>
        <w:sdtPr>
          <w:id w:val="815597100"/>
          <w:citation/>
        </w:sdtPr>
        <w:sdtContent>
          <w:r w:rsidRPr="005D3129">
            <w:fldChar w:fldCharType="begin"/>
          </w:r>
          <w:r w:rsidRPr="005D3129">
            <w:instrText xml:space="preserve"> CITATION VasquezEtAl2021Forests \l 1033 </w:instrText>
          </w:r>
          <w:r w:rsidRPr="005D3129">
            <w:fldChar w:fldCharType="separate"/>
          </w:r>
          <w:r w:rsidR="00060849">
            <w:rPr>
              <w:noProof/>
            </w:rPr>
            <w:t>(Vásquez, 2021)</w:t>
          </w:r>
          <w:r w:rsidRPr="005D3129">
            <w:fldChar w:fldCharType="end"/>
          </w:r>
        </w:sdtContent>
      </w:sdt>
      <w:r w:rsidRPr="005D3129">
        <w:t>.</w:t>
      </w:r>
    </w:p>
    <w:p w14:paraId="1DF1E866" w14:textId="45D9C217" w:rsidR="00156FCD" w:rsidRPr="005D3129" w:rsidRDefault="007F7101">
      <w:pPr>
        <w:pStyle w:val="ParText"/>
      </w:pPr>
      <w:r w:rsidRPr="005D3129">
        <w:lastRenderedPageBreak/>
        <w:t xml:space="preserve">DisasterAware follows the </w:t>
      </w:r>
      <w:r w:rsidRPr="005D3129">
        <w:rPr>
          <w:b/>
          <w:bCs/>
        </w:rPr>
        <w:t>distributed pattern</w:t>
      </w:r>
      <w:r w:rsidRPr="005D3129">
        <w:t xml:space="preserve"> with one restriction that later chapters exploit. Local </w:t>
      </w:r>
      <w:r w:rsidR="00395D95" w:rsidRPr="005D3129">
        <w:t xml:space="preserve">DSS </w:t>
      </w:r>
      <w:r w:rsidRPr="005D3129">
        <w:t xml:space="preserve">agents perform all inference on region-level observations, while the global layer performs no inference at all; it only assigns resources and normalizes priorities across regions. </w:t>
      </w:r>
      <w:r w:rsidRPr="005D3129">
        <w:rPr>
          <w:b/>
          <w:bCs/>
        </w:rPr>
        <w:t>Upward flow</w:t>
      </w:r>
      <w:r w:rsidRPr="005D3129">
        <w:t xml:space="preserve">, from each </w:t>
      </w:r>
      <w:r w:rsidR="00395D95" w:rsidRPr="005D3129">
        <w:t>Local DSS</w:t>
      </w:r>
      <w:r w:rsidRPr="005D3129">
        <w:t xml:space="preserve"> agent to 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060849" w:rsidRPr="005D3129">
        <w:t xml:space="preserve">Figure </w:t>
      </w:r>
      <w:r w:rsidR="00060849">
        <w:rPr>
          <w:noProof/>
        </w:rPr>
        <w:t>2</w:t>
      </w:r>
      <w:r w:rsidR="00060849">
        <w:t>.</w:t>
      </w:r>
      <w:r w:rsidR="00060849">
        <w:rPr>
          <w:noProof/>
        </w:rPr>
        <w:t>2</w:t>
      </w:r>
      <w:r w:rsidRPr="005D3129">
        <w:fldChar w:fldCharType="end"/>
      </w:r>
      <w:r w:rsidRPr="005D3129">
        <w:t xml:space="preserve"> contrasts the two patterns and marks the restriction that keeps the global layer non-inferential, which preserves scalability.</w:t>
      </w:r>
    </w:p>
    <w:p w14:paraId="646D64F9" w14:textId="77777777" w:rsidR="00762A74" w:rsidRDefault="00805747" w:rsidP="002800D6">
      <w:pPr>
        <w:spacing w:after="0" w:line="240" w:lineRule="auto"/>
        <w:jc w:val="center"/>
      </w:pPr>
      <w:r>
        <w:rPr>
          <w:noProof/>
        </w:rPr>
        <w:drawing>
          <wp:inline distT="0" distB="0" distL="0" distR="0" wp14:anchorId="2620E5F3" wp14:editId="75B7033E">
            <wp:extent cx="3060000" cy="1357752"/>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3060000" cy="1357752"/>
                    </a:xfrm>
                    <a:prstGeom prst="rect">
                      <a:avLst/>
                    </a:prstGeom>
                    <a:noFill/>
                    <a:ln>
                      <a:noFill/>
                    </a:ln>
                    <a:extLst>
                      <a:ext uri="{53640926-AAD7-44D8-BBD7-CCE9431645EC}">
                        <a14:shadowObscured xmlns:a14="http://schemas.microsoft.com/office/drawing/2010/main"/>
                      </a:ext>
                    </a:extLst>
                  </pic:spPr>
                </pic:pic>
              </a:graphicData>
            </a:graphic>
          </wp:inline>
        </w:drawing>
      </w:r>
    </w:p>
    <w:p w14:paraId="53C78F14" w14:textId="77777777" w:rsidR="00E756C1" w:rsidRPr="005D3129" w:rsidRDefault="00805747" w:rsidP="002800D6">
      <w:pPr>
        <w:spacing w:after="0" w:line="240" w:lineRule="auto"/>
        <w:jc w:val="center"/>
      </w:pPr>
      <w:r>
        <w:rPr>
          <w:noProof/>
        </w:rPr>
        <w:drawing>
          <wp:inline distT="0" distB="0" distL="0" distR="0" wp14:anchorId="520AB93B" wp14:editId="56B9210A">
            <wp:extent cx="2772000" cy="1312103"/>
            <wp:effectExtent l="0" t="0" r="0" b="254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772000" cy="1312103"/>
                    </a:xfrm>
                    <a:prstGeom prst="rect">
                      <a:avLst/>
                    </a:prstGeom>
                    <a:noFill/>
                    <a:ln>
                      <a:noFill/>
                    </a:ln>
                    <a:extLst>
                      <a:ext uri="{53640926-AAD7-44D8-BBD7-CCE9431645EC}">
                        <a14:shadowObscured xmlns:a14="http://schemas.microsoft.com/office/drawing/2010/main"/>
                      </a:ext>
                    </a:extLst>
                  </pic:spPr>
                </pic:pic>
              </a:graphicData>
            </a:graphic>
          </wp:inline>
        </w:drawing>
      </w:r>
    </w:p>
    <w:p w14:paraId="29C8DE50" w14:textId="7BE79E69" w:rsidR="00AD5C12" w:rsidRPr="005D3129" w:rsidRDefault="00AD5C12" w:rsidP="00AD5C12">
      <w:pPr>
        <w:pStyle w:val="Caption"/>
      </w:pPr>
      <w:bookmarkStart w:id="53" w:name="_Ref300000204"/>
      <w:bookmarkStart w:id="54" w:name="_Toc236945788"/>
      <w:r w:rsidRPr="005D3129">
        <w:t xml:space="preserve">Figure </w:t>
      </w:r>
      <w:r w:rsidR="00CB2B5F">
        <w:fldChar w:fldCharType="begin"/>
      </w:r>
      <w:r w:rsidR="00CB2B5F">
        <w:instrText xml:space="preserve"> STYLEREF 1 \s </w:instrText>
      </w:r>
      <w:r w:rsidR="00CB2B5F">
        <w:fldChar w:fldCharType="separate"/>
      </w:r>
      <w:r w:rsidR="00060849">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2</w:t>
      </w:r>
      <w:r w:rsidR="00CB2B5F">
        <w:fldChar w:fldCharType="end"/>
      </w:r>
      <w:bookmarkEnd w:id="53"/>
      <w:r w:rsidRPr="005D3129">
        <w:t xml:space="preserve"> Information flow in centralized and distributed DSS architectures</w:t>
      </w:r>
      <w:bookmarkEnd w:id="54"/>
    </w:p>
    <w:p w14:paraId="1A057A0F" w14:textId="77777777" w:rsidR="00BB15F3" w:rsidRPr="005D3129" w:rsidRDefault="007F7101">
      <w:pPr>
        <w:pStyle w:val="Heading2"/>
      </w:pPr>
      <w:bookmarkStart w:id="55" w:name="_CRSec2_3"/>
      <w:bookmarkStart w:id="56" w:name="_Toc236945680"/>
      <w:r w:rsidRPr="005D3129">
        <w:t>The Input Space: Heterogeneous Sensing to Observation Features</w:t>
      </w:r>
      <w:bookmarkEnd w:id="55"/>
      <w:bookmarkEnd w:id="56"/>
    </w:p>
    <w:p w14:paraId="5F284081" w14:textId="77777777" w:rsidR="00DC608C" w:rsidRPr="005D3129" w:rsidRDefault="004C2672">
      <w:pPr>
        <w:pStyle w:val="ParText"/>
      </w:pPr>
      <w:r w:rsidRPr="005D3129">
        <w:t xml:space="preserve">A wildfire DSS draws on heterogeneous sensing sources: Weather stations and forecast services, satellite and aerial imagery, in-situ sensors and unmanned aerial </w:t>
      </w:r>
      <w:r w:rsidRPr="005D3129">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263F7167" w14:textId="4905F57B" w:rsidR="00BB15F3" w:rsidRPr="005D3129" w:rsidRDefault="007F7101">
      <w:pPr>
        <w:pStyle w:val="ParText"/>
      </w:pPr>
      <w:r w:rsidRPr="005D312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5D3129">
            <w:fldChar w:fldCharType="begin"/>
          </w:r>
          <w:r w:rsidRPr="005D3129">
            <w:instrText xml:space="preserve"> CITATION Jai20 \l 1033 </w:instrText>
          </w:r>
          <w:r w:rsidRPr="005D3129">
            <w:fldChar w:fldCharType="separate"/>
          </w:r>
          <w:r w:rsidR="00060849">
            <w:rPr>
              <w:noProof/>
            </w:rPr>
            <w:t>(Jain, et al., 2020)</w:t>
          </w:r>
          <w:r w:rsidRPr="005D3129">
            <w:fldChar w:fldCharType="end"/>
          </w:r>
        </w:sdtContent>
      </w:sdt>
      <w:r>
        <w:t xml:space="preserve">. In-situ sensing, including ground stations and unmanned aerial platforms tasked over the incident, offers high-rate local observations with narrow footprints. Geographic information layers </w:t>
      </w:r>
      <w:r w:rsidR="00985869">
        <w:t>contribute to</w:t>
      </w:r>
      <w:r>
        <w:t xml:space="preserve"> the quasi-static context, namely terrain, fuel models, road networks, assets, and population (Scott</w:t>
      </w:r>
      <w:r>
        <w:rPr>
          <w:noProof/>
        </w:rPr>
        <w:t xml:space="preserve"> &amp; Burgan, 2005)</w:t>
      </w:r>
      <w:r w:rsidR="00934E43">
        <w:fldChar w:fldCharType="begin"/>
      </w:r>
      <w:r w:rsidR="00934E43">
        <w:instrText xml:space="preserve"> CITATION Sco05 \l 1033 </w:instrText>
      </w:r>
      <w:r w:rsidR="00934E43">
        <w:fldChar w:fldCharType="separate"/>
      </w:r>
      <w:r w:rsidR="00060849">
        <w:rPr>
          <w:noProof/>
        </w:rPr>
        <w:t xml:space="preserve"> (Scott &amp; Burgan, 2005)</w:t>
      </w:r>
      <w:r w:rsidR="00934E43">
        <w:fldChar w:fldCharType="end"/>
      </w:r>
      <w:r w:rsidRPr="005D3129">
        <w:t>. Finally, the response organization itself constitutes an information source</w:t>
      </w:r>
      <w:r w:rsidR="00915818" w:rsidRPr="005D3129">
        <w:t>.</w:t>
      </w:r>
      <w:r w:rsidRPr="005D3129">
        <w:t xml:space="preserve"> Resource tracking, dispatch logs, and field reports carry the evolving state of crews, equipment, and access </w:t>
      </w:r>
      <w:sdt>
        <w:sdtPr>
          <w:id w:val="815739007"/>
          <w:citation/>
        </w:sdtPr>
        <w:sdtContent>
          <w:r w:rsidRPr="005D3129">
            <w:fldChar w:fldCharType="begin"/>
          </w:r>
          <w:r w:rsidRPr="005D3129">
            <w:instrText xml:space="preserve"> CITATION Mar07 \l 1033 </w:instrText>
          </w:r>
          <w:r w:rsidRPr="005D3129">
            <w:fldChar w:fldCharType="separate"/>
          </w:r>
          <w:r w:rsidR="00060849">
            <w:rPr>
              <w:noProof/>
            </w:rPr>
            <w:t>(Martell, Forest fire management, 2007)</w:t>
          </w:r>
          <w:r w:rsidRPr="005D3129">
            <w:fldChar w:fldCharType="end"/>
          </w:r>
        </w:sdtContent>
      </w:sdt>
      <w:r w:rsidRPr="005D3129">
        <w:t>.</w:t>
      </w:r>
    </w:p>
    <w:p w14:paraId="6AEE3C68" w14:textId="77777777" w:rsidR="00BB15F3" w:rsidRPr="005D3129" w:rsidRDefault="007F7101">
      <w:pPr>
        <w:pStyle w:val="ParText"/>
      </w:pPr>
      <w:r w:rsidRPr="005D3129">
        <w:t>These sources are heterogeneous in every operationally relevant respect</w:t>
      </w:r>
      <w:r w:rsidR="00915818" w:rsidRPr="005D3129">
        <w:t>.</w:t>
      </w:r>
      <w:r w:rsidRPr="005D3129">
        <w:t xml:space="preserve"> They differ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50904044" w14:textId="69BF4904" w:rsidR="00DC608C" w:rsidRPr="005D3129" w:rsidRDefault="007F7101">
      <w:pPr>
        <w:pStyle w:val="ParText"/>
      </w:pPr>
      <w:r w:rsidRPr="005D3129">
        <w:t xml:space="preserve">The ten features and the reasoning behind each are compiled in </w:t>
      </w:r>
      <w:r w:rsidRPr="005D3129">
        <w:fldChar w:fldCharType="begin"/>
      </w:r>
      <w:r w:rsidRPr="005D3129">
        <w:instrText xml:space="preserve"> REF _RefTblF \h </w:instrText>
      </w:r>
      <w:r w:rsidRPr="005D3129">
        <w:fldChar w:fldCharType="separate"/>
      </w:r>
      <w:r w:rsidR="00060849" w:rsidRPr="005D3129">
        <w:t xml:space="preserve">Table </w:t>
      </w:r>
      <w:r w:rsidR="00060849">
        <w:rPr>
          <w:noProof/>
        </w:rPr>
        <w:t>2</w:t>
      </w:r>
      <w:r w:rsidR="00060849" w:rsidRPr="005D3129">
        <w:t>.</w:t>
      </w:r>
      <w:r w:rsidR="00060849">
        <w:rPr>
          <w:noProof/>
        </w:rPr>
        <w:t>1</w:t>
      </w:r>
      <w:r w:rsidRPr="005D3129">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060849">
        <w:t>2.4</w:t>
      </w:r>
      <w:r>
        <w:fldChar w:fldCharType="end"/>
      </w:r>
      <w:r>
        <w:t xml:space="preserve"> is left without a supporting feature and none of the ten is redundant.</w:t>
      </w:r>
    </w:p>
    <w:p w14:paraId="48FE4C7D" w14:textId="535BFCE2" w:rsidR="00DC608C" w:rsidRPr="005D3129" w:rsidRDefault="007F7101">
      <w:pPr>
        <w:pStyle w:val="Caption"/>
      </w:pPr>
      <w:bookmarkStart w:id="57" w:name="_RefTblF"/>
      <w:bookmarkStart w:id="58" w:name="_Toc236945745"/>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w:t>
      </w:r>
      <w:r w:rsidR="004A4810" w:rsidRPr="005D3129">
        <w:fldChar w:fldCharType="end"/>
      </w:r>
      <w:bookmarkEnd w:id="57"/>
      <w:r w:rsidRPr="005D3129">
        <w:t xml:space="preserve"> The ten observation features, their sources, and their rationale</w:t>
      </w:r>
      <w:bookmarkEnd w:id="58"/>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5322F6C5" w14:textId="77777777" w:rsidTr="002D3B1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5" w:type="pct"/>
          </w:tcPr>
          <w:p w14:paraId="5EC944CE" w14:textId="77777777" w:rsidR="00DC608C" w:rsidRPr="005D3129" w:rsidRDefault="007F7101">
            <w:pPr>
              <w:pStyle w:val="TableText"/>
            </w:pPr>
            <w:r w:rsidRPr="005D3129">
              <w:t>Feature</w:t>
            </w:r>
          </w:p>
        </w:tc>
        <w:tc>
          <w:tcPr>
            <w:tcW w:w="1279" w:type="pct"/>
          </w:tcPr>
          <w:p w14:paraId="6A61742A"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726" w:type="pct"/>
          </w:tcPr>
          <w:p w14:paraId="37B26D96" w14:textId="77777777" w:rsidR="00DC608C" w:rsidRPr="005D3129" w:rsidRDefault="007F7101">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1DA22475"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F61D741" w14:textId="77777777" w:rsidR="00DC608C" w:rsidRPr="005D3129" w:rsidRDefault="007F7101">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678BC3D5"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Fire state estimation from imagery and in-situ sensing</w:t>
            </w:r>
          </w:p>
        </w:tc>
        <w:tc>
          <w:tcPr>
            <w:tcW w:w="2726" w:type="pct"/>
          </w:tcPr>
          <w:p w14:paraId="77E4BFE1"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intensity in the tradition of Byram and the Rothermel model is the standard descriptor of how intensely a front is burning</w:t>
            </w:r>
          </w:p>
        </w:tc>
      </w:tr>
      <w:tr w:rsidR="00DC608C" w:rsidRPr="005D3129" w14:paraId="498C7C7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705D70F2" w14:textId="77777777" w:rsidR="00DC608C" w:rsidRPr="005D3129" w:rsidRDefault="007F7101">
            <w:pPr>
              <w:pStyle w:val="TableText"/>
            </w:pPr>
            <w:r w:rsidRPr="005D312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4BC2E8F4"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726" w:type="pct"/>
          </w:tcPr>
          <w:p w14:paraId="0F6FA7FE"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2183EE0D"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2D8F95C2" w14:textId="77777777" w:rsidR="00DC608C" w:rsidRPr="005D3129" w:rsidRDefault="007F7101">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7870F39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Weather stations and forecasts</w:t>
            </w:r>
          </w:p>
        </w:tc>
        <w:tc>
          <w:tcPr>
            <w:tcW w:w="2726" w:type="pct"/>
          </w:tcPr>
          <w:p w14:paraId="203EBA75"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5E97878B"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5D503081" w14:textId="77777777" w:rsidR="00DC608C" w:rsidRPr="005D3129" w:rsidRDefault="007F7101">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68619F26"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726" w:type="pct"/>
          </w:tcPr>
          <w:p w14:paraId="0423704A"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distance to them drives ignition probability</w:t>
            </w:r>
          </w:p>
        </w:tc>
      </w:tr>
      <w:tr w:rsidR="00DC608C" w:rsidRPr="005D3129" w14:paraId="7451289E"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637D654" w14:textId="77777777" w:rsidR="00DC608C" w:rsidRPr="005D3129" w:rsidRDefault="007F7101">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572657DD"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726" w:type="pct"/>
          </w:tcPr>
          <w:p w14:paraId="7505A328"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5F1301A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68903599" w14:textId="77777777" w:rsidR="00DC608C" w:rsidRPr="005D3129" w:rsidRDefault="007F7101">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7F6526B0"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726" w:type="pct"/>
          </w:tcPr>
          <w:p w14:paraId="668A34A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Values-at-risk mapping quantifies what a fire threatens and supports risk-based response</w:t>
            </w:r>
          </w:p>
        </w:tc>
      </w:tr>
      <w:tr w:rsidR="00DC608C" w:rsidRPr="005D3129" w14:paraId="6DA867E0"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733175E" w14:textId="77777777" w:rsidR="00DC608C" w:rsidRPr="005D3129" w:rsidRDefault="007F7101">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7E1457B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726" w:type="pct"/>
          </w:tcPr>
          <w:p w14:paraId="6D7647AB"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06913974"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70A5E6D8" w14:textId="77777777" w:rsidR="00DC608C" w:rsidRPr="005D3129" w:rsidRDefault="007F7101">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2795F105"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GIS road status and field reports</w:t>
            </w:r>
          </w:p>
        </w:tc>
        <w:tc>
          <w:tcPr>
            <w:tcW w:w="2726" w:type="pct"/>
          </w:tcPr>
          <w:p w14:paraId="3E4C0CB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0A38B0E9"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0C55D09D" w14:textId="77777777" w:rsidR="00DC608C" w:rsidRPr="005D3129" w:rsidRDefault="007F7101">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5330D6B9" w14:textId="77777777" w:rsidR="00DC608C" w:rsidRPr="005D3129" w:rsidRDefault="007F7101">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726" w:type="pct"/>
          </w:tcPr>
          <w:p w14:paraId="13AA602F"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68669837"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3BE79936" w14:textId="77777777" w:rsidR="00DC608C" w:rsidRPr="005D3129" w:rsidRDefault="007F7101">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3EED79C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726" w:type="pct"/>
          </w:tcPr>
          <w:p w14:paraId="37663E0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42EA519E" w14:textId="77777777" w:rsidR="00754399" w:rsidRPr="005D3129" w:rsidRDefault="00754399">
      <w:pPr>
        <w:pStyle w:val="ParText"/>
      </w:pPr>
    </w:p>
    <w:p w14:paraId="3249F9DC" w14:textId="77777777" w:rsidR="00BB15F3" w:rsidRPr="005D3129" w:rsidRDefault="007F7101">
      <w:pPr>
        <w:pStyle w:val="ParText"/>
      </w:pPr>
      <w:r w:rsidRPr="005D3129">
        <w:lastRenderedPageBreak/>
        <w:t>Heterogeneity also imposes admission criteria on the input space. A quantity is admitted to the feature set only if it satisfies four conditions.</w:t>
      </w:r>
    </w:p>
    <w:p w14:paraId="5B033022" w14:textId="77777777" w:rsidR="00BB15F3" w:rsidRPr="005D3129" w:rsidRDefault="007F7101">
      <w:pPr>
        <w:pStyle w:val="ListParagraph"/>
        <w:numPr>
          <w:ilvl w:val="0"/>
          <w:numId w:val="9"/>
        </w:numPr>
      </w:pPr>
      <w:r w:rsidRPr="005D3129">
        <w:rPr>
          <w:b/>
        </w:rPr>
        <w:t xml:space="preserve">Observability. </w:t>
      </w:r>
      <w:r w:rsidRPr="005D3129">
        <w:t>It must be computable from what sensors and reports actually deliver, never from hidden simulator state.</w:t>
      </w:r>
    </w:p>
    <w:p w14:paraId="245A5F92" w14:textId="77777777" w:rsidR="00BB15F3" w:rsidRPr="005D3129" w:rsidRDefault="007F7101">
      <w:pPr>
        <w:pStyle w:val="ListParagraph"/>
        <w:numPr>
          <w:ilvl w:val="0"/>
          <w:numId w:val="9"/>
        </w:numPr>
      </w:pPr>
      <w:r w:rsidRPr="005D3129">
        <w:rPr>
          <w:b/>
        </w:rPr>
        <w:t xml:space="preserve">Boundedness. </w:t>
      </w:r>
      <w:r w:rsidRPr="005D3129">
        <w:t>It must admit normalization to a fixed interval, so that membership functions remain stable across scenarios.</w:t>
      </w:r>
    </w:p>
    <w:p w14:paraId="3A112800" w14:textId="77777777" w:rsidR="00BB15F3" w:rsidRPr="005D3129" w:rsidRDefault="007F7101">
      <w:pPr>
        <w:pStyle w:val="ListParagraph"/>
        <w:numPr>
          <w:ilvl w:val="0"/>
          <w:numId w:val="9"/>
        </w:numPr>
      </w:pPr>
      <w:r w:rsidRPr="005D3129">
        <w:rPr>
          <w:b/>
        </w:rPr>
        <w:t xml:space="preserve">Operational meaning. </w:t>
      </w:r>
      <w:r w:rsidRPr="005D3129">
        <w:t>An expert must be able to read it and phrase rules over it without translation.</w:t>
      </w:r>
    </w:p>
    <w:p w14:paraId="3F38582C" w14:textId="77777777" w:rsidR="00BB15F3" w:rsidRPr="005D3129" w:rsidRDefault="007F7101">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6F9B7775" w14:textId="77777777" w:rsidR="00BB15F3" w:rsidRPr="005D3129" w:rsidRDefault="007F7101">
      <w:pPr>
        <w:pStyle w:val="ParText"/>
      </w:pPr>
      <w:r w:rsidRPr="005D3129">
        <w:t xml:space="preserve">Sufficiency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w:t>
      </w:r>
      <w:r w:rsidR="00873462" w:rsidRPr="005D3129">
        <w:t>input</w:t>
      </w:r>
      <w:r>
        <w:t>, and the evaluation chapter exercises the closed loop under biased operational parameters and degraded observation; a per-feature ablation is left to future work.</w:t>
      </w:r>
    </w:p>
    <w:p w14:paraId="3A42BDCA" w14:textId="77777777" w:rsidR="001F4AC8" w:rsidRPr="005D3129" w:rsidRDefault="007F7101" w:rsidP="001F4AC8">
      <w:pPr>
        <w:pStyle w:val="Heading2"/>
      </w:pPr>
      <w:bookmarkStart w:id="59" w:name="_CRSec2_4"/>
      <w:bookmarkStart w:id="60" w:name="_Toc236945681"/>
      <w:r w:rsidRPr="005D3129">
        <w:t>Concept-Driven Fuzzy Reasoning</w:t>
      </w:r>
      <w:bookmarkEnd w:id="59"/>
      <w:bookmarkEnd w:id="60"/>
    </w:p>
    <w:p w14:paraId="2D77B2A5" w14:textId="77777777" w:rsidR="00F76B7D" w:rsidRPr="005D3129" w:rsidRDefault="007F7101">
      <w:pPr>
        <w:pStyle w:val="ParText"/>
      </w:pPr>
      <w:r w:rsidRPr="005D312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rsidRPr="005D3129">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sidRPr="005D3129">
        <w:rPr>
          <w:b/>
          <w:bCs/>
        </w:rPr>
        <w:t>Which features are admitted to the input space, and over which concepts the decision rules are written.</w:t>
      </w:r>
    </w:p>
    <w:p w14:paraId="640D299F" w14:textId="77777777" w:rsidR="00E60383" w:rsidRPr="005D3129" w:rsidRDefault="007F7101">
      <w:pPr>
        <w:pStyle w:val="Heading3"/>
      </w:pPr>
      <w:bookmarkStart w:id="61" w:name="_Toc236945682"/>
      <w:r w:rsidRPr="005D3129">
        <w:t>Linguistic Uncertainty and Fuzzy Inference</w:t>
      </w:r>
      <w:bookmarkEnd w:id="61"/>
    </w:p>
    <w:p w14:paraId="6802B61D" w14:textId="28EE7A6A" w:rsidR="00E60383" w:rsidRPr="005D3129" w:rsidRDefault="007F7101">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5D3129">
            <w:fldChar w:fldCharType="begin"/>
          </w:r>
          <w:r w:rsidRPr="005D3129">
            <w:instrText xml:space="preserve"> CITATION Zadeh1965 \l 1033  \m Mendel2017 </w:instrText>
          </w:r>
          <w:r w:rsidRPr="005D3129">
            <w:fldChar w:fldCharType="separate"/>
          </w:r>
          <w:r w:rsidR="00060849">
            <w:rPr>
              <w:noProof/>
            </w:rPr>
            <w:t>(Zadeh, Fuzzy sets, 1965; Mendel, 2017)</w:t>
          </w:r>
          <w:r w:rsidRPr="005D3129">
            <w:fldChar w:fldCharType="end"/>
          </w:r>
        </w:sdtContent>
      </w:sdt>
      <w:r w:rsidRPr="005D3129">
        <w:t xml:space="preserve">. A fuzzy set over a universe of discourse is characterized by a membership function that assigns each element a degree of membership, as formalized in </w:t>
      </w:r>
      <w:r w:rsidRPr="005D3129">
        <w:fldChar w:fldCharType="begin"/>
      </w:r>
      <w:r w:rsidRPr="005D3129">
        <w:instrText xml:space="preserve"> REF _RefEqB01 \h </w:instrText>
      </w:r>
      <w:r w:rsidRPr="005D3129">
        <w:fldChar w:fldCharType="separate"/>
      </w:r>
      <w:r w:rsidR="00060849" w:rsidRPr="005D3129">
        <w:t xml:space="preserve">( </w:t>
      </w:r>
      <w:r w:rsidR="00060849">
        <w:rPr>
          <w:noProof/>
        </w:rPr>
        <w:t>1</w:t>
      </w:r>
      <w:r w:rsidR="00060849"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060849" w:rsidRPr="005D3129">
        <w:t xml:space="preserve">( </w:t>
      </w:r>
      <w:r w:rsidR="00060849">
        <w:rPr>
          <w:noProof/>
        </w:rPr>
        <w:t>1</w:t>
      </w:r>
      <w:r w:rsidR="00060849"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xml:space="preserve">. This graded semantics removes the brittle thresholds of crisp classification and preserves expert phrasing under formalization </w:t>
      </w:r>
      <w:sdt>
        <w:sdtPr>
          <w:id w:val="815619016"/>
          <w:citation/>
        </w:sdtPr>
        <w:sdtContent>
          <w:r w:rsidRPr="005D3129">
            <w:fldChar w:fldCharType="begin"/>
          </w:r>
          <w:r w:rsidRPr="005D3129">
            <w:instrText xml:space="preserve"> CITATION Ped93 \l 1033 </w:instrText>
          </w:r>
          <w:r w:rsidRPr="005D3129">
            <w:fldChar w:fldCharType="separate"/>
          </w:r>
          <w:r w:rsidR="00060849">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060849" w:rsidRPr="005D3129">
        <w:t xml:space="preserve">( </w:t>
      </w:r>
      <w:r w:rsidR="00060849">
        <w:rPr>
          <w:noProof/>
        </w:rPr>
        <w:t>2</w:t>
      </w:r>
      <w:r w:rsidR="00060849"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060849" w:rsidRPr="005D3129">
        <w:t xml:space="preserve">( </w:t>
      </w:r>
      <w:r w:rsidR="00060849">
        <w:rPr>
          <w:noProof/>
        </w:rPr>
        <w:t>3</w:t>
      </w:r>
      <w:r w:rsidR="00060849"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08FCE8B9" w14:textId="77777777" w:rsidTr="0054511D">
        <w:tc>
          <w:tcPr>
            <w:tcW w:w="4547" w:type="pct"/>
          </w:tcPr>
          <w:p w14:paraId="4B117251"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75B69F6" w14:textId="5C59EAEC" w:rsidR="0054511D" w:rsidRPr="005D3129" w:rsidRDefault="0054511D" w:rsidP="0054511D">
            <w:pPr>
              <w:pStyle w:val="ParEq"/>
              <w:spacing w:line="360" w:lineRule="auto"/>
            </w:pPr>
            <w:bookmarkStart w:id="62" w:name="_Ref234272675"/>
            <w:bookmarkStart w:id="63" w:name="_RefEqB01"/>
            <w:r w:rsidRPr="005D3129">
              <w:t xml:space="preserve">( </w:t>
            </w:r>
            <w:r w:rsidRPr="005D3129">
              <w:fldChar w:fldCharType="begin"/>
            </w:r>
            <w:r w:rsidRPr="005D3129">
              <w:instrText xml:space="preserve"> SEQ ( \* ARABIC </w:instrText>
            </w:r>
            <w:r w:rsidRPr="005D3129">
              <w:fldChar w:fldCharType="separate"/>
            </w:r>
            <w:r w:rsidR="00060849">
              <w:rPr>
                <w:noProof/>
              </w:rPr>
              <w:t>1</w:t>
            </w:r>
            <w:r w:rsidRPr="005D3129">
              <w:fldChar w:fldCharType="end"/>
            </w:r>
            <w:r w:rsidRPr="005D3129">
              <w:t xml:space="preserve"> )</w:t>
            </w:r>
            <w:bookmarkEnd w:id="62"/>
            <w:bookmarkEnd w:id="63"/>
          </w:p>
        </w:tc>
      </w:tr>
      <w:tr w:rsidR="0054511D" w:rsidRPr="005D3129" w14:paraId="0E2B1648" w14:textId="77777777" w:rsidTr="0054511D">
        <w:tc>
          <w:tcPr>
            <w:tcW w:w="4547" w:type="pct"/>
          </w:tcPr>
          <w:p w14:paraId="6978B97A"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577066F8" w14:textId="6AFCFA74" w:rsidR="0054511D" w:rsidRPr="005D3129" w:rsidRDefault="0054511D" w:rsidP="0054511D">
            <w:pPr>
              <w:pStyle w:val="ParEq"/>
            </w:pPr>
            <w:bookmarkStart w:id="64" w:name="_RefEqB02"/>
            <w:r w:rsidRPr="005D3129">
              <w:t xml:space="preserve">( </w:t>
            </w:r>
            <w:r w:rsidRPr="005D3129">
              <w:fldChar w:fldCharType="begin"/>
            </w:r>
            <w:r w:rsidRPr="005D3129">
              <w:instrText xml:space="preserve"> SEQ ( \* ARABIC </w:instrText>
            </w:r>
            <w:r w:rsidRPr="005D3129">
              <w:fldChar w:fldCharType="separate"/>
            </w:r>
            <w:r w:rsidR="00060849">
              <w:rPr>
                <w:noProof/>
              </w:rPr>
              <w:t>2</w:t>
            </w:r>
            <w:r w:rsidRPr="005D3129">
              <w:fldChar w:fldCharType="end"/>
            </w:r>
            <w:r w:rsidRPr="005D3129">
              <w:t xml:space="preserve"> )</w:t>
            </w:r>
            <w:bookmarkEnd w:id="64"/>
          </w:p>
        </w:tc>
      </w:tr>
      <w:tr w:rsidR="0054511D" w:rsidRPr="005D3129" w14:paraId="7E4E7906" w14:textId="77777777" w:rsidTr="0054511D">
        <w:tc>
          <w:tcPr>
            <w:tcW w:w="4547" w:type="pct"/>
          </w:tcPr>
          <w:p w14:paraId="260287FF"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A28122F" w14:textId="243A1EE9" w:rsidR="0054511D" w:rsidRPr="005D3129" w:rsidRDefault="0054511D" w:rsidP="0054511D">
            <w:pPr>
              <w:pStyle w:val="ParEq"/>
            </w:pPr>
            <w:bookmarkStart w:id="65" w:name="_RefEqB03"/>
            <w:r w:rsidRPr="005D3129">
              <w:t xml:space="preserve">( </w:t>
            </w:r>
            <w:r w:rsidRPr="005D3129">
              <w:fldChar w:fldCharType="begin"/>
            </w:r>
            <w:r w:rsidRPr="005D3129">
              <w:instrText xml:space="preserve"> SEQ ( \* ARABIC </w:instrText>
            </w:r>
            <w:r w:rsidRPr="005D3129">
              <w:fldChar w:fldCharType="separate"/>
            </w:r>
            <w:r w:rsidR="00060849">
              <w:rPr>
                <w:noProof/>
              </w:rPr>
              <w:t>3</w:t>
            </w:r>
            <w:r w:rsidRPr="005D3129">
              <w:fldChar w:fldCharType="end"/>
            </w:r>
            <w:r w:rsidRPr="005D3129">
              <w:t xml:space="preserve"> )</w:t>
            </w:r>
            <w:bookmarkEnd w:id="65"/>
          </w:p>
        </w:tc>
      </w:tr>
    </w:tbl>
    <w:p w14:paraId="2385E739" w14:textId="1857263D" w:rsidR="00E60383" w:rsidRPr="005D3129" w:rsidRDefault="007F7101">
      <w:pPr>
        <w:pStyle w:val="ParText"/>
      </w:pPr>
      <w:r w:rsidRPr="005D3129">
        <w:t xml:space="preserve">In </w:t>
      </w:r>
      <w:r w:rsidRPr="005D3129">
        <w:fldChar w:fldCharType="begin"/>
      </w:r>
      <w:r w:rsidRPr="005D3129">
        <w:instrText xml:space="preserve"> REF _RefEqB02 \h </w:instrText>
      </w:r>
      <w:r w:rsidRPr="005D3129">
        <w:fldChar w:fldCharType="separate"/>
      </w:r>
      <w:r w:rsidR="00060849" w:rsidRPr="005D3129">
        <w:t xml:space="preserve">( </w:t>
      </w:r>
      <w:r w:rsidR="00060849">
        <w:rPr>
          <w:noProof/>
        </w:rPr>
        <w:t>2</w:t>
      </w:r>
      <w:r w:rsidR="00060849"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060849" w:rsidRPr="005D3129">
        <w:t xml:space="preserve">( </w:t>
      </w:r>
      <w:r w:rsidR="00060849">
        <w:rPr>
          <w:noProof/>
        </w:rPr>
        <w:t>3</w:t>
      </w:r>
      <w:r w:rsidR="00060849"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r w:rsidR="0075407B">
        <w:t xml:space="preserve"> </w:t>
      </w:r>
      <w:r w:rsidRPr="005D3129">
        <w:t xml:space="preserve">Mamdani inference aggregates the consequents of the active rules and defuzzifies </w:t>
      </w:r>
      <w:r w:rsidRPr="005D3129">
        <w:lastRenderedPageBreak/>
        <w:t xml:space="preserve">the aggregate into a crisp output </w:t>
      </w:r>
      <w:sdt>
        <w:sdtPr>
          <w:id w:val="815619034"/>
          <w:citation/>
        </w:sdtPr>
        <w:sdtContent>
          <w:r w:rsidRPr="005D3129">
            <w:fldChar w:fldCharType="begin"/>
          </w:r>
          <w:r w:rsidRPr="005D3129">
            <w:instrText xml:space="preserve"> CITATION Mamdani1974 \l 1033 </w:instrText>
          </w:r>
          <w:r w:rsidRPr="005D3129">
            <w:fldChar w:fldCharType="separate"/>
          </w:r>
          <w:r w:rsidR="00060849">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060849" w:rsidRPr="005D3129">
        <w:t xml:space="preserve">( </w:t>
      </w:r>
      <w:r w:rsidR="00060849">
        <w:rPr>
          <w:noProof/>
        </w:rPr>
        <w:t>4</w:t>
      </w:r>
      <w:r w:rsidR="00060849"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C54FE70" w14:textId="77777777">
        <w:tc>
          <w:tcPr>
            <w:tcW w:w="4547" w:type="pct"/>
            <w:vAlign w:val="center"/>
          </w:tcPr>
          <w:p w14:paraId="63043BEA" w14:textId="77777777" w:rsidR="00E60383" w:rsidRPr="005D3129" w:rsidRDefault="00000000"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007F7101"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347B616A" w14:textId="64C9F4B2" w:rsidR="00E60383" w:rsidRPr="005D3129" w:rsidRDefault="007F7101" w:rsidP="0091335F">
            <w:pPr>
              <w:pStyle w:val="TableText"/>
            </w:pPr>
            <w:bookmarkStart w:id="66" w:name="_RefEqB04"/>
            <w:r w:rsidRPr="005D3129">
              <w:t xml:space="preserve">( </w:t>
            </w:r>
            <w:r w:rsidRPr="005D3129">
              <w:fldChar w:fldCharType="begin"/>
            </w:r>
            <w:r w:rsidRPr="005D3129">
              <w:instrText xml:space="preserve"> SEQ ( \* ARABIC </w:instrText>
            </w:r>
            <w:r w:rsidRPr="005D3129">
              <w:fldChar w:fldCharType="separate"/>
            </w:r>
            <w:r w:rsidR="00060849">
              <w:rPr>
                <w:noProof/>
              </w:rPr>
              <w:t>4</w:t>
            </w:r>
            <w:r w:rsidRPr="005D3129">
              <w:fldChar w:fldCharType="end"/>
            </w:r>
            <w:r w:rsidRPr="005D3129">
              <w:t xml:space="preserve"> )</w:t>
            </w:r>
            <w:bookmarkEnd w:id="66"/>
          </w:p>
        </w:tc>
      </w:tr>
    </w:tbl>
    <w:p w14:paraId="63B21435" w14:textId="14EECF22" w:rsidR="00E60383" w:rsidRPr="005D3129" w:rsidRDefault="007F7101">
      <w:pPr>
        <w:pStyle w:val="ParText"/>
      </w:pPr>
      <w:r w:rsidRPr="005D3129">
        <w:t xml:space="preserve">In </w:t>
      </w:r>
      <w:r w:rsidRPr="005D3129">
        <w:fldChar w:fldCharType="begin"/>
      </w:r>
      <w:r w:rsidRPr="005D3129">
        <w:instrText xml:space="preserve"> REF _RefEqB04 \h </w:instrText>
      </w:r>
      <w:r w:rsidRPr="005D3129">
        <w:fldChar w:fldCharType="separate"/>
      </w:r>
      <w:r w:rsidR="00060849" w:rsidRPr="005D3129">
        <w:t xml:space="preserve">( </w:t>
      </w:r>
      <w:r w:rsidR="00060849">
        <w:rPr>
          <w:noProof/>
        </w:rPr>
        <w:t>4</w:t>
      </w:r>
      <w:r w:rsidR="00060849"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Takagi-Sugeno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060849" w:rsidRPr="005D3129">
        <w:t xml:space="preserve">( </w:t>
      </w:r>
      <w:r w:rsidR="00060849">
        <w:rPr>
          <w:noProof/>
        </w:rPr>
        <w:t>5</w:t>
      </w:r>
      <w:r w:rsidR="00060849"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0ECB83C" w14:textId="77777777">
        <w:tc>
          <w:tcPr>
            <w:tcW w:w="4547" w:type="pct"/>
            <w:vAlign w:val="center"/>
          </w:tcPr>
          <w:p w14:paraId="41BE2978"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49AFDE" w14:textId="753EC65E" w:rsidR="00E60383" w:rsidRPr="005D3129" w:rsidRDefault="007F7101" w:rsidP="007809BA">
            <w:pPr>
              <w:pStyle w:val="ParEq"/>
            </w:pPr>
            <w:bookmarkStart w:id="67" w:name="_RefEqB05"/>
            <w:r w:rsidRPr="005D3129">
              <w:t xml:space="preserve">( </w:t>
            </w:r>
            <w:r w:rsidRPr="005D3129">
              <w:fldChar w:fldCharType="begin"/>
            </w:r>
            <w:r w:rsidRPr="005D3129">
              <w:instrText xml:space="preserve"> SEQ ( \* ARABIC </w:instrText>
            </w:r>
            <w:r w:rsidRPr="005D3129">
              <w:fldChar w:fldCharType="separate"/>
            </w:r>
            <w:r w:rsidR="00060849">
              <w:rPr>
                <w:noProof/>
              </w:rPr>
              <w:t>5</w:t>
            </w:r>
            <w:r w:rsidRPr="005D3129">
              <w:fldChar w:fldCharType="end"/>
            </w:r>
            <w:r w:rsidRPr="005D3129">
              <w:t xml:space="preserve"> )</w:t>
            </w:r>
            <w:bookmarkEnd w:id="67"/>
          </w:p>
        </w:tc>
      </w:tr>
    </w:tbl>
    <w:p w14:paraId="34648E72" w14:textId="30B659D0" w:rsidR="00FE64A1" w:rsidRPr="005D3129" w:rsidRDefault="00000000">
      <w:pPr>
        <w:pStyle w:val="ParText"/>
      </w:pPr>
      <w:sdt>
        <w:sdtPr>
          <w:id w:val="815619049"/>
          <w:citation/>
        </w:sdtPr>
        <w:sdtContent>
          <w:r w:rsidR="007F7101" w:rsidRPr="005D3129">
            <w:t xml:space="preserve">In </w:t>
          </w:r>
          <w:r w:rsidR="007F7101" w:rsidRPr="005D3129">
            <w:fldChar w:fldCharType="begin"/>
          </w:r>
          <w:r w:rsidR="007F7101" w:rsidRPr="005D3129">
            <w:instrText xml:space="preserve"> REF _RefEqB05 \h </w:instrText>
          </w:r>
          <w:r w:rsidR="007F7101" w:rsidRPr="005D3129">
            <w:fldChar w:fldCharType="separate"/>
          </w:r>
          <w:r w:rsidR="00060849" w:rsidRPr="005D3129">
            <w:t xml:space="preserve">( </w:t>
          </w:r>
          <w:r w:rsidR="00060849">
            <w:rPr>
              <w:noProof/>
            </w:rPr>
            <w:t>5</w:t>
          </w:r>
          <w:r w:rsidR="00060849" w:rsidRPr="005D3129">
            <w:t xml:space="preserve"> )</w:t>
          </w:r>
          <w:r w:rsidR="007F7101" w:rsidRPr="005D3129">
            <w:fldChar w:fldCharType="end"/>
          </w:r>
          <w:r w:rsidR="007F7101"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007F7101" w:rsidRPr="005D3129">
            <w:t xml:space="preserve"> is the functional consequent of rule </w:t>
          </w:r>
          <m:oMath>
            <m:r>
              <w:rPr>
                <w:rFonts w:ascii="Cambria Math" w:hAnsi="Cambria Math"/>
              </w:rPr>
              <m:t>r</m:t>
            </m:r>
          </m:oMath>
          <w:r w:rsidR="007F7101" w:rsidRPr="005D3129">
            <w:t xml:space="preserve">, typically affine in the inputs. The identification theory behind this form is presented in </w:t>
          </w:r>
          <w:r w:rsidR="007F7101" w:rsidRPr="005D3129">
            <w:fldChar w:fldCharType="begin"/>
          </w:r>
          <w:r w:rsidR="007F7101" w:rsidRPr="005D3129">
            <w:instrText xml:space="preserve"> CITATION TakagiSugeno1985 \l 1033 </w:instrText>
          </w:r>
          <w:r w:rsidR="007F7101" w:rsidRPr="005D3129">
            <w:fldChar w:fldCharType="separate"/>
          </w:r>
          <w:r w:rsidR="00060849">
            <w:rPr>
              <w:noProof/>
            </w:rPr>
            <w:t xml:space="preserve"> (Takagi &amp; Sugeno, 1985)</w:t>
          </w:r>
          <w:r w:rsidR="007F7101" w:rsidRPr="005D3129">
            <w:fldChar w:fldCharType="end"/>
          </w:r>
        </w:sdtContent>
      </w:sdt>
      <w:r w:rsidR="007F7101" w:rsidRPr="005D312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10B96B2E"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68" w:name="_RefFig23"/>
    </w:p>
    <w:p w14:paraId="34518D4B" w14:textId="6475F06F" w:rsidR="000B1A79" w:rsidRPr="005D3129" w:rsidRDefault="000B1A79" w:rsidP="000B1A79">
      <w:pPr>
        <w:pStyle w:val="Caption"/>
        <w:jc w:val="center"/>
      </w:pPr>
      <w:bookmarkStart w:id="69" w:name="_Ref235198619"/>
      <w:bookmarkStart w:id="70" w:name="_Toc236945789"/>
      <w:r w:rsidRPr="005D3129">
        <w:t xml:space="preserve">Figure </w:t>
      </w:r>
      <w:r w:rsidR="00CB2B5F">
        <w:fldChar w:fldCharType="begin"/>
      </w:r>
      <w:r w:rsidR="00CB2B5F">
        <w:instrText xml:space="preserve"> STYLEREF 1 \s </w:instrText>
      </w:r>
      <w:r w:rsidR="00CB2B5F">
        <w:fldChar w:fldCharType="separate"/>
      </w:r>
      <w:r w:rsidR="00060849">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3</w:t>
      </w:r>
      <w:r w:rsidR="00CB2B5F">
        <w:fldChar w:fldCharType="end"/>
      </w:r>
      <w:bookmarkEnd w:id="69"/>
      <w:r w:rsidRPr="005D3129">
        <w:t xml:space="preserve"> Five-term trapezoidal membership partition with an example reading</w:t>
      </w:r>
      <w:bookmarkEnd w:id="70"/>
    </w:p>
    <w:bookmarkEnd w:id="68"/>
    <w:p w14:paraId="37A637F6" w14:textId="4C230A9E"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060849" w:rsidRPr="005D3129">
        <w:t xml:space="preserve">Figure </w:t>
      </w:r>
      <w:r w:rsidR="00060849">
        <w:rPr>
          <w:noProof/>
        </w:rPr>
        <w:t>2</w:t>
      </w:r>
      <w:r w:rsidR="00060849">
        <w:t>.</w:t>
      </w:r>
      <w:r w:rsidR="00060849">
        <w:rPr>
          <w:noProof/>
        </w:rPr>
        <w:t>3</w:t>
      </w:r>
      <w:r w:rsidRPr="005D3129">
        <w:fldChar w:fldCharType="end"/>
      </w:r>
      <w:r>
        <w:t xml:space="preserve"> illustrates the five-term trapezoidal partition of a normalized input used throughout the design chapters; the five-term resolution is a design choice of this thesis, fixed for every feature and concept in Chapter </w:t>
      </w:r>
      <w:r>
        <w:fldChar w:fldCharType="begin"/>
      </w:r>
      <w:r>
        <w:instrText xml:space="preserve"> REF _CRCh4 \r \h </w:instrText>
      </w:r>
      <w:r>
        <w:fldChar w:fldCharType="separate"/>
      </w:r>
      <w:r w:rsidR="00060849">
        <w:t>4</w:t>
      </w:r>
      <w:r>
        <w:fldChar w:fldCharType="end"/>
      </w:r>
      <w:r>
        <w:t xml:space="preserve">. Adjacent terms overlap so that every reading activates at most two terms. Suppose the normalized spread </w:t>
      </w:r>
      <w:r>
        <w:lastRenderedPageBreak/>
        <w:t xml:space="preserve">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in </w:t>
      </w:r>
      <w:r w:rsidR="009C41C7" w:rsidRPr="005D3129">
        <w:t xml:space="preserve">MEDIUM </w:t>
      </w:r>
      <w:r w:rsidRPr="005D3129">
        <w:t xml:space="preserve">and 0.47 in </w:t>
      </w:r>
      <w:r w:rsidR="009C41C7" w:rsidRPr="005D3129">
        <w:t>HIGH</w:t>
      </w:r>
      <w:r w:rsidRPr="005D3129">
        <w:t xml:space="preserve">, and every other term stays at zero. Two rules fire, IF spread potential is </w:t>
      </w:r>
      <w:r w:rsidR="009C41C7" w:rsidRPr="005D3129">
        <w:t xml:space="preserve">MEDIUM </w:t>
      </w:r>
      <w:r w:rsidRPr="005D3129">
        <w:t xml:space="preserve">THEN suppression effort is moderate with strength 0.53, and IF spread potential is </w:t>
      </w:r>
      <w:r w:rsidR="009C41C7" w:rsidRPr="005D3129">
        <w:t xml:space="preserve">HIGH </w:t>
      </w:r>
      <w:r w:rsidRPr="005D3129">
        <w:t xml:space="preserve">THEN suppression effort is </w:t>
      </w:r>
      <w:r w:rsidR="009C41C7" w:rsidRPr="005D3129">
        <w:t xml:space="preserve">HIGH </w:t>
      </w:r>
      <w:r w:rsidRPr="005D3129">
        <w:t>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7EBD974E" w14:textId="77777777" w:rsidR="00D25AA8" w:rsidRPr="005D3129" w:rsidRDefault="00D25AA8" w:rsidP="00D25AA8">
      <w:pPr>
        <w:pStyle w:val="Heading3"/>
      </w:pPr>
      <w:bookmarkStart w:id="71" w:name="_Toc236945683"/>
      <w:r w:rsidRPr="005D3129">
        <w:t>Mamdani and Takagi-Sugeno Inference: Mechanism and Choice</w:t>
      </w:r>
      <w:bookmarkEnd w:id="71"/>
    </w:p>
    <w:p w14:paraId="4A627B5A" w14:textId="0AA77358" w:rsidR="00D25AA8" w:rsidRPr="005D3129" w:rsidRDefault="00D25AA8" w:rsidP="00D25AA8">
      <w:pPr>
        <w:pStyle w:val="ParText"/>
      </w:pPr>
      <w:r w:rsidRPr="005D3129">
        <w:t>Two classical mechanisms called Mamdani</w:t>
      </w:r>
      <w:sdt>
        <w:sdtPr>
          <w:id w:val="860000002"/>
          <w:citation/>
        </w:sdtPr>
        <w:sdtContent>
          <w:r w:rsidRPr="005D3129">
            <w:t xml:space="preserve"> </w:t>
          </w:r>
          <w:r w:rsidRPr="005D3129">
            <w:fldChar w:fldCharType="begin"/>
          </w:r>
          <w:r w:rsidR="00C45A8D" w:rsidRPr="005D3129">
            <w:instrText xml:space="preserve">CITATION Mamdani1974 \n  \t  \l 1033 </w:instrText>
          </w:r>
          <w:r w:rsidRPr="005D3129">
            <w:fldChar w:fldCharType="separate"/>
          </w:r>
          <w:r w:rsidR="00060849">
            <w:rPr>
              <w:noProof/>
            </w:rPr>
            <w:t xml:space="preserve"> (1974)</w:t>
          </w:r>
          <w:r w:rsidRPr="005D3129">
            <w:fldChar w:fldCharType="end"/>
          </w:r>
        </w:sdtContent>
      </w:sdt>
      <w:r w:rsidRPr="005D3129">
        <w:t xml:space="preserve"> and Takagi-Sugeno</w:t>
      </w:r>
      <w:sdt>
        <w:sdtPr>
          <w:id w:val="860000003"/>
          <w:citation/>
        </w:sdtPr>
        <w:sdtContent>
          <w:r w:rsidRPr="005D3129">
            <w:t xml:space="preserve"> </w:t>
          </w:r>
          <w:r w:rsidRPr="005D3129">
            <w:fldChar w:fldCharType="begin"/>
          </w:r>
          <w:r w:rsidR="00C45A8D" w:rsidRPr="005D3129">
            <w:instrText xml:space="preserve">CITATION TakagiSugeno1985 \n  \t  \l 1033 </w:instrText>
          </w:r>
          <w:r w:rsidRPr="005D3129">
            <w:fldChar w:fldCharType="separate"/>
          </w:r>
          <w:r w:rsidR="00060849">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060849" w:rsidRPr="005D3129">
        <w:t xml:space="preserve">( </w:t>
      </w:r>
      <w:r w:rsidR="00060849">
        <w:rPr>
          <w:noProof/>
        </w:rPr>
        <w:t>3</w:t>
      </w:r>
      <w:r w:rsidR="00060849" w:rsidRPr="005D3129">
        <w:t xml:space="preserve"> )</w:t>
      </w:r>
      <w:r w:rsidRPr="005D3129">
        <w:fldChar w:fldCharType="end"/>
      </w:r>
      <w:r>
        <w:t xml:space="preserve"> into one crisp action. The difference between them determines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t>The methods differ in the form of the consequent.</w:t>
      </w:r>
    </w:p>
    <w:p w14:paraId="3F231AD0" w14:textId="17438741" w:rsidR="00D24655" w:rsidRPr="005D3129" w:rsidRDefault="00D25AA8" w:rsidP="00D24655">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defuzzified into a crisp value, typically by the centroid of </w:t>
      </w:r>
      <w:r w:rsidRPr="005D3129">
        <w:fldChar w:fldCharType="begin"/>
      </w:r>
      <w:r w:rsidRPr="005D3129">
        <w:instrText xml:space="preserve"> REF _RefEqB04 \h </w:instrText>
      </w:r>
      <w:r w:rsidRPr="005D3129">
        <w:fldChar w:fldCharType="separate"/>
      </w:r>
      <w:r w:rsidR="00060849" w:rsidRPr="005D3129">
        <w:t xml:space="preserve">( </w:t>
      </w:r>
      <w:r w:rsidR="00060849">
        <w:rPr>
          <w:noProof/>
        </w:rPr>
        <w:t>4</w:t>
      </w:r>
      <w:r w:rsidR="00060849" w:rsidRPr="005D3129">
        <w:t xml:space="preserve"> )</w:t>
      </w:r>
      <w:r w:rsidRPr="005D3129">
        <w:fldChar w:fldCharType="end"/>
      </w:r>
      <w:r w:rsidRPr="005D3129">
        <w:t xml:space="preserve">. </w:t>
      </w:r>
      <w:r w:rsidR="00D24655">
        <w:t>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0C885B7" w14:textId="61716E61" w:rsidR="00D25AA8" w:rsidRPr="005D3129" w:rsidRDefault="00D25AA8" w:rsidP="00D25AA8">
      <w:pPr>
        <w:pStyle w:val="ParText"/>
      </w:pPr>
      <w:r w:rsidRPr="005D3129">
        <w:rPr>
          <w:b/>
          <w:bCs/>
        </w:rPr>
        <w:lastRenderedPageBreak/>
        <w:t>Takagi-Sugeno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060849" w:rsidRPr="005D3129">
        <w:t xml:space="preserve">( </w:t>
      </w:r>
      <w:r w:rsidR="00060849">
        <w:rPr>
          <w:noProof/>
        </w:rPr>
        <w:t>5</w:t>
      </w:r>
      <w:r w:rsidR="00060849" w:rsidRPr="005D3129">
        <w:t xml:space="preserve"> )</w:t>
      </w:r>
      <w:r w:rsidRPr="005D3129">
        <w:fldChar w:fldCharType="end"/>
      </w:r>
      <w:r w:rsidRPr="005D3129">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6B34DF57" w14:textId="77777777" w:rsidTr="00ED5106">
        <w:tc>
          <w:tcPr>
            <w:tcW w:w="4547" w:type="pct"/>
            <w:vAlign w:val="center"/>
          </w:tcPr>
          <w:p w14:paraId="67BE8363"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12C358DD" w14:textId="2C503E4D" w:rsidR="00F63DAD" w:rsidRPr="005D3129" w:rsidRDefault="00F63DAD" w:rsidP="00F63DAD">
            <w:pPr>
              <w:pStyle w:val="ParEq"/>
            </w:pPr>
            <w:bookmarkStart w:id="72" w:name="_RefEqTS0"/>
            <w:r w:rsidRPr="005D3129">
              <w:t xml:space="preserve">( </w:t>
            </w:r>
            <w:r w:rsidRPr="005D3129">
              <w:fldChar w:fldCharType="begin"/>
            </w:r>
            <w:r w:rsidRPr="005D3129">
              <w:instrText xml:space="preserve"> SEQ ( \* ARABIC </w:instrText>
            </w:r>
            <w:r w:rsidRPr="005D3129">
              <w:fldChar w:fldCharType="separate"/>
            </w:r>
            <w:r w:rsidR="00060849">
              <w:rPr>
                <w:noProof/>
              </w:rPr>
              <w:t>6</w:t>
            </w:r>
            <w:r w:rsidRPr="005D3129">
              <w:fldChar w:fldCharType="end"/>
            </w:r>
            <w:r w:rsidRPr="005D3129">
              <w:t xml:space="preserve"> )</w:t>
            </w:r>
            <w:bookmarkEnd w:id="72"/>
          </w:p>
        </w:tc>
      </w:tr>
    </w:tbl>
    <w:p w14:paraId="6668EA44" w14:textId="328B8F6D"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060849" w:rsidRPr="005D3129">
        <w:t xml:space="preserve">( </w:t>
      </w:r>
      <w:r w:rsidR="00060849">
        <w:rPr>
          <w:noProof/>
        </w:rPr>
        <w:t>6</w:t>
      </w:r>
      <w:r w:rsidR="00060849"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060849" w:rsidRPr="005D3129">
        <w:t xml:space="preserve">( </w:t>
      </w:r>
      <w:r w:rsidR="00060849">
        <w:rPr>
          <w:noProof/>
        </w:rPr>
        <w:t>3</w:t>
      </w:r>
      <w:r w:rsidR="00060849"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its constant consequent, read directly as an intervention intensity on the unit 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r w:rsidR="00E065DD">
        <w:t xml:space="preserve"> The design chapters instantiate this form once per intervention family and region, with consequents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E065DD">
        <w:t xml:space="preserve"> and outputs </w:t>
      </w:r>
      <m:oMath>
        <m:sSubSup>
          <m:sSubSupPr>
            <m:ctrlPr>
              <w:rPr>
                <w:rFonts w:ascii="Cambria Math" w:hAnsi="Cambria Math"/>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00E065DD">
        <w:t xml:space="preserve"> indexed by the family m and the region </w:t>
      </w:r>
      <m:oMath>
        <m:r>
          <w:rPr>
            <w:rFonts w:ascii="Cambria Math" w:hAnsi="Cambria Math"/>
          </w:rPr>
          <m:t>i</m:t>
        </m:r>
      </m:oMath>
      <w:r w:rsidR="00E065DD">
        <w:t>.</w:t>
      </w:r>
    </w:p>
    <w:p w14:paraId="61F00EA3" w14:textId="4120768C" w:rsidR="00A54CE9" w:rsidRPr="005D3129" w:rsidRDefault="00A54CE9" w:rsidP="00A54CE9">
      <w:pPr>
        <w:pStyle w:val="Caption"/>
        <w:keepNext/>
      </w:pPr>
      <w:bookmarkStart w:id="73" w:name="_RefTblMTS"/>
      <w:bookmarkStart w:id="74" w:name="_Toc23694574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2</w:t>
      </w:r>
      <w:r w:rsidR="004A4810" w:rsidRPr="005D3129">
        <w:fldChar w:fldCharType="end"/>
      </w:r>
      <w:bookmarkEnd w:id="73"/>
      <w:r w:rsidRPr="005D3129">
        <w:t xml:space="preserve"> Mamdani and zero-order Takagi-Sugeno inference compared</w:t>
      </w:r>
      <w:bookmarkEnd w:id="74"/>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2D20783" w14:textId="77777777" w:rsidTr="00EA6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516E7E8C" w14:textId="77777777" w:rsidR="00A54CE9" w:rsidRPr="005D3129" w:rsidRDefault="00A54CE9" w:rsidP="0091335F">
            <w:pPr>
              <w:spacing w:line="276" w:lineRule="auto"/>
            </w:pPr>
            <w:r w:rsidRPr="005D3129">
              <w:t>Aspect</w:t>
            </w:r>
          </w:p>
        </w:tc>
        <w:tc>
          <w:tcPr>
            <w:tcW w:w="1762" w:type="pct"/>
          </w:tcPr>
          <w:p w14:paraId="16F999F4"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Mamdani</w:t>
            </w:r>
          </w:p>
        </w:tc>
        <w:tc>
          <w:tcPr>
            <w:tcW w:w="2181" w:type="pct"/>
          </w:tcPr>
          <w:p w14:paraId="0093D7FF"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Takagi-Sugeno (zero-order)</w:t>
            </w:r>
          </w:p>
        </w:tc>
      </w:tr>
      <w:tr w:rsidR="00A54CE9" w:rsidRPr="005D3129" w14:paraId="54295B74"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0E76F713" w14:textId="77777777" w:rsidR="00A54CE9" w:rsidRPr="005D3129" w:rsidRDefault="00A54CE9" w:rsidP="0091335F">
            <w:pPr>
              <w:spacing w:line="276" w:lineRule="auto"/>
            </w:pPr>
            <w:r w:rsidRPr="005D3129">
              <w:t>Consequent form</w:t>
            </w:r>
          </w:p>
        </w:tc>
        <w:tc>
          <w:tcPr>
            <w:tcW w:w="1762" w:type="pct"/>
          </w:tcPr>
          <w:p w14:paraId="04F1419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1" w:type="pct"/>
          </w:tcPr>
          <w:p w14:paraId="366ECFDE"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0D8904E7"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51A648E2" w14:textId="77777777" w:rsidR="00A54CE9" w:rsidRPr="005D3129" w:rsidRDefault="00A54CE9" w:rsidP="0091335F">
            <w:pPr>
              <w:spacing w:line="276" w:lineRule="auto"/>
            </w:pPr>
            <w:r w:rsidRPr="005D3129">
              <w:t>Output computation</w:t>
            </w:r>
          </w:p>
        </w:tc>
        <w:tc>
          <w:tcPr>
            <w:tcW w:w="1762" w:type="pct"/>
          </w:tcPr>
          <w:p w14:paraId="7346D479"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Clip, aggregate, then defuzzify by centroid</w:t>
            </w:r>
          </w:p>
        </w:tc>
        <w:tc>
          <w:tcPr>
            <w:tcW w:w="2181" w:type="pct"/>
          </w:tcPr>
          <w:p w14:paraId="7F522602"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626E06B8"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5C8DD43A" w14:textId="77777777" w:rsidR="00A54CE9" w:rsidRPr="005D3129" w:rsidRDefault="00A54CE9" w:rsidP="0091335F">
            <w:pPr>
              <w:spacing w:line="276" w:lineRule="auto"/>
            </w:pPr>
            <w:r w:rsidRPr="005D3129">
              <w:t>Cost per evaluation</w:t>
            </w:r>
          </w:p>
        </w:tc>
        <w:tc>
          <w:tcPr>
            <w:tcW w:w="1762" w:type="pct"/>
          </w:tcPr>
          <w:p w14:paraId="4813ABC2"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1" w:type="pct"/>
          </w:tcPr>
          <w:p w14:paraId="35B1008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1F1B488B"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204AC38" w14:textId="77777777" w:rsidR="00A54CE9" w:rsidRPr="005D3129" w:rsidRDefault="00A54CE9" w:rsidP="0091335F">
            <w:pPr>
              <w:spacing w:line="276" w:lineRule="auto"/>
            </w:pPr>
            <w:r w:rsidRPr="005D3129">
              <w:t>Output surface</w:t>
            </w:r>
          </w:p>
        </w:tc>
        <w:tc>
          <w:tcPr>
            <w:tcW w:w="1762" w:type="pct"/>
          </w:tcPr>
          <w:p w14:paraId="784F9EFB"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1" w:type="pct"/>
          </w:tcPr>
          <w:p w14:paraId="2192FDB2"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6184A601"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4BABCC8" w14:textId="77777777" w:rsidR="00A54CE9" w:rsidRPr="005D3129" w:rsidRDefault="00A54CE9" w:rsidP="0091335F">
            <w:pPr>
              <w:spacing w:line="276" w:lineRule="auto"/>
            </w:pPr>
            <w:r w:rsidRPr="005D3129">
              <w:t>Adaptation surface</w:t>
            </w:r>
          </w:p>
        </w:tc>
        <w:tc>
          <w:tcPr>
            <w:tcW w:w="1762" w:type="pct"/>
          </w:tcPr>
          <w:p w14:paraId="3AE93F04"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1" w:type="pct"/>
          </w:tcPr>
          <w:p w14:paraId="212347C2"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52ED3897"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8E16DF9" w14:textId="77777777" w:rsidR="00A54CE9" w:rsidRPr="005D3129" w:rsidRDefault="00A54CE9" w:rsidP="0091335F">
            <w:pPr>
              <w:spacing w:line="276" w:lineRule="auto"/>
            </w:pPr>
            <w:r w:rsidRPr="005D3129">
              <w:t>Verification of a generated rule</w:t>
            </w:r>
          </w:p>
        </w:tc>
        <w:tc>
          <w:tcPr>
            <w:tcW w:w="1762" w:type="pct"/>
          </w:tcPr>
          <w:p w14:paraId="3B44BBBB"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1" w:type="pct"/>
          </w:tcPr>
          <w:p w14:paraId="56E2B958"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4B89CACF"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1A0C79A" w14:textId="77777777" w:rsidR="00A54CE9" w:rsidRPr="005D3129" w:rsidRDefault="00A54CE9" w:rsidP="0091335F">
            <w:pPr>
              <w:spacing w:line="276" w:lineRule="auto"/>
            </w:pPr>
            <w:r w:rsidRPr="005D3129">
              <w:t>Interpretability</w:t>
            </w:r>
          </w:p>
        </w:tc>
        <w:tc>
          <w:tcPr>
            <w:tcW w:w="1762" w:type="pct"/>
          </w:tcPr>
          <w:p w14:paraId="40165B7A"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1" w:type="pct"/>
          </w:tcPr>
          <w:p w14:paraId="34C02CF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00364131" w14:textId="67E9F668" w:rsidR="009C41C7" w:rsidRPr="005D3129" w:rsidRDefault="009C41C7" w:rsidP="009C41C7">
      <w:pPr>
        <w:pStyle w:val="ParText"/>
      </w:pPr>
      <w:r w:rsidRPr="005D3129">
        <w:lastRenderedPageBreak/>
        <w:fldChar w:fldCharType="begin"/>
      </w:r>
      <w:r w:rsidRPr="005D3129">
        <w:instrText xml:space="preserve"> REF _RefFigMTS \h </w:instrText>
      </w:r>
      <w:r w:rsidRPr="005D3129">
        <w:fldChar w:fldCharType="separate"/>
      </w:r>
      <w:r w:rsidR="00060849" w:rsidRPr="005D3129">
        <w:t xml:space="preserve">Figure </w:t>
      </w:r>
      <w:r w:rsidR="00060849">
        <w:rPr>
          <w:noProof/>
        </w:rPr>
        <w:t>2</w:t>
      </w:r>
      <w:r w:rsidR="00060849">
        <w:t>.</w:t>
      </w:r>
      <w:r w:rsidR="00060849">
        <w:rPr>
          <w:noProof/>
        </w:rPr>
        <w:t>4</w:t>
      </w:r>
      <w:r w:rsidRPr="005D3129">
        <w:fldChar w:fldCharType="end"/>
      </w:r>
      <w:r w:rsidRPr="005D3129">
        <w:t xml:space="preserve"> contrasts the two pipelines </w:t>
      </w:r>
      <w:r>
        <w:t>step</w:t>
      </w:r>
      <w:r w:rsidRPr="005D3129">
        <w:t xml:space="preserve"> by </w:t>
      </w:r>
      <w:r>
        <w:t>step</w:t>
      </w:r>
      <w:r w:rsidRPr="005D3129">
        <w:t xml:space="preserve">, and </w:t>
      </w:r>
      <w:r w:rsidRPr="005D3129">
        <w:fldChar w:fldCharType="begin"/>
      </w:r>
      <w:r w:rsidRPr="005D3129">
        <w:instrText xml:space="preserve"> REF _RefTblMTS \h </w:instrText>
      </w:r>
      <w:r w:rsidRPr="005D3129">
        <w:fldChar w:fldCharType="separate"/>
      </w:r>
      <w:r w:rsidR="00060849" w:rsidRPr="005D3129">
        <w:t xml:space="preserve">Table </w:t>
      </w:r>
      <w:r w:rsidR="00060849">
        <w:rPr>
          <w:noProof/>
        </w:rPr>
        <w:t>2</w:t>
      </w:r>
      <w:r w:rsidR="00060849" w:rsidRPr="005D3129">
        <w:t>.</w:t>
      </w:r>
      <w:r w:rsidR="00060849">
        <w:rPr>
          <w:noProof/>
        </w:rPr>
        <w:t>2</w:t>
      </w:r>
      <w:r w:rsidRPr="005D3129">
        <w:fldChar w:fldCharType="end"/>
      </w:r>
      <w:r w:rsidRPr="005D3129">
        <w:t xml:space="preserve"> condenses the comparison. The front of the pipeline is identical; everything that differs follows from the consequent form.</w:t>
      </w:r>
    </w:p>
    <w:p w14:paraId="3C6FAE0C" w14:textId="77777777" w:rsidR="00022A64" w:rsidRPr="005D3129" w:rsidRDefault="00022A64" w:rsidP="00D25AA8">
      <w:pPr>
        <w:pStyle w:val="ParText"/>
      </w:pPr>
      <w:r w:rsidRPr="005D3129">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2374D383" w14:textId="6FD355FC" w:rsidR="009F1A7B" w:rsidRPr="005D3129" w:rsidRDefault="009F1A7B" w:rsidP="002868D0">
      <w:pPr>
        <w:pStyle w:val="Caption"/>
        <w:jc w:val="center"/>
      </w:pPr>
      <w:bookmarkStart w:id="75" w:name="_RefFigMTS"/>
      <w:bookmarkStart w:id="76" w:name="_Toc236945790"/>
      <w:r w:rsidRPr="005D3129">
        <w:t xml:space="preserve">Figure </w:t>
      </w:r>
      <w:r w:rsidR="00CB2B5F">
        <w:fldChar w:fldCharType="begin"/>
      </w:r>
      <w:r w:rsidR="00CB2B5F">
        <w:instrText xml:space="preserve"> STYLEREF 1 \s </w:instrText>
      </w:r>
      <w:r w:rsidR="00CB2B5F">
        <w:fldChar w:fldCharType="separate"/>
      </w:r>
      <w:r w:rsidR="00060849">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4</w:t>
      </w:r>
      <w:r w:rsidR="00CB2B5F">
        <w:fldChar w:fldCharType="end"/>
      </w:r>
      <w:bookmarkEnd w:id="75"/>
      <w:r w:rsidRPr="005D3129">
        <w:t xml:space="preserve"> Mamdani and zero-order Takagi-Sugeno inference pipelines</w:t>
      </w:r>
      <w:bookmarkEnd w:id="76"/>
    </w:p>
    <w:p w14:paraId="53E2FF96" w14:textId="77777777" w:rsidR="00022A64" w:rsidRPr="005D3129" w:rsidRDefault="00D25AA8" w:rsidP="00D25AA8">
      <w:pPr>
        <w:pStyle w:val="ParText"/>
      </w:pPr>
      <w:r w:rsidRPr="005D3129">
        <w:rPr>
          <w:b/>
          <w:bCs/>
        </w:rPr>
        <w:t>The choice of Takagi-Sugeno</w:t>
      </w:r>
      <w:r w:rsidRPr="005D3129">
        <w:t xml:space="preserve"> in DisasterAware follows from four requirements of the architecture</w:t>
      </w:r>
      <w:r w:rsidR="00022A64" w:rsidRPr="005D3129">
        <w:t>:</w:t>
      </w:r>
    </w:p>
    <w:p w14:paraId="467403C5" w14:textId="07B5FD42"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is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060849" w:rsidRPr="005D3129">
        <w:t xml:space="preserve">( </w:t>
      </w:r>
      <w:r w:rsidR="00060849">
        <w:rPr>
          <w:noProof/>
        </w:rPr>
        <w:t>6</w:t>
      </w:r>
      <w:r w:rsidR="00060849"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6BC17415" w14:textId="77777777"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xml:space="preserve">, and a zero-order consequent is exactly such a command; Mamdani would compute a linguistic output only to defuzzify </w:t>
      </w:r>
      <w:r w:rsidR="00873462" w:rsidRPr="005D3129">
        <w:t>it</w:t>
      </w:r>
      <w:r w:rsidR="00335093" w:rsidRPr="005D3129">
        <w:t xml:space="preserve"> into the number the actuator needed all along.</w:t>
      </w:r>
    </w:p>
    <w:p w14:paraId="778F2976" w14:textId="77777777"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t>
      </w:r>
      <w:r>
        <w:t xml:space="preserve">whose consequents must be audited by simulation gates; both demand consequents that are numbers with predictable effect on the output, which is precisely what the weighted average provides and what the identification theory behind Takagi-Sugeno models is built for. </w:t>
      </w:r>
    </w:p>
    <w:p w14:paraId="4A3679FF" w14:textId="77777777" w:rsidR="00D25AA8" w:rsidRPr="005D3129" w:rsidRDefault="00022A64">
      <w:pPr>
        <w:pStyle w:val="ParText"/>
        <w:numPr>
          <w:ilvl w:val="0"/>
          <w:numId w:val="14"/>
        </w:numPr>
      </w:pPr>
      <w:r w:rsidRPr="005D3129">
        <w:rPr>
          <w:b/>
          <w:bCs/>
        </w:rPr>
        <w:lastRenderedPageBreak/>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he antecedents remain linguistic over the concept vocabulary, so every decision still reads as a sentence, while the numeric consequent is the part a commander audits as a dosage rather than a word.</w:t>
      </w:r>
    </w:p>
    <w:p w14:paraId="26F2F54B" w14:textId="77777777"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 xml:space="preserve">The decision path, by contrast, is Takagi-Sugeno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51B906ED" w14:textId="77777777" w:rsidR="00E60383" w:rsidRPr="005D3129" w:rsidRDefault="007F7101">
      <w:pPr>
        <w:pStyle w:val="Heading3"/>
      </w:pPr>
      <w:bookmarkStart w:id="77" w:name="_Toc236945684"/>
      <w:r w:rsidRPr="005D3129">
        <w:t>The Rule Explosion Problem</w:t>
      </w:r>
      <w:bookmarkEnd w:id="77"/>
    </w:p>
    <w:p w14:paraId="424B9348" w14:textId="632889EB" w:rsidR="00E60383" w:rsidRPr="005D3129" w:rsidRDefault="007F7101">
      <w:pPr>
        <w:pStyle w:val="ParText"/>
      </w:pPr>
      <w:r w:rsidRPr="005D312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5D3129">
        <w:fldChar w:fldCharType="begin"/>
      </w:r>
      <w:r w:rsidRPr="005D3129">
        <w:instrText xml:space="preserve"> REF _RefEqB06 \h </w:instrText>
      </w:r>
      <w:r w:rsidRPr="005D3129">
        <w:fldChar w:fldCharType="separate"/>
      </w:r>
      <w:r w:rsidR="00060849" w:rsidRPr="005D3129">
        <w:t xml:space="preserve">( </w:t>
      </w:r>
      <w:r w:rsidR="00060849">
        <w:rPr>
          <w:noProof/>
        </w:rPr>
        <w:t>7</w:t>
      </w:r>
      <w:r w:rsidR="00060849"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w:t>
      </w:r>
      <w:r w:rsidR="00E065DD" w:rsidRPr="005D3129">
        <w:t xml:space="preserve">As an example, </w:t>
      </w:r>
      <w:r w:rsidR="00E065DD">
        <w:t>10</w:t>
      </w:r>
      <w:r w:rsidR="00E065DD" w:rsidRPr="005D3129">
        <w:t xml:space="preserve"> features with </w:t>
      </w:r>
      <w:r w:rsidR="00E065DD">
        <w:t>5</w:t>
      </w:r>
      <w:r w:rsidR="00E065DD" w:rsidRPr="005D3129">
        <w:t xml:space="preser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00E065DD" w:rsidRPr="005D3129">
        <w:t xml:space="preserve"> rules, close to </w:t>
      </w:r>
      <w:r w:rsidR="00E065DD">
        <w:t>10M</w:t>
      </w:r>
      <w:r w:rsidR="00E065DD" w:rsidRPr="005D3129">
        <w:t xml:space="preserve">, and even a modest </w:t>
      </w:r>
      <w:r w:rsidR="00E065DD">
        <w:t>3</w:t>
      </w:r>
      <w:r w:rsidR="00E065DD" w:rsidRPr="005D3129">
        <w:t xml:space="preserv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00E065DD" w:rsidRPr="005D3129">
        <w:t xml:space="preserve"> rules.</w:t>
      </w:r>
      <w:r w:rsidRPr="005D3129">
        <w:t xml:space="preserve"> A base of this size cannot be elicited from experts, maintained by engineers, or audited by operators </w:t>
      </w:r>
      <w:sdt>
        <w:sdtPr>
          <w:id w:val="815619062"/>
          <w:citation/>
        </w:sdtPr>
        <w:sdtContent>
          <w:r w:rsidRPr="005D3129">
            <w:fldChar w:fldCharType="begin"/>
          </w:r>
          <w:r w:rsidRPr="005D3129">
            <w:instrText xml:space="preserve"> CITATION Mendel2017 \l 1033 </w:instrText>
          </w:r>
          <w:r w:rsidRPr="005D3129">
            <w:fldChar w:fldCharType="separate"/>
          </w:r>
          <w:r w:rsidR="00060849">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01012B2A" w14:textId="77777777" w:rsidTr="0054511D">
        <w:tc>
          <w:tcPr>
            <w:tcW w:w="4547" w:type="pct"/>
            <w:vAlign w:val="center"/>
          </w:tcPr>
          <w:p w14:paraId="685DFB2F"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787A2598" w14:textId="56A09D17" w:rsidR="00E60383" w:rsidRPr="005D3129" w:rsidRDefault="007F7101" w:rsidP="00022A64">
            <w:pPr>
              <w:pStyle w:val="ParEq"/>
            </w:pPr>
            <w:bookmarkStart w:id="78" w:name="_RefEqB06"/>
            <w:r w:rsidRPr="005D3129">
              <w:t xml:space="preserve">( </w:t>
            </w:r>
            <w:r w:rsidRPr="005D3129">
              <w:fldChar w:fldCharType="begin"/>
            </w:r>
            <w:r w:rsidRPr="005D3129">
              <w:instrText xml:space="preserve"> SEQ ( \* ARABIC </w:instrText>
            </w:r>
            <w:r w:rsidRPr="005D3129">
              <w:fldChar w:fldCharType="separate"/>
            </w:r>
            <w:r w:rsidR="00060849">
              <w:rPr>
                <w:noProof/>
              </w:rPr>
              <w:t>7</w:t>
            </w:r>
            <w:r w:rsidRPr="005D3129">
              <w:fldChar w:fldCharType="end"/>
            </w:r>
            <w:r w:rsidRPr="005D3129">
              <w:t xml:space="preserve"> )</w:t>
            </w:r>
            <w:bookmarkEnd w:id="78"/>
          </w:p>
        </w:tc>
      </w:tr>
    </w:tbl>
    <w:p w14:paraId="24E18FF3" w14:textId="77777777" w:rsidR="00E60383" w:rsidRPr="005D3129" w:rsidRDefault="007F7101">
      <w:pPr>
        <w:pStyle w:val="Heading3"/>
      </w:pPr>
      <w:bookmarkStart w:id="79" w:name="_Toc236945685"/>
      <w:r w:rsidRPr="005D3129">
        <w:t>Concepts as an Intermediate Abstraction</w:t>
      </w:r>
      <w:bookmarkEnd w:id="79"/>
    </w:p>
    <w:p w14:paraId="7C5C1EC3" w14:textId="7C65CFD3" w:rsidR="00781003" w:rsidRPr="005D3129" w:rsidRDefault="00781003" w:rsidP="00781003">
      <w:pPr>
        <w:pStyle w:val="ParText"/>
      </w:pPr>
      <w:bookmarkStart w:id="80" w:name="_Ref234529138"/>
      <w:r w:rsidRPr="005D3129">
        <w:t xml:space="preserve">The decisive reduction is achieved through a conceptual middle layer. Rather than writing rules over raw features, DisasterAware first composes the features into a compact, </w:t>
      </w:r>
      <w:r>
        <w:t>multi</w:t>
      </w:r>
      <w:r w:rsidRPr="005D3129">
        <w:t xml:space="preserve">-level concept hierarchy. Six base concepts summarize physically related features; three mid-level and two higher-level decision concepts built on them </w:t>
      </w:r>
      <w:r w:rsidRPr="005D3129">
        <w:lastRenderedPageBreak/>
        <w:t xml:space="preserve">answer, each exactly once, the recurring operational questions; and a single top </w:t>
      </w:r>
      <w:r>
        <w:t xml:space="preserve">concept, operational priority, serves cross-region coordination. These counts follow 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060849" w:rsidRPr="005D3129">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060849" w:rsidRPr="005D3129">
        <w:t xml:space="preserve">Table </w:t>
      </w:r>
      <w:r w:rsidR="00060849">
        <w:rPr>
          <w:noProof/>
        </w:rPr>
        <w:t>2</w:t>
      </w:r>
      <w:r w:rsidR="00060849" w:rsidRPr="005D3129">
        <w:t>.</w:t>
      </w:r>
      <w:r w:rsidR="00060849">
        <w:rPr>
          <w:noProof/>
        </w:rPr>
        <w:t>3</w:t>
      </w:r>
      <w:r>
        <w:fldChar w:fldCharType="end"/>
      </w:r>
      <w:r>
        <w:t xml:space="preserve"> one for one; and cross-region coordination needs a single quantity. The construction that fixes the hierarchy, with its aggregation weights, is given in Chapter </w:t>
      </w:r>
      <w:r>
        <w:fldChar w:fldCharType="begin"/>
      </w:r>
      <w:r>
        <w:instrText xml:space="preserve"> REF _CRCh4 \r \h </w:instrText>
      </w:r>
      <w:r>
        <w:fldChar w:fldCharType="separate"/>
      </w:r>
      <w:r w:rsidR="00060849">
        <w:t>4</w:t>
      </w:r>
      <w:r>
        <w:fldChar w:fldCharType="end"/>
      </w:r>
      <w:r>
        <w:t xml:space="preserve">. The questions, the decision concepts, and what constructs each are listed in </w:t>
      </w:r>
      <w:r w:rsidRPr="005D3129">
        <w:fldChar w:fldCharType="begin"/>
      </w:r>
      <w:r w:rsidRPr="005D3129">
        <w:instrText xml:space="preserve"> REF _RefTblQ \h </w:instrText>
      </w:r>
      <w:r w:rsidRPr="005D3129">
        <w:fldChar w:fldCharType="separate"/>
      </w:r>
      <w:r w:rsidR="00060849" w:rsidRPr="005D3129">
        <w:t xml:space="preserve">Table </w:t>
      </w:r>
      <w:r w:rsidR="00060849">
        <w:rPr>
          <w:noProof/>
        </w:rPr>
        <w:t>2</w:t>
      </w:r>
      <w:r w:rsidR="00060849" w:rsidRPr="005D3129">
        <w:t>.</w:t>
      </w:r>
      <w:r w:rsidR="00060849">
        <w:rPr>
          <w:noProof/>
        </w:rPr>
        <w:t>3</w:t>
      </w:r>
      <w:r w:rsidRPr="005D3129">
        <w:fldChar w:fldCharType="end"/>
      </w:r>
      <w:r w:rsidRPr="005D3129">
        <w:t>.</w:t>
      </w:r>
    </w:p>
    <w:p w14:paraId="7515211A" w14:textId="04ED4798" w:rsidR="000E1725" w:rsidRPr="005D3129" w:rsidRDefault="007F7101" w:rsidP="00E216D6">
      <w:pPr>
        <w:pStyle w:val="Caption"/>
      </w:pPr>
      <w:bookmarkStart w:id="81" w:name="_RefTblQ"/>
      <w:bookmarkStart w:id="82" w:name="_Toc23694574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3</w:t>
      </w:r>
      <w:r w:rsidR="004A4810" w:rsidRPr="005D3129">
        <w:fldChar w:fldCharType="end"/>
      </w:r>
      <w:bookmarkEnd w:id="81"/>
      <w:r w:rsidRPr="005D3129">
        <w:t xml:space="preserve"> Operational questions and the decision concepts derived from them</w:t>
      </w:r>
      <w:bookmarkEnd w:id="80"/>
      <w:bookmarkEnd w:id="82"/>
    </w:p>
    <w:tbl>
      <w:tblPr>
        <w:tblStyle w:val="PlainTable2"/>
        <w:tblW w:w="5000" w:type="pct"/>
        <w:tblLook w:val="04A0" w:firstRow="1" w:lastRow="0" w:firstColumn="1" w:lastColumn="0" w:noHBand="0" w:noVBand="1"/>
      </w:tblPr>
      <w:tblGrid>
        <w:gridCol w:w="4212"/>
        <w:gridCol w:w="3835"/>
      </w:tblGrid>
      <w:tr w:rsidR="00E216D6" w:rsidRPr="005D3129" w14:paraId="7A078B18"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6A3C739" w14:textId="77777777" w:rsidR="000E1725" w:rsidRPr="005D3129" w:rsidRDefault="007F7101" w:rsidP="004058B5">
            <w:pPr>
              <w:pStyle w:val="TableText"/>
            </w:pPr>
            <w:r w:rsidRPr="005D3129">
              <w:t>Operational question</w:t>
            </w:r>
          </w:p>
        </w:tc>
        <w:tc>
          <w:tcPr>
            <w:tcW w:w="2383" w:type="pct"/>
          </w:tcPr>
          <w:p w14:paraId="141EBB63" w14:textId="77777777" w:rsidR="000E1725" w:rsidRPr="005D3129" w:rsidRDefault="007F7101"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54CAC02A"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E701886" w14:textId="77777777" w:rsidR="000E1725" w:rsidRPr="005D3129" w:rsidRDefault="007F7101" w:rsidP="004058B5">
            <w:pPr>
              <w:pStyle w:val="TableText"/>
            </w:pPr>
            <w:r w:rsidRPr="005D3129">
              <w:t>How severe is the fire threat in this cell?</w:t>
            </w:r>
          </w:p>
        </w:tc>
        <w:tc>
          <w:tcPr>
            <w:tcW w:w="2383" w:type="pct"/>
          </w:tcPr>
          <w:p w14:paraId="7D698971"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617B2CE4"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13AFEE0" w14:textId="77777777" w:rsidR="000E1725" w:rsidRPr="005D3129" w:rsidRDefault="007F7101" w:rsidP="004058B5">
            <w:pPr>
              <w:pStyle w:val="TableText"/>
            </w:pPr>
            <w:r w:rsidRPr="005D3129">
              <w:t>Can an intervention feasibly be mounted here?</w:t>
            </w:r>
          </w:p>
        </w:tc>
        <w:tc>
          <w:tcPr>
            <w:tcW w:w="2383" w:type="pct"/>
          </w:tcPr>
          <w:p w14:paraId="4F509544"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029D9A3E"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D760E4E" w14:textId="77777777" w:rsidR="000E1725" w:rsidRPr="005D3129" w:rsidRDefault="007F7101" w:rsidP="004058B5">
            <w:pPr>
              <w:pStyle w:val="TableText"/>
            </w:pPr>
            <w:r w:rsidRPr="005D3129">
              <w:t>How exposed are the assets here?</w:t>
            </w:r>
          </w:p>
        </w:tc>
        <w:tc>
          <w:tcPr>
            <w:tcW w:w="2383" w:type="pct"/>
          </w:tcPr>
          <w:p w14:paraId="450F9A41"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1405CF4B"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7332DBD7" w14:textId="77777777" w:rsidR="000E1725" w:rsidRPr="005D3129" w:rsidRDefault="007F7101" w:rsidP="004058B5">
            <w:pPr>
              <w:pStyle w:val="TableText"/>
            </w:pPr>
            <w:r w:rsidRPr="005D3129">
              <w:t>How urgent is action here?</w:t>
            </w:r>
          </w:p>
        </w:tc>
        <w:tc>
          <w:tcPr>
            <w:tcW w:w="2383" w:type="pct"/>
          </w:tcPr>
          <w:p w14:paraId="0128C478" w14:textId="77777777" w:rsidR="000E1725" w:rsidRPr="005D3129" w:rsidRDefault="007F7101"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6E8D419B"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3DEE1D5B" w14:textId="77777777" w:rsidR="000E1725" w:rsidRPr="005D3129" w:rsidRDefault="007F7101" w:rsidP="004058B5">
            <w:pPr>
              <w:pStyle w:val="TableText"/>
            </w:pPr>
            <w:r w:rsidRPr="005D3129">
              <w:t>Is evacuation pressure building here?</w:t>
            </w:r>
          </w:p>
        </w:tc>
        <w:tc>
          <w:tcPr>
            <w:tcW w:w="2383" w:type="pct"/>
          </w:tcPr>
          <w:p w14:paraId="72E8F85F" w14:textId="77777777" w:rsidR="000E1725" w:rsidRPr="005D3129" w:rsidRDefault="007F7101"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3C1AC322" w14:textId="77777777" w:rsidR="00C452D4" w:rsidRPr="005D3129" w:rsidRDefault="00C452D4">
      <w:pPr>
        <w:pStyle w:val="ParText"/>
      </w:pPr>
    </w:p>
    <w:p w14:paraId="69BCB183" w14:textId="3F588B5D" w:rsidR="00B719EF" w:rsidRPr="005D3129" w:rsidRDefault="007F7101">
      <w:pPr>
        <w:pStyle w:val="ParText"/>
      </w:pPr>
      <w:r>
        <w:t>The derivation follows two principles. Each question must be one that incident commanders demonstrably ask during response operations</w:t>
      </w:r>
      <w:r w:rsidRPr="005D3129">
        <w:t xml:space="preserve"> </w:t>
      </w:r>
      <w:sdt>
        <w:sdtPr>
          <w:id w:val="815668003"/>
          <w:citation/>
        </w:sdtPr>
        <w:sdtContent>
          <w:r w:rsidRPr="005D3129">
            <w:fldChar w:fldCharType="begin"/>
          </w:r>
          <w:r w:rsidRPr="005D3129">
            <w:instrText xml:space="preserve"> CITATION ThompsonCalkin2011 \l 1033  \m Klein1998 </w:instrText>
          </w:r>
          <w:r w:rsidRPr="005D3129">
            <w:fldChar w:fldCharType="separate"/>
          </w:r>
          <w:r w:rsidR="00060849">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06F2D758" w14:textId="0C3578DF" w:rsidR="00781003" w:rsidRPr="005D3129" w:rsidRDefault="00781003" w:rsidP="00781003">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060849" w:rsidRPr="005D3129">
        <w:t xml:space="preserve">( </w:t>
      </w:r>
      <w:r w:rsidR="00060849">
        <w:rPr>
          <w:noProof/>
        </w:rPr>
        <w:t>8</w:t>
      </w:r>
      <w:r w:rsidR="00060849" w:rsidRPr="005D3129">
        <w:t xml:space="preserve"> )</w:t>
      </w:r>
      <w:r w:rsidRPr="005D3129">
        <w:fldChar w:fldCharType="end"/>
      </w:r>
      <w:r>
        <w:t xml:space="preserve">. The active rule base itself stays compact: The evolving mechanism instantiates only the concept combinations that observed situations </w:t>
      </w:r>
      <w:r>
        <w:lastRenderedPageBreak/>
        <w:t xml:space="preserve">activate, and representative rules are enumerated in </w:t>
      </w:r>
      <w:r>
        <w:fldChar w:fldCharType="begin"/>
      </w:r>
      <w:r>
        <w:instrText xml:space="preserve"> REF _CRTabE_1 \h </w:instrText>
      </w:r>
      <w:r>
        <w:fldChar w:fldCharType="separate"/>
      </w:r>
      <w:r w:rsidR="00060849" w:rsidRPr="005D3129">
        <w:t>Table E.1</w:t>
      </w:r>
      <w:r>
        <w:fldChar w:fldCharType="end"/>
      </w:r>
      <w:r>
        <w:t xml:space="preserve">, and the complete concept construction mappings in </w:t>
      </w:r>
      <w:r>
        <w:fldChar w:fldCharType="begin"/>
      </w:r>
      <w:r>
        <w:instrText xml:space="preserve"> REF _CRTabD_1 \h </w:instrText>
      </w:r>
      <w:r>
        <w:fldChar w:fldCharType="separate"/>
      </w:r>
      <w:r w:rsidR="00060849" w:rsidRPr="005D3129">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07D6E1A" w14:textId="77777777" w:rsidTr="00E01CFE">
        <w:tc>
          <w:tcPr>
            <w:tcW w:w="4547" w:type="pct"/>
            <w:vAlign w:val="center"/>
          </w:tcPr>
          <w:p w14:paraId="2D3BFBE6"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713B717B" w14:textId="2B563E3B" w:rsidR="004A6192" w:rsidRPr="005D3129" w:rsidRDefault="004A6192" w:rsidP="00022A64">
            <w:pPr>
              <w:pStyle w:val="ParEq"/>
            </w:pPr>
            <w:bookmarkStart w:id="83" w:name="_RefEqB07"/>
            <w:r w:rsidRPr="005D3129">
              <w:t xml:space="preserve">( </w:t>
            </w:r>
            <w:r w:rsidRPr="005D3129">
              <w:fldChar w:fldCharType="begin"/>
            </w:r>
            <w:r w:rsidRPr="005D3129">
              <w:instrText xml:space="preserve"> SEQ ( \* ARABIC </w:instrText>
            </w:r>
            <w:r w:rsidRPr="005D3129">
              <w:fldChar w:fldCharType="separate"/>
            </w:r>
            <w:r w:rsidR="00060849">
              <w:rPr>
                <w:noProof/>
              </w:rPr>
              <w:t>8</w:t>
            </w:r>
            <w:r w:rsidRPr="005D3129">
              <w:fldChar w:fldCharType="end"/>
            </w:r>
            <w:r w:rsidRPr="005D3129">
              <w:t xml:space="preserve"> )</w:t>
            </w:r>
            <w:bookmarkEnd w:id="83"/>
          </w:p>
        </w:tc>
      </w:tr>
    </w:tbl>
    <w:p w14:paraId="36F59D02" w14:textId="79AF5DE2" w:rsidR="00DC608C" w:rsidRPr="005D3129" w:rsidRDefault="007F7101">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Chapter </w:t>
      </w:r>
      <w:r>
        <w:fldChar w:fldCharType="begin"/>
      </w:r>
      <w:r>
        <w:instrText xml:space="preserve"> REF _CRCh4 \r \h </w:instrText>
      </w:r>
      <w:r>
        <w:fldChar w:fldCharType="separate"/>
      </w:r>
      <w:r w:rsidR="00060849">
        <w:t>4</w:t>
      </w:r>
      <w:r>
        <w:fldChar w:fldCharType="end"/>
      </w:r>
      <w:r>
        <w:t xml:space="preserve">. </w:t>
      </w:r>
      <w:r w:rsidR="00E065DD">
        <w:t xml:space="preserve">In DisasterAware the concept mappings are realized as weighted aggregations rather than as rule bases, so only the decision rules over the concepts materialize as a rule base. </w:t>
      </w:r>
      <w:r>
        <w:t>The intermediate layer provides more than combinatorial economy. Concepts constitute the traceability vocabulary of the entire framework</w:t>
      </w:r>
      <w:r w:rsidR="0033073D" w:rsidRPr="005D3129">
        <w:t>.</w:t>
      </w:r>
      <w:r w:rsidRPr="005D3129">
        <w:t xml:space="preserve"> </w:t>
      </w:r>
      <w:r w:rsidR="0033073D" w:rsidRPr="005D3129">
        <w:t>E</w:t>
      </w:r>
      <w:r>
        <w:t xml:space="preserv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060849">
        <w:t>2.5</w:t>
      </w:r>
      <w:r>
        <w:fldChar w:fldCharType="end"/>
      </w:r>
      <w:r>
        <w:t xml:space="preserve"> and the operator-facing explanations exploit. The magnitude of the reduction is substantial</w:t>
      </w:r>
      <w:r w:rsidR="0033073D" w:rsidRPr="005D3129">
        <w:t>.</w:t>
      </w:r>
      <w:r w:rsidRPr="005D312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and the evolving rule base instantiates only the small active subset that observed situations require.</w:t>
      </w:r>
    </w:p>
    <w:p w14:paraId="07952D19" w14:textId="77777777" w:rsidR="00A3344B" w:rsidRDefault="007F7101">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w:t>
      </w:r>
      <w:r w:rsidR="00873462" w:rsidRPr="005D3129">
        <w:t>runs from</w:t>
      </w:r>
      <w:r w:rsidRPr="005D3129">
        <w:t xml:space="preserve"> end to end</w:t>
      </w:r>
      <w:r w:rsidR="0033073D" w:rsidRPr="005D3129">
        <w:t>.</w:t>
      </w:r>
      <w:r w:rsidRPr="005D3129">
        <w:t xml:space="preserve"> </w:t>
      </w:r>
    </w:p>
    <w:p w14:paraId="00EFC39F" w14:textId="77777777" w:rsidR="00DC608C" w:rsidRPr="005D3129" w:rsidRDefault="007F7101">
      <w:pPr>
        <w:pStyle w:val="ParText"/>
      </w:pPr>
      <w:r w:rsidRPr="005D3129">
        <w:t xml:space="preserve">Fire severity, spread hazard, and fuel hazard combine into fire threat level, the quantity that answers the first operational question and fires decision rules. Base concepts thus </w:t>
      </w:r>
      <w:r w:rsidR="00CA7253" w:rsidRPr="005D3129">
        <w:t>function as</w:t>
      </w:r>
      <w:r w:rsidRPr="005D3129">
        <w:t xml:space="preserve"> interpretable intermediate hazards, while the five decision </w:t>
      </w:r>
      <w:r w:rsidRPr="005D3129">
        <w:lastRenderedPageBreak/>
        <w:t>concepts at the top of the hierarchy carry the operational meaning.</w:t>
      </w:r>
      <w:r w:rsidR="00F17949">
        <w:t xml:space="preserve"> The hierarchy is a seed rather than a ceiling. The generative stage of the design chapters may add an intermediate concept as a weighted combination of existing features and concepts, and an admitted concept enters the hierarchy on the same footing as a seeded one.</w:t>
      </w:r>
    </w:p>
    <w:p w14:paraId="09304C55" w14:textId="77777777" w:rsidR="009A2659" w:rsidRPr="005D3129" w:rsidRDefault="007F7101" w:rsidP="00A44E5A">
      <w:pPr>
        <w:pStyle w:val="Heading2"/>
      </w:pPr>
      <w:bookmarkStart w:id="84" w:name="_CRSec2_5"/>
      <w:bookmarkStart w:id="85" w:name="_Toc236945686"/>
      <w:r w:rsidRPr="005D3129">
        <w:t>The Decision Space: Actions and Their Evaluation</w:t>
      </w:r>
      <w:bookmarkEnd w:id="84"/>
      <w:bookmarkEnd w:id="85"/>
    </w:p>
    <w:p w14:paraId="1CED1ABF" w14:textId="77777777" w:rsidR="00DB70EC" w:rsidRPr="005D3129" w:rsidRDefault="00DB70EC" w:rsidP="00DB70EC">
      <w:pPr>
        <w:pStyle w:val="ParText"/>
      </w:pPr>
      <w:r w:rsidRPr="005D3129">
        <w:t>The concept hierarchy of the previous section supplies the vocabulary over which decision rules are written; the output of those rules is an</w:t>
      </w:r>
      <w:r>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4F27C367" w14:textId="77777777" w:rsidR="00D45046" w:rsidRPr="005D3129" w:rsidRDefault="00D45046" w:rsidP="00CA0A52">
      <w:pPr>
        <w:pStyle w:val="Heading3"/>
      </w:pPr>
      <w:bookmarkStart w:id="86" w:name="_Toc236945687"/>
      <w:r w:rsidRPr="005D3129">
        <w:t>Actions and Interventions in Wildfire Decision Support</w:t>
      </w:r>
      <w:bookmarkEnd w:id="86"/>
    </w:p>
    <w:p w14:paraId="4380167B" w14:textId="4AC41E67"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rsidRPr="005D3129">
            <w:fldChar w:fldCharType="begin"/>
          </w:r>
          <w:r w:rsidRPr="005D3129">
            <w:instrText xml:space="preserve"> CITATION ThompsonCalkin2011 \l 1033  \m PachecoEtAl2015 </w:instrText>
          </w:r>
          <w:r w:rsidRPr="005D3129">
            <w:fldChar w:fldCharType="separate"/>
          </w:r>
          <w:r w:rsidR="00060849">
            <w:rPr>
              <w:noProof/>
            </w:rPr>
            <w:t>(Thompson &amp; Calkin, 2011; Pacheco, et al., 2015)</w:t>
          </w:r>
          <w:r w:rsidRPr="005D3129">
            <w:fldChar w:fldCharType="end"/>
          </w:r>
        </w:sdtContent>
      </w:sdt>
      <w:r w:rsidRPr="005D3129">
        <w:t xml:space="preserve">. Six intervention families cover the levers reported in the wildfire response literature. </w:t>
      </w:r>
    </w:p>
    <w:p w14:paraId="23EB3691" w14:textId="60A69CEC" w:rsidR="009F1A7B"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060849" w:rsidRPr="005D3129">
        <w:t xml:space="preserve">Table </w:t>
      </w:r>
      <w:r w:rsidR="00060849">
        <w:rPr>
          <w:noProof/>
        </w:rPr>
        <w:t>2</w:t>
      </w:r>
      <w:r w:rsidR="00060849" w:rsidRPr="005D3129">
        <w:t>.</w:t>
      </w:r>
      <w:r w:rsidR="00060849">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00F17949">
        <w:rPr>
          <w:b/>
          <w:bCs/>
        </w:rPr>
        <w:t>openness enters not through the invention of new physical effects but through the generation of new rules, through interventions composed from the verified effects and the existing families, and through intermediate concepts defined over the existing features and concepts.</w:t>
      </w:r>
    </w:p>
    <w:p w14:paraId="11990FE7" w14:textId="72952673" w:rsidR="009F1A7B" w:rsidRPr="005D3129" w:rsidRDefault="009F1A7B" w:rsidP="009F1A7B">
      <w:pPr>
        <w:pStyle w:val="Caption"/>
      </w:pPr>
      <w:bookmarkStart w:id="87" w:name="_Ref300000202"/>
      <w:bookmarkStart w:id="88" w:name="_Toc236945748"/>
      <w:r w:rsidRPr="005D3129">
        <w:lastRenderedPageBreak/>
        <w:t xml:space="preserve">Table </w:t>
      </w:r>
      <w:r w:rsidRPr="005D3129">
        <w:fldChar w:fldCharType="begin"/>
      </w:r>
      <w:r w:rsidRPr="005D3129">
        <w:instrText xml:space="preserve"> STYLEREF 1 \s </w:instrText>
      </w:r>
      <w:r w:rsidRPr="005D3129">
        <w:fldChar w:fldCharType="separate"/>
      </w:r>
      <w:r w:rsidR="00060849">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060849">
        <w:rPr>
          <w:noProof/>
        </w:rPr>
        <w:t>4</w:t>
      </w:r>
      <w:r w:rsidRPr="005D3129">
        <w:fldChar w:fldCharType="end"/>
      </w:r>
      <w:bookmarkEnd w:id="87"/>
      <w:r w:rsidRPr="005D3129">
        <w:t xml:space="preserve"> Intervention families, representative orders, and input-level effects</w:t>
      </w:r>
      <w:bookmarkEnd w:id="88"/>
    </w:p>
    <w:tbl>
      <w:tblPr>
        <w:tblStyle w:val="PlainTable2"/>
        <w:tblW w:w="5000" w:type="pct"/>
        <w:tblCellMar>
          <w:left w:w="85" w:type="dxa"/>
          <w:right w:w="85" w:type="dxa"/>
        </w:tblCellMar>
        <w:tblLook w:val="04A0" w:firstRow="1" w:lastRow="0" w:firstColumn="1" w:lastColumn="0" w:noHBand="0" w:noVBand="1"/>
      </w:tblPr>
      <w:tblGrid>
        <w:gridCol w:w="2694"/>
        <w:gridCol w:w="2720"/>
        <w:gridCol w:w="2633"/>
      </w:tblGrid>
      <w:tr w:rsidR="001048D3" w:rsidRPr="005D3129" w14:paraId="1DF4FBFE" w14:textId="77777777" w:rsidTr="00217CB9">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803BF60" w14:textId="77777777" w:rsidR="001048D3" w:rsidRPr="005D3129" w:rsidRDefault="001048D3" w:rsidP="0067724C">
            <w:pPr>
              <w:pStyle w:val="TableText"/>
              <w:jc w:val="left"/>
            </w:pPr>
            <w:r w:rsidRPr="005D3129">
              <w:t xml:space="preserve">Intervention </w:t>
            </w:r>
          </w:p>
        </w:tc>
        <w:tc>
          <w:tcPr>
            <w:tcW w:w="1690" w:type="pct"/>
          </w:tcPr>
          <w:p w14:paraId="02D19108"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3CB59A80"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4AC46118"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5A74016F" w14:textId="7EB1380B"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Content>
                <w:r w:rsidRPr="005D3129">
                  <w:rPr>
                    <w:i/>
                    <w:iCs/>
                  </w:rPr>
                  <w:fldChar w:fldCharType="begin"/>
                </w:r>
                <w:r w:rsidRPr="005D3129">
                  <w:rPr>
                    <w:b w:val="0"/>
                    <w:bCs w:val="0"/>
                    <w:i/>
                    <w:iCs/>
                  </w:rPr>
                  <w:instrText xml:space="preserve"> CITATION Mar07 \l 1033 </w:instrText>
                </w:r>
                <w:r w:rsidRPr="005D3129">
                  <w:rPr>
                    <w:i/>
                    <w:iCs/>
                  </w:rPr>
                  <w:fldChar w:fldCharType="separate"/>
                </w:r>
                <w:r w:rsidR="00060849">
                  <w:rPr>
                    <w:noProof/>
                  </w:rPr>
                  <w:t>(Martell, Forest fire management, 2007)</w:t>
                </w:r>
                <w:r w:rsidRPr="005D3129">
                  <w:rPr>
                    <w:i/>
                    <w:iCs/>
                  </w:rPr>
                  <w:fldChar w:fldCharType="end"/>
                </w:r>
              </w:sdtContent>
            </w:sdt>
          </w:p>
        </w:tc>
        <w:tc>
          <w:tcPr>
            <w:tcW w:w="1690" w:type="pct"/>
          </w:tcPr>
          <w:p w14:paraId="2F67E813"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403EF832"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25627BE7"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ACDA1C5" w14:textId="756B177C" w:rsidR="001048D3" w:rsidRPr="005D3129" w:rsidRDefault="001048D3" w:rsidP="0067724C">
            <w:pPr>
              <w:pStyle w:val="TableText"/>
              <w:jc w:val="left"/>
              <w:rPr>
                <w:i/>
                <w:iCs/>
              </w:rPr>
            </w:pPr>
            <w:r>
              <w:t>Resource deployment (Pais</w:t>
            </w:r>
            <w:r>
              <w:rPr>
                <w:noProof/>
              </w:rPr>
              <w:t>, Carrasco, Moudio, &amp; Shen, 2021)</w:t>
            </w:r>
            <w:r w:rsidR="00934E43">
              <w:fldChar w:fldCharType="begin"/>
            </w:r>
            <w:r w:rsidR="00934E43">
              <w:instrText xml:space="preserve"> CITATION Pais2021 \l 1033 </w:instrText>
            </w:r>
            <w:r w:rsidR="00934E43">
              <w:fldChar w:fldCharType="separate"/>
            </w:r>
            <w:r w:rsidR="00060849">
              <w:rPr>
                <w:noProof/>
              </w:rPr>
              <w:t xml:space="preserve"> (Pais, Carrasco, Moudio, &amp; Shen, 2021)</w:t>
            </w:r>
            <w:r w:rsidR="00934E43">
              <w:fldChar w:fldCharType="end"/>
            </w:r>
          </w:p>
        </w:tc>
        <w:tc>
          <w:tcPr>
            <w:tcW w:w="1690" w:type="pct"/>
          </w:tcPr>
          <w:p w14:paraId="6DC3EA6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and aircraft across regions</w:t>
            </w:r>
          </w:p>
        </w:tc>
        <w:tc>
          <w:tcPr>
            <w:tcW w:w="1636" w:type="pct"/>
          </w:tcPr>
          <w:p w14:paraId="1004DB6C"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68A5C877"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E381333" w14:textId="238B0745"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Content>
                <w:r w:rsidRPr="005D3129">
                  <w:rPr>
                    <w:i/>
                    <w:iCs/>
                  </w:rPr>
                  <w:fldChar w:fldCharType="begin"/>
                </w:r>
                <w:r w:rsidRPr="005D3129">
                  <w:rPr>
                    <w:b w:val="0"/>
                    <w:bCs w:val="0"/>
                    <w:i/>
                    <w:iCs/>
                  </w:rPr>
                  <w:instrText xml:space="preserve"> CITATION Ager2010 \l 1033 </w:instrText>
                </w:r>
                <w:r w:rsidRPr="005D3129">
                  <w:rPr>
                    <w:i/>
                    <w:iCs/>
                  </w:rPr>
                  <w:fldChar w:fldCharType="separate"/>
                </w:r>
                <w:r w:rsidR="00060849">
                  <w:rPr>
                    <w:noProof/>
                  </w:rPr>
                  <w:t>(Ager, Vaillant, &amp; Finney, 2010)</w:t>
                </w:r>
                <w:r w:rsidRPr="005D3129">
                  <w:rPr>
                    <w:i/>
                    <w:iCs/>
                  </w:rPr>
                  <w:fldChar w:fldCharType="end"/>
                </w:r>
              </w:sdtContent>
            </w:sdt>
          </w:p>
        </w:tc>
        <w:tc>
          <w:tcPr>
            <w:tcW w:w="1690" w:type="pct"/>
          </w:tcPr>
          <w:p w14:paraId="584573E7"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7B7C3FB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07D23C99"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B086DD9" w14:textId="3DB6C92C"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Content>
                <w:r w:rsidRPr="005D3129">
                  <w:rPr>
                    <w:i/>
                    <w:iCs/>
                  </w:rPr>
                  <w:fldChar w:fldCharType="begin"/>
                </w:r>
                <w:r w:rsidRPr="005D3129">
                  <w:rPr>
                    <w:b w:val="0"/>
                    <w:bCs w:val="0"/>
                    <w:i/>
                    <w:iCs/>
                  </w:rPr>
                  <w:instrText xml:space="preserve"> CITATION Calkin2021 \l 1033  \m NoonanWright2011 </w:instrText>
                </w:r>
                <w:r w:rsidRPr="005D3129">
                  <w:rPr>
                    <w:i/>
                    <w:iCs/>
                  </w:rPr>
                  <w:fldChar w:fldCharType="separate"/>
                </w:r>
                <w:r w:rsidR="00060849">
                  <w:rPr>
                    <w:noProof/>
                  </w:rPr>
                  <w:t>(Calkin, O'Connor, Thompson, &amp; Stratton, 2021; Noonan-Wright, et al., 2011)</w:t>
                </w:r>
                <w:r w:rsidRPr="005D3129">
                  <w:rPr>
                    <w:i/>
                    <w:iCs/>
                  </w:rPr>
                  <w:fldChar w:fldCharType="end"/>
                </w:r>
              </w:sdtContent>
            </w:sdt>
          </w:p>
        </w:tc>
        <w:tc>
          <w:tcPr>
            <w:tcW w:w="1690" w:type="pct"/>
          </w:tcPr>
          <w:p w14:paraId="4D6AF7E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1BB4F2C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521B3881" w14:textId="77777777" w:rsidTr="00217CB9">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76B6292" w14:textId="481394B1"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Content>
                <w:r w:rsidRPr="005D3129">
                  <w:rPr>
                    <w:i/>
                    <w:iCs/>
                  </w:rPr>
                  <w:fldChar w:fldCharType="begin"/>
                </w:r>
                <w:r w:rsidRPr="005D3129">
                  <w:rPr>
                    <w:b w:val="0"/>
                    <w:bCs w:val="0"/>
                    <w:i/>
                    <w:iCs/>
                  </w:rPr>
                  <w:instrText xml:space="preserve"> CITATION Tur04 \l 1033 </w:instrText>
                </w:r>
                <w:r w:rsidRPr="005D3129">
                  <w:rPr>
                    <w:i/>
                    <w:iCs/>
                  </w:rPr>
                  <w:fldChar w:fldCharType="separate"/>
                </w:r>
                <w:r w:rsidR="00060849">
                  <w:rPr>
                    <w:noProof/>
                  </w:rPr>
                  <w:t>(Turoff, Chumer, Van de Walle, &amp; Yao, 2004)</w:t>
                </w:r>
                <w:r w:rsidRPr="005D3129">
                  <w:rPr>
                    <w:i/>
                    <w:iCs/>
                  </w:rPr>
                  <w:fldChar w:fldCharType="end"/>
                </w:r>
              </w:sdtContent>
            </w:sdt>
          </w:p>
        </w:tc>
        <w:tc>
          <w:tcPr>
            <w:tcW w:w="1690" w:type="pct"/>
          </w:tcPr>
          <w:p w14:paraId="5DB13C3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736057F5"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1E5AEF25" w14:textId="77777777" w:rsidTr="00217CB9">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79539948" w14:textId="00062722"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Content>
                <w:r w:rsidRPr="005D3129">
                  <w:rPr>
                    <w:i/>
                    <w:iCs/>
                  </w:rPr>
                  <w:fldChar w:fldCharType="begin"/>
                </w:r>
                <w:r w:rsidRPr="005D3129">
                  <w:rPr>
                    <w:b w:val="0"/>
                    <w:bCs w:val="0"/>
                    <w:i/>
                    <w:iCs/>
                  </w:rPr>
                  <w:instrText xml:space="preserve"> CITATION Comfort2019 \l 1033 </w:instrText>
                </w:r>
                <w:r w:rsidRPr="005D3129">
                  <w:rPr>
                    <w:i/>
                    <w:iCs/>
                  </w:rPr>
                  <w:fldChar w:fldCharType="separate"/>
                </w:r>
                <w:r w:rsidR="00060849">
                  <w:rPr>
                    <w:noProof/>
                  </w:rPr>
                  <w:t>(Comfort, Boin, &amp; Demchak, 2010)</w:t>
                </w:r>
                <w:r w:rsidRPr="005D3129">
                  <w:rPr>
                    <w:i/>
                    <w:iCs/>
                  </w:rPr>
                  <w:fldChar w:fldCharType="end"/>
                </w:r>
              </w:sdtContent>
            </w:sdt>
          </w:p>
        </w:tc>
        <w:tc>
          <w:tcPr>
            <w:tcW w:w="1690" w:type="pct"/>
          </w:tcPr>
          <w:p w14:paraId="172C58FE"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1B5EC93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21952AF2" w14:textId="77777777" w:rsidR="0067724C" w:rsidRDefault="0067724C" w:rsidP="0007627B">
      <w:pPr>
        <w:pStyle w:val="ParText"/>
      </w:pPr>
    </w:p>
    <w:p w14:paraId="729D4AD8" w14:textId="0E997E8B" w:rsidR="00DF4D6F" w:rsidRPr="005D3129" w:rsidRDefault="00DF4D6F" w:rsidP="00DF4D6F">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design </w:t>
      </w:r>
      <w:r>
        <w:lastRenderedPageBreak/>
        <w:t xml:space="preserve">chapters formalize the list in </w:t>
      </w:r>
      <w:r>
        <w:fldChar w:fldCharType="begin"/>
      </w:r>
      <w:r>
        <w:instrText xml:space="preserve"> REF _CRTab4_9 \h </w:instrText>
      </w:r>
      <w:r>
        <w:fldChar w:fldCharType="separate"/>
      </w:r>
      <w:r w:rsidR="00060849">
        <w:t xml:space="preserve">Table </w:t>
      </w:r>
      <w:r w:rsidR="00060849">
        <w:rPr>
          <w:noProof/>
        </w:rPr>
        <w:t>4</w:t>
      </w:r>
      <w:r w:rsidR="00060849">
        <w:t>.</w:t>
      </w:r>
      <w:r w:rsidR="00060849">
        <w:rPr>
          <w:noProof/>
        </w:rPr>
        <w:t>9</w:t>
      </w:r>
      <w:r>
        <w:fldChar w:fldCharType="end"/>
      </w:r>
      <w:r>
        <w:t xml:space="preserve">. Three further base channels built on these effects, water drafting, aerial retardant drop, and tactical burn, are validated in the engine although no seed rule orders them, and they are 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rsidRPr="005D3129">
        <w:fldChar w:fldCharType="begin"/>
      </w:r>
      <w:r w:rsidRPr="005D3129">
        <w:instrText xml:space="preserve"> REF _Ref236090998 \r \h </w:instrText>
      </w:r>
      <w:r w:rsidRPr="005D3129">
        <w:fldChar w:fldCharType="separate"/>
      </w:r>
      <w:r w:rsidR="00060849">
        <w:t>4.5</w:t>
      </w:r>
      <w:r w:rsidRPr="005D3129">
        <w:fldChar w:fldCharType="end"/>
      </w:r>
      <w:r w:rsidRPr="005D3129">
        <w:t>. The generative stage never defines a new physical effect; it composes and deploys the effects the simulator already provides.</w:t>
      </w:r>
    </w:p>
    <w:p w14:paraId="174D44DF" w14:textId="77777777" w:rsidR="00733E7F" w:rsidRPr="005D3129" w:rsidRDefault="007F7101" w:rsidP="0007627B">
      <w:pPr>
        <w:pStyle w:val="ParText"/>
      </w:pPr>
      <w:r w:rsidRPr="005D3129">
        <w:t xml:space="preserve">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0A57D0FE" w14:textId="77777777" w:rsidR="009A2659" w:rsidRPr="005D3129" w:rsidRDefault="007F7101" w:rsidP="00A44E5A">
      <w:pPr>
        <w:pStyle w:val="ParText"/>
      </w:pPr>
      <w:r w:rsidRPr="005D3129">
        <w:t xml:space="preserve">A decision layer requires an explicit evaluation criterion before it can adapt, since every candidate intervention must </w:t>
      </w:r>
      <w:r w:rsidR="00873462" w:rsidRPr="005D3129">
        <w:t>be reduced</w:t>
      </w:r>
      <w:r w:rsidRPr="005D3129">
        <w:t xml:space="preserve"> to a scalar measure of expected cost. This section grounds the cost model of DisasterAware; the acceptance mechanism, the uncertainty treatment, and the sensitivity analysis that build on it are developed in the design and evaluation chapters.</w:t>
      </w:r>
    </w:p>
    <w:p w14:paraId="65F959AB" w14:textId="77777777" w:rsidR="009A2659" w:rsidRPr="005D3129" w:rsidRDefault="007F7101" w:rsidP="00A44E5A">
      <w:pPr>
        <w:pStyle w:val="Heading3"/>
      </w:pPr>
      <w:bookmarkStart w:id="89" w:name="_Toc236945688"/>
      <w:r w:rsidRPr="005D3129">
        <w:t>Decision Cost and Its Components</w:t>
      </w:r>
      <w:bookmarkEnd w:id="89"/>
    </w:p>
    <w:p w14:paraId="29F1D435" w14:textId="43E2214B" w:rsidR="009A2659" w:rsidRPr="005D3129" w:rsidRDefault="007F7101"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suppression and the net value lost to the fire </w:t>
      </w:r>
      <w:sdt>
        <w:sdtPr>
          <w:id w:val="815583507"/>
          <w:citation/>
        </w:sdtPr>
        <w:sdtContent>
          <w:r w:rsidRPr="005D3129">
            <w:fldChar w:fldCharType="begin"/>
          </w:r>
          <w:r w:rsidRPr="005D3129">
            <w:instrText xml:space="preserve"> CITATION Mar07 \l 1033  \m ThompsonCalkin2011 </w:instrText>
          </w:r>
          <w:r w:rsidRPr="005D3129">
            <w:fldChar w:fldCharType="separate"/>
          </w:r>
          <w:r w:rsidR="00060849">
            <w:rPr>
              <w:noProof/>
            </w:rPr>
            <w:t>(Martell, Forest fire management, 2007; Thompson &amp; Calkin, 2011)</w:t>
          </w:r>
          <w:r w:rsidRPr="005D3129">
            <w:fldChar w:fldCharType="end"/>
          </w:r>
        </w:sdtContent>
      </w:sdt>
      <w:r w:rsidRPr="005D3129">
        <w:t xml:space="preserve">. DisasterAware adopts </w:t>
      </w:r>
      <w:r w:rsidRPr="005D3129">
        <w:lastRenderedPageBreak/>
        <w:t xml:space="preserve">the same additive form, so the cost of a decision is the weighted sum 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060849" w:rsidRPr="005D3129">
        <w:t xml:space="preserve">( </w:t>
      </w:r>
      <w:r w:rsidR="00060849">
        <w:rPr>
          <w:noProof/>
        </w:rPr>
        <w:t>9</w:t>
      </w:r>
      <w:r w:rsidR="00060849"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536649A" w14:textId="77777777">
        <w:tc>
          <w:tcPr>
            <w:tcW w:w="4547" w:type="pct"/>
            <w:vAlign w:val="center"/>
          </w:tcPr>
          <w:p w14:paraId="3D66BBFD" w14:textId="77777777"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29469E5F" w14:textId="13E77949" w:rsidR="00E60383" w:rsidRPr="005D3129" w:rsidRDefault="007F7101" w:rsidP="00605AF3">
            <w:pPr>
              <w:pStyle w:val="ParEq"/>
            </w:pPr>
            <w:bookmarkStart w:id="90" w:name="_RefEqB08"/>
            <w:r w:rsidRPr="005D3129">
              <w:t xml:space="preserve">( </w:t>
            </w:r>
            <w:r w:rsidRPr="005D3129">
              <w:fldChar w:fldCharType="begin"/>
            </w:r>
            <w:r w:rsidRPr="005D3129">
              <w:instrText xml:space="preserve"> SEQ ( \* ARABIC </w:instrText>
            </w:r>
            <w:r w:rsidRPr="005D3129">
              <w:fldChar w:fldCharType="separate"/>
            </w:r>
            <w:r w:rsidR="00060849">
              <w:rPr>
                <w:noProof/>
              </w:rPr>
              <w:t>9</w:t>
            </w:r>
            <w:r w:rsidRPr="005D3129">
              <w:fldChar w:fldCharType="end"/>
            </w:r>
            <w:r w:rsidRPr="005D3129">
              <w:t xml:space="preserve"> )</w:t>
            </w:r>
            <w:bookmarkEnd w:id="90"/>
          </w:p>
        </w:tc>
      </w:tr>
    </w:tbl>
    <w:p w14:paraId="62BE235D" w14:textId="46F1C59A" w:rsidR="00E065DD" w:rsidRDefault="00E065DD" w:rsidP="00E065DD">
      <w:pPr>
        <w:pStyle w:val="ParText"/>
      </w:pPr>
      <w:bookmarkStart w:id="91" w:name="_RefTblC"/>
      <w:r w:rsidRPr="005D3129">
        <w:t xml:space="preserve">In </w:t>
      </w:r>
      <w:r w:rsidRPr="005D3129">
        <w:fldChar w:fldCharType="begin"/>
      </w:r>
      <w:r w:rsidRPr="005D3129">
        <w:instrText xml:space="preserve"> REF _RefEqB08 \h </w:instrText>
      </w:r>
      <w:r w:rsidRPr="005D3129">
        <w:fldChar w:fldCharType="separate"/>
      </w:r>
      <w:r w:rsidR="00060849" w:rsidRPr="005D3129">
        <w:t xml:space="preserve">( </w:t>
      </w:r>
      <w:r w:rsidR="00060849">
        <w:rPr>
          <w:noProof/>
        </w:rPr>
        <w:t>9</w:t>
      </w:r>
      <w:r w:rsidR="00060849"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t xml:space="preserve">, realized region by region in the design chapters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The components</w:t>
      </w:r>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rsidRPr="005D3129">
        <w:t xml:space="preserve">, their scope, and the rationale for their inclusion are </w:t>
      </w:r>
      <w:r>
        <w:t>listed</w:t>
      </w:r>
      <w:r w:rsidRPr="005D3129">
        <w:t xml:space="preserve"> in</w:t>
      </w:r>
      <w:r w:rsidR="00EA67F4">
        <w:t xml:space="preserve"> </w:t>
      </w:r>
      <w:r w:rsidR="00EA67F4">
        <w:fldChar w:fldCharType="begin"/>
      </w:r>
      <w:r w:rsidR="00EA67F4">
        <w:instrText xml:space="preserve"> REF _Ref236861441 \h </w:instrText>
      </w:r>
      <w:r w:rsidR="00EA67F4">
        <w:fldChar w:fldCharType="separate"/>
      </w:r>
      <w:r w:rsidR="00060849" w:rsidRPr="005D3129">
        <w:t xml:space="preserve">Table </w:t>
      </w:r>
      <w:r w:rsidR="00060849">
        <w:rPr>
          <w:noProof/>
        </w:rPr>
        <w:t>2</w:t>
      </w:r>
      <w:r w:rsidR="00060849" w:rsidRPr="005D3129">
        <w:t>.</w:t>
      </w:r>
      <w:r w:rsidR="00060849">
        <w:rPr>
          <w:noProof/>
        </w:rPr>
        <w:t>5</w:t>
      </w:r>
      <w:r w:rsidR="00EA67F4">
        <w:fldChar w:fldCharType="end"/>
      </w:r>
      <w:r w:rsidRPr="005D3129">
        <w:t>.</w:t>
      </w:r>
    </w:p>
    <w:p w14:paraId="335F8233" w14:textId="77D8B138" w:rsidR="00B74A89" w:rsidRPr="005D3129" w:rsidRDefault="00B74A89" w:rsidP="00B74A89">
      <w:pPr>
        <w:pStyle w:val="Caption"/>
      </w:pPr>
      <w:bookmarkStart w:id="92" w:name="_Ref236861441"/>
      <w:bookmarkStart w:id="93" w:name="_Toc236945749"/>
      <w:r w:rsidRPr="005D3129">
        <w:t xml:space="preserve">Table </w:t>
      </w:r>
      <w:r w:rsidRPr="005D3129">
        <w:fldChar w:fldCharType="begin"/>
      </w:r>
      <w:r w:rsidRPr="005D3129">
        <w:instrText xml:space="preserve"> STYLEREF 1 \s </w:instrText>
      </w:r>
      <w:r w:rsidRPr="005D3129">
        <w:fldChar w:fldCharType="separate"/>
      </w:r>
      <w:r w:rsidR="00060849">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060849">
        <w:rPr>
          <w:noProof/>
        </w:rPr>
        <w:t>5</w:t>
      </w:r>
      <w:r w:rsidRPr="005D3129">
        <w:fldChar w:fldCharType="end"/>
      </w:r>
      <w:bookmarkEnd w:id="91"/>
      <w:bookmarkEnd w:id="92"/>
      <w:r w:rsidRPr="005D3129">
        <w:t xml:space="preserve"> Decision cost components, their scope, and their rationale</w:t>
      </w:r>
      <w:bookmarkEnd w:id="93"/>
    </w:p>
    <w:tbl>
      <w:tblPr>
        <w:tblStyle w:val="PlainTable2"/>
        <w:tblW w:w="5000" w:type="pct"/>
        <w:tblLook w:val="04A0" w:firstRow="1" w:lastRow="0" w:firstColumn="1" w:lastColumn="0" w:noHBand="0" w:noVBand="1"/>
      </w:tblPr>
      <w:tblGrid>
        <w:gridCol w:w="1338"/>
        <w:gridCol w:w="4192"/>
        <w:gridCol w:w="2517"/>
      </w:tblGrid>
      <w:tr w:rsidR="00E065DD" w:rsidRPr="005D3129" w14:paraId="6D441BD0" w14:textId="77777777" w:rsidTr="00EA67F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31" w:type="pct"/>
          </w:tcPr>
          <w:p w14:paraId="7212A914" w14:textId="77777777" w:rsidR="00E065DD" w:rsidRPr="005D3129" w:rsidRDefault="00E065DD" w:rsidP="00E065DD">
            <w:pPr>
              <w:pStyle w:val="TableText"/>
            </w:pPr>
            <w:r w:rsidRPr="005D3129">
              <w:t xml:space="preserve">Cost </w:t>
            </w:r>
          </w:p>
        </w:tc>
        <w:tc>
          <w:tcPr>
            <w:tcW w:w="2605" w:type="pct"/>
          </w:tcPr>
          <w:p w14:paraId="50ED5A34"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565" w:type="pct"/>
          </w:tcPr>
          <w:p w14:paraId="3CAA5322"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E065DD" w:rsidRPr="005D3129" w14:paraId="67F37281"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68EBD9F2" w14:textId="77777777" w:rsidR="00E065DD" w:rsidRPr="005D3129" w:rsidRDefault="00E065DD" w:rsidP="00E065DD">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3B14FB98" w14:textId="4563C0D0"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Content>
                <w:r w:rsidRPr="005D3129">
                  <w:rPr>
                    <w:i/>
                    <w:iCs/>
                  </w:rPr>
                  <w:fldChar w:fldCharType="begin"/>
                </w:r>
                <w:r w:rsidRPr="005D3129">
                  <w:rPr>
                    <w:i/>
                    <w:iCs/>
                  </w:rPr>
                  <w:instrText xml:space="preserve"> CITATION Mar07 \l 1033  \m ThompsonCalkin2011 </w:instrText>
                </w:r>
                <w:r w:rsidRPr="005D3129">
                  <w:rPr>
                    <w:i/>
                    <w:iCs/>
                  </w:rPr>
                  <w:fldChar w:fldCharType="separate"/>
                </w:r>
                <w:r w:rsidR="00060849">
                  <w:rPr>
                    <w:noProof/>
                  </w:rPr>
                  <w:t>(Martell, Forest fire management, 2007; Thompson &amp; Calkin, 2011)</w:t>
                </w:r>
                <w:r w:rsidRPr="005D3129">
                  <w:rPr>
                    <w:i/>
                    <w:iCs/>
                  </w:rPr>
                  <w:fldChar w:fldCharType="end"/>
                </w:r>
              </w:sdtContent>
            </w:sdt>
          </w:p>
        </w:tc>
        <w:tc>
          <w:tcPr>
            <w:tcW w:w="1565" w:type="pct"/>
          </w:tcPr>
          <w:p w14:paraId="2F04D887"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E065DD" w:rsidRPr="005D3129" w14:paraId="1BF12AD3"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017CB94D" w14:textId="77777777" w:rsidR="00E065DD" w:rsidRPr="005D3129" w:rsidRDefault="00E065DD" w:rsidP="00E065DD">
            <w:pPr>
              <w:pStyle w:val="TableText"/>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28DD6ACF" w14:textId="2E66F0FD"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t>
            </w:r>
            <w:sdt>
              <w:sdtPr>
                <w:id w:val="815704116"/>
                <w:citation/>
              </w:sdtPr>
              <w:sdtEndPr>
                <w:rPr>
                  <w:i/>
                  <w:iCs/>
                </w:rPr>
              </w:sdtEndPr>
              <w:sdtContent>
                <w:r w:rsidRPr="005D3129">
                  <w:rPr>
                    <w:i/>
                    <w:iCs/>
                  </w:rPr>
                  <w:fldChar w:fldCharType="begin"/>
                </w:r>
                <w:r w:rsidRPr="005D3129">
                  <w:rPr>
                    <w:i/>
                    <w:iCs/>
                  </w:rPr>
                  <w:instrText xml:space="preserve"> CITATION Calkin2021 \l 1033  \m Pais2021 </w:instrText>
                </w:r>
                <w:r w:rsidRPr="005D3129">
                  <w:rPr>
                    <w:i/>
                    <w:iCs/>
                  </w:rPr>
                  <w:fldChar w:fldCharType="separate"/>
                </w:r>
                <w:r w:rsidR="00060849">
                  <w:rPr>
                    <w:noProof/>
                  </w:rPr>
                  <w:t>(Calkin, O'Connor, Thompson, &amp; Stratton, 2021; Pais, Carrasco, Moudio, &amp; Shen, 2021)</w:t>
                </w:r>
                <w:r w:rsidRPr="005D3129">
                  <w:rPr>
                    <w:i/>
                    <w:iCs/>
                  </w:rPr>
                  <w:fldChar w:fldCharType="end"/>
                </w:r>
              </w:sdtContent>
            </w:sdt>
          </w:p>
        </w:tc>
        <w:tc>
          <w:tcPr>
            <w:tcW w:w="1565" w:type="pct"/>
          </w:tcPr>
          <w:p w14:paraId="515744A4"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E065DD" w:rsidRPr="005D3129" w14:paraId="610260F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0E04975A" w14:textId="77777777" w:rsidR="00E065DD" w:rsidRPr="005D3129" w:rsidRDefault="00E065DD" w:rsidP="00E065DD">
            <w:pPr>
              <w:pStyle w:val="TableText"/>
            </w:pPr>
            <w:r w:rsidRPr="005D312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612F2219" w14:textId="12FE26D3"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Content>
                <w:r w:rsidRPr="005D3129">
                  <w:rPr>
                    <w:i/>
                    <w:iCs/>
                  </w:rPr>
                  <w:fldChar w:fldCharType="begin"/>
                </w:r>
                <w:r w:rsidRPr="005D3129">
                  <w:rPr>
                    <w:i/>
                    <w:iCs/>
                  </w:rPr>
                  <w:instrText xml:space="preserve"> CITATION Tur04 \l 1033  \m Comfort2019 </w:instrText>
                </w:r>
                <w:r w:rsidRPr="005D3129">
                  <w:rPr>
                    <w:i/>
                    <w:iCs/>
                  </w:rPr>
                  <w:fldChar w:fldCharType="separate"/>
                </w:r>
                <w:r w:rsidR="00060849">
                  <w:rPr>
                    <w:noProof/>
                  </w:rPr>
                  <w:t>(Turoff, Chumer, Van de Walle, &amp; Yao, 2004; Comfort, Boin, &amp; Demchak, 2010)</w:t>
                </w:r>
                <w:r w:rsidRPr="005D3129">
                  <w:rPr>
                    <w:i/>
                    <w:iCs/>
                  </w:rPr>
                  <w:fldChar w:fldCharType="end"/>
                </w:r>
              </w:sdtContent>
            </w:sdt>
          </w:p>
        </w:tc>
        <w:tc>
          <w:tcPr>
            <w:tcW w:w="1565" w:type="pct"/>
          </w:tcPr>
          <w:p w14:paraId="683C0115"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E065DD" w:rsidRPr="005D3129" w14:paraId="5F288ECE"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334EB182" w14:textId="77777777" w:rsidR="00E065DD" w:rsidRPr="005D3129" w:rsidRDefault="00E065DD" w:rsidP="00E065DD">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6CFC9088"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p>
        </w:tc>
        <w:tc>
          <w:tcPr>
            <w:tcW w:w="1565" w:type="pct"/>
          </w:tcPr>
          <w:p w14:paraId="3041961C"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E065DD" w:rsidRPr="005D3129" w14:paraId="520A07C3"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31FB5E7C" w14:textId="77777777" w:rsidR="00E065DD" w:rsidRPr="005D3129" w:rsidRDefault="00E065DD" w:rsidP="00E065DD">
            <w:pPr>
              <w:pStyle w:val="TableText"/>
            </w:pPr>
            <w:r w:rsidRPr="005D312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1364993C" w14:textId="18CFF8D1"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Content>
                <w:r w:rsidRPr="005D3129">
                  <w:fldChar w:fldCharType="begin"/>
                </w:r>
                <w:r w:rsidRPr="005D3129">
                  <w:instrText xml:space="preserve"> CITATION FrenchEtAl2019 \l 1033 </w:instrText>
                </w:r>
                <w:r w:rsidRPr="005D3129">
                  <w:fldChar w:fldCharType="separate"/>
                </w:r>
                <w:r w:rsidR="00060849">
                  <w:rPr>
                    <w:noProof/>
                  </w:rPr>
                  <w:t>(French, Maule, &amp; Papamichail, 2019)</w:t>
                </w:r>
                <w:r w:rsidRPr="005D3129">
                  <w:fldChar w:fldCharType="end"/>
                </w:r>
              </w:sdtContent>
            </w:sdt>
            <w:r w:rsidRPr="005D3129">
              <w:t xml:space="preserve"> </w:t>
            </w:r>
          </w:p>
        </w:tc>
        <w:tc>
          <w:tcPr>
            <w:tcW w:w="1565" w:type="pct"/>
          </w:tcPr>
          <w:p w14:paraId="155752A4"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65D8A7CB" w14:textId="77777777" w:rsidR="00E065DD" w:rsidRDefault="00E065DD" w:rsidP="00A44E5A">
      <w:pPr>
        <w:pStyle w:val="ParText"/>
      </w:pPr>
    </w:p>
    <w:p w14:paraId="43A9FC6D" w14:textId="717E4877" w:rsidR="009A2659" w:rsidRPr="005D3129" w:rsidRDefault="007F7101" w:rsidP="00A44E5A">
      <w:pPr>
        <w:pStyle w:val="ParText"/>
      </w:pPr>
      <w:r w:rsidRPr="005D3129">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5D3129">
            <w:fldChar w:fldCharType="begin"/>
          </w:r>
          <w:r w:rsidRPr="005D3129">
            <w:instrText xml:space="preserve"> CITATION Pais2021 \l 1033 </w:instrText>
          </w:r>
          <w:r w:rsidRPr="005D3129">
            <w:fldChar w:fldCharType="separate"/>
          </w:r>
          <w:r w:rsidR="00060849">
            <w:rPr>
              <w:noProof/>
            </w:rPr>
            <w:t>(Pais, Carrasco, Moudio, &amp; Shen, 2021)</w:t>
          </w:r>
          <w:r w:rsidRPr="005D3129">
            <w:fldChar w:fldCharType="end"/>
          </w:r>
        </w:sdtContent>
      </w:sdt>
      <w:r w:rsidRPr="005D312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w:t>
      </w:r>
    </w:p>
    <w:p w14:paraId="6B45A7BA" w14:textId="14947BD9" w:rsidR="00E065DD" w:rsidRPr="005D3129" w:rsidRDefault="00E065DD" w:rsidP="00E065DD">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 </w:t>
      </w:r>
      <w:sdt>
        <w:sdtPr>
          <w:id w:val="1981798312"/>
          <w:citation/>
        </w:sdtPr>
        <w:sdtContent>
          <w:r w:rsidRPr="005D3129">
            <w:fldChar w:fldCharType="begin"/>
          </w:r>
          <w:r w:rsidRPr="005D3129">
            <w:instrText xml:space="preserve"> CITATION Dunn2017 \l 1033 </w:instrText>
          </w:r>
          <w:r w:rsidRPr="005D3129">
            <w:fldChar w:fldCharType="separate"/>
          </w:r>
          <w:r w:rsidR="00060849">
            <w:rPr>
              <w:noProof/>
            </w:rPr>
            <w:t>(Dunn, Calkin, &amp; Thompson, 2017)</w:t>
          </w:r>
          <w:r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Content>
          <w:r w:rsidRPr="005D3129">
            <w:fldChar w:fldCharType="begin"/>
          </w:r>
          <w:r w:rsidRPr="005D3129">
            <w:instrText xml:space="preserve"> CITATION Saaty1980 \l 1033  \m ThompsonCalkin2011 </w:instrText>
          </w:r>
          <w:r w:rsidRPr="005D3129">
            <w:fldChar w:fldCharType="separate"/>
          </w:r>
          <w:r w:rsidR="00060849">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060849" w:rsidRPr="005D3129">
        <w:t xml:space="preserve">( </w:t>
      </w:r>
      <w:r w:rsidR="00060849">
        <w:rPr>
          <w:noProof/>
        </w:rPr>
        <w:t>9</w:t>
      </w:r>
      <w:r w:rsidR="00060849" w:rsidRPr="005D3129">
        <w:t xml:space="preserve"> )</w:t>
      </w:r>
      <w:r w:rsidRPr="005D3129">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the evaluation chapter are read on the physical cost, the burned-area, asset, and population terms with their weights renormalized, so no conclusion of this thesis hinges on the response and delay weighting.</w:t>
      </w:r>
    </w:p>
    <w:p w14:paraId="6A408B5F" w14:textId="77777777" w:rsidR="009A2659" w:rsidRPr="005D3129" w:rsidRDefault="007F7101" w:rsidP="00A44E5A">
      <w:pPr>
        <w:pStyle w:val="ParText"/>
      </w:pPr>
      <w:r w:rsidRPr="005D3129">
        <w:lastRenderedPageBreak/>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w:t>
      </w:r>
      <w:r w:rsidR="00873462" w:rsidRPr="005D3129">
        <w:t>burned area</w:t>
      </w:r>
      <w:r w:rsidRPr="005D3129">
        <w:t xml:space="preserve"> and asset-loss terms are disjoint by construction</w:t>
      </w:r>
      <w:r w:rsidR="00C512E9" w:rsidRPr="005D3129">
        <w:t>.</w:t>
      </w:r>
      <w:r w:rsidRPr="005D3129">
        <w:t xml:space="preserve"> </w:t>
      </w:r>
      <w:r w:rsidR="00C512E9" w:rsidRPr="005D3129">
        <w:t>B</w:t>
      </w:r>
      <w:r w:rsidRPr="005D312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492F9EA4" w14:textId="77777777" w:rsidR="000976BF" w:rsidRPr="005D3129" w:rsidRDefault="007F7101">
      <w:pPr>
        <w:pStyle w:val="ParText"/>
      </w:pPr>
      <w:r w:rsidRPr="005D312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the acceptance gate outright, which aligns the weighted model with the doctrine that treats life safety as an inviolable constraint.</w:t>
      </w:r>
    </w:p>
    <w:p w14:paraId="42E5DF55" w14:textId="77777777" w:rsidR="009A2659" w:rsidRPr="005D3129" w:rsidRDefault="007F7101" w:rsidP="00A44E5A">
      <w:pPr>
        <w:pStyle w:val="ParText"/>
      </w:pPr>
      <w:r w:rsidRPr="005D312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07B58CFC" w14:textId="77777777" w:rsidR="00E60383" w:rsidRPr="005D3129" w:rsidRDefault="007F7101">
      <w:pPr>
        <w:pStyle w:val="Heading3"/>
      </w:pPr>
      <w:bookmarkStart w:id="94" w:name="_Toc236945689"/>
      <w:r w:rsidRPr="005D3129">
        <w:lastRenderedPageBreak/>
        <w:t>Satisficing Acceptance and the Graduated Fail-Safe</w:t>
      </w:r>
      <w:bookmarkEnd w:id="94"/>
    </w:p>
    <w:p w14:paraId="5AEE4F80" w14:textId="519291B5" w:rsidR="00E065DD" w:rsidRPr="005D3129" w:rsidRDefault="00E065DD" w:rsidP="00E065DD">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5D3129">
            <w:fldChar w:fldCharType="begin"/>
          </w:r>
          <w:r w:rsidRPr="005D3129">
            <w:instrText xml:space="preserve"> CITATION Pap87 \l 1033 </w:instrText>
          </w:r>
          <w:r w:rsidRPr="005D3129">
            <w:fldChar w:fldCharType="separate"/>
          </w:r>
          <w:r w:rsidR="00060849">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bounded rationality </w:t>
      </w:r>
      <w:sdt>
        <w:sdtPr>
          <w:id w:val="815619010"/>
          <w:citation/>
        </w:sdtPr>
        <w:sdtContent>
          <w:r w:rsidRPr="005D3129">
            <w:fldChar w:fldCharType="begin"/>
          </w:r>
          <w:r w:rsidRPr="005D3129">
            <w:instrText xml:space="preserve"> CITATION Sim56 \l 1033  \m Gig01  \m Simon1996</w:instrText>
          </w:r>
          <w:r w:rsidRPr="005D3129">
            <w:fldChar w:fldCharType="separate"/>
          </w:r>
          <w:r w:rsidR="00060849">
            <w:rPr>
              <w:noProof/>
            </w:rPr>
            <w:t>(Simon, Rational choice and the structure of the environment, 1956; Gigerenzer &amp; Selten, 2001; Simon, The Sciences of the Artificial, 1996)</w:t>
          </w:r>
          <w:r w:rsidRPr="005D3129">
            <w:fldChar w:fldCharType="end"/>
          </w:r>
        </w:sdtContent>
      </w:sdt>
      <w:r w:rsidRPr="005D3129">
        <w:t>. A</w:t>
      </w:r>
      <w:r>
        <w:t xml:space="preserve"> candidate intervention is accepted when its expected cost clears an adaptive threshold, as given in </w:t>
      </w:r>
      <w:r w:rsidRPr="005D3129">
        <w:fldChar w:fldCharType="begin"/>
      </w:r>
      <w:r w:rsidRPr="005D3129">
        <w:instrText xml:space="preserve"> REF _RefEqB09 \h </w:instrText>
      </w:r>
      <w:r w:rsidRPr="005D3129">
        <w:fldChar w:fldCharType="separate"/>
      </w:r>
      <w:r w:rsidR="00060849" w:rsidRPr="005D3129">
        <w:t xml:space="preserve">( </w:t>
      </w:r>
      <w:r w:rsidR="00060849">
        <w:rPr>
          <w:noProof/>
        </w:rPr>
        <w:t>10</w:t>
      </w:r>
      <w:r w:rsidR="00060849"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8A0D12F" w14:textId="77777777" w:rsidTr="00CB086E">
        <w:tc>
          <w:tcPr>
            <w:tcW w:w="4404" w:type="pct"/>
            <w:vAlign w:val="center"/>
          </w:tcPr>
          <w:p w14:paraId="036CC4EF" w14:textId="77777777" w:rsidR="00E065DD" w:rsidRPr="005D3129" w:rsidRDefault="00E065DD" w:rsidP="00CB086E">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ECBB9B8" w14:textId="7CD7D821" w:rsidR="00E065DD" w:rsidRPr="005D3129" w:rsidRDefault="00E065DD" w:rsidP="00CB086E">
            <w:pPr>
              <w:pStyle w:val="ParEq"/>
            </w:pPr>
            <w:bookmarkStart w:id="95" w:name="_RefEqB09"/>
            <w:r w:rsidRPr="005D3129">
              <w:t xml:space="preserve">( </w:t>
            </w:r>
            <w:r w:rsidRPr="005D3129">
              <w:fldChar w:fldCharType="begin"/>
            </w:r>
            <w:r w:rsidRPr="005D3129">
              <w:instrText xml:space="preserve"> SEQ ( \* ARABIC </w:instrText>
            </w:r>
            <w:r w:rsidRPr="005D3129">
              <w:fldChar w:fldCharType="separate"/>
            </w:r>
            <w:r w:rsidR="00060849">
              <w:rPr>
                <w:noProof/>
              </w:rPr>
              <w:t>10</w:t>
            </w:r>
            <w:r w:rsidRPr="005D3129">
              <w:fldChar w:fldCharType="end"/>
            </w:r>
            <w:r w:rsidRPr="005D3129">
              <w:t xml:space="preserve"> )</w:t>
            </w:r>
            <w:bookmarkEnd w:id="95"/>
          </w:p>
        </w:tc>
      </w:tr>
    </w:tbl>
    <w:p w14:paraId="7C85F653" w14:textId="3FCCA5F7" w:rsidR="00E065DD" w:rsidRPr="005D3129" w:rsidRDefault="00E065DD" w:rsidP="00E065DD">
      <w:pPr>
        <w:pStyle w:val="ParText"/>
      </w:pPr>
      <w:r w:rsidRPr="005D3129">
        <w:t xml:space="preserve">In </w:t>
      </w:r>
      <w:r w:rsidRPr="005D3129">
        <w:fldChar w:fldCharType="begin"/>
      </w:r>
      <w:r w:rsidRPr="005D3129">
        <w:instrText xml:space="preserve"> REF _RefEqB09 \h </w:instrText>
      </w:r>
      <w:r w:rsidRPr="005D3129">
        <w:fldChar w:fldCharType="separate"/>
      </w:r>
      <w:r w:rsidR="00060849" w:rsidRPr="005D3129">
        <w:t xml:space="preserve">( </w:t>
      </w:r>
      <w:r w:rsidR="00060849">
        <w:rPr>
          <w:noProof/>
        </w:rPr>
        <w:t>10</w:t>
      </w:r>
      <w:r w:rsidR="00060849"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realized state. The bound is the tighter of the two conditions,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060849" w:rsidRPr="005D3129">
        <w:t xml:space="preserve">( </w:t>
      </w:r>
      <w:r w:rsidR="00060849">
        <w:rPr>
          <w:noProof/>
        </w:rPr>
        <w:t>11</w:t>
      </w:r>
      <w:r w:rsidR="00060849"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0F8767B8" w14:textId="77777777" w:rsidTr="00CB086E">
        <w:tc>
          <w:tcPr>
            <w:tcW w:w="4492" w:type="pct"/>
            <w:vAlign w:val="center"/>
          </w:tcPr>
          <w:p w14:paraId="3A47D0D4" w14:textId="77777777" w:rsidR="00E065DD" w:rsidRPr="005D3129" w:rsidRDefault="00000000" w:rsidP="00CB086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70232676" w14:textId="255582E3" w:rsidR="00E065DD" w:rsidRPr="005D3129" w:rsidRDefault="00E065DD" w:rsidP="00CB086E">
            <w:pPr>
              <w:pStyle w:val="ParEq"/>
            </w:pPr>
            <w:bookmarkStart w:id="96" w:name="_RefEqB10"/>
            <w:r w:rsidRPr="005D3129">
              <w:t xml:space="preserve">( </w:t>
            </w:r>
            <w:r w:rsidRPr="005D3129">
              <w:fldChar w:fldCharType="begin"/>
            </w:r>
            <w:r w:rsidRPr="005D3129">
              <w:instrText xml:space="preserve"> SEQ ( \* ARABIC </w:instrText>
            </w:r>
            <w:r w:rsidRPr="005D3129">
              <w:fldChar w:fldCharType="separate"/>
            </w:r>
            <w:r w:rsidR="00060849">
              <w:rPr>
                <w:noProof/>
              </w:rPr>
              <w:t>11</w:t>
            </w:r>
            <w:r w:rsidRPr="005D3129">
              <w:fldChar w:fldCharType="end"/>
            </w:r>
            <w:r w:rsidRPr="005D3129">
              <w:t xml:space="preserve"> )</w:t>
            </w:r>
            <w:bookmarkEnd w:id="96"/>
          </w:p>
        </w:tc>
      </w:tr>
    </w:tbl>
    <w:p w14:paraId="58A2B238" w14:textId="24FA3BE7" w:rsidR="00E065DD" w:rsidRPr="005D3129" w:rsidRDefault="00E065DD" w:rsidP="00E065DD">
      <w:pPr>
        <w:pStyle w:val="ParText"/>
      </w:pPr>
      <w:r w:rsidRPr="005D3129">
        <w:t xml:space="preserve">In </w:t>
      </w:r>
      <w:r w:rsidRPr="005D3129">
        <w:fldChar w:fldCharType="begin"/>
      </w:r>
      <w:r w:rsidRPr="005D3129">
        <w:instrText xml:space="preserve"> REF _RefEqB10 \h </w:instrText>
      </w:r>
      <w:r w:rsidRPr="005D3129">
        <w:fldChar w:fldCharType="separate"/>
      </w:r>
      <w:r w:rsidR="00060849" w:rsidRPr="005D3129">
        <w:t xml:space="preserve">( </w:t>
      </w:r>
      <w:r w:rsidR="00060849">
        <w:rPr>
          <w:noProof/>
        </w:rPr>
        <w:t>11</w:t>
      </w:r>
      <w:r w:rsidR="00060849"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t xml:space="preserve"> The design chapters realize this weight as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w:t>
      </w:r>
      <w:r w:rsidRPr="005D3129">
        <w:lastRenderedPageBreak/>
        <w:t>fallback is therefore continuous, auditable, and reversible as observation quality recovers.</w:t>
      </w:r>
    </w:p>
    <w:p w14:paraId="749BE6E8" w14:textId="1550F470" w:rsidR="007E7BEB" w:rsidRPr="005D3129" w:rsidRDefault="007E7BEB" w:rsidP="007E7BEB">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w:t>
      </w:r>
      <w:r>
        <w:fldChar w:fldCharType="begin"/>
      </w:r>
      <w:r>
        <w:instrText xml:space="preserve"> REF _Ref300000202 \h </w:instrText>
      </w:r>
      <w:r>
        <w:fldChar w:fldCharType="separate"/>
      </w:r>
      <w:r w:rsidR="00060849" w:rsidRPr="005D3129">
        <w:t xml:space="preserve">Table </w:t>
      </w:r>
      <w:r w:rsidR="00060849">
        <w:rPr>
          <w:noProof/>
        </w:rPr>
        <w:t>2</w:t>
      </w:r>
      <w:r w:rsidR="00060849" w:rsidRPr="005D3129">
        <w:t>.</w:t>
      </w:r>
      <w:r w:rsidR="00060849">
        <w:rPr>
          <w:noProof/>
        </w:rPr>
        <w:t>4</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1BF646F2" w14:textId="77777777" w:rsidR="00E60383" w:rsidRPr="005D3129" w:rsidRDefault="007F7101">
      <w:pPr>
        <w:pStyle w:val="Heading3"/>
      </w:pPr>
      <w:bookmarkStart w:id="97" w:name="_Toc236945690"/>
      <w:r w:rsidRPr="005D3129">
        <w:t>Epistemic Uncertainty, Traceability, and Sensitivity</w:t>
      </w:r>
      <w:bookmarkEnd w:id="97"/>
    </w:p>
    <w:p w14:paraId="520C84B6" w14:textId="63F5CACB" w:rsidR="00E60383" w:rsidRPr="005D3129" w:rsidRDefault="007F7101">
      <w:pPr>
        <w:pStyle w:val="ParText"/>
      </w:pPr>
      <w:r w:rsidRPr="005D3129">
        <w:t>The uncertainty that dominates an active incident is epistemic</w:t>
      </w:r>
      <w:r w:rsidR="00C512E9" w:rsidRPr="005D3129">
        <w:t>.</w:t>
      </w:r>
      <w:r w:rsidRPr="005D3129">
        <w:t xml:space="preserve"> </w:t>
      </w:r>
      <w:r w:rsidR="00C512E9" w:rsidRPr="005D3129">
        <w:t>T</w:t>
      </w:r>
      <w:r w:rsidRPr="005D3129">
        <w:t xml:space="preserve">he state is under-observed, not merely noisy </w:t>
      </w:r>
      <w:sdt>
        <w:sdtPr>
          <w:id w:val="815619030"/>
          <w:citation/>
        </w:sdtPr>
        <w:sdtContent>
          <w:r w:rsidRPr="005D3129">
            <w:fldChar w:fldCharType="begin"/>
          </w:r>
          <w:r w:rsidRPr="005D3129">
            <w:instrText xml:space="preserve"> CITATION Mor90 \l 1033  \m Placeholder1 </w:instrText>
          </w:r>
          <w:r w:rsidRPr="005D3129">
            <w:fldChar w:fldCharType="separate"/>
          </w:r>
          <w:r w:rsidR="00060849">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Content>
          <w:r w:rsidRPr="005D3129">
            <w:fldChar w:fldCharType="begin"/>
          </w:r>
          <w:r w:rsidR="00C512E9" w:rsidRPr="005D3129">
            <w:instrText xml:space="preserve">CITATION Pea88 \m Sha76 \m Zad86 \t  \l 1033 </w:instrText>
          </w:r>
          <w:r w:rsidRPr="005D3129">
            <w:fldChar w:fldCharType="separate"/>
          </w:r>
          <w:r w:rsidR="00060849">
            <w:rPr>
              <w:noProof/>
            </w:rPr>
            <w:t>(Pearl, 1988; Shafer, 1976; Zadeh, 1986)</w:t>
          </w:r>
          <w:r w:rsidRPr="005D3129">
            <w:fldChar w:fldCharType="end"/>
          </w:r>
        </w:sdtContent>
      </w:sdt>
      <w:r w:rsidRPr="005D3129">
        <w:t xml:space="preserve">. DisasterAware instead employs 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060849" w:rsidRPr="005D3129">
        <w:t xml:space="preserve">( </w:t>
      </w:r>
      <w:r w:rsidR="00060849">
        <w:rPr>
          <w:noProof/>
        </w:rPr>
        <w:t>12</w:t>
      </w:r>
      <w:r w:rsidR="00060849"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low-confidence input is thus attenuated toward the most recent trustworthy estimate rather than trusted outright.</w:t>
      </w:r>
      <w:r>
        <w:t xml:space="preserve"> The design chapters carry each activation as a five-term membership vector and </w:t>
      </w:r>
      <w:r>
        <w:lastRenderedPageBreak/>
        <w:t>apply this blend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43A84B4F" w14:textId="77777777" w:rsidTr="004F48B3">
        <w:tc>
          <w:tcPr>
            <w:tcW w:w="4404" w:type="pct"/>
            <w:vAlign w:val="center"/>
          </w:tcPr>
          <w:p w14:paraId="454C08F1"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10FFE2B1" w14:textId="1F07550D" w:rsidR="00E60383" w:rsidRPr="005D3129" w:rsidRDefault="007F7101" w:rsidP="00A20B34">
            <w:pPr>
              <w:pStyle w:val="ParEq"/>
            </w:pPr>
            <w:bookmarkStart w:id="98" w:name="_RefEqB11"/>
            <w:r w:rsidRPr="005D3129">
              <w:t xml:space="preserve">( </w:t>
            </w:r>
            <w:r w:rsidRPr="005D3129">
              <w:fldChar w:fldCharType="begin"/>
            </w:r>
            <w:r w:rsidRPr="005D3129">
              <w:instrText xml:space="preserve"> SEQ ( \* ARABIC </w:instrText>
            </w:r>
            <w:r w:rsidRPr="005D3129">
              <w:fldChar w:fldCharType="separate"/>
            </w:r>
            <w:r w:rsidR="00060849">
              <w:rPr>
                <w:noProof/>
              </w:rPr>
              <w:t>12</w:t>
            </w:r>
            <w:r w:rsidRPr="005D3129">
              <w:fldChar w:fldCharType="end"/>
            </w:r>
            <w:r w:rsidRPr="005D3129">
              <w:t xml:space="preserve"> )</w:t>
            </w:r>
            <w:bookmarkEnd w:id="98"/>
          </w:p>
        </w:tc>
      </w:tr>
    </w:tbl>
    <w:p w14:paraId="2A5DF995" w14:textId="64912BAC" w:rsidR="00E065DD" w:rsidRPr="005D3129" w:rsidRDefault="00E065DD" w:rsidP="00E065DD">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5D3129">
            <w:fldChar w:fldCharType="begin"/>
          </w:r>
          <w:r w:rsidRPr="005D3129">
            <w:instrText xml:space="preserve"> CITATION RibeiroEtAl2016 \l 1033  \m GuidottiEtAl2018 </w:instrText>
          </w:r>
          <w:r w:rsidRPr="005D3129">
            <w:fldChar w:fldCharType="separate"/>
          </w:r>
          <w:r w:rsidR="00060849">
            <w:rPr>
              <w:noProof/>
            </w:rPr>
            <w:t>(Ribeiro, Singh, &amp; Guestrin, 2016; Guidotti, et al., 2018)</w:t>
          </w:r>
          <w:r w:rsidRPr="005D3129">
            <w:fldChar w:fldCharType="end"/>
          </w:r>
        </w:sdtContent>
      </w:sdt>
      <w:r>
        <w:t>. On this chain, a sensitivity analysis quantifies how a perturbation of an operational parameter of the closed loop propagates to the decision</w:t>
      </w:r>
      <w:r w:rsidRPr="005D3129">
        <w:t xml:space="preserve">, as in </w:t>
      </w:r>
      <w:r w:rsidRPr="005D3129">
        <w:fldChar w:fldCharType="begin"/>
      </w:r>
      <w:r w:rsidRPr="005D3129">
        <w:instrText xml:space="preserve"> REF _RefEqB12 \h </w:instrText>
      </w:r>
      <w:r w:rsidRPr="005D3129">
        <w:fldChar w:fldCharType="separate"/>
      </w:r>
      <w:r w:rsidR="00060849" w:rsidRPr="005D3129">
        <w:t xml:space="preserve">( </w:t>
      </w:r>
      <w:r w:rsidR="00060849">
        <w:rPr>
          <w:noProof/>
        </w:rPr>
        <w:t>13</w:t>
      </w:r>
      <w:r w:rsidR="00060849"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with the evaluation chapter reading the physical part of the cost as the observed output</w:t>
      </w:r>
      <w:r w:rsidRPr="005D3129">
        <w:t xml:space="preserve">. </w:t>
      </w:r>
      <w:r w:rsidRPr="005D3129">
        <w:fldChar w:fldCharType="begin"/>
      </w:r>
      <w:r w:rsidRPr="005D3129">
        <w:instrText xml:space="preserve"> REF _RefTblT \h </w:instrText>
      </w:r>
      <w:r w:rsidRPr="005D3129">
        <w:fldChar w:fldCharType="separate"/>
      </w:r>
      <w:r w:rsidR="00060849" w:rsidRPr="005D3129">
        <w:t xml:space="preserve">Table </w:t>
      </w:r>
      <w:r w:rsidR="00060849">
        <w:rPr>
          <w:noProof/>
        </w:rPr>
        <w:t>2</w:t>
      </w:r>
      <w:r w:rsidR="00060849" w:rsidRPr="005D3129">
        <w:t>.</w:t>
      </w:r>
      <w:r w:rsidR="00060849">
        <w:rPr>
          <w:noProof/>
        </w:rPr>
        <w:t>6</w:t>
      </w:r>
      <w:r w:rsidRPr="005D3129">
        <w:fldChar w:fldCharType="end"/>
      </w:r>
      <w:r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2DD6B48B" w14:textId="77777777" w:rsidTr="004F48B3">
        <w:tc>
          <w:tcPr>
            <w:tcW w:w="4404" w:type="pct"/>
            <w:vAlign w:val="center"/>
          </w:tcPr>
          <w:p w14:paraId="723C817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163FEF94" w14:textId="0AF38D66" w:rsidR="00E60383" w:rsidRPr="005D3129" w:rsidRDefault="007F7101" w:rsidP="0085040B">
            <w:pPr>
              <w:pStyle w:val="ParEq"/>
            </w:pPr>
            <w:bookmarkStart w:id="99" w:name="_RefEqB12"/>
            <w:r w:rsidRPr="005D3129">
              <w:t xml:space="preserve">( </w:t>
            </w:r>
            <w:r w:rsidRPr="005D3129">
              <w:fldChar w:fldCharType="begin"/>
            </w:r>
            <w:r w:rsidRPr="005D3129">
              <w:instrText xml:space="preserve"> SEQ ( \* ARABIC </w:instrText>
            </w:r>
            <w:r w:rsidRPr="005D3129">
              <w:fldChar w:fldCharType="separate"/>
            </w:r>
            <w:r w:rsidR="00060849">
              <w:rPr>
                <w:noProof/>
              </w:rPr>
              <w:t>13</w:t>
            </w:r>
            <w:r w:rsidRPr="005D3129">
              <w:fldChar w:fldCharType="end"/>
            </w:r>
            <w:r w:rsidRPr="005D3129">
              <w:t xml:space="preserve"> )</w:t>
            </w:r>
            <w:bookmarkEnd w:id="99"/>
          </w:p>
        </w:tc>
      </w:tr>
    </w:tbl>
    <w:p w14:paraId="20D8FFAE" w14:textId="24C6AAD4" w:rsidR="00DC608C" w:rsidRPr="005D3129" w:rsidRDefault="007F7101">
      <w:pPr>
        <w:pStyle w:val="Caption"/>
      </w:pPr>
      <w:bookmarkStart w:id="100" w:name="_RefTblT"/>
      <w:bookmarkStart w:id="101" w:name="_Toc23694575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6</w:t>
      </w:r>
      <w:r w:rsidR="004A4810" w:rsidRPr="005D3129">
        <w:fldChar w:fldCharType="end"/>
      </w:r>
      <w:bookmarkEnd w:id="100"/>
      <w:r w:rsidRPr="005D3129">
        <w:t xml:space="preserve"> Scope of traceability and sensitivity analysis</w:t>
      </w:r>
      <w:bookmarkEnd w:id="101"/>
    </w:p>
    <w:tbl>
      <w:tblPr>
        <w:tblStyle w:val="PlainTable2"/>
        <w:tblW w:w="5000" w:type="pct"/>
        <w:tblLook w:val="04A0" w:firstRow="1" w:lastRow="0" w:firstColumn="1" w:lastColumn="0" w:noHBand="0" w:noVBand="1"/>
      </w:tblPr>
      <w:tblGrid>
        <w:gridCol w:w="2124"/>
        <w:gridCol w:w="5923"/>
      </w:tblGrid>
      <w:tr w:rsidR="00E065DD" w:rsidRPr="005D3129" w14:paraId="0065C4CC"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FD57F1E" w14:textId="77777777" w:rsidR="00E065DD" w:rsidRPr="005D3129" w:rsidRDefault="00E065DD" w:rsidP="00E065DD">
            <w:pPr>
              <w:pStyle w:val="TableText"/>
            </w:pPr>
            <w:r w:rsidRPr="005D3129">
              <w:t>Scope</w:t>
            </w:r>
          </w:p>
        </w:tc>
        <w:tc>
          <w:tcPr>
            <w:tcW w:w="3680" w:type="pct"/>
          </w:tcPr>
          <w:p w14:paraId="7C7A719E"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E065DD" w:rsidRPr="005D3129" w14:paraId="05B14477"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B3B661A" w14:textId="77777777" w:rsidR="00E065DD" w:rsidRPr="005D3129" w:rsidRDefault="00E065DD" w:rsidP="00E065DD">
            <w:pPr>
              <w:pStyle w:val="TableText"/>
            </w:pPr>
            <w:r w:rsidRPr="005D3129">
              <w:t>Traced for every decision</w:t>
            </w:r>
          </w:p>
        </w:tc>
        <w:tc>
          <w:tcPr>
            <w:tcW w:w="3680" w:type="pct"/>
          </w:tcPr>
          <w:p w14:paraId="10C8E2CB"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E065DD" w:rsidRPr="005D3129" w14:paraId="2C09E034"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7C9C3DFA" w14:textId="77777777" w:rsidR="00E065DD" w:rsidRPr="005D3129" w:rsidRDefault="00E065DD" w:rsidP="00E065DD">
            <w:pPr>
              <w:pStyle w:val="TableText"/>
            </w:pPr>
            <w:r w:rsidRPr="005D3129">
              <w:t>Sensed from the field</w:t>
            </w:r>
          </w:p>
        </w:tc>
        <w:tc>
          <w:tcPr>
            <w:tcW w:w="3680" w:type="pct"/>
          </w:tcPr>
          <w:p w14:paraId="11029B3B"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E065DD" w:rsidRPr="005D3129" w14:paraId="00B1D630"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11EB0675" w14:textId="77777777" w:rsidR="00E065DD" w:rsidRPr="005D3129" w:rsidRDefault="00E065DD" w:rsidP="00E065DD">
            <w:pPr>
              <w:pStyle w:val="TableText"/>
            </w:pPr>
            <w:r w:rsidRPr="005D3129">
              <w:t>Sensitivity inputs (what is varied)</w:t>
            </w:r>
          </w:p>
        </w:tc>
        <w:tc>
          <w:tcPr>
            <w:tcW w:w="3680" w:type="pct"/>
          </w:tcPr>
          <w:p w14:paraId="006368A3"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40DA15AA"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1729FEB" w14:textId="77777777" w:rsidR="00E065DD" w:rsidRPr="005D3129" w:rsidRDefault="00E065DD" w:rsidP="00E065DD">
            <w:pPr>
              <w:pStyle w:val="TableText"/>
            </w:pPr>
            <w:r w:rsidRPr="005D3129">
              <w:t>Sensitivity outputs (what is observed)</w:t>
            </w:r>
          </w:p>
        </w:tc>
        <w:tc>
          <w:tcPr>
            <w:tcW w:w="3680" w:type="pct"/>
          </w:tcPr>
          <w:p w14:paraId="656DD039"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read across runs as its physical part</w:t>
            </w:r>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097DF75F" w14:textId="77777777" w:rsidR="00AF56FF" w:rsidRPr="005D3129" w:rsidRDefault="00AF56FF" w:rsidP="00AF56FF">
      <w:pPr>
        <w:pStyle w:val="Heading3"/>
      </w:pPr>
      <w:bookmarkStart w:id="102" w:name="_Toc236945691"/>
      <w:r w:rsidRPr="005D3129">
        <w:lastRenderedPageBreak/>
        <w:t>Generative Models and Large Language Models</w:t>
      </w:r>
      <w:bookmarkEnd w:id="102"/>
    </w:p>
    <w:p w14:paraId="4087BE78" w14:textId="17858B8D"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Content>
          <w:r w:rsidR="00AC7C88" w:rsidRPr="005D3129">
            <w:fldChar w:fldCharType="begin"/>
          </w:r>
          <w:r w:rsidR="002E4A50">
            <w:instrText>CITATION Vaswani2017 \l 1033  \m Brown2020</w:instrText>
          </w:r>
          <w:r w:rsidR="00AC7C88" w:rsidRPr="005D3129">
            <w:fldChar w:fldCharType="separate"/>
          </w:r>
          <w:r w:rsidR="00060849">
            <w:rPr>
              <w:noProof/>
            </w:rPr>
            <w:t>(Vaswani, et al., 2017; Brown, et al., 2020)</w:t>
          </w:r>
          <w:r w:rsidR="00AC7C88" w:rsidRPr="005D3129">
            <w:fldChar w:fldCharType="end"/>
          </w:r>
        </w:sdtContent>
      </w:sdt>
      <w:r>
        <w:t>. 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32A2DBF5" w14:textId="439CF6E9" w:rsidR="00AF56FF" w:rsidRPr="005D3129" w:rsidRDefault="00AF56FF" w:rsidP="00AF56FF">
      <w:pPr>
        <w:pStyle w:val="ParText"/>
      </w:pPr>
      <w:r w:rsidRPr="005D3129">
        <w:t>A pre-trained model can be applied to a new task without further training, through in-context learning. The task, the relevant context, and often a few examples are placed in the prompt, and the model answers from its fixed weights</w:t>
      </w:r>
      <w:r w:rsidR="002E4A50">
        <w:t xml:space="preserve"> </w:t>
      </w:r>
      <w:sdt>
        <w:sdtPr>
          <w:id w:val="-2137778680"/>
          <w:citation/>
        </w:sdtPr>
        <w:sdtContent>
          <w:r w:rsidR="002E4A50">
            <w:fldChar w:fldCharType="begin"/>
          </w:r>
          <w:r w:rsidR="002E4A50">
            <w:instrText xml:space="preserve"> CITATION Brown2020 \l 1033 </w:instrText>
          </w:r>
          <w:r w:rsidR="002E4A50">
            <w:fldChar w:fldCharType="separate"/>
          </w:r>
          <w:r w:rsidR="00060849">
            <w:rPr>
              <w:noProof/>
            </w:rPr>
            <w:t>(Brown, et al., 2020)</w:t>
          </w:r>
          <w:r w:rsidR="002E4A50">
            <w:fldChar w:fldCharType="end"/>
          </w:r>
        </w:sdtContent>
      </w:sdt>
      <w:r w:rsidRPr="005D3129">
        <w:t xml:space="preserve">. Domain knowledge can be supplied at query time instead of being written into the weights, and the model is steered by instructions and examples rather than retrained. This is what lets a single general model </w:t>
      </w:r>
      <w:r w:rsidR="00F5581F" w:rsidRPr="005D3129">
        <w:t>function as</w:t>
      </w:r>
      <w:r w:rsidRPr="005D3129">
        <w:t xml:space="preserve"> a task-specific component.</w:t>
      </w:r>
    </w:p>
    <w:p w14:paraId="2CDD2218" w14:textId="6B69F053"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Content>
          <w:r w:rsidR="00F129F8" w:rsidRPr="005D3129">
            <w:fldChar w:fldCharType="begin"/>
          </w:r>
          <w:r w:rsidR="00F129F8" w:rsidRPr="005D3129">
            <w:instrText xml:space="preserve"> CITATION Con16 \l 1033 </w:instrText>
          </w:r>
          <w:r w:rsidR="00F129F8" w:rsidRPr="005D3129">
            <w:fldChar w:fldCharType="separate"/>
          </w:r>
          <w:r w:rsidR="00060849">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Content>
          <w:r w:rsidR="00483D22" w:rsidRPr="005D3129">
            <w:fldChar w:fldCharType="begin"/>
          </w:r>
          <w:r w:rsidR="006F49F6" w:rsidRPr="005D3129">
            <w:instrText xml:space="preserve">CITATION Ji2023 \l 1033 </w:instrText>
          </w:r>
          <w:r w:rsidR="00483D22" w:rsidRPr="005D3129">
            <w:fldChar w:fldCharType="separate"/>
          </w:r>
          <w:r w:rsidR="00060849">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internal reasoning is not directly auditable. </w:t>
      </w:r>
      <w:r w:rsidR="00934E43">
        <w:t>A generated artifact is treated as untrusted by construction and is admitted only after explicit verification.</w:t>
      </w:r>
      <w:r>
        <w:t xml:space="preserve">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w:t>
      </w:r>
      <w:r w:rsidR="00752D5A">
        <w:t xml:space="preserve"> </w:t>
      </w:r>
      <w:sdt>
        <w:sdtPr>
          <w:id w:val="1219087850"/>
          <w:citation/>
        </w:sdtPr>
        <w:sdtContent>
          <w:r w:rsidR="00752D5A">
            <w:fldChar w:fldCharType="begin"/>
          </w:r>
          <w:r w:rsidR="00752D5A">
            <w:instrText xml:space="preserve">CITATION Xie24 \t  \l 1033 </w:instrText>
          </w:r>
          <w:r w:rsidR="00752D5A">
            <w:fldChar w:fldCharType="separate"/>
          </w:r>
          <w:r w:rsidR="00060849">
            <w:rPr>
              <w:noProof/>
            </w:rPr>
            <w:t>(Xie, et al., 2024)</w:t>
          </w:r>
          <w:r w:rsidR="00752D5A">
            <w:fldChar w:fldCharType="end"/>
          </w:r>
        </w:sdtContent>
      </w:sdt>
      <w:r w:rsidR="00934E43" w:rsidRPr="005D3129">
        <w:t>.</w:t>
      </w:r>
    </w:p>
    <w:p w14:paraId="3A71AF43" w14:textId="77777777" w:rsidR="007B46B6" w:rsidRPr="005D3129" w:rsidRDefault="007B46B6" w:rsidP="007B46B6">
      <w:pPr>
        <w:pStyle w:val="Heading3"/>
      </w:pPr>
      <w:bookmarkStart w:id="103" w:name="_Toc236945692"/>
      <w:r w:rsidRPr="005D3129">
        <w:lastRenderedPageBreak/>
        <w:t>Adaptive and Generative Decision Loops</w:t>
      </w:r>
      <w:bookmarkEnd w:id="103"/>
    </w:p>
    <w:p w14:paraId="365D6E30" w14:textId="1A95143F"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Content>
          <w:r w:rsidRPr="005D3129">
            <w:fldChar w:fldCharType="begin"/>
          </w:r>
          <w:r w:rsidRPr="005D3129">
            <w:instrText xml:space="preserve"> CITATION Ang04 \l 1033  \m Lug11 </w:instrText>
          </w:r>
          <w:r w:rsidRPr="005D3129">
            <w:fldChar w:fldCharType="separate"/>
          </w:r>
          <w:r w:rsidR="00060849">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Content>
          <w:r w:rsidRPr="005D3129">
            <w:fldChar w:fldCharType="begin"/>
          </w:r>
          <w:r w:rsidRPr="005D3129">
            <w:instrText xml:space="preserve"> CITATION Xie24 \l 1033  \m Che25  \m Cha25 </w:instrText>
          </w:r>
          <w:r w:rsidRPr="005D3129">
            <w:fldChar w:fldCharType="separate"/>
          </w:r>
          <w:r w:rsidR="00060849">
            <w:rPr>
              <w:noProof/>
            </w:rPr>
            <w:t>(Xie, et al., 2024; Chen, et al., 2025; Chandra, Kumar, Patra, &amp; Agarwal, 2025)</w:t>
          </w:r>
          <w:r w:rsidRPr="005D3129">
            <w:fldChar w:fldCharType="end"/>
          </w:r>
        </w:sdtContent>
      </w:sdt>
      <w:r w:rsidRPr="005D3129">
        <w:t>.</w:t>
      </w:r>
    </w:p>
    <w:p w14:paraId="395900E7" w14:textId="77777777" w:rsidR="00D854A7" w:rsidRPr="005D3129" w:rsidRDefault="00C917A0" w:rsidP="00D854A7">
      <w:pPr>
        <w:jc w:val="center"/>
      </w:pPr>
      <w:r>
        <w:rPr>
          <w:noProof/>
        </w:rPr>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684731D" w14:textId="680ECFAE" w:rsidR="00D854A7" w:rsidRPr="005D3129" w:rsidRDefault="00D854A7" w:rsidP="00D854A7">
      <w:pPr>
        <w:pStyle w:val="Caption"/>
      </w:pPr>
      <w:bookmarkStart w:id="104" w:name="_RefFig24"/>
      <w:bookmarkStart w:id="105" w:name="_Toc236945791"/>
      <w:r w:rsidRPr="005D3129">
        <w:t xml:space="preserve">Figure </w:t>
      </w:r>
      <w:r w:rsidR="00CB2B5F">
        <w:fldChar w:fldCharType="begin"/>
      </w:r>
      <w:r w:rsidR="00CB2B5F">
        <w:instrText xml:space="preserve"> STYLEREF 1 \s </w:instrText>
      </w:r>
      <w:r w:rsidR="00CB2B5F">
        <w:fldChar w:fldCharType="separate"/>
      </w:r>
      <w:r w:rsidR="00060849">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5</w:t>
      </w:r>
      <w:r w:rsidR="00CB2B5F">
        <w:fldChar w:fldCharType="end"/>
      </w:r>
      <w:bookmarkEnd w:id="104"/>
      <w:r w:rsidRPr="005D3129">
        <w:t xml:space="preserve"> Staged adaptation loop with generative proposal and verification</w:t>
      </w:r>
      <w:bookmarkEnd w:id="105"/>
    </w:p>
    <w:p w14:paraId="4240E72B" w14:textId="4D6D43B5" w:rsidR="0034716B" w:rsidRPr="005D3129" w:rsidRDefault="00DB70EC" w:rsidP="0034716B">
      <w:pPr>
        <w:pStyle w:val="ParText"/>
      </w:pPr>
      <w:r w:rsidRPr="005D3129">
        <w:fldChar w:fldCharType="begin"/>
      </w:r>
      <w:r w:rsidRPr="005D3129">
        <w:instrText xml:space="preserve"> REF _RefFig24 \h </w:instrText>
      </w:r>
      <w:r w:rsidRPr="005D3129">
        <w:fldChar w:fldCharType="separate"/>
      </w:r>
      <w:r w:rsidR="00060849" w:rsidRPr="005D3129">
        <w:t xml:space="preserve">Figure </w:t>
      </w:r>
      <w:r w:rsidR="00060849">
        <w:rPr>
          <w:noProof/>
        </w:rPr>
        <w:t>2</w:t>
      </w:r>
      <w:r w:rsidR="00060849">
        <w:t>.</w:t>
      </w:r>
      <w:r w:rsidR="00060849">
        <w:rPr>
          <w:noProof/>
        </w:rPr>
        <w:t>5</w:t>
      </w:r>
      <w:r w:rsidRPr="005D3129">
        <w:fldChar w:fldCharType="end"/>
      </w:r>
      <w:r>
        <w:t xml:space="preserve"> depicts the complete loop. The rule base issues decisions, the realized cost is fed back, the value-based stage controller selects one of the three operations forming a ladder of increasing invasiveness. </w:t>
      </w:r>
      <w:r w:rsidRPr="005D3129">
        <w:rPr>
          <w:b/>
          <w:bCs/>
        </w:rPr>
        <w:t>Parameter tuning</w:t>
      </w:r>
      <w:r>
        <w:t xml:space="preserve"> is the least invasive: The evolving-fuzzy stage adjusts the membership-function parameters of existing </w:t>
      </w:r>
      <w:r w:rsidRPr="005D3129">
        <w:t xml:space="preserve">rules. </w:t>
      </w:r>
      <w:r w:rsidRPr="005D3129">
        <w:rPr>
          <w:b/>
          <w:bCs/>
        </w:rPr>
        <w:t>Resolution increase</w:t>
      </w:r>
      <w:r w:rsidRPr="005D3129">
        <w:t xml:space="preserve"> goes one step further, refining the term set by adding a linguistic term or splitting the region of the input space where the residual cost concentrates. </w:t>
      </w:r>
      <w:r w:rsidR="00E065DD" w:rsidRPr="005D3129">
        <w:rPr>
          <w:b/>
          <w:bCs/>
        </w:rPr>
        <w:t>Generative proposal</w:t>
      </w:r>
      <w:r w:rsidR="00E065DD">
        <w:t xml:space="preserve"> is the last resort: When neither of the earlier </w:t>
      </w:r>
      <w:r w:rsidR="00E065DD">
        <w:lastRenderedPageBreak/>
        <w:t xml:space="preserve">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 the stages and gates that admit, field, and retain them are deterministic and model-free. Large-language-model agents have recently begun to </w:t>
      </w:r>
      <w:r w:rsidR="00E065DD" w:rsidRPr="005D3129">
        <w:t>function as such proposers in wildfire analysis and response.</w:t>
      </w:r>
    </w:p>
    <w:p w14:paraId="4EF128F9" w14:textId="466905CA" w:rsidR="007B46B6" w:rsidRPr="005D3129" w:rsidRDefault="007B46B6" w:rsidP="007B46B6">
      <w:pPr>
        <w:pStyle w:val="ParText"/>
      </w:pPr>
      <w:r w:rsidRPr="005D3129">
        <w:t xml:space="preserve">The loop is disciplined by two safeguards. </w:t>
      </w:r>
      <w:r>
        <w:t xml:space="preserve">The value-based stage controller decides when escalation is warranted, driven by the same cost function that evaluates decisions </w:t>
      </w:r>
      <w:sdt>
        <w:sdtPr>
          <w:id w:val="815619067"/>
          <w:citation/>
        </w:sdtPr>
        <w:sdtContent>
          <w:r w:rsidRPr="005D3129">
            <w:fldChar w:fldCharType="begin"/>
          </w:r>
          <w:r w:rsidRPr="005D3129">
            <w:instrText xml:space="preserve"> CITATION Sut18 \l 1033 </w:instrText>
          </w:r>
          <w:r w:rsidRPr="005D3129">
            <w:fldChar w:fldCharType="separate"/>
          </w:r>
          <w:r w:rsidR="00060849">
            <w:rPr>
              <w:noProof/>
            </w:rPr>
            <w:t>(Sutton &amp; Barto, 2018)</w:t>
          </w:r>
          <w:r w:rsidRPr="005D3129">
            <w:fldChar w:fldCharType="end"/>
          </w:r>
        </w:sdtContent>
      </w:sdt>
      <w:r w:rsidRPr="005D3129">
        <w:t>.</w:t>
      </w:r>
      <w:r w:rsidR="00151EDC" w:rsidRPr="005D3129">
        <w:t xml:space="preserve"> E</w:t>
      </w:r>
      <w:r w:rsidRPr="005D3129">
        <w:t xml:space="preserve">very candidate, regardless 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060849" w:rsidRPr="005D3129">
        <w:t xml:space="preserve">( </w:t>
      </w:r>
      <w:r w:rsidR="00060849">
        <w:rPr>
          <w:noProof/>
        </w:rPr>
        <w:t>14</w:t>
      </w:r>
      <w:r w:rsidR="00060849"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6D091768" w14:textId="77777777" w:rsidTr="00FD40BB">
        <w:tc>
          <w:tcPr>
            <w:tcW w:w="4404" w:type="pct"/>
            <w:vAlign w:val="center"/>
          </w:tcPr>
          <w:p w14:paraId="14BDB5D2"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4CF4F934" w14:textId="41309CB7" w:rsidR="007B46B6" w:rsidRPr="005D3129" w:rsidRDefault="007B46B6" w:rsidP="00D854A7">
            <w:pPr>
              <w:pStyle w:val="ParEq"/>
            </w:pPr>
            <w:bookmarkStart w:id="106" w:name="_RefEqB13"/>
            <w:r w:rsidRPr="005D3129">
              <w:t xml:space="preserve">( </w:t>
            </w:r>
            <w:r w:rsidRPr="005D3129">
              <w:fldChar w:fldCharType="begin"/>
            </w:r>
            <w:r w:rsidRPr="005D3129">
              <w:instrText xml:space="preserve"> SEQ ( \* ARABIC </w:instrText>
            </w:r>
            <w:r w:rsidRPr="005D3129">
              <w:fldChar w:fldCharType="separate"/>
            </w:r>
            <w:r w:rsidR="00060849">
              <w:rPr>
                <w:noProof/>
              </w:rPr>
              <w:t>14</w:t>
            </w:r>
            <w:r w:rsidRPr="005D3129">
              <w:fldChar w:fldCharType="end"/>
            </w:r>
            <w:r w:rsidRPr="005D3129">
              <w:t xml:space="preserve"> )</w:t>
            </w:r>
            <w:bookmarkEnd w:id="106"/>
          </w:p>
        </w:tc>
      </w:tr>
    </w:tbl>
    <w:p w14:paraId="10D3D09E" w14:textId="39260F1C" w:rsidR="00E065DD" w:rsidRPr="005D3129" w:rsidRDefault="00E065DD" w:rsidP="00E065DD">
      <w:pPr>
        <w:pStyle w:val="ParText"/>
      </w:pPr>
      <w:r w:rsidRPr="005D3129">
        <w:t xml:space="preserve">In </w:t>
      </w:r>
      <w:r w:rsidRPr="005D3129">
        <w:fldChar w:fldCharType="begin"/>
      </w:r>
      <w:r w:rsidRPr="005D3129">
        <w:instrText xml:space="preserve"> REF _RefEqB13 \h </w:instrText>
      </w:r>
      <w:r w:rsidRPr="005D3129">
        <w:fldChar w:fldCharType="separate"/>
      </w:r>
      <w:r w:rsidR="00060849" w:rsidRPr="005D3129">
        <w:t xml:space="preserve">( </w:t>
      </w:r>
      <w:r w:rsidR="00060849">
        <w:rPr>
          <w:noProof/>
        </w:rPr>
        <w:t>14</w:t>
      </w:r>
      <w:r w:rsidR="00060849"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w:t>
      </w:r>
      <w:r>
        <w:t xml:space="preserve">, set to zero for a plain rule and to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for a package that grows the vocabulary, with the design chapters reading the physical part of the cost for this comparison; an unverified generated rule therefore never reaches the field </w:t>
      </w:r>
      <w:sdt>
        <w:sdtPr>
          <w:id w:val="815619076"/>
          <w:citation/>
        </w:sdtPr>
        <w:sdtContent>
          <w:r w:rsidRPr="005D3129">
            <w:fldChar w:fldCharType="begin"/>
          </w:r>
          <w:r w:rsidRPr="005D3129">
            <w:instrText xml:space="preserve"> CITATION Ses22 \l 1033 </w:instrText>
          </w:r>
          <w:r w:rsidRPr="005D3129">
            <w:fldChar w:fldCharType="separate"/>
          </w:r>
          <w:r w:rsidR="00060849">
            <w:rPr>
              <w:noProof/>
            </w:rPr>
            <w:t>(Seshia, Sadigh, &amp; Sastry, 2022)</w:t>
          </w:r>
          <w:r w:rsidRPr="005D3129">
            <w:fldChar w:fldCharType="end"/>
          </w:r>
        </w:sdtContent>
      </w:sdt>
      <w:r>
        <w:t xml:space="preserve">. The action vocabulary of Section </w:t>
      </w:r>
      <w:r>
        <w:fldChar w:fldCharType="begin"/>
      </w:r>
      <w:r>
        <w:instrText xml:space="preserve"> REF _CRSec2_5 \r \h </w:instrText>
      </w:r>
      <w:r>
        <w:fldChar w:fldCharType="separate"/>
      </w:r>
      <w:r w:rsidR="00060849">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28F6FD2A" w14:textId="77777777" w:rsidR="00DB70EC" w:rsidRPr="005D3129" w:rsidRDefault="00DB70EC" w:rsidP="00DB70EC">
      <w:pPr>
        <w:pStyle w:val="ParText"/>
      </w:pPr>
      <w:r>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w:t>
      </w:r>
      <w:r>
        <w:lastRenderedPageBreak/>
        <w:t xml:space="preserve">generative proposal. The reward is the realized reduction of the physical cost confirmed by the forecast, diminished by a penalty proportional to structural growth, so that improvements confirmed by field outcomes are </w:t>
      </w:r>
      <w:r w:rsidRPr="005D3129">
        <w:t>favored while superfluous structural complexity is discouraged.</w:t>
      </w:r>
    </w:p>
    <w:p w14:paraId="265AFDD7" w14:textId="77777777" w:rsidR="007B46B6" w:rsidRPr="005D3129" w:rsidRDefault="00E260F6" w:rsidP="007B46B6">
      <w:pPr>
        <w:pStyle w:val="ParText"/>
      </w:pPr>
      <w:r>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w:t>
      </w:r>
      <w:r w:rsidR="00F5581F" w:rsidRPr="005D3129">
        <w:t>partition</w:t>
      </w:r>
      <w:r w:rsidR="007B46B6" w:rsidRPr="005D3129">
        <w:t xml:space="preserve">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t>
      </w:r>
      <w:r w:rsidR="00F17949">
        <w:t xml:space="preserve">When the proposal arrives as a package, the enlargement reaches the vocabulary itself: A new intermediate concept adds an antecedent axis to the space, and a new composed intervention adds a consequent that later rules may order. </w:t>
      </w:r>
      <w:r w:rsidR="007B46B6" w:rsidRPr="005D3129">
        <w:t>Openness therefore does not imply arbitrariness</w:t>
      </w:r>
      <w:r w:rsidR="00C512E9" w:rsidRPr="005D3129">
        <w:t>.</w:t>
      </w:r>
      <w:r w:rsidR="007B46B6" w:rsidRPr="005D3129">
        <w:t xml:space="preserve"> Every enlargement of the space is priced by the cost model and admitted only through the verification gate.</w:t>
      </w:r>
    </w:p>
    <w:p w14:paraId="0BC8E2D2"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34B2513B" w14:textId="77777777" w:rsidR="000B16E6" w:rsidRPr="005D3129" w:rsidRDefault="000B16E6" w:rsidP="000B16E6">
      <w:pPr>
        <w:pStyle w:val="Chapter"/>
      </w:pPr>
    </w:p>
    <w:p w14:paraId="37E30E17" w14:textId="77777777" w:rsidR="000B16E6" w:rsidRPr="005D3129" w:rsidRDefault="000B16E6" w:rsidP="000B16E6">
      <w:pPr>
        <w:pStyle w:val="Heading1"/>
        <w:rPr>
          <w:lang w:val="en-US"/>
        </w:rPr>
      </w:pPr>
      <w:bookmarkStart w:id="107" w:name="_Toc222653207"/>
      <w:bookmarkStart w:id="108" w:name="_Toc222699940"/>
      <w:bookmarkStart w:id="109" w:name="_Ref223873009"/>
      <w:bookmarkStart w:id="110" w:name="_Ref223873014"/>
      <w:bookmarkStart w:id="111" w:name="_Ref223873019"/>
      <w:bookmarkStart w:id="112" w:name="_Ref223873033"/>
      <w:bookmarkStart w:id="113" w:name="_Ref223876307"/>
      <w:bookmarkStart w:id="114" w:name="_Ref223876944"/>
      <w:bookmarkStart w:id="115" w:name="_Ref223877543"/>
      <w:bookmarkStart w:id="116" w:name="_Ref223878060"/>
      <w:bookmarkStart w:id="117" w:name="_Ref223879197"/>
      <w:bookmarkStart w:id="118" w:name="_Ref223881460"/>
      <w:bookmarkStart w:id="119" w:name="_Ref223883168"/>
      <w:bookmarkStart w:id="120" w:name="_Ref224591194"/>
      <w:bookmarkStart w:id="121" w:name="_Ref225625822"/>
      <w:bookmarkStart w:id="122" w:name="_Ref225628552"/>
      <w:bookmarkStart w:id="123" w:name="_Ref225630915"/>
      <w:bookmarkStart w:id="124" w:name="_Ref225632469"/>
      <w:bookmarkStart w:id="125" w:name="_Ref225632689"/>
      <w:bookmarkStart w:id="126" w:name="_Ref225634318"/>
      <w:bookmarkStart w:id="127" w:name="_Ref225684396"/>
      <w:bookmarkStart w:id="128" w:name="_Ref225798315"/>
      <w:bookmarkStart w:id="129" w:name="_Ref226153811"/>
      <w:bookmarkStart w:id="130" w:name="_Ref226154086"/>
      <w:bookmarkStart w:id="131" w:name="_Ref226154344"/>
      <w:bookmarkStart w:id="132" w:name="_Ref226155725"/>
      <w:bookmarkStart w:id="133" w:name="_Ref226192384"/>
      <w:bookmarkStart w:id="134" w:name="_Ref226192918"/>
      <w:bookmarkStart w:id="135" w:name="_Ref226193297"/>
      <w:bookmarkStart w:id="136" w:name="_Ref226195240"/>
      <w:bookmarkStart w:id="137" w:name="_Ref226195460"/>
      <w:bookmarkStart w:id="138" w:name="_Ref226195465"/>
      <w:bookmarkStart w:id="139" w:name="_Ref226195478"/>
      <w:bookmarkStart w:id="140" w:name="_Ref226195508"/>
      <w:bookmarkStart w:id="141" w:name="_Ref226195779"/>
      <w:bookmarkStart w:id="142" w:name="_Ref226196251"/>
      <w:bookmarkStart w:id="143" w:name="_Ref226196543"/>
      <w:bookmarkStart w:id="144" w:name="_Ref226207208"/>
      <w:bookmarkStart w:id="145" w:name="_Ref226207225"/>
      <w:bookmarkStart w:id="146" w:name="_Ref226216256"/>
      <w:bookmarkStart w:id="147" w:name="_Ref226216634"/>
      <w:bookmarkStart w:id="148" w:name="_Ref226221933"/>
      <w:bookmarkStart w:id="149" w:name="_Ref226226811"/>
      <w:bookmarkStart w:id="150" w:name="_Ref226229824"/>
      <w:bookmarkStart w:id="151" w:name="_Ref226238121"/>
      <w:bookmarkStart w:id="152" w:name="_Ref234264240"/>
      <w:bookmarkStart w:id="153" w:name="_Ref234264246"/>
      <w:bookmarkStart w:id="154" w:name="_Ref235286564"/>
      <w:bookmarkStart w:id="155" w:name="_Ref235360388"/>
      <w:bookmarkStart w:id="156" w:name="_CRCh3"/>
      <w:bookmarkStart w:id="157" w:name="_Toc236945693"/>
      <w:r w:rsidRPr="005D3129">
        <w:rPr>
          <w:lang w:val="en-US"/>
        </w:rPr>
        <w:t>DISASTERAWARE SIMULATION FRAMEWORK</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1CA0510A" w14:textId="77777777"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4D51A773"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091D72B"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5F87826"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2825F005" w14:textId="7777777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275BBB8" w14:textId="2273F6D2" w:rsidR="007B4FA4" w:rsidRPr="005D3129" w:rsidRDefault="00FA6B97" w:rsidP="00AC7FCA">
      <w:pPr>
        <w:pStyle w:val="ParText"/>
      </w:pPr>
      <w:r>
        <w:t xml:space="preserve">Section </w:t>
      </w:r>
      <w:r>
        <w:fldChar w:fldCharType="begin"/>
      </w:r>
      <w:r>
        <w:instrText xml:space="preserve"> REF _CRSec3_1 \r \h </w:instrText>
      </w:r>
      <w:r>
        <w:fldChar w:fldCharType="separate"/>
      </w:r>
      <w:r w:rsidR="00060849">
        <w:t>3.1</w:t>
      </w:r>
      <w:r>
        <w:fldChar w:fldCharType="end"/>
      </w:r>
      <w:r>
        <w:t xml:space="preserve"> presents the layered architectural structure and inter-layer data flow of the DisasterAware framework. </w:t>
      </w:r>
    </w:p>
    <w:p w14:paraId="09AF5BC3" w14:textId="41861939" w:rsidR="007B4FA4" w:rsidRPr="005D3129" w:rsidRDefault="00FA6B97" w:rsidP="00AC7FCA">
      <w:pPr>
        <w:pStyle w:val="ParText"/>
      </w:pPr>
      <w:r>
        <w:t xml:space="preserve">Section </w:t>
      </w:r>
      <w:r>
        <w:fldChar w:fldCharType="begin"/>
      </w:r>
      <w:r>
        <w:instrText xml:space="preserve"> REF _CRSec3_2 \r \h </w:instrText>
      </w:r>
      <w:r>
        <w:fldChar w:fldCharType="separate"/>
      </w:r>
      <w:r w:rsidR="00060849">
        <w:t>3.2</w:t>
      </w:r>
      <w:r>
        <w:fldChar w:fldCharType="end"/>
      </w:r>
      <w:r>
        <w:t xml:space="preserve"> formalizes the external input structure: The simulation input set together with its meteorological, topographic, fuel, ignition, and decisional data layers, and the contextual inputs used by the DSS. </w:t>
      </w:r>
    </w:p>
    <w:p w14:paraId="275FFA1E" w14:textId="363BFB87" w:rsidR="007B4FA4" w:rsidRPr="005D3129" w:rsidRDefault="00FA6B97" w:rsidP="00AC7FCA">
      <w:pPr>
        <w:pStyle w:val="ParText"/>
      </w:pPr>
      <w:r>
        <w:t xml:space="preserve">Section </w:t>
      </w:r>
      <w:r>
        <w:fldChar w:fldCharType="begin"/>
      </w:r>
      <w:r>
        <w:instrText xml:space="preserve"> REF _CRSec3_3 \r \h </w:instrText>
      </w:r>
      <w:r>
        <w:fldChar w:fldCharType="separate"/>
      </w:r>
      <w:r w:rsidR="00060849">
        <w:t>3.3</w:t>
      </w:r>
      <w:r>
        <w:fldChar w:fldCharType="end"/>
      </w:r>
      <w:r>
        <w:t xml:space="preserve"> formalizes the simulation core: The discrete-time state representation and its state variables, the hybrid fire spread transition mechanism, and the interaction and scenario control operator. </w:t>
      </w:r>
    </w:p>
    <w:p w14:paraId="280B262B" w14:textId="7F280293" w:rsidR="007B4FA4" w:rsidRPr="005D3129" w:rsidRDefault="00FA6B97" w:rsidP="00AC7FCA">
      <w:pPr>
        <w:pStyle w:val="ParText"/>
      </w:pPr>
      <w:r>
        <w:t xml:space="preserve">Section </w:t>
      </w:r>
      <w:r>
        <w:fldChar w:fldCharType="begin"/>
      </w:r>
      <w:r>
        <w:instrText xml:space="preserve"> REF _CRSec3_4 \r \h </w:instrText>
      </w:r>
      <w:r>
        <w:fldChar w:fldCharType="separate"/>
      </w:r>
      <w:r w:rsidR="00060849">
        <w:t>3.4</w:t>
      </w:r>
      <w:r>
        <w:fldChar w:fldCharType="end"/>
      </w:r>
      <w:r>
        <w:t xml:space="preserve"> introduces the observation interface that exposes the state to the Decision Support System, states the structural positioning of the DSS Core within the framework, and defers its design specification to the next chapter. </w:t>
      </w:r>
    </w:p>
    <w:p w14:paraId="4EC40E38" w14:textId="77777777" w:rsidR="00FA6B97" w:rsidRPr="005D3129" w:rsidRDefault="00FA6B97" w:rsidP="00FA6B97">
      <w:pPr>
        <w:pStyle w:val="ParText"/>
      </w:pPr>
      <w:r>
        <w:t>The chapter thereby supplies the physical and computational ground on which the decision layers of the later chapters operate.</w:t>
      </w:r>
    </w:p>
    <w:p w14:paraId="526268F0" w14:textId="77777777" w:rsidR="000B16E6" w:rsidRPr="005D3129" w:rsidRDefault="000B16E6" w:rsidP="000B16E6">
      <w:pPr>
        <w:pStyle w:val="Heading2"/>
        <w:rPr>
          <w:lang w:eastAsia="ja-JP"/>
        </w:rPr>
      </w:pPr>
      <w:bookmarkStart w:id="158" w:name="_CRSec3_1"/>
      <w:bookmarkStart w:id="159" w:name="_Toc222653208"/>
      <w:bookmarkStart w:id="160" w:name="_Toc222699941"/>
      <w:bookmarkStart w:id="161" w:name="_Toc236945694"/>
      <w:r w:rsidRPr="005D3129">
        <w:rPr>
          <w:lang w:eastAsia="ja-JP"/>
        </w:rPr>
        <w:t>Overall System Block Diagram</w:t>
      </w:r>
      <w:bookmarkEnd w:id="158"/>
      <w:bookmarkEnd w:id="159"/>
      <w:bookmarkEnd w:id="160"/>
      <w:bookmarkEnd w:id="161"/>
    </w:p>
    <w:p w14:paraId="24609CED" w14:textId="031D1F91"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060849" w:rsidRPr="005D3129">
        <w:t xml:space="preserve">Figure </w:t>
      </w:r>
      <w:r w:rsidR="00060849">
        <w:rPr>
          <w:noProof/>
        </w:rPr>
        <w:t>3</w:t>
      </w:r>
      <w:r w:rsidR="00060849">
        <w:t>.</w:t>
      </w:r>
      <w:r w:rsidR="00060849">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2970EC7E" w14:textId="77777777" w:rsidR="00D25ADA" w:rsidRPr="005D3129" w:rsidRDefault="00C9093C" w:rsidP="00AF695D">
      <w:pPr>
        <w:keepNext/>
        <w:spacing w:after="0"/>
      </w:pPr>
      <w:r w:rsidRPr="005D3129">
        <w:rPr>
          <w:noProof/>
        </w:rPr>
        <w:lastRenderedPageBreak/>
        <w:drawing>
          <wp:inline distT="0" distB="0" distL="0" distR="0" wp14:anchorId="76DF8F0F" wp14:editId="45BCC3F9">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6C2D60AF" w14:textId="69B0F137" w:rsidR="00D25ADA" w:rsidRPr="005D3129" w:rsidRDefault="00D25ADA" w:rsidP="00D25ADA">
      <w:pPr>
        <w:pStyle w:val="Caption"/>
      </w:pPr>
      <w:bookmarkStart w:id="162" w:name="_Ref222682901"/>
      <w:bookmarkStart w:id="163" w:name="_Toc222699966"/>
      <w:bookmarkStart w:id="164" w:name="_Toc236945792"/>
      <w:r w:rsidRPr="005D3129">
        <w:t xml:space="preserve">Figure </w:t>
      </w:r>
      <w:r w:rsidR="00CB2B5F">
        <w:fldChar w:fldCharType="begin"/>
      </w:r>
      <w:r w:rsidR="00CB2B5F">
        <w:instrText xml:space="preserve"> STYLEREF 1 \s </w:instrText>
      </w:r>
      <w:r w:rsidR="00CB2B5F">
        <w:fldChar w:fldCharType="separate"/>
      </w:r>
      <w:r w:rsidR="00060849">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w:t>
      </w:r>
      <w:r w:rsidR="00CB2B5F">
        <w:fldChar w:fldCharType="end"/>
      </w:r>
      <w:bookmarkEnd w:id="162"/>
      <w:r w:rsidRPr="005D3129">
        <w:t xml:space="preserve"> DisasterAware system block diagram</w:t>
      </w:r>
      <w:bookmarkEnd w:id="163"/>
      <w:r w:rsidRPr="005D3129">
        <w:t xml:space="preserve"> (simulation focused)</w:t>
      </w:r>
      <w:bookmarkEnd w:id="164"/>
    </w:p>
    <w:p w14:paraId="23E2FB48"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5CECD99"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79B25B9E" w14:textId="77777777"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4A71B1F6"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06C5040F" w14:textId="77777777" w:rsidR="00F92E4F" w:rsidRPr="005D3129" w:rsidRDefault="00F92E4F" w:rsidP="00F92E4F">
      <w:pPr>
        <w:pStyle w:val="ParText"/>
        <w:rPr>
          <w:rFonts w:cs="Times New Roman"/>
          <w:szCs w:val="24"/>
        </w:rPr>
      </w:pPr>
      <w:r>
        <w:t>The DSS re-evaluates the situation once per decision cycle, an interval set in the evaluation chapter so that orders are revised before they age. Within a cycle, threshold symptoms such as a coverage gap additionally engage the adaptation mechanisms of the next chapter.</w:t>
      </w:r>
      <w:r>
        <w:rPr>
          <w:rFonts w:cs="Times New Roman"/>
          <w:szCs w:val="24"/>
        </w:rPr>
        <w:t xml:space="preserve"> When a decision is generated, it is translated into operational parameters that influence subsequent state transitions indirectly through the simulation engine.</w:t>
      </w:r>
    </w:p>
    <w:p w14:paraId="4F39772F"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6A9E27B4" w14:textId="77777777"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5066183B" w14:textId="553C6E92"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060849" w:rsidRPr="005D3129">
        <w:t xml:space="preserve">Figure </w:t>
      </w:r>
      <w:r w:rsidR="00060849">
        <w:rPr>
          <w:noProof/>
        </w:rPr>
        <w:t>3</w:t>
      </w:r>
      <w:r w:rsidR="00060849">
        <w:t>.</w:t>
      </w:r>
      <w:r w:rsidR="00060849">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(i) Physical consistency of fire propagation; (ii) Modular extensibility; (iii) Horizontal scalability; (iv) Traceable intervention logic; (v) Robust human-in-the-loop (HIL) control.</w:t>
      </w:r>
    </w:p>
    <w:p w14:paraId="77BC623A"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1114043" w14:textId="77777777" w:rsidR="0048150A" w:rsidRPr="005D3129" w:rsidRDefault="008277ED" w:rsidP="00060D4F">
      <w:pPr>
        <w:pStyle w:val="Heading2"/>
        <w:rPr>
          <w:lang w:eastAsia="ja-JP"/>
        </w:rPr>
      </w:pPr>
      <w:bookmarkStart w:id="165" w:name="_CRSec3_2"/>
      <w:bookmarkStart w:id="166" w:name="_Toc222699948"/>
      <w:bookmarkStart w:id="167" w:name="_Toc222699946"/>
      <w:bookmarkStart w:id="168" w:name="_Toc222653216"/>
      <w:bookmarkStart w:id="169" w:name="_Toc222699945"/>
      <w:bookmarkStart w:id="170" w:name="_Toc222699942"/>
      <w:bookmarkStart w:id="171" w:name="_Toc222086805"/>
      <w:bookmarkStart w:id="172" w:name="_Toc222653209"/>
      <w:bookmarkStart w:id="173" w:name="_Toc236945695"/>
      <w:r w:rsidRPr="005D3129">
        <w:rPr>
          <w:lang w:eastAsia="ja-JP"/>
        </w:rPr>
        <w:t>Simulation Input and External Sources</w:t>
      </w:r>
      <w:bookmarkEnd w:id="165"/>
      <w:bookmarkEnd w:id="173"/>
    </w:p>
    <w:p w14:paraId="5DDB011C"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D3129">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Pr>
          <w:lang w:eastAsia="tr-TR"/>
        </w:rPr>
        <w:t xml:space="preserve"> boundary conditions and forcing mechanisms for the state transition process. At each discrete simulation step </w:t>
      </w:r>
      <m:oMath>
        <m:r>
          <w:rPr>
            <w:rFonts w:ascii="Cambria Math" w:hAnsi="Cambria Math"/>
            <w:lang w:eastAsia="tr-TR"/>
          </w:rPr>
          <m:t>k</m:t>
        </m:r>
      </m:oMath>
      <w:r w:rsidR="000741B8" w:rsidRPr="005D3129">
        <w:rPr>
          <w:lang w:eastAsia="tr-TR"/>
        </w:rPr>
        <w:t>, the external input set is updated and provided to the Simulation Core.</w:t>
      </w:r>
    </w:p>
    <w:p w14:paraId="35C686E9"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1C32562A" w14:textId="7F521190"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7F7101" w:rsidRPr="005D3129">
        <w:rPr>
          <w:rFonts w:eastAsiaTheme="minorEastAsia"/>
        </w:rPr>
        <w:t xml:space="preserve"> </w:t>
      </w:r>
      <w:r w:rsidR="007F7101" w:rsidRPr="005D3129">
        <w:rPr>
          <w:rFonts w:eastAsiaTheme="minorEastAsia"/>
        </w:rPr>
        <w:fldChar w:fldCharType="begin"/>
      </w:r>
      <w:r w:rsidR="007F7101" w:rsidRPr="005D3129">
        <w:rPr>
          <w:rFonts w:eastAsiaTheme="minorEastAsia"/>
        </w:rPr>
        <w:instrText xml:space="preserve"> REF _Ref222979814 \h </w:instrText>
      </w:r>
      <w:r w:rsidR="007F7101" w:rsidRPr="005D3129">
        <w:rPr>
          <w:rFonts w:eastAsiaTheme="minorEastAsia"/>
        </w:rPr>
      </w:r>
      <w:r w:rsidR="007F7101" w:rsidRPr="005D3129">
        <w:rPr>
          <w:rFonts w:eastAsiaTheme="minorEastAsia"/>
        </w:rPr>
        <w:fldChar w:fldCharType="separate"/>
      </w:r>
      <w:r w:rsidR="00060849" w:rsidRPr="005D3129">
        <w:t xml:space="preserve">( </w:t>
      </w:r>
      <w:r w:rsidR="00060849">
        <w:rPr>
          <w:noProof/>
        </w:rPr>
        <w:t>15</w:t>
      </w:r>
      <w:r w:rsidR="00060849" w:rsidRPr="005D3129">
        <w:t xml:space="preserve"> )</w:t>
      </w:r>
      <w:r w:rsidR="007F7101" w:rsidRPr="005D3129">
        <w:rPr>
          <w:rFonts w:eastAsiaTheme="minorEastAsia"/>
        </w:rPr>
        <w:fldChar w:fldCharType="end"/>
      </w:r>
      <w:r w:rsidR="007F7101" w:rsidRPr="005D3129">
        <w:rPr>
          <w:rFonts w:eastAsiaTheme="minorEastAsia"/>
        </w:rPr>
        <w:t xml:space="preserve"> </w:t>
      </w:r>
      <w:r w:rsidR="007F7101" w:rsidRPr="005D3129">
        <w:t xml:space="preserve">represents all external parameters that influence wildfire dynamics, namely </w:t>
      </w:r>
      <w:r w:rsidR="007F7101"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7F7101" w:rsidRPr="005D3129">
        <w:rPr>
          <w:rFonts w:eastAsiaTheme="minorEastAsia"/>
        </w:rPr>
        <w:t xml:space="preserve"> </w:t>
      </w:r>
      <w:r w:rsidR="007F7101" w:rsidRPr="005D3129">
        <w:rPr>
          <w:rFonts w:eastAsiaTheme="minorEastAsia"/>
        </w:rPr>
        <w:fldChar w:fldCharType="begin"/>
      </w:r>
      <w:r w:rsidR="007F7101" w:rsidRPr="005D3129">
        <w:rPr>
          <w:rFonts w:eastAsiaTheme="minorEastAsia"/>
        </w:rPr>
        <w:instrText xml:space="preserve"> REF _Ref222979815 \h </w:instrText>
      </w:r>
      <w:r w:rsidR="007F7101" w:rsidRPr="005D3129">
        <w:rPr>
          <w:rFonts w:eastAsiaTheme="minorEastAsia"/>
        </w:rPr>
      </w:r>
      <w:r w:rsidR="007F7101" w:rsidRPr="005D3129">
        <w:rPr>
          <w:rFonts w:eastAsiaTheme="minorEastAsia"/>
        </w:rPr>
        <w:fldChar w:fldCharType="separate"/>
      </w:r>
      <w:r w:rsidR="00060849" w:rsidRPr="005D3129">
        <w:t xml:space="preserve">( </w:t>
      </w:r>
      <w:r w:rsidR="00060849">
        <w:rPr>
          <w:noProof/>
        </w:rPr>
        <w:t>16</w:t>
      </w:r>
      <w:r w:rsidR="00060849" w:rsidRPr="005D3129">
        <w:t xml:space="preserve"> )</w:t>
      </w:r>
      <w:r w:rsidR="007F7101" w:rsidRPr="005D3129">
        <w:rPr>
          <w:rFonts w:eastAsiaTheme="minorEastAsia"/>
        </w:rPr>
        <w:fldChar w:fldCharType="end"/>
      </w:r>
      <w:r w:rsidR="007F7101"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7F7101" w:rsidRPr="005D3129">
        <w:rPr>
          <w:rFonts w:eastAsiaTheme="minorEastAsia"/>
        </w:rPr>
        <w:t xml:space="preserve"> </w:t>
      </w:r>
      <w:r w:rsidR="007F7101" w:rsidRPr="005D3129">
        <w:rPr>
          <w:rFonts w:eastAsiaTheme="minorEastAsia"/>
        </w:rPr>
        <w:fldChar w:fldCharType="begin"/>
      </w:r>
      <w:r w:rsidR="007F7101" w:rsidRPr="005D3129">
        <w:rPr>
          <w:rFonts w:eastAsiaTheme="minorEastAsia"/>
        </w:rPr>
        <w:instrText xml:space="preserve"> REF _Ref222979816 \h </w:instrText>
      </w:r>
      <w:r w:rsidR="007F7101" w:rsidRPr="005D3129">
        <w:rPr>
          <w:rFonts w:eastAsiaTheme="minorEastAsia"/>
        </w:rPr>
      </w:r>
      <w:r w:rsidR="007F7101" w:rsidRPr="005D3129">
        <w:rPr>
          <w:rFonts w:eastAsiaTheme="minorEastAsia"/>
        </w:rPr>
        <w:fldChar w:fldCharType="separate"/>
      </w:r>
      <w:r w:rsidR="00060849" w:rsidRPr="005D3129">
        <w:t xml:space="preserve">( </w:t>
      </w:r>
      <w:r w:rsidR="00060849">
        <w:rPr>
          <w:noProof/>
        </w:rPr>
        <w:t>17</w:t>
      </w:r>
      <w:r w:rsidR="00060849" w:rsidRPr="005D3129">
        <w:t xml:space="preserve"> )</w:t>
      </w:r>
      <w:r w:rsidR="007F7101" w:rsidRPr="005D3129">
        <w:rPr>
          <w:rFonts w:eastAsiaTheme="minorEastAsia"/>
        </w:rPr>
        <w:fldChar w:fldCharType="end"/>
      </w:r>
      <w:r w:rsidR="007F7101"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7F7101" w:rsidRPr="005D3129">
        <w:rPr>
          <w:rFonts w:eastAsiaTheme="minorEastAsia"/>
          <w:iCs/>
        </w:rPr>
        <w:t xml:space="preserve"> </w:t>
      </w:r>
      <w:r w:rsidR="007F7101" w:rsidRPr="005D3129">
        <w:rPr>
          <w:rFonts w:eastAsiaTheme="minorEastAsia"/>
          <w:iCs/>
        </w:rPr>
        <w:fldChar w:fldCharType="begin"/>
      </w:r>
      <w:r w:rsidR="007F7101" w:rsidRPr="005D3129">
        <w:rPr>
          <w:rFonts w:eastAsiaTheme="minorEastAsia"/>
          <w:iCs/>
        </w:rPr>
        <w:instrText xml:space="preserve"> REF _Ref222979872 \h </w:instrText>
      </w:r>
      <w:r w:rsidR="007F7101" w:rsidRPr="005D3129">
        <w:rPr>
          <w:rFonts w:eastAsiaTheme="minorEastAsia"/>
          <w:iCs/>
        </w:rPr>
      </w:r>
      <w:r w:rsidR="007F7101" w:rsidRPr="005D3129">
        <w:rPr>
          <w:rFonts w:eastAsiaTheme="minorEastAsia"/>
          <w:iCs/>
        </w:rPr>
        <w:fldChar w:fldCharType="separate"/>
      </w:r>
      <w:r w:rsidR="00060849" w:rsidRPr="005D3129">
        <w:t xml:space="preserve">( </w:t>
      </w:r>
      <w:r w:rsidR="00060849">
        <w:rPr>
          <w:noProof/>
        </w:rPr>
        <w:t>18</w:t>
      </w:r>
      <w:r w:rsidR="00060849" w:rsidRPr="005D3129">
        <w:t xml:space="preserve"> )</w:t>
      </w:r>
      <w:r w:rsidR="007F7101" w:rsidRPr="005D3129">
        <w:rPr>
          <w:rFonts w:eastAsiaTheme="minorEastAsia"/>
          <w:iCs/>
        </w:rPr>
        <w:fldChar w:fldCharType="end"/>
      </w:r>
      <w:r w:rsidR="007F7101"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7F7101" w:rsidRPr="005D3129">
        <w:rPr>
          <w:rFonts w:eastAsiaTheme="minorEastAsia"/>
          <w:lang w:eastAsia="ja-JP"/>
        </w:rPr>
        <w:t xml:space="preserve"> </w:t>
      </w:r>
      <w:r w:rsidR="007F7101" w:rsidRPr="005D3129">
        <w:rPr>
          <w:rFonts w:eastAsiaTheme="minorEastAsia"/>
          <w:lang w:eastAsia="ja-JP"/>
        </w:rPr>
        <w:fldChar w:fldCharType="begin"/>
      </w:r>
      <w:r w:rsidR="007F7101" w:rsidRPr="005D3129">
        <w:rPr>
          <w:rFonts w:eastAsiaTheme="minorEastAsia"/>
          <w:lang w:eastAsia="ja-JP"/>
        </w:rPr>
        <w:instrText xml:space="preserve"> REF _Ref222980314 \h </w:instrText>
      </w:r>
      <w:r w:rsidR="007F7101" w:rsidRPr="005D3129">
        <w:rPr>
          <w:rFonts w:eastAsiaTheme="minorEastAsia"/>
          <w:lang w:eastAsia="ja-JP"/>
        </w:rPr>
      </w:r>
      <w:r w:rsidR="007F7101" w:rsidRPr="005D3129">
        <w:rPr>
          <w:rFonts w:eastAsiaTheme="minorEastAsia"/>
          <w:lang w:eastAsia="ja-JP"/>
        </w:rPr>
        <w:fldChar w:fldCharType="separate"/>
      </w:r>
      <w:r w:rsidR="00060849" w:rsidRPr="005D3129">
        <w:t xml:space="preserve">( </w:t>
      </w:r>
      <w:r w:rsidR="00060849">
        <w:rPr>
          <w:noProof/>
        </w:rPr>
        <w:t>19</w:t>
      </w:r>
      <w:r w:rsidR="00060849" w:rsidRPr="005D3129">
        <w:t xml:space="preserve"> )</w:t>
      </w:r>
      <w:r w:rsidR="007F7101" w:rsidRPr="005D3129">
        <w:rPr>
          <w:rFonts w:eastAsiaTheme="minorEastAsia"/>
          <w:lang w:eastAsia="ja-JP"/>
        </w:rPr>
        <w:fldChar w:fldCharType="end"/>
      </w:r>
      <w:r w:rsidR="007F7101" w:rsidRPr="005D3129">
        <w:rPr>
          <w:rFonts w:eastAsiaTheme="minorEastAsia"/>
          <w:lang w:eastAsia="ja-JP"/>
        </w:rPr>
        <w:t xml:space="preserve"> </w:t>
      </w:r>
      <w:r w:rsidR="007F7101"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7F7101" w:rsidRPr="005D3129">
        <w:rPr>
          <w:rFonts w:eastAsiaTheme="minorEastAsia"/>
        </w:rPr>
        <w:t xml:space="preserve"> </w:t>
      </w:r>
      <w:r w:rsidR="007F7101" w:rsidRPr="005D3129">
        <w:rPr>
          <w:rFonts w:eastAsiaTheme="minorEastAsia"/>
        </w:rPr>
        <w:fldChar w:fldCharType="begin"/>
      </w:r>
      <w:r w:rsidR="007F7101" w:rsidRPr="005D3129">
        <w:rPr>
          <w:rFonts w:eastAsiaTheme="minorEastAsia"/>
        </w:rPr>
        <w:instrText xml:space="preserve"> REF _Ref222979880 \h </w:instrText>
      </w:r>
      <w:r w:rsidR="007F7101" w:rsidRPr="005D3129">
        <w:rPr>
          <w:rFonts w:eastAsiaTheme="minorEastAsia"/>
        </w:rPr>
      </w:r>
      <w:r w:rsidR="007F7101" w:rsidRPr="005D3129">
        <w:rPr>
          <w:rFonts w:eastAsiaTheme="minorEastAsia"/>
        </w:rPr>
        <w:fldChar w:fldCharType="separate"/>
      </w:r>
      <w:r w:rsidR="00060849" w:rsidRPr="005D3129">
        <w:rPr>
          <w:i/>
          <w:iCs/>
        </w:rPr>
        <w:t xml:space="preserve">( </w:t>
      </w:r>
      <w:r w:rsidR="00060849">
        <w:rPr>
          <w:i/>
          <w:iCs/>
          <w:noProof/>
        </w:rPr>
        <w:t>20</w:t>
      </w:r>
      <w:r w:rsidR="00060849" w:rsidRPr="005D3129">
        <w:rPr>
          <w:i/>
          <w:iCs/>
        </w:rPr>
        <w:t xml:space="preserve"> )</w:t>
      </w:r>
      <w:r w:rsidR="007F7101" w:rsidRPr="005D3129">
        <w:rPr>
          <w:rFonts w:eastAsiaTheme="minorEastAsia"/>
        </w:rPr>
        <w:fldChar w:fldCharType="end"/>
      </w:r>
      <w:r w:rsidR="007F7101"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1FEB61" w14:textId="77777777" w:rsidTr="00B517B6">
        <w:trPr>
          <w:trHeight w:val="567"/>
        </w:trPr>
        <w:tc>
          <w:tcPr>
            <w:tcW w:w="4495" w:type="pct"/>
            <w:vAlign w:val="center"/>
          </w:tcPr>
          <w:p w14:paraId="5220419A"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3A81A190" w14:textId="195F5537" w:rsidR="00B517B6" w:rsidRPr="005D3129" w:rsidRDefault="00B517B6" w:rsidP="00CF3AB1">
            <w:pPr>
              <w:pStyle w:val="ParEq"/>
            </w:pPr>
            <w:bookmarkStart w:id="174" w:name="_Ref222979814"/>
            <w:r w:rsidRPr="005D3129">
              <w:t xml:space="preserve">( </w:t>
            </w:r>
            <w:r w:rsidRPr="005D3129">
              <w:fldChar w:fldCharType="begin"/>
            </w:r>
            <w:r w:rsidRPr="005D3129">
              <w:instrText xml:space="preserve"> SEQ ( \* ARABIC </w:instrText>
            </w:r>
            <w:r w:rsidRPr="005D3129">
              <w:fldChar w:fldCharType="separate"/>
            </w:r>
            <w:r w:rsidR="00060849">
              <w:rPr>
                <w:noProof/>
              </w:rPr>
              <w:t>15</w:t>
            </w:r>
            <w:r w:rsidRPr="005D3129">
              <w:fldChar w:fldCharType="end"/>
            </w:r>
            <w:r w:rsidRPr="005D3129">
              <w:t xml:space="preserve"> )</w:t>
            </w:r>
            <w:bookmarkEnd w:id="174"/>
          </w:p>
        </w:tc>
      </w:tr>
    </w:tbl>
    <w:p w14:paraId="5595A873" w14:textId="77777777"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696C372A" w14:textId="77777777" w:rsidR="000E1725" w:rsidRPr="005D3129" w:rsidRDefault="007F7101" w:rsidP="00060D4F">
      <w:pPr>
        <w:pStyle w:val="Heading3"/>
      </w:pPr>
      <w:bookmarkStart w:id="175" w:name="_Toc236945696"/>
      <w:r w:rsidRPr="005D3129">
        <w:t>Meteorology Data Layer</w:t>
      </w:r>
      <w:bookmarkEnd w:id="175"/>
    </w:p>
    <w:p w14:paraId="778D3BF8" w14:textId="4D3CDDE1"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16</w:t>
      </w:r>
      <w:r w:rsidR="00060849"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5887AF42" w14:textId="77777777" w:rsidTr="00ED5106">
        <w:trPr>
          <w:jc w:val="center"/>
        </w:trPr>
        <w:tc>
          <w:tcPr>
            <w:tcW w:w="4495" w:type="pct"/>
            <w:vAlign w:val="center"/>
          </w:tcPr>
          <w:p w14:paraId="004280A6" w14:textId="77777777" w:rsidR="00CF3AB1" w:rsidRPr="005D312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124E14FB" w14:textId="2B3C3F81" w:rsidR="00CF3AB1" w:rsidRPr="005D3129" w:rsidRDefault="00CF3AB1" w:rsidP="00ED5106">
            <w:pPr>
              <w:pStyle w:val="TableText"/>
              <w:rPr>
                <w:lang w:eastAsia="ja-JP"/>
              </w:rPr>
            </w:pPr>
            <w:bookmarkStart w:id="176" w:name="_Ref222979815"/>
            <w:r w:rsidRPr="005D3129">
              <w:t xml:space="preserve">( </w:t>
            </w:r>
            <w:r w:rsidRPr="005D3129">
              <w:fldChar w:fldCharType="begin"/>
            </w:r>
            <w:r w:rsidRPr="005D3129">
              <w:instrText xml:space="preserve"> SEQ ( \* ARABIC </w:instrText>
            </w:r>
            <w:r w:rsidRPr="005D3129">
              <w:fldChar w:fldCharType="separate"/>
            </w:r>
            <w:r w:rsidR="00060849">
              <w:rPr>
                <w:noProof/>
              </w:rPr>
              <w:t>16</w:t>
            </w:r>
            <w:r w:rsidRPr="005D3129">
              <w:fldChar w:fldCharType="end"/>
            </w:r>
            <w:r w:rsidRPr="005D3129">
              <w:t xml:space="preserve"> )</w:t>
            </w:r>
            <w:bookmarkEnd w:id="176"/>
          </w:p>
        </w:tc>
      </w:tr>
    </w:tbl>
    <w:p w14:paraId="685B6985" w14:textId="2F0AF6EC" w:rsidR="000E1725" w:rsidRPr="005D3129" w:rsidRDefault="000741B8" w:rsidP="00AA04D1">
      <w:pPr>
        <w:pStyle w:val="ParText"/>
      </w:pPr>
      <w:r>
        <w:t>These fields are updated at every discrete simulation step so that wildfire behavior follows the evolving weather.</w:t>
      </w:r>
      <w:r w:rsidR="00CF3AB1" w:rsidRPr="005D3129">
        <w:t xml:space="preserve"> </w:t>
      </w:r>
      <w:r w:rsidRPr="005D3129">
        <w:rPr>
          <w:lang w:eastAsia="tr-TR"/>
        </w:rPr>
        <w:t xml:space="preserve">These 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060849" w:rsidRPr="005D3129">
        <w:t xml:space="preserve">Table </w:t>
      </w:r>
      <w:r w:rsidR="00060849">
        <w:rPr>
          <w:noProof/>
        </w:rPr>
        <w:t>3</w:t>
      </w:r>
      <w:r w:rsidR="00060849" w:rsidRPr="005D3129">
        <w:t>.</w:t>
      </w:r>
      <w:r w:rsidR="00060849">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15EC10F9" w14:textId="0A5E93D8" w:rsidR="000E1725" w:rsidRPr="005D3129" w:rsidRDefault="007F7101" w:rsidP="00AA04D1">
      <w:pPr>
        <w:pStyle w:val="Caption"/>
        <w:keepNext/>
      </w:pPr>
      <w:bookmarkStart w:id="177" w:name="_Ref234400882"/>
      <w:bookmarkStart w:id="178" w:name="_Toc236945751"/>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w:t>
      </w:r>
      <w:r w:rsidR="004A4810" w:rsidRPr="005D3129">
        <w:fldChar w:fldCharType="end"/>
      </w:r>
      <w:bookmarkEnd w:id="177"/>
      <w:r w:rsidRPr="005D3129">
        <w:t xml:space="preserve"> Meteorology data layer parameters</w:t>
      </w:r>
      <w:bookmarkEnd w:id="178"/>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7310D050"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C53EB63" w14:textId="77777777" w:rsidR="00E80A35" w:rsidRPr="005D3129" w:rsidRDefault="00E80A35" w:rsidP="003C1571">
            <w:pPr>
              <w:pStyle w:val="TableText"/>
            </w:pPr>
            <w:r w:rsidRPr="005D3129">
              <w:t xml:space="preserve">Parameter </w:t>
            </w:r>
          </w:p>
        </w:tc>
        <w:tc>
          <w:tcPr>
            <w:tcW w:w="1302" w:type="dxa"/>
            <w:hideMark/>
          </w:tcPr>
          <w:p w14:paraId="5A7A010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1585DE4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4BAE26BC"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3081BF2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7147AFB" w14:textId="77777777" w:rsidR="00E80A35" w:rsidRPr="005D3129" w:rsidRDefault="00E80A35" w:rsidP="003C1571">
            <w:pPr>
              <w:pStyle w:val="TableText"/>
              <w:rPr>
                <w:rFonts w:eastAsiaTheme="majorEastAsia" w:cstheme="majorBidi"/>
              </w:rPr>
            </w:pPr>
            <w:r w:rsidRPr="005D3129">
              <w:t xml:space="preserve">Air Temperature </w:t>
            </w:r>
          </w:p>
          <w:p w14:paraId="17BEDB0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FE49DD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5087165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6971096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1BB431FA"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7C8F311A" w14:textId="77777777" w:rsidR="00E80A35" w:rsidRPr="005D3129" w:rsidRDefault="00E80A35" w:rsidP="003C1571">
            <w:pPr>
              <w:pStyle w:val="TableText"/>
              <w:rPr>
                <w:rFonts w:eastAsiaTheme="majorEastAsia" w:cstheme="majorBidi"/>
              </w:rPr>
            </w:pPr>
            <w:r w:rsidRPr="005D3129">
              <w:t xml:space="preserve">Relative Humidity </w:t>
            </w:r>
          </w:p>
          <w:p w14:paraId="1C5BAEE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451A28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4AD4908C"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57BA289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41378D17"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AEE06BB" w14:textId="77777777" w:rsidR="00E80A35" w:rsidRPr="005D3129" w:rsidRDefault="00E80A35" w:rsidP="003C1571">
            <w:pPr>
              <w:pStyle w:val="TableText"/>
              <w:rPr>
                <w:rFonts w:eastAsiaTheme="majorEastAsia" w:cstheme="majorBidi"/>
              </w:rPr>
            </w:pPr>
            <w:r w:rsidRPr="005D3129">
              <w:t xml:space="preserve">Wind Speed </w:t>
            </w:r>
          </w:p>
          <w:p w14:paraId="488515A4"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49C090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6112F9D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300815C2"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32E864B2"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0B2C8E7D" w14:textId="77777777" w:rsidR="00E80A35" w:rsidRPr="005D3129" w:rsidRDefault="00E80A35" w:rsidP="003C1571">
            <w:pPr>
              <w:pStyle w:val="TableText"/>
              <w:rPr>
                <w:rFonts w:eastAsiaTheme="majorEastAsia" w:cstheme="majorBidi"/>
              </w:rPr>
            </w:pPr>
            <w:r w:rsidRPr="005D3129">
              <w:t xml:space="preserve">Wind Direction </w:t>
            </w:r>
          </w:p>
          <w:p w14:paraId="476310CD"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E885593"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0F47BEB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4E6C7C4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14D676D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86BBD49" w14:textId="77777777" w:rsidR="00E80A35" w:rsidRPr="005D3129" w:rsidRDefault="00E80A35" w:rsidP="003C1571">
            <w:pPr>
              <w:pStyle w:val="TableText"/>
              <w:rPr>
                <w:rFonts w:eastAsiaTheme="majorEastAsia" w:cstheme="majorBidi"/>
              </w:rPr>
            </w:pPr>
            <w:r w:rsidRPr="005D3129">
              <w:t>Wind Gust Speed</w:t>
            </w:r>
          </w:p>
          <w:p w14:paraId="78494AF8"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ECE07C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310E191E"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04E65EF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7B956B90"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0298C2D0" w14:textId="77777777" w:rsidR="00E80A35" w:rsidRPr="005D3129" w:rsidRDefault="00E80A35" w:rsidP="003C1571">
            <w:pPr>
              <w:pStyle w:val="TableText"/>
              <w:rPr>
                <w:rFonts w:eastAsiaTheme="majorEastAsia" w:cstheme="majorBidi"/>
              </w:rPr>
            </w:pPr>
            <w:r w:rsidRPr="005D3129">
              <w:t>Precipitation</w:t>
            </w:r>
          </w:p>
          <w:p w14:paraId="39765059"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AF5355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7C0AF36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4B28E99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2E4C783D" w14:textId="77777777" w:rsidR="000E1725" w:rsidRPr="005D3129" w:rsidRDefault="007F7101" w:rsidP="00060D4F">
      <w:pPr>
        <w:pStyle w:val="Heading3"/>
      </w:pPr>
      <w:bookmarkStart w:id="179" w:name="_Toc236945697"/>
      <w:r w:rsidRPr="005D3129">
        <w:t>Topography Data Layer</w:t>
      </w:r>
      <w:bookmarkEnd w:id="179"/>
    </w:p>
    <w:p w14:paraId="46AD78A1" w14:textId="178258AA"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17</w:t>
      </w:r>
      <w:r w:rsidR="00060849"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060849" w:rsidRPr="005D3129">
        <w:t xml:space="preserve">Table </w:t>
      </w:r>
      <w:r w:rsidR="00060849">
        <w:rPr>
          <w:noProof/>
        </w:rPr>
        <w:t>3</w:t>
      </w:r>
      <w:r w:rsidR="00060849" w:rsidRPr="005D3129">
        <w:t>.</w:t>
      </w:r>
      <w:r w:rsidR="00060849">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9E65A1D" w14:textId="77777777" w:rsidTr="00B517B6">
        <w:tc>
          <w:tcPr>
            <w:tcW w:w="4495" w:type="pct"/>
            <w:vAlign w:val="center"/>
          </w:tcPr>
          <w:p w14:paraId="07F9825F"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A0B2DBD" w14:textId="49EDEDC8" w:rsidR="00B517B6" w:rsidRPr="005D3129" w:rsidRDefault="00B517B6" w:rsidP="00473186">
            <w:pPr>
              <w:pStyle w:val="TableText"/>
            </w:pPr>
            <w:bookmarkStart w:id="180" w:name="_Ref222979816"/>
            <w:r w:rsidRPr="005D3129">
              <w:t xml:space="preserve">( </w:t>
            </w:r>
            <w:r w:rsidRPr="005D3129">
              <w:fldChar w:fldCharType="begin"/>
            </w:r>
            <w:r w:rsidRPr="005D3129">
              <w:instrText xml:space="preserve"> SEQ ( \* ARABIC </w:instrText>
            </w:r>
            <w:r w:rsidRPr="005D3129">
              <w:fldChar w:fldCharType="separate"/>
            </w:r>
            <w:r w:rsidR="00060849">
              <w:rPr>
                <w:noProof/>
              </w:rPr>
              <w:t>17</w:t>
            </w:r>
            <w:r w:rsidRPr="005D3129">
              <w:fldChar w:fldCharType="end"/>
            </w:r>
            <w:r w:rsidRPr="005D3129">
              <w:t xml:space="preserve"> )</w:t>
            </w:r>
            <w:bookmarkEnd w:id="180"/>
          </w:p>
        </w:tc>
      </w:tr>
    </w:tbl>
    <w:p w14:paraId="451BFC0D" w14:textId="4E69346B" w:rsidR="000E1725" w:rsidRPr="005D3129" w:rsidRDefault="007F7101" w:rsidP="00756D50">
      <w:pPr>
        <w:pStyle w:val="Caption"/>
        <w:keepNext/>
      </w:pPr>
      <w:bookmarkStart w:id="181" w:name="_Ref234400893"/>
      <w:bookmarkStart w:id="182" w:name="_Toc23694575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2</w:t>
      </w:r>
      <w:r w:rsidR="004A4810" w:rsidRPr="005D3129">
        <w:fldChar w:fldCharType="end"/>
      </w:r>
      <w:bookmarkEnd w:id="181"/>
      <w:r w:rsidRPr="005D3129">
        <w:t xml:space="preserve"> Geometry (topography) data layer parameters</w:t>
      </w:r>
      <w:bookmarkEnd w:id="182"/>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4B5F7851"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5DA15FAE" w14:textId="77777777" w:rsidR="00E80A35" w:rsidRPr="005D3129" w:rsidRDefault="00E80A35" w:rsidP="003C1571">
            <w:pPr>
              <w:pStyle w:val="TableText"/>
            </w:pPr>
            <w:r w:rsidRPr="005D3129">
              <w:t xml:space="preserve">Parameter </w:t>
            </w:r>
          </w:p>
        </w:tc>
        <w:tc>
          <w:tcPr>
            <w:tcW w:w="933" w:type="dxa"/>
            <w:hideMark/>
          </w:tcPr>
          <w:p w14:paraId="12E071B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4776B18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2F8639A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7C6F557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2897866E" w14:textId="77777777" w:rsidR="00E80A35" w:rsidRPr="005D3129" w:rsidRDefault="00E80A35" w:rsidP="003C1571">
            <w:pPr>
              <w:pStyle w:val="TableText"/>
              <w:rPr>
                <w:b w:val="0"/>
                <w:bCs w:val="0"/>
              </w:rPr>
            </w:pPr>
            <w:r w:rsidRPr="005D3129">
              <w:t xml:space="preserve">Elevation </w:t>
            </w:r>
          </w:p>
          <w:p w14:paraId="580CFCFB"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5520CE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7C63DC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4B3CF42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153A7883"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562F3D4D" w14:textId="77777777" w:rsidR="00E80A35" w:rsidRPr="005D3129" w:rsidRDefault="00E80A35" w:rsidP="003C1571">
            <w:pPr>
              <w:pStyle w:val="TableText"/>
              <w:rPr>
                <w:b w:val="0"/>
                <w:bCs w:val="0"/>
              </w:rPr>
            </w:pPr>
            <w:r w:rsidRPr="005D3129">
              <w:t xml:space="preserve">Slope </w:t>
            </w:r>
          </w:p>
          <w:p w14:paraId="6D4FA948"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41E281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33F4DACA"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537A487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64ABB64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7F2E026B" w14:textId="77777777" w:rsidR="00E80A35" w:rsidRPr="005D3129" w:rsidRDefault="00E80A35" w:rsidP="003C1571">
            <w:pPr>
              <w:pStyle w:val="TableText"/>
              <w:rPr>
                <w:b w:val="0"/>
                <w:bCs w:val="0"/>
              </w:rPr>
            </w:pPr>
            <w:r w:rsidRPr="005D3129">
              <w:t xml:space="preserve">Aspect </w:t>
            </w:r>
          </w:p>
          <w:p w14:paraId="231FB1FE"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1FC1F2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10434E9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012ADEA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035E952A"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A7CC24C" w14:textId="77777777" w:rsidR="00E80A35" w:rsidRPr="005D3129" w:rsidRDefault="00E80A35" w:rsidP="003C1571">
            <w:pPr>
              <w:pStyle w:val="TableText"/>
              <w:rPr>
                <w:b w:val="0"/>
                <w:bCs w:val="0"/>
              </w:rPr>
            </w:pPr>
            <w:r w:rsidRPr="005D3129">
              <w:t>Accessibility Index</w:t>
            </w:r>
          </w:p>
          <w:p w14:paraId="0F36B04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1494D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709FC7A9"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CBB956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traversability and influences responder mobility, intervention timing, and operational feasibility.</w:t>
            </w:r>
          </w:p>
        </w:tc>
      </w:tr>
    </w:tbl>
    <w:p w14:paraId="5E8D2773" w14:textId="77777777" w:rsidR="000E1725" w:rsidRPr="005D3129" w:rsidRDefault="007F7101" w:rsidP="00060D4F">
      <w:pPr>
        <w:pStyle w:val="Heading3"/>
      </w:pPr>
      <w:bookmarkStart w:id="183" w:name="_Toc236945698"/>
      <w:r w:rsidRPr="005D3129">
        <w:t>Fuel Data Layer</w:t>
      </w:r>
      <w:bookmarkEnd w:id="183"/>
    </w:p>
    <w:p w14:paraId="682F53A5" w14:textId="067C0D5D"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060849" w:rsidRPr="005D3129">
        <w:t xml:space="preserve">( </w:t>
      </w:r>
      <w:r w:rsidR="00060849">
        <w:rPr>
          <w:noProof/>
        </w:rPr>
        <w:t>18</w:t>
      </w:r>
      <w:r w:rsidR="00060849"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184"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060849" w:rsidRPr="005D3129">
        <w:t xml:space="preserve">Table </w:t>
      </w:r>
      <w:r w:rsidR="00060849">
        <w:rPr>
          <w:noProof/>
        </w:rPr>
        <w:t>3</w:t>
      </w:r>
      <w:r w:rsidR="00060849" w:rsidRPr="005D3129">
        <w:t>.</w:t>
      </w:r>
      <w:r w:rsidR="00060849">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9868244" w14:textId="77777777" w:rsidTr="00ED5106">
        <w:tc>
          <w:tcPr>
            <w:tcW w:w="4495" w:type="pct"/>
            <w:vAlign w:val="center"/>
          </w:tcPr>
          <w:p w14:paraId="7AA8DE38" w14:textId="77777777" w:rsidR="00CF0069" w:rsidRPr="005D312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B61FF28" w14:textId="4B8FC464" w:rsidR="00CF0069" w:rsidRPr="005D3129" w:rsidRDefault="00CF0069" w:rsidP="00ED5106">
            <w:pPr>
              <w:pStyle w:val="TableText"/>
            </w:pPr>
            <w:bookmarkStart w:id="185" w:name="_Ref222979872"/>
            <w:r w:rsidRPr="005D3129">
              <w:t xml:space="preserve">( </w:t>
            </w:r>
            <w:r w:rsidRPr="005D3129">
              <w:fldChar w:fldCharType="begin"/>
            </w:r>
            <w:r w:rsidRPr="005D3129">
              <w:instrText xml:space="preserve"> SEQ ( \* ARABIC </w:instrText>
            </w:r>
            <w:r w:rsidRPr="005D3129">
              <w:fldChar w:fldCharType="separate"/>
            </w:r>
            <w:r w:rsidR="00060849">
              <w:rPr>
                <w:noProof/>
              </w:rPr>
              <w:t>18</w:t>
            </w:r>
            <w:r w:rsidRPr="005D3129">
              <w:fldChar w:fldCharType="end"/>
            </w:r>
            <w:r w:rsidRPr="005D3129">
              <w:t xml:space="preserve"> )</w:t>
            </w:r>
            <w:bookmarkEnd w:id="185"/>
          </w:p>
        </w:tc>
      </w:tr>
    </w:tbl>
    <w:p w14:paraId="78403148" w14:textId="470A83E0" w:rsidR="000E1725" w:rsidRPr="005D3129" w:rsidRDefault="007F7101" w:rsidP="00060D4F">
      <w:pPr>
        <w:pStyle w:val="Caption"/>
        <w:keepNext/>
      </w:pPr>
      <w:bookmarkStart w:id="186" w:name="_Ref235058102"/>
      <w:bookmarkStart w:id="187" w:name="_Toc236945753"/>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3</w:t>
      </w:r>
      <w:r w:rsidR="004A4810" w:rsidRPr="005D3129">
        <w:fldChar w:fldCharType="end"/>
      </w:r>
      <w:bookmarkEnd w:id="184"/>
      <w:bookmarkEnd w:id="186"/>
      <w:r w:rsidRPr="005D3129">
        <w:t xml:space="preserve"> Fuel data layer parameters</w:t>
      </w:r>
      <w:bookmarkEnd w:id="187"/>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94EA2F0"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51AF9B67" w14:textId="77777777" w:rsidR="00E80A35" w:rsidRPr="005D3129" w:rsidRDefault="00E80A35" w:rsidP="003C1571">
            <w:pPr>
              <w:pStyle w:val="TableText"/>
            </w:pPr>
            <w:r w:rsidRPr="005D3129">
              <w:t xml:space="preserve">Parameter </w:t>
            </w:r>
          </w:p>
        </w:tc>
        <w:tc>
          <w:tcPr>
            <w:tcW w:w="1109" w:type="dxa"/>
            <w:hideMark/>
          </w:tcPr>
          <w:p w14:paraId="58E9AF2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17F2861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4E0E653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191A9E8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8CD997D" w14:textId="77777777" w:rsidR="00E80A35" w:rsidRPr="005D3129" w:rsidRDefault="00E80A35" w:rsidP="003C1571">
            <w:pPr>
              <w:pStyle w:val="TableText"/>
              <w:rPr>
                <w:b w:val="0"/>
                <w:bCs w:val="0"/>
              </w:rPr>
            </w:pPr>
            <w:r w:rsidRPr="005D3129">
              <w:t>Fuel Type</w:t>
            </w:r>
          </w:p>
          <w:p w14:paraId="02865B7B"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77035F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26D2BB4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7D67FB2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7F68D86F"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2D412E1D" w14:textId="77777777" w:rsidR="00E80A35" w:rsidRPr="005D3129" w:rsidRDefault="00E80A35" w:rsidP="003C1571">
            <w:pPr>
              <w:pStyle w:val="TableText"/>
              <w:rPr>
                <w:b w:val="0"/>
                <w:bCs w:val="0"/>
              </w:rPr>
            </w:pPr>
            <w:r w:rsidRPr="005D3129">
              <w:t>Fuel Load</w:t>
            </w:r>
          </w:p>
          <w:p w14:paraId="3892CC6D"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2B94CC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49C3970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6F85E9D7"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07A72233"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44419ED" w14:textId="77777777" w:rsidR="00E80A35" w:rsidRPr="005D3129" w:rsidRDefault="00E80A35" w:rsidP="003C1571">
            <w:pPr>
              <w:pStyle w:val="TableText"/>
              <w:rPr>
                <w:b w:val="0"/>
                <w:bCs w:val="0"/>
              </w:rPr>
            </w:pPr>
            <w:r w:rsidRPr="005D3129">
              <w:t>Fuel Moisture</w:t>
            </w:r>
          </w:p>
          <w:p w14:paraId="73A37FD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626B9CB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5567007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6B8926E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31D7B8BF" w14:textId="77777777" w:rsidR="000E1725" w:rsidRPr="005D3129" w:rsidRDefault="007F7101" w:rsidP="00060D4F">
      <w:pPr>
        <w:pStyle w:val="Heading3"/>
      </w:pPr>
      <w:bookmarkStart w:id="188" w:name="_Toc236945699"/>
      <w:r w:rsidRPr="005D3129">
        <w:t>Ignition Layer</w:t>
      </w:r>
      <w:bookmarkEnd w:id="188"/>
    </w:p>
    <w:p w14:paraId="3BD75665" w14:textId="505EC1C4"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060849" w:rsidRPr="005D3129">
        <w:t xml:space="preserve">( </w:t>
      </w:r>
      <w:r w:rsidR="00060849">
        <w:rPr>
          <w:noProof/>
        </w:rPr>
        <w:t>19</w:t>
      </w:r>
      <w:r w:rsidR="00060849"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736BFB9" w14:textId="77777777" w:rsidTr="00B517B6">
        <w:tc>
          <w:tcPr>
            <w:tcW w:w="4495" w:type="pct"/>
            <w:vAlign w:val="center"/>
          </w:tcPr>
          <w:p w14:paraId="4F1A46D1"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E1BAFDE" w14:textId="2ABB0C7A" w:rsidR="00B517B6" w:rsidRPr="005D3129" w:rsidRDefault="00B517B6" w:rsidP="006601CA">
            <w:pPr>
              <w:pStyle w:val="TableText"/>
            </w:pPr>
            <w:bookmarkStart w:id="189" w:name="_Ref222980314"/>
            <w:r w:rsidRPr="005D3129">
              <w:t xml:space="preserve">( </w:t>
            </w:r>
            <w:r w:rsidRPr="005D3129">
              <w:fldChar w:fldCharType="begin"/>
            </w:r>
            <w:r w:rsidRPr="005D3129">
              <w:instrText xml:space="preserve"> SEQ ( \* ARABIC </w:instrText>
            </w:r>
            <w:r w:rsidRPr="005D3129">
              <w:fldChar w:fldCharType="separate"/>
            </w:r>
            <w:r w:rsidR="00060849">
              <w:rPr>
                <w:noProof/>
              </w:rPr>
              <w:t>19</w:t>
            </w:r>
            <w:r w:rsidRPr="005D3129">
              <w:fldChar w:fldCharType="end"/>
            </w:r>
            <w:r w:rsidRPr="005D3129">
              <w:t xml:space="preserve"> )</w:t>
            </w:r>
            <w:bookmarkEnd w:id="189"/>
          </w:p>
        </w:tc>
      </w:tr>
    </w:tbl>
    <w:p w14:paraId="1A660183" w14:textId="77777777" w:rsidR="000E1725" w:rsidRPr="005D3129" w:rsidRDefault="007F7101" w:rsidP="00854491">
      <w:pPr>
        <w:pStyle w:val="Heading3"/>
      </w:pPr>
      <w:bookmarkStart w:id="190" w:name="_Toc236945700"/>
      <w:r w:rsidRPr="005D3129">
        <w:t>Decisional Data Layers</w:t>
      </w:r>
      <w:bookmarkEnd w:id="190"/>
    </w:p>
    <w:p w14:paraId="5654C83E" w14:textId="77777777" w:rsidR="000E1725" w:rsidRPr="005D3129" w:rsidRDefault="007F7101"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topographic, and fuel layers that govern fire dynamics, this layer carries the </w:t>
      </w:r>
      <w:r w:rsidRPr="005D3129">
        <w:lastRenderedPageBreak/>
        <w:t>contextual information needed to evaluate operational priorities and constraints, and it therefore determines how simulation outcomes are interpreted and acted upon.</w:t>
      </w:r>
    </w:p>
    <w:p w14:paraId="0D92E192" w14:textId="733E1C47" w:rsidR="000E1725" w:rsidRPr="005D3129" w:rsidRDefault="007F7101"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060849" w:rsidRPr="005D3129">
        <w:rPr>
          <w:i/>
          <w:iCs/>
        </w:rPr>
        <w:t xml:space="preserve">( </w:t>
      </w:r>
      <w:r w:rsidR="00060849">
        <w:rPr>
          <w:i/>
          <w:iCs/>
          <w:noProof/>
        </w:rPr>
        <w:t>20</w:t>
      </w:r>
      <w:r w:rsidR="00060849" w:rsidRPr="005D3129">
        <w:rPr>
          <w:i/>
          <w:iCs/>
        </w:rPr>
        <w:t xml:space="preserve"> )</w:t>
      </w:r>
      <w:r w:rsidRPr="005D3129">
        <w:rPr>
          <w:rFonts w:eastAsiaTheme="minorEastAsia"/>
        </w:rPr>
        <w:fldChar w:fldCharType="end"/>
      </w:r>
      <w:r>
        <w:t xml:space="preserve"> based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e</w:t>
      </w:r>
      <w:r w:rsidRPr="005D3129">
        <w:t xml:space="preserve">stimated travel time to reach grid cell </w:t>
      </w:r>
      <m:oMath>
        <m:d>
          <m:dPr>
            <m:ctrlPr>
              <w:rPr>
                <w:rFonts w:ascii="Cambria Math" w:hAnsi="Cambria Math"/>
                <w:i/>
              </w:rPr>
            </m:ctrlPr>
          </m:dPr>
          <m:e>
            <m:r>
              <w:rPr>
                <w:rFonts w:ascii="Cambria Math" w:hAnsi="Cambria Math"/>
              </w:rPr>
              <m:t>x, y</m:t>
            </m:r>
          </m:e>
        </m:d>
      </m:oMath>
      <w:r w:rsidRPr="005D3129">
        <w:rPr>
          <w:lang w:eastAsia="ja-JP"/>
        </w:rPr>
        <w:t>. These parameters do not represent physical measurements but structured representations of operational actions, which are incorporated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060849" w:rsidRPr="005D3129">
        <w:t xml:space="preserve">Table </w:t>
      </w:r>
      <w:r w:rsidR="00060849">
        <w:rPr>
          <w:noProof/>
        </w:rPr>
        <w:t>2</w:t>
      </w:r>
      <w:r w:rsidR="00060849" w:rsidRPr="005D3129">
        <w:t>.</w:t>
      </w:r>
      <w:r w:rsidR="00060849">
        <w:rPr>
          <w:noProof/>
        </w:rPr>
        <w:t>4</w:t>
      </w:r>
      <w:r>
        <w:fldChar w:fldCharType="end"/>
      </w:r>
      <w:r>
        <w:t xml:space="preserve">: Each local agent turns its intensity vector into the slice of </w:t>
      </w:r>
      <m:oMath>
        <m:sSub>
          <m:sSubPr>
            <m:ctrlPr>
              <w:rPr>
                <w:rFonts w:ascii="Cambria Math" w:hAnsi="Cambria Math"/>
                <w:i/>
              </w:rPr>
            </m:ctrlPr>
          </m:sSubPr>
          <m:e>
            <m:r>
              <w:rPr>
                <w:rFonts w:ascii="Cambria Math" w:hAnsi="Cambria Math"/>
              </w:rPr>
              <m:t>U</m:t>
            </m:r>
          </m:e>
          <m:sub>
            <m:r>
              <w:rPr>
                <w:rFonts w:ascii="Cambria Math" w:hAnsi="Cambria Math"/>
                <w:vertAlign w:val="subscript"/>
              </w:rPr>
              <m:t>DSS,k</m:t>
            </m:r>
          </m:sub>
        </m:sSub>
      </m:oMath>
      <w:r>
        <w:t xml:space="preserve"> for its region, so </w:t>
      </w:r>
      <w:r>
        <w:fldChar w:fldCharType="begin"/>
      </w:r>
      <w:r>
        <w:instrText xml:space="preserve"> REF _Ref222979880 \h </w:instrText>
      </w:r>
      <w:r>
        <w:fldChar w:fldCharType="separate"/>
      </w:r>
      <w:r w:rsidR="00060849" w:rsidRPr="005D3129">
        <w:rPr>
          <w:i/>
          <w:iCs/>
        </w:rPr>
        <w:t xml:space="preserve">( </w:t>
      </w:r>
      <w:r w:rsidR="00060849">
        <w:rPr>
          <w:i/>
          <w:iCs/>
          <w:noProof/>
        </w:rPr>
        <w:t>20</w:t>
      </w:r>
      <w:r w:rsidR="00060849" w:rsidRPr="005D3129">
        <w:rPr>
          <w:i/>
          <w:iCs/>
        </w:rPr>
        <w:t xml:space="preserve"> )</w:t>
      </w:r>
      <w:r>
        <w:fldChar w:fldCharType="end"/>
      </w:r>
      <w:r>
        <w:t xml:space="preserve"> is input-level realization of the decision, distinct from the resource pool </w:t>
      </w:r>
      <m:oMath>
        <m:sSub>
          <m:sSubPr>
            <m:ctrlPr>
              <w:rPr>
                <w:rFonts w:ascii="Cambria Math" w:hAnsi="Cambria Math"/>
                <w:i/>
              </w:rPr>
            </m:ctrlPr>
          </m:sSubPr>
          <m:e>
            <m:r>
              <w:rPr>
                <w:rFonts w:ascii="Cambria Math" w:hAnsi="Cambria Math"/>
              </w:rPr>
              <m:t>U</m:t>
            </m:r>
          </m:e>
          <m:sub>
            <m:r>
              <w:rPr>
                <w:rFonts w:ascii="Cambria Math" w:hAnsi="Cambria Math"/>
                <w:vertAlign w:val="subscript"/>
              </w:rPr>
              <m:t>Res,k</m:t>
            </m:r>
          </m:sub>
        </m:sSub>
      </m:oMath>
      <w:r>
        <w:t xml:space="preserve"> of </w:t>
      </w:r>
      <w:r>
        <w:fldChar w:fldCharType="begin"/>
      </w:r>
      <w:r>
        <w:instrText xml:space="preserve"> REF _Ref234401135 \h </w:instrText>
      </w:r>
      <w:r>
        <w:fldChar w:fldCharType="separate"/>
      </w:r>
      <w:r w:rsidR="00060849" w:rsidRPr="005D3129">
        <w:t xml:space="preserve">Table </w:t>
      </w:r>
      <w:r w:rsidR="00060849">
        <w:rPr>
          <w:noProof/>
        </w:rPr>
        <w:t>3</w:t>
      </w:r>
      <w:r w:rsidR="00060849" w:rsidRPr="005D3129">
        <w:t>.</w:t>
      </w:r>
      <w:r w:rsidR="00060849">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3BB78ACD" w14:textId="77777777" w:rsidTr="00A954FD">
        <w:tc>
          <w:tcPr>
            <w:tcW w:w="4495" w:type="pct"/>
            <w:vAlign w:val="center"/>
          </w:tcPr>
          <w:p w14:paraId="56E458DB" w14:textId="77777777" w:rsidR="000E1725" w:rsidRPr="005D312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1131B9F4" w14:textId="3E613D51" w:rsidR="000E1725" w:rsidRPr="005D3129" w:rsidRDefault="007F7101" w:rsidP="00A954FD">
            <w:pPr>
              <w:pStyle w:val="TableText"/>
              <w:rPr>
                <w:i/>
                <w:iCs/>
              </w:rPr>
            </w:pPr>
            <w:bookmarkStart w:id="191"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060849">
              <w:rPr>
                <w:i/>
                <w:iCs/>
                <w:noProof/>
              </w:rPr>
              <w:t>20</w:t>
            </w:r>
            <w:r w:rsidRPr="005D3129">
              <w:rPr>
                <w:i/>
                <w:iCs/>
              </w:rPr>
              <w:fldChar w:fldCharType="end"/>
            </w:r>
            <w:r w:rsidRPr="005D3129">
              <w:rPr>
                <w:i/>
                <w:iCs/>
              </w:rPr>
              <w:t xml:space="preserve"> )</w:t>
            </w:r>
            <w:bookmarkEnd w:id="191"/>
          </w:p>
        </w:tc>
      </w:tr>
    </w:tbl>
    <w:p w14:paraId="0B54A70E" w14:textId="77777777" w:rsidR="00DB70EC" w:rsidRPr="005D3129" w:rsidRDefault="00000000"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DB70EC" w:rsidRPr="005D3129">
        <w:rPr>
          <w:rFonts w:eastAsiaTheme="minorEastAsia"/>
          <w:lang w:eastAsia="ja-JP"/>
        </w:rPr>
        <w:t xml:space="preserve"> </w:t>
      </w:r>
      <w:r w:rsidR="00DB70EC">
        <w:t>has two components: The Value Data and the Resource Data</w:t>
      </w:r>
      <w:r w:rsidR="00DB70EC" w:rsidRPr="005D3129">
        <w:rPr>
          <w:rFonts w:eastAsiaTheme="minorEastAsia"/>
        </w:rPr>
        <w:t xml:space="preserve"> </w:t>
      </w:r>
      <w:r w:rsidR="00DB70EC" w:rsidRPr="005D3129">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499969A0" w14:textId="77777777" w:rsidR="000E1725" w:rsidRPr="005D3129" w:rsidRDefault="007F7101" w:rsidP="00C67F9C">
      <w:pPr>
        <w:pStyle w:val="Heading4"/>
      </w:pPr>
      <w:r w:rsidRPr="005D3129">
        <w:t>Value Data Layer</w:t>
      </w:r>
    </w:p>
    <w:p w14:paraId="1D75F90B" w14:textId="29A990A1" w:rsidR="000E1725" w:rsidRPr="005D3129" w:rsidRDefault="007F7101"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060849" w:rsidRPr="005D3129">
        <w:t xml:space="preserve">Table </w:t>
      </w:r>
      <w:r w:rsidR="00060849">
        <w:rPr>
          <w:noProof/>
        </w:rPr>
        <w:t>3</w:t>
      </w:r>
      <w:r w:rsidR="00060849" w:rsidRPr="005D3129">
        <w:t>.</w:t>
      </w:r>
      <w:r w:rsidR="00060849">
        <w:rPr>
          <w:noProof/>
        </w:rPr>
        <w:t>4</w:t>
      </w:r>
      <w:r w:rsidRPr="005D3129">
        <w:rPr>
          <w:lang w:eastAsia="tr-TR"/>
        </w:rPr>
        <w:fldChar w:fldCharType="end"/>
      </w:r>
      <w:r w:rsidRPr="005D3129">
        <w:rPr>
          <w:lang w:eastAsia="tr-TR"/>
        </w:rPr>
        <w:t>. All variables in this layer are spatially dependent and static during short-term operational simulations, although their priority weights may be dynamically adjusted based on operational objectives.</w:t>
      </w:r>
    </w:p>
    <w:p w14:paraId="51DFCD46" w14:textId="0F505706" w:rsidR="000E1725" w:rsidRPr="005D3129" w:rsidRDefault="007F7101" w:rsidP="00C67F9C">
      <w:pPr>
        <w:pStyle w:val="Caption"/>
        <w:keepNext/>
      </w:pPr>
      <w:bookmarkStart w:id="192" w:name="_Ref234401011"/>
      <w:bookmarkStart w:id="193" w:name="_Toc236945754"/>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4</w:t>
      </w:r>
      <w:r w:rsidR="004A4810" w:rsidRPr="005D3129">
        <w:fldChar w:fldCharType="end"/>
      </w:r>
      <w:bookmarkEnd w:id="192"/>
      <w:r w:rsidRPr="005D3129">
        <w:t xml:space="preserve"> Value data layer parameters</w:t>
      </w:r>
      <w:bookmarkEnd w:id="193"/>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0E08C899"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11D2CBB4" w14:textId="77777777" w:rsidR="000E1725" w:rsidRPr="005D3129" w:rsidRDefault="007F7101" w:rsidP="00A954FD">
            <w:pPr>
              <w:pStyle w:val="TableText"/>
            </w:pPr>
            <w:r w:rsidRPr="005D3129">
              <w:t xml:space="preserve">Parameter </w:t>
            </w:r>
          </w:p>
        </w:tc>
        <w:tc>
          <w:tcPr>
            <w:tcW w:w="883" w:type="dxa"/>
            <w:hideMark/>
          </w:tcPr>
          <w:p w14:paraId="5EDD60A0"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6DD0C8B7"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7DB11893"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6E740042"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02045F8A" w14:textId="77777777" w:rsidR="000E1725" w:rsidRPr="005D3129" w:rsidRDefault="007F7101" w:rsidP="00A954FD">
            <w:pPr>
              <w:pStyle w:val="TableText"/>
              <w:rPr>
                <w:b w:val="0"/>
                <w:bCs w:val="0"/>
              </w:rPr>
            </w:pPr>
            <w:r w:rsidRPr="005D3129">
              <w:t>Building Footprint</w:t>
            </w:r>
          </w:p>
          <w:p w14:paraId="7CD1EF52"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1CD713D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022174B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5887D7F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the presence of residential or commercial structures and enables identification of wildland</w:t>
            </w:r>
            <w:r w:rsidR="00CB786C" w:rsidRPr="005D3129">
              <w:t>-</w:t>
            </w:r>
            <w:r w:rsidRPr="005D3129">
              <w:t>urban zones.</w:t>
            </w:r>
          </w:p>
        </w:tc>
      </w:tr>
      <w:tr w:rsidR="00C67F9C" w:rsidRPr="005D3129" w14:paraId="04FFD28F"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733ACE4C" w14:textId="77777777" w:rsidR="000E1725" w:rsidRPr="005D3129" w:rsidRDefault="007F7101" w:rsidP="00A954FD">
            <w:pPr>
              <w:pStyle w:val="TableText"/>
              <w:rPr>
                <w:b w:val="0"/>
                <w:bCs w:val="0"/>
              </w:rPr>
            </w:pPr>
            <w:r w:rsidRPr="005D3129">
              <w:t xml:space="preserve">Critical Facility Index </w:t>
            </w:r>
          </w:p>
          <w:p w14:paraId="32093039"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58BC2DD"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7DBF6F0C"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34142C9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3082F54A"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53D7DC8" w14:textId="77777777" w:rsidR="000E1725" w:rsidRPr="005D3129" w:rsidRDefault="007F7101" w:rsidP="00A954FD">
            <w:pPr>
              <w:pStyle w:val="TableText"/>
              <w:rPr>
                <w:b w:val="0"/>
                <w:bCs w:val="0"/>
              </w:rPr>
            </w:pPr>
            <w:r w:rsidRPr="005D3129">
              <w:t>Population Density</w:t>
            </w:r>
          </w:p>
          <w:p w14:paraId="030F4697"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C13B5AA"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1B2D3E6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31C0121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5D40133A"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2B08F82B" w14:textId="77777777" w:rsidR="000E1725" w:rsidRPr="005D3129" w:rsidRDefault="007F7101" w:rsidP="00A954FD">
            <w:pPr>
              <w:pStyle w:val="TableText"/>
              <w:rPr>
                <w:b w:val="0"/>
                <w:bCs w:val="0"/>
              </w:rPr>
            </w:pPr>
            <w:r w:rsidRPr="005D3129">
              <w:t>Accessibility to Evacuation Routes</w:t>
            </w:r>
          </w:p>
          <w:p w14:paraId="12254CC3"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BFE7EB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2D506DA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018B6F79"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4718C70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E2E8098" w14:textId="77777777" w:rsidR="000E1725" w:rsidRPr="005D3129" w:rsidRDefault="007F7101" w:rsidP="00A954FD">
            <w:pPr>
              <w:pStyle w:val="TableText"/>
              <w:rPr>
                <w:b w:val="0"/>
                <w:bCs w:val="0"/>
              </w:rPr>
            </w:pPr>
            <w:r w:rsidRPr="005D3129">
              <w:t>Protection Priority Score</w:t>
            </w:r>
          </w:p>
          <w:p w14:paraId="59083B6E"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BDCE0AD"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53A40E09"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57BB4A28"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1C986A54" w14:textId="77777777" w:rsidR="000E1725" w:rsidRPr="005D3129" w:rsidRDefault="000E1725" w:rsidP="00C67F9C"/>
    <w:p w14:paraId="1E33EBFD" w14:textId="031B1B18" w:rsidR="000E1725" w:rsidRPr="005D3129" w:rsidRDefault="007F7101"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5D3129">
        <w:t xml:space="preserve"> aggregates the four value indicators into a single scalar index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060849" w:rsidRPr="005D3129">
        <w:t xml:space="preserve">( </w:t>
      </w:r>
      <w:r w:rsidR="00060849">
        <w:rPr>
          <w:noProof/>
        </w:rPr>
        <w:t>21</w:t>
      </w:r>
      <w:r w:rsidR="00060849"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6F326E24" w14:textId="77777777" w:rsidTr="00A954FD">
        <w:tc>
          <w:tcPr>
            <w:tcW w:w="4495" w:type="pct"/>
            <w:vAlign w:val="center"/>
          </w:tcPr>
          <w:p w14:paraId="48F109B9" w14:textId="77777777" w:rsidR="000E1725" w:rsidRPr="005D312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620EDC9D" w14:textId="398FB059" w:rsidR="000E1725" w:rsidRPr="005D3129" w:rsidRDefault="007F7101" w:rsidP="00A954FD">
            <w:pPr>
              <w:pStyle w:val="TableText"/>
              <w:rPr>
                <w:lang w:eastAsia="ja-JP"/>
              </w:rPr>
            </w:pPr>
            <w:bookmarkStart w:id="194" w:name="_Ref234401103"/>
            <w:r w:rsidRPr="005D3129">
              <w:t xml:space="preserve">( </w:t>
            </w:r>
            <w:r w:rsidRPr="005D3129">
              <w:fldChar w:fldCharType="begin"/>
            </w:r>
            <w:r w:rsidRPr="005D3129">
              <w:instrText xml:space="preserve"> SEQ ( \* ARABIC </w:instrText>
            </w:r>
            <w:r w:rsidRPr="005D3129">
              <w:fldChar w:fldCharType="separate"/>
            </w:r>
            <w:r w:rsidR="00060849">
              <w:rPr>
                <w:noProof/>
              </w:rPr>
              <w:t>21</w:t>
            </w:r>
            <w:r w:rsidRPr="005D3129">
              <w:fldChar w:fldCharType="end"/>
            </w:r>
            <w:r w:rsidRPr="005D3129">
              <w:t xml:space="preserve"> )</w:t>
            </w:r>
            <w:bookmarkEnd w:id="194"/>
          </w:p>
        </w:tc>
      </w:tr>
    </w:tbl>
    <w:p w14:paraId="7CB8459F" w14:textId="77777777" w:rsidR="000E1725" w:rsidRPr="005D3129" w:rsidRDefault="007F7101" w:rsidP="00C67F9C">
      <w:r w:rsidRPr="005D312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The 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4453F05A" w14:textId="77777777" w:rsidR="000E1725" w:rsidRPr="005D3129" w:rsidRDefault="007F7101" w:rsidP="0078234F">
      <w:pPr>
        <w:pStyle w:val="Heading4"/>
      </w:pPr>
      <w:r w:rsidRPr="005D3129">
        <w:t>Resource Data Layer</w:t>
      </w:r>
    </w:p>
    <w:p w14:paraId="633895D1" w14:textId="560D9FA3" w:rsidR="000E1725" w:rsidRPr="005D3129" w:rsidRDefault="007F7101" w:rsidP="0078234F">
      <w:pPr>
        <w:pStyle w:val="ParText"/>
        <w:rPr>
          <w:lang w:eastAsia="tr-TR"/>
        </w:rPr>
      </w:pPr>
      <w:r w:rsidRPr="005D312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060849" w:rsidRPr="005D3129">
        <w:t xml:space="preserve">Table </w:t>
      </w:r>
      <w:r w:rsidR="00060849">
        <w:rPr>
          <w:noProof/>
        </w:rPr>
        <w:t>3</w:t>
      </w:r>
      <w:r w:rsidR="00060849" w:rsidRPr="005D3129">
        <w:t>.</w:t>
      </w:r>
      <w:r w:rsidR="00060849">
        <w:rPr>
          <w:noProof/>
        </w:rPr>
        <w:t>5</w:t>
      </w:r>
      <w:r w:rsidRPr="005D3129">
        <w:rPr>
          <w:lang w:eastAsia="tr-TR"/>
        </w:rPr>
        <w:fldChar w:fldCharType="end"/>
      </w:r>
      <w:r w:rsidRPr="005D3129">
        <w:rPr>
          <w:lang w:eastAsia="tr-TR"/>
        </w:rPr>
        <w:t>.</w:t>
      </w:r>
    </w:p>
    <w:p w14:paraId="0CD86D10" w14:textId="34A07325" w:rsidR="000E1725" w:rsidRPr="005D3129" w:rsidRDefault="007F7101" w:rsidP="0078234F">
      <w:pPr>
        <w:pStyle w:val="Caption"/>
        <w:keepNext/>
      </w:pPr>
      <w:bookmarkStart w:id="195" w:name="_Ref234401135"/>
      <w:bookmarkStart w:id="196" w:name="_Toc23694575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5</w:t>
      </w:r>
      <w:r w:rsidR="004A4810" w:rsidRPr="005D3129">
        <w:fldChar w:fldCharType="end"/>
      </w:r>
      <w:bookmarkEnd w:id="195"/>
      <w:r w:rsidRPr="005D3129">
        <w:t xml:space="preserve"> Resource data layer parameters</w:t>
      </w:r>
      <w:bookmarkEnd w:id="196"/>
    </w:p>
    <w:tbl>
      <w:tblPr>
        <w:tblStyle w:val="PlainTable2"/>
        <w:tblW w:w="0" w:type="auto"/>
        <w:tblCellMar>
          <w:left w:w="28" w:type="dxa"/>
          <w:right w:w="28" w:type="dxa"/>
        </w:tblCellMar>
        <w:tblLook w:val="04A0" w:firstRow="1" w:lastRow="0" w:firstColumn="1" w:lastColumn="0" w:noHBand="0" w:noVBand="1"/>
      </w:tblPr>
      <w:tblGrid>
        <w:gridCol w:w="2410"/>
        <w:gridCol w:w="992"/>
        <w:gridCol w:w="851"/>
        <w:gridCol w:w="3784"/>
      </w:tblGrid>
      <w:tr w:rsidR="0078234F" w:rsidRPr="005D3129" w14:paraId="6F5D9B22" w14:textId="77777777" w:rsidTr="00A97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hideMark/>
          </w:tcPr>
          <w:p w14:paraId="65DCB522" w14:textId="77777777" w:rsidR="000E1725" w:rsidRPr="005D3129" w:rsidRDefault="007F7101" w:rsidP="00A954FD">
            <w:pPr>
              <w:pStyle w:val="TableText"/>
            </w:pPr>
            <w:r w:rsidRPr="005D3129">
              <w:t xml:space="preserve">Parameter </w:t>
            </w:r>
          </w:p>
        </w:tc>
        <w:tc>
          <w:tcPr>
            <w:tcW w:w="992" w:type="dxa"/>
            <w:hideMark/>
          </w:tcPr>
          <w:p w14:paraId="5F1DCDA4"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1" w:type="dxa"/>
          </w:tcPr>
          <w:p w14:paraId="1566E2D3"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84" w:type="dxa"/>
            <w:hideMark/>
          </w:tcPr>
          <w:p w14:paraId="27186EC1" w14:textId="77777777" w:rsidR="000E1725" w:rsidRPr="005D3129" w:rsidRDefault="007F7101"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3845EF5E"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51549F4" w14:textId="77777777" w:rsidR="000E1725" w:rsidRPr="005D3129" w:rsidRDefault="007F7101" w:rsidP="00A954FD">
            <w:pPr>
              <w:pStyle w:val="TableText"/>
              <w:rPr>
                <w:b w:val="0"/>
                <w:bCs w:val="0"/>
              </w:rPr>
            </w:pPr>
            <w:r w:rsidRPr="005D3129">
              <w:t xml:space="preserve">Suppression Capacity </w:t>
            </w:r>
          </w:p>
          <w:p w14:paraId="4CC31757"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3634EA0"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851" w:type="dxa"/>
          </w:tcPr>
          <w:p w14:paraId="43CC5127"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3784" w:type="dxa"/>
          </w:tcPr>
          <w:p w14:paraId="105216EB"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30A162E0"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6DFCB340" w14:textId="77777777" w:rsidR="000E1725" w:rsidRPr="005D3129" w:rsidRDefault="007F7101" w:rsidP="00A954FD">
            <w:pPr>
              <w:pStyle w:val="TableText"/>
              <w:rPr>
                <w:b w:val="0"/>
                <w:bCs w:val="0"/>
              </w:rPr>
            </w:pPr>
            <w:r w:rsidRPr="005D3129">
              <w:t xml:space="preserve">Travel Time </w:t>
            </w:r>
          </w:p>
          <w:p w14:paraId="127590BE"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33E917B"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851" w:type="dxa"/>
          </w:tcPr>
          <w:p w14:paraId="525FE7F6"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3784" w:type="dxa"/>
          </w:tcPr>
          <w:p w14:paraId="44529EC2"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Represents estimated time required to reach a grid cell from current position.</w:t>
            </w:r>
          </w:p>
        </w:tc>
      </w:tr>
      <w:tr w:rsidR="0078234F" w:rsidRPr="005D3129" w14:paraId="0F74C45E" w14:textId="77777777" w:rsidTr="00A97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A5B0284" w14:textId="77777777" w:rsidR="000E1725" w:rsidRPr="005D3129" w:rsidRDefault="007F7101" w:rsidP="00A954FD">
            <w:pPr>
              <w:pStyle w:val="TableText"/>
              <w:rPr>
                <w:b w:val="0"/>
                <w:bCs w:val="0"/>
              </w:rPr>
            </w:pPr>
            <w:r w:rsidRPr="005D3129">
              <w:t xml:space="preserve">Suppression Efficiency </w:t>
            </w:r>
          </w:p>
          <w:p w14:paraId="507C654F"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4F475BFE"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851" w:type="dxa"/>
          </w:tcPr>
          <w:p w14:paraId="7FA1065F"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3784" w:type="dxa"/>
          </w:tcPr>
          <w:p w14:paraId="5F7E6851" w14:textId="77777777" w:rsidR="000E1725" w:rsidRPr="005D3129" w:rsidRDefault="007F7101"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75DF69E7" w14:textId="77777777" w:rsidTr="00A97D5E">
        <w:tc>
          <w:tcPr>
            <w:cnfStyle w:val="001000000000" w:firstRow="0" w:lastRow="0" w:firstColumn="1" w:lastColumn="0" w:oddVBand="0" w:evenVBand="0" w:oddHBand="0" w:evenHBand="0" w:firstRowFirstColumn="0" w:firstRowLastColumn="0" w:lastRowFirstColumn="0" w:lastRowLastColumn="0"/>
            <w:tcW w:w="2410" w:type="dxa"/>
          </w:tcPr>
          <w:p w14:paraId="0D9E14EE" w14:textId="77777777" w:rsidR="000E1725" w:rsidRPr="005D3129" w:rsidRDefault="007F7101" w:rsidP="00A954FD">
            <w:pPr>
              <w:pStyle w:val="TableText"/>
              <w:rPr>
                <w:b w:val="0"/>
                <w:bCs w:val="0"/>
              </w:rPr>
            </w:pPr>
            <w:r w:rsidRPr="005D3129">
              <w:t xml:space="preserve">Resource Availability </w:t>
            </w:r>
          </w:p>
          <w:p w14:paraId="0495AC95"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992" w:type="dxa"/>
          </w:tcPr>
          <w:p w14:paraId="7D0A737E"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851" w:type="dxa"/>
          </w:tcPr>
          <w:p w14:paraId="14FD9ECA"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3784" w:type="dxa"/>
          </w:tcPr>
          <w:p w14:paraId="60C16227" w14:textId="77777777" w:rsidR="000E1725" w:rsidRPr="005D3129" w:rsidRDefault="007F7101" w:rsidP="00A954FD">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16EEA6CD" w14:textId="77777777" w:rsidR="000E1725" w:rsidRPr="005D3129" w:rsidRDefault="007F7101" w:rsidP="00DC6CE4">
      <w:pPr>
        <w:pStyle w:val="Heading2"/>
        <w:rPr>
          <w:lang w:eastAsia="ja-JP"/>
        </w:rPr>
      </w:pPr>
      <w:bookmarkStart w:id="197" w:name="_CRSec3_3"/>
      <w:bookmarkStart w:id="198" w:name="_Toc236945701"/>
      <w:r w:rsidRPr="005D3129">
        <w:rPr>
          <w:lang w:eastAsia="ja-JP"/>
        </w:rPr>
        <w:lastRenderedPageBreak/>
        <w:t>Simulation Core</w:t>
      </w:r>
      <w:bookmarkEnd w:id="197"/>
      <w:bookmarkEnd w:id="198"/>
    </w:p>
    <w:p w14:paraId="5C81BEE4" w14:textId="77777777" w:rsidR="000E1725" w:rsidRPr="005D3129" w:rsidRDefault="007F7101" w:rsidP="00054653">
      <w:pPr>
        <w:rPr>
          <w:lang w:eastAsia="ja-JP"/>
        </w:rPr>
      </w:pPr>
      <w:r w:rsidRPr="005D312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5D3129">
        <w:t>rather than maximal physical fidelity.</w:t>
      </w:r>
    </w:p>
    <w:p w14:paraId="78852869" w14:textId="77777777" w:rsidR="0048150A" w:rsidRPr="005D3129" w:rsidRDefault="00277A65" w:rsidP="003015C5">
      <w:pPr>
        <w:pStyle w:val="Heading3"/>
        <w:rPr>
          <w:lang w:eastAsia="ja-JP"/>
        </w:rPr>
      </w:pPr>
      <w:bookmarkStart w:id="199" w:name="_Toc236945702"/>
      <w:r w:rsidRPr="005D3129">
        <w:rPr>
          <w:lang w:eastAsia="ja-JP"/>
        </w:rPr>
        <w:t>Spatio-Temporal State Transition</w:t>
      </w:r>
      <w:bookmarkEnd w:id="199"/>
    </w:p>
    <w:p w14:paraId="276C4074" w14:textId="53FF6945"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060849" w:rsidRPr="005D3129">
        <w:t xml:space="preserve">( </w:t>
      </w:r>
      <w:r w:rsidR="00060849">
        <w:rPr>
          <w:noProof/>
        </w:rPr>
        <w:t>22</w:t>
      </w:r>
      <w:r w:rsidR="00060849"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axis.</w:t>
      </w:r>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4D138D5" w14:textId="77777777" w:rsidTr="00B517B6">
        <w:tc>
          <w:tcPr>
            <w:tcW w:w="4495" w:type="pct"/>
            <w:vAlign w:val="center"/>
          </w:tcPr>
          <w:p w14:paraId="7EF162CD"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D684950" w14:textId="68F756A1" w:rsidR="00B517B6" w:rsidRPr="005D3129" w:rsidRDefault="00B517B6" w:rsidP="002154AC">
            <w:pPr>
              <w:pStyle w:val="Caption"/>
              <w:spacing w:after="0"/>
              <w:jc w:val="left"/>
              <w:rPr>
                <w:lang w:eastAsia="ja-JP"/>
              </w:rPr>
            </w:pPr>
            <w:bookmarkStart w:id="200" w:name="_Ref227282556"/>
            <w:bookmarkStart w:id="201" w:name="_Ref223031861"/>
            <w:r w:rsidRPr="005D3129">
              <w:t xml:space="preserve">( </w:t>
            </w:r>
            <w:r w:rsidRPr="005D3129">
              <w:fldChar w:fldCharType="begin"/>
            </w:r>
            <w:r w:rsidRPr="005D3129">
              <w:instrText xml:space="preserve"> SEQ ( \* ARABIC </w:instrText>
            </w:r>
            <w:r w:rsidRPr="005D3129">
              <w:fldChar w:fldCharType="separate"/>
            </w:r>
            <w:r w:rsidR="00060849">
              <w:rPr>
                <w:noProof/>
              </w:rPr>
              <w:t>22</w:t>
            </w:r>
            <w:r w:rsidRPr="005D3129">
              <w:fldChar w:fldCharType="end"/>
            </w:r>
            <w:bookmarkEnd w:id="200"/>
            <w:r w:rsidRPr="005D3129">
              <w:t xml:space="preserve"> )</w:t>
            </w:r>
            <w:bookmarkEnd w:id="201"/>
          </w:p>
        </w:tc>
      </w:tr>
    </w:tbl>
    <w:p w14:paraId="197E3B1E" w14:textId="42AD3123" w:rsidR="000E1725" w:rsidRPr="005D3129" w:rsidRDefault="007F7101"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060849" w:rsidRPr="005D3129">
        <w:t xml:space="preserve">( </w:t>
      </w:r>
      <w:r w:rsidR="00060849">
        <w:rPr>
          <w:noProof/>
        </w:rPr>
        <w:t>23</w:t>
      </w:r>
      <w:r w:rsidR="00060849"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21D6262" w14:textId="77777777" w:rsidTr="00B517B6">
        <w:tc>
          <w:tcPr>
            <w:tcW w:w="4495" w:type="pct"/>
            <w:vAlign w:val="center"/>
          </w:tcPr>
          <w:p w14:paraId="1AAEAB91" w14:textId="77777777" w:rsidR="00B517B6" w:rsidRPr="005D312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9F89FF6" w14:textId="4E67AAD4" w:rsidR="00B517B6" w:rsidRPr="005D3129" w:rsidRDefault="00B517B6" w:rsidP="006601CA">
            <w:pPr>
              <w:pStyle w:val="TableText"/>
              <w:rPr>
                <w:lang w:eastAsia="ja-JP"/>
              </w:rPr>
            </w:pPr>
            <w:bookmarkStart w:id="202" w:name="_Ref223031862"/>
            <w:r w:rsidRPr="005D3129">
              <w:t xml:space="preserve">( </w:t>
            </w:r>
            <w:r w:rsidRPr="005D3129">
              <w:fldChar w:fldCharType="begin"/>
            </w:r>
            <w:r w:rsidRPr="005D3129">
              <w:instrText xml:space="preserve"> SEQ ( \* ARABIC </w:instrText>
            </w:r>
            <w:r w:rsidRPr="005D3129">
              <w:fldChar w:fldCharType="separate"/>
            </w:r>
            <w:r w:rsidR="00060849">
              <w:rPr>
                <w:noProof/>
              </w:rPr>
              <w:t>23</w:t>
            </w:r>
            <w:r w:rsidRPr="005D3129">
              <w:fldChar w:fldCharType="end"/>
            </w:r>
            <w:r w:rsidRPr="005D3129">
              <w:t xml:space="preserve"> )</w:t>
            </w:r>
            <w:bookmarkEnd w:id="202"/>
          </w:p>
        </w:tc>
      </w:tr>
    </w:tbl>
    <w:p w14:paraId="0C53FE0E" w14:textId="0C4D7309" w:rsidR="00ED0CCF" w:rsidRPr="005D3129" w:rsidRDefault="00ED0CCF" w:rsidP="001C08B3">
      <w:pPr>
        <w:pStyle w:val="ParText"/>
        <w:rPr>
          <w:lang w:eastAsia="ja-JP"/>
        </w:rPr>
      </w:pPr>
      <w:r w:rsidRPr="005D312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060849" w:rsidRPr="005D3129">
        <w:t xml:space="preserve">Figure </w:t>
      </w:r>
      <w:r w:rsidR="00060849">
        <w:rPr>
          <w:noProof/>
        </w:rPr>
        <w:t>3</w:t>
      </w:r>
      <w:r w:rsidR="00060849">
        <w:t>.</w:t>
      </w:r>
      <w:r w:rsidR="00060849">
        <w:rPr>
          <w:noProof/>
        </w:rPr>
        <w:t>2</w:t>
      </w:r>
      <w:r w:rsidRPr="005D3129">
        <w:rPr>
          <w:lang w:eastAsia="ja-JP"/>
        </w:rPr>
        <w:fldChar w:fldCharType="end"/>
      </w:r>
      <w:r w:rsidRPr="005D3129">
        <w:rPr>
          <w:lang w:eastAsia="ja-JP"/>
        </w:rPr>
        <w:t>.</w:t>
      </w:r>
    </w:p>
    <w:p w14:paraId="0D461842" w14:textId="77777777" w:rsidR="000E1725" w:rsidRPr="005D3129" w:rsidRDefault="007F7101" w:rsidP="00C438E2">
      <w:pPr>
        <w:pStyle w:val="ParText"/>
        <w:keepNext/>
        <w:spacing w:after="0"/>
        <w:jc w:val="center"/>
      </w:pPr>
      <w:r w:rsidRPr="005D312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551D6628" w14:textId="7FC58D1B" w:rsidR="000E1725" w:rsidRPr="005D3129" w:rsidRDefault="007F7101" w:rsidP="00C438E2">
      <w:pPr>
        <w:pStyle w:val="Caption"/>
      </w:pPr>
      <w:bookmarkStart w:id="203" w:name="_Ref234402070"/>
      <w:bookmarkStart w:id="204" w:name="_Toc236945793"/>
      <w:r w:rsidRPr="005D3129">
        <w:t xml:space="preserve">Figure </w:t>
      </w:r>
      <w:r w:rsidR="00CB2B5F">
        <w:fldChar w:fldCharType="begin"/>
      </w:r>
      <w:r w:rsidR="00CB2B5F">
        <w:instrText xml:space="preserve"> STYLEREF 1 \s </w:instrText>
      </w:r>
      <w:r w:rsidR="00CB2B5F">
        <w:fldChar w:fldCharType="separate"/>
      </w:r>
      <w:r w:rsidR="00060849">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2</w:t>
      </w:r>
      <w:r w:rsidR="00CB2B5F">
        <w:fldChar w:fldCharType="end"/>
      </w:r>
      <w:bookmarkEnd w:id="203"/>
      <w:r w:rsidRPr="005D3129">
        <w:t xml:space="preserve"> Grid domain representation and per-cell state structure</w:t>
      </w:r>
      <w:bookmarkEnd w:id="204"/>
    </w:p>
    <w:p w14:paraId="63E4DFA0" w14:textId="77777777" w:rsidR="0048150A" w:rsidRPr="005D3129" w:rsidRDefault="0048150A" w:rsidP="003015C5">
      <w:pPr>
        <w:pStyle w:val="Heading3"/>
        <w:rPr>
          <w:lang w:eastAsia="ja-JP"/>
        </w:rPr>
      </w:pPr>
      <w:bookmarkStart w:id="205" w:name="_Toc236945703"/>
      <w:r w:rsidRPr="005D3129">
        <w:rPr>
          <w:lang w:eastAsia="ja-JP"/>
        </w:rPr>
        <w:t>Hybrid Fire Spread Model</w:t>
      </w:r>
      <w:bookmarkEnd w:id="205"/>
    </w:p>
    <w:p w14:paraId="5E63E7D2" w14:textId="6EE2AD09"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060849" w:rsidRPr="00060849">
        <w:rPr>
          <w:rFonts w:eastAsiaTheme="minorEastAsia"/>
        </w:rPr>
        <w:t>( 24 )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15</w:t>
      </w:r>
      <w:r w:rsidR="00060849"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1117960" w14:textId="77777777" w:rsidTr="00B517B6">
        <w:tc>
          <w:tcPr>
            <w:tcW w:w="4495" w:type="pct"/>
            <w:vAlign w:val="center"/>
          </w:tcPr>
          <w:p w14:paraId="39C1564E"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4918C135"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55B8E40C" w14:textId="75BFAF74" w:rsidR="00B517B6" w:rsidRPr="005D3129" w:rsidRDefault="00B517B6" w:rsidP="006601CA">
            <w:pPr>
              <w:pStyle w:val="TableText"/>
              <w:rPr>
                <w:lang w:eastAsia="ja-JP"/>
              </w:rPr>
            </w:pPr>
            <w:bookmarkStart w:id="206" w:name="_Ref222785125"/>
            <w:r w:rsidRPr="005D3129">
              <w:t xml:space="preserve">( </w:t>
            </w:r>
            <w:r w:rsidRPr="005D3129">
              <w:fldChar w:fldCharType="begin"/>
            </w:r>
            <w:r w:rsidRPr="005D3129">
              <w:instrText xml:space="preserve"> SEQ ( \* ARABIC </w:instrText>
            </w:r>
            <w:r w:rsidRPr="005D3129">
              <w:fldChar w:fldCharType="separate"/>
            </w:r>
            <w:r w:rsidR="00060849">
              <w:rPr>
                <w:noProof/>
              </w:rPr>
              <w:t>24</w:t>
            </w:r>
            <w:r w:rsidRPr="005D3129">
              <w:fldChar w:fldCharType="end"/>
            </w:r>
            <w:r w:rsidRPr="005D3129">
              <w:t xml:space="preserve"> )</w:t>
            </w:r>
            <w:bookmarkEnd w:id="206"/>
          </w:p>
        </w:tc>
      </w:tr>
    </w:tbl>
    <w:p w14:paraId="066A29A0" w14:textId="7E0681E9" w:rsidR="000E1725" w:rsidRPr="005D3129" w:rsidRDefault="007F7101" w:rsidP="00584BE7">
      <w:pPr>
        <w:pStyle w:val="ParText"/>
      </w:pPr>
      <w:r w:rsidRPr="005D3129">
        <w:lastRenderedPageBreak/>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060849" w:rsidRPr="005D3129">
        <w:t xml:space="preserve">Figure </w:t>
      </w:r>
      <w:r w:rsidR="00060849">
        <w:rPr>
          <w:noProof/>
        </w:rPr>
        <w:t>3</w:t>
      </w:r>
      <w:r w:rsidR="00060849">
        <w:t>.</w:t>
      </w:r>
      <w:r w:rsidR="00060849">
        <w:rPr>
          <w:noProof/>
        </w:rPr>
        <w:t>3</w:t>
      </w:r>
      <w:r w:rsidRPr="005D3129">
        <w:fldChar w:fldCharType="end"/>
      </w:r>
      <w:r w:rsidRPr="005D3129">
        <w:t>. The state transition operations are described in the next subsections.</w:t>
      </w:r>
    </w:p>
    <w:p w14:paraId="31CB991F" w14:textId="77777777" w:rsidR="00B44AD2" w:rsidRPr="005D3129" w:rsidRDefault="00B44AD2" w:rsidP="00B44AD2">
      <w:pPr>
        <w:pStyle w:val="ParText"/>
        <w:keepNext/>
        <w:spacing w:after="0" w:line="240" w:lineRule="auto"/>
        <w:jc w:val="center"/>
      </w:pPr>
      <w:r>
        <w:rPr>
          <w:noProof/>
        </w:rPr>
        <w:drawing>
          <wp:inline distT="0" distB="0" distL="0" distR="0" wp14:anchorId="61ABBA33" wp14:editId="3A80951C">
            <wp:extent cx="4824000" cy="3952126"/>
            <wp:effectExtent l="0" t="0" r="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4000" cy="3952126"/>
                    </a:xfrm>
                    <a:prstGeom prst="rect">
                      <a:avLst/>
                    </a:prstGeom>
                    <a:noFill/>
                  </pic:spPr>
                </pic:pic>
              </a:graphicData>
            </a:graphic>
          </wp:inline>
        </w:drawing>
      </w:r>
    </w:p>
    <w:p w14:paraId="6ABE045D" w14:textId="55123690" w:rsidR="000E1725" w:rsidRPr="005D3129" w:rsidRDefault="007F7101" w:rsidP="00584BE7">
      <w:pPr>
        <w:pStyle w:val="Caption"/>
      </w:pPr>
      <w:bookmarkStart w:id="207" w:name="_Ref234404508"/>
      <w:bookmarkStart w:id="208" w:name="_Toc236945794"/>
      <w:r w:rsidRPr="005D3129">
        <w:t xml:space="preserve">Figure </w:t>
      </w:r>
      <w:r w:rsidR="00CB2B5F">
        <w:fldChar w:fldCharType="begin"/>
      </w:r>
      <w:r w:rsidR="00CB2B5F">
        <w:instrText xml:space="preserve"> STYLEREF 1 \s </w:instrText>
      </w:r>
      <w:r w:rsidR="00CB2B5F">
        <w:fldChar w:fldCharType="separate"/>
      </w:r>
      <w:r w:rsidR="00060849">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3</w:t>
      </w:r>
      <w:r w:rsidR="00CB2B5F">
        <w:fldChar w:fldCharType="end"/>
      </w:r>
      <w:bookmarkEnd w:id="207"/>
      <w:r w:rsidRPr="005D3129">
        <w:t xml:space="preserve"> State transition block diagram</w:t>
      </w:r>
      <w:bookmarkEnd w:id="208"/>
    </w:p>
    <w:p w14:paraId="16BA5647" w14:textId="77777777" w:rsidR="0054290E" w:rsidRPr="005D3129" w:rsidRDefault="00D13CF0" w:rsidP="00834925">
      <w:pPr>
        <w:pStyle w:val="Heading4"/>
      </w:pPr>
      <w:r w:rsidRPr="005D3129">
        <w:t>Burning Status Evolution</w:t>
      </w:r>
    </w:p>
    <w:p w14:paraId="058CAA41" w14:textId="640300EA" w:rsidR="00DB70EC" w:rsidRPr="005D3129" w:rsidRDefault="00DB70EC" w:rsidP="00DB70EC">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25</w:t>
      </w:r>
      <w:r w:rsidR="00060849" w:rsidRPr="005D3129">
        <w:t xml:space="preserve"> )</w:t>
      </w:r>
      <w:r w:rsidRPr="005D3129">
        <w:rPr>
          <w:rFonts w:eastAsiaTheme="minorEastAsia"/>
        </w:rPr>
        <w:fldChar w:fldCharType="end"/>
      </w:r>
      <w:r w:rsidRPr="005D3129">
        <w:rPr>
          <w:rFonts w:eastAsiaTheme="minorEastAsia"/>
        </w:rPr>
        <w:t xml:space="preserve"> </w:t>
      </w:r>
      <w:r>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26</w:t>
      </w:r>
      <w:r w:rsidR="00060849"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060849" w:rsidRPr="005D3129">
        <w:t xml:space="preserve">( </w:t>
      </w:r>
      <w:r w:rsidR="00060849">
        <w:rPr>
          <w:noProof/>
        </w:rPr>
        <w:t>25</w:t>
      </w:r>
      <w:r w:rsidR="00060849"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E0C6BA" w14:textId="77777777" w:rsidTr="00B517B6">
        <w:tc>
          <w:tcPr>
            <w:tcW w:w="4495" w:type="pct"/>
            <w:vAlign w:val="center"/>
          </w:tcPr>
          <w:p w14:paraId="006C2588" w14:textId="77777777"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4FE8826F" w14:textId="2DE32E9C" w:rsidR="00B517B6" w:rsidRPr="005D3129" w:rsidRDefault="00B517B6" w:rsidP="006601CA">
            <w:pPr>
              <w:pStyle w:val="TableText"/>
            </w:pPr>
            <w:bookmarkStart w:id="209" w:name="_Ref223038313"/>
            <w:r w:rsidRPr="005D3129">
              <w:t xml:space="preserve">( </w:t>
            </w:r>
            <w:r w:rsidRPr="005D3129">
              <w:fldChar w:fldCharType="begin"/>
            </w:r>
            <w:r w:rsidRPr="005D3129">
              <w:instrText xml:space="preserve"> SEQ ( \* ARABIC </w:instrText>
            </w:r>
            <w:r w:rsidRPr="005D3129">
              <w:fldChar w:fldCharType="separate"/>
            </w:r>
            <w:r w:rsidR="00060849">
              <w:rPr>
                <w:noProof/>
              </w:rPr>
              <w:t>25</w:t>
            </w:r>
            <w:r w:rsidRPr="005D3129">
              <w:fldChar w:fldCharType="end"/>
            </w:r>
            <w:r w:rsidRPr="005D3129">
              <w:t xml:space="preserve"> )</w:t>
            </w:r>
            <w:bookmarkEnd w:id="209"/>
          </w:p>
        </w:tc>
      </w:tr>
    </w:tbl>
    <w:p w14:paraId="3B3489D0" w14:textId="77777777" w:rsidR="00392992" w:rsidRPr="005D3129" w:rsidRDefault="00392992" w:rsidP="00417B70">
      <w:pPr>
        <w:pStyle w:val="ParText"/>
      </w:pPr>
      <w:r w:rsidRPr="005D3129">
        <w:lastRenderedPageBreak/>
        <w:t>This formulation ensures that a burning cell persists while fuel remains available; neighboring burning cells may activate a new cell if sufficient spread influence accumulates; external ignition acts as an independent triggering mechanism.</w:t>
      </w:r>
    </w:p>
    <w:p w14:paraId="6997CBE6" w14:textId="122BB231" w:rsidR="0070537C" w:rsidRPr="005D3129" w:rsidRDefault="008B1A72" w:rsidP="00D13CF0">
      <w:pPr>
        <w:pStyle w:val="ParText"/>
      </w:pPr>
      <w:r w:rsidRPr="005D312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060849" w:rsidRPr="005D3129">
        <w:t xml:space="preserve">( </w:t>
      </w:r>
      <w:r w:rsidR="00060849">
        <w:rPr>
          <w:noProof/>
        </w:rPr>
        <w:t>26</w:t>
      </w:r>
      <w:r w:rsidR="00060849"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4A3B11E" w14:textId="77777777" w:rsidTr="00B517B6">
        <w:tc>
          <w:tcPr>
            <w:tcW w:w="4495" w:type="pct"/>
            <w:vAlign w:val="center"/>
          </w:tcPr>
          <w:p w14:paraId="7F762080" w14:textId="77777777"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71C9C88E"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651FEBBD" w14:textId="06F8DA81" w:rsidR="00B517B6" w:rsidRPr="005D3129" w:rsidRDefault="00B517B6" w:rsidP="006601CA">
            <w:pPr>
              <w:pStyle w:val="TableText"/>
            </w:pPr>
            <w:bookmarkStart w:id="210" w:name="_Ref223038547"/>
            <w:r w:rsidRPr="005D3129">
              <w:t xml:space="preserve">( </w:t>
            </w:r>
            <w:r w:rsidRPr="005D3129">
              <w:fldChar w:fldCharType="begin"/>
            </w:r>
            <w:r w:rsidRPr="005D3129">
              <w:instrText xml:space="preserve"> SEQ ( \* ARABIC </w:instrText>
            </w:r>
            <w:r w:rsidRPr="005D3129">
              <w:fldChar w:fldCharType="separate"/>
            </w:r>
            <w:r w:rsidR="00060849">
              <w:rPr>
                <w:noProof/>
              </w:rPr>
              <w:t>26</w:t>
            </w:r>
            <w:r w:rsidRPr="005D3129">
              <w:fldChar w:fldCharType="end"/>
            </w:r>
            <w:r w:rsidRPr="005D3129">
              <w:t xml:space="preserve"> )</w:t>
            </w:r>
            <w:bookmarkEnd w:id="210"/>
          </w:p>
        </w:tc>
      </w:tr>
    </w:tbl>
    <w:p w14:paraId="66CE7E40" w14:textId="1A263516"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060849" w:rsidRPr="005D3129">
        <w:t xml:space="preserve">( </w:t>
      </w:r>
      <w:r w:rsidR="00060849">
        <w:rPr>
          <w:noProof/>
        </w:rPr>
        <w:t>27</w:t>
      </w:r>
      <w:r w:rsidR="00060849" w:rsidRPr="005D3129">
        <w:t xml:space="preserve"> )</w:t>
      </w:r>
      <w:r w:rsidRPr="005D3129">
        <w:fldChar w:fldCharType="end"/>
      </w:r>
      <w:r w:rsidRPr="005D3129">
        <w:t>.</w:t>
      </w:r>
      <w:r>
        <w:t xml:space="preserve"> In this thesis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 0.125.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5CBD4D9D" w14:textId="77777777" w:rsidTr="006601CA">
        <w:tc>
          <w:tcPr>
            <w:tcW w:w="4495" w:type="pct"/>
            <w:vAlign w:val="center"/>
          </w:tcPr>
          <w:p w14:paraId="1ACE397D" w14:textId="77777777" w:rsidR="000C5B16"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4803AE3" w14:textId="77777777" w:rsidR="004E1DCD" w:rsidRPr="005D312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7F7101" w:rsidRPr="005D3129">
              <w:t xml:space="preserve">: </w:t>
            </w:r>
            <w:r w:rsidR="00DB70EC">
              <w:t>C</w:t>
            </w:r>
            <w:r w:rsidR="007F7101" w:rsidRPr="005D3129">
              <w:t>alibrated threshold relative to base spread rate</w:t>
            </w:r>
          </w:p>
        </w:tc>
        <w:tc>
          <w:tcPr>
            <w:tcW w:w="505" w:type="pct"/>
            <w:vAlign w:val="center"/>
          </w:tcPr>
          <w:p w14:paraId="7660056E" w14:textId="48CC2D03" w:rsidR="000C5B16" w:rsidRPr="005D3129" w:rsidRDefault="000C5B16" w:rsidP="006601CA">
            <w:pPr>
              <w:pStyle w:val="TableText"/>
            </w:pPr>
            <w:bookmarkStart w:id="211" w:name="_Ref223041204"/>
            <w:r w:rsidRPr="005D3129">
              <w:t xml:space="preserve">( </w:t>
            </w:r>
            <w:r w:rsidRPr="005D3129">
              <w:fldChar w:fldCharType="begin"/>
            </w:r>
            <w:r w:rsidRPr="005D3129">
              <w:instrText xml:space="preserve"> SEQ ( \* ARABIC </w:instrText>
            </w:r>
            <w:r w:rsidRPr="005D3129">
              <w:fldChar w:fldCharType="separate"/>
            </w:r>
            <w:r w:rsidR="00060849">
              <w:rPr>
                <w:noProof/>
              </w:rPr>
              <w:t>27</w:t>
            </w:r>
            <w:r w:rsidRPr="005D3129">
              <w:fldChar w:fldCharType="end"/>
            </w:r>
            <w:r w:rsidRPr="005D3129">
              <w:t xml:space="preserve"> )</w:t>
            </w:r>
            <w:bookmarkEnd w:id="211"/>
          </w:p>
        </w:tc>
      </w:tr>
    </w:tbl>
    <w:p w14:paraId="6557553A" w14:textId="27A5C4DB"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060849" w:rsidRPr="005D3129">
        <w:t xml:space="preserve">( </w:t>
      </w:r>
      <w:r w:rsidR="00060849">
        <w:rPr>
          <w:noProof/>
        </w:rPr>
        <w:t>28</w:t>
      </w:r>
      <w:r w:rsidR="00060849"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060849" w:rsidRPr="005D3129">
        <w:t xml:space="preserve">( </w:t>
      </w:r>
      <w:r w:rsidR="00060849">
        <w:rPr>
          <w:noProof/>
        </w:rPr>
        <w:t>29</w:t>
      </w:r>
      <w:r w:rsidR="00060849"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Content>
          <w:r w:rsidRPr="005D3129">
            <w:fldChar w:fldCharType="begin"/>
          </w:r>
          <w:r w:rsidRPr="005D3129">
            <w:instrText xml:space="preserve"> CITATION Rot72 \l 1033 </w:instrText>
          </w:r>
          <w:r w:rsidRPr="005D3129">
            <w:fldChar w:fldCharType="separate"/>
          </w:r>
          <w:r w:rsidR="00060849">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060849">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3D9067" w14:textId="77777777" w:rsidTr="00B517B6">
        <w:tc>
          <w:tcPr>
            <w:tcW w:w="4495" w:type="pct"/>
            <w:vAlign w:val="center"/>
          </w:tcPr>
          <w:p w14:paraId="626D8010"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1DD6D888" w14:textId="1C502194" w:rsidR="00B517B6" w:rsidRPr="005D3129" w:rsidRDefault="00B517B6" w:rsidP="006601CA">
            <w:pPr>
              <w:pStyle w:val="TableText"/>
            </w:pPr>
            <w:bookmarkStart w:id="212" w:name="_Ref223040779"/>
            <w:r w:rsidRPr="005D3129">
              <w:t xml:space="preserve">( </w:t>
            </w:r>
            <w:r w:rsidRPr="005D3129">
              <w:fldChar w:fldCharType="begin"/>
            </w:r>
            <w:r w:rsidRPr="005D3129">
              <w:instrText xml:space="preserve"> SEQ ( \* ARABIC </w:instrText>
            </w:r>
            <w:r w:rsidRPr="005D3129">
              <w:fldChar w:fldCharType="separate"/>
            </w:r>
            <w:r w:rsidR="00060849">
              <w:rPr>
                <w:noProof/>
              </w:rPr>
              <w:t>28</w:t>
            </w:r>
            <w:r w:rsidRPr="005D3129">
              <w:fldChar w:fldCharType="end"/>
            </w:r>
            <w:r w:rsidRPr="005D3129">
              <w:t xml:space="preserve"> )</w:t>
            </w:r>
            <w:bookmarkEnd w:id="212"/>
          </w:p>
        </w:tc>
      </w:tr>
      <w:tr w:rsidR="00E74801" w:rsidRPr="005D3129" w14:paraId="6CBA458B" w14:textId="77777777" w:rsidTr="005F5662">
        <w:tc>
          <w:tcPr>
            <w:tcW w:w="4495" w:type="pct"/>
            <w:vAlign w:val="center"/>
          </w:tcPr>
          <w:p w14:paraId="12D9A5B3" w14:textId="77777777" w:rsidR="00E74801" w:rsidRPr="005D312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2B6752E" w14:textId="00B605BB" w:rsidR="00E74801" w:rsidRPr="005D3129" w:rsidRDefault="00E74801" w:rsidP="006601CA">
            <w:pPr>
              <w:pStyle w:val="TableText"/>
            </w:pPr>
            <w:bookmarkStart w:id="213" w:name="_Ref223041003"/>
            <w:r w:rsidRPr="005D3129">
              <w:t xml:space="preserve">( </w:t>
            </w:r>
            <w:r w:rsidRPr="005D3129">
              <w:fldChar w:fldCharType="begin"/>
            </w:r>
            <w:r w:rsidRPr="005D3129">
              <w:instrText xml:space="preserve"> SEQ ( \* ARABIC </w:instrText>
            </w:r>
            <w:r w:rsidRPr="005D3129">
              <w:fldChar w:fldCharType="separate"/>
            </w:r>
            <w:r w:rsidR="00060849">
              <w:rPr>
                <w:noProof/>
              </w:rPr>
              <w:t>29</w:t>
            </w:r>
            <w:r w:rsidRPr="005D3129">
              <w:fldChar w:fldCharType="end"/>
            </w:r>
            <w:r w:rsidRPr="005D3129">
              <w:t xml:space="preserve"> )</w:t>
            </w:r>
            <w:bookmarkEnd w:id="213"/>
          </w:p>
        </w:tc>
      </w:tr>
    </w:tbl>
    <w:p w14:paraId="410ACB8C" w14:textId="389CEF73"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30</w:t>
      </w:r>
      <w:r w:rsidR="00060849" w:rsidRPr="005D3129">
        <w:t xml:space="preserve"> )</w:t>
      </w:r>
      <w:r w:rsidRPr="005D3129">
        <w:rPr>
          <w:rFonts w:eastAsiaTheme="minorEastAsia"/>
        </w:rPr>
        <w:fldChar w:fldCharType="end"/>
      </w:r>
      <w:r w:rsidRPr="005D3129">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2E40D1D" w14:textId="77777777" w:rsidTr="00B517B6">
        <w:tc>
          <w:tcPr>
            <w:tcW w:w="4495" w:type="pct"/>
            <w:vAlign w:val="center"/>
          </w:tcPr>
          <w:p w14:paraId="562FA2FC"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7C8C7150" w14:textId="243A8968" w:rsidR="00B517B6" w:rsidRPr="005D3129" w:rsidRDefault="00B517B6" w:rsidP="006601CA">
            <w:pPr>
              <w:pStyle w:val="TableText"/>
            </w:pPr>
            <w:bookmarkStart w:id="214" w:name="_Ref223221067"/>
            <w:r w:rsidRPr="005D3129">
              <w:t xml:space="preserve">( </w:t>
            </w:r>
            <w:r w:rsidRPr="005D3129">
              <w:fldChar w:fldCharType="begin"/>
            </w:r>
            <w:r w:rsidRPr="005D3129">
              <w:instrText xml:space="preserve"> SEQ ( \* ARABIC </w:instrText>
            </w:r>
            <w:r w:rsidRPr="005D3129">
              <w:fldChar w:fldCharType="separate"/>
            </w:r>
            <w:r w:rsidR="00060849">
              <w:rPr>
                <w:noProof/>
              </w:rPr>
              <w:t>30</w:t>
            </w:r>
            <w:r w:rsidRPr="005D3129">
              <w:fldChar w:fldCharType="end"/>
            </w:r>
            <w:r w:rsidRPr="005D3129">
              <w:t xml:space="preserve"> )</w:t>
            </w:r>
            <w:bookmarkEnd w:id="214"/>
          </w:p>
        </w:tc>
      </w:tr>
    </w:tbl>
    <w:p w14:paraId="71D7DF88" w14:textId="77777777" w:rsidR="00A97D5E" w:rsidRPr="005D3129" w:rsidRDefault="00A97D5E" w:rsidP="00684964">
      <w:pPr>
        <w:pStyle w:val="ParText"/>
        <w:keepNext/>
        <w:jc w:val="center"/>
      </w:pPr>
      <w:r w:rsidRPr="005D3129">
        <w:rPr>
          <w:noProof/>
        </w:rPr>
        <w:drawing>
          <wp:inline distT="0" distB="0" distL="0" distR="0" wp14:anchorId="060610FC" wp14:editId="6D5089A0">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01A767FC" w14:textId="796D0256" w:rsidR="00A97D5E" w:rsidRPr="005D3129" w:rsidRDefault="00A97D5E" w:rsidP="00A97D5E">
      <w:pPr>
        <w:pStyle w:val="Caption"/>
        <w:rPr>
          <w:rFonts w:eastAsiaTheme="minorEastAsia"/>
          <w:b/>
          <w:bCs/>
        </w:rPr>
      </w:pPr>
      <w:bookmarkStart w:id="215" w:name="_Ref227450232"/>
      <w:bookmarkStart w:id="216" w:name="_Toc236945795"/>
      <w:r w:rsidRPr="005D3129">
        <w:t xml:space="preserve">Figure </w:t>
      </w:r>
      <w:r>
        <w:fldChar w:fldCharType="begin"/>
      </w:r>
      <w:r>
        <w:instrText xml:space="preserve"> STYLEREF 1 \s </w:instrText>
      </w:r>
      <w:r>
        <w:fldChar w:fldCharType="separate"/>
      </w:r>
      <w:r w:rsidR="00060849">
        <w:rPr>
          <w:noProof/>
        </w:rPr>
        <w:t>3</w:t>
      </w:r>
      <w:r>
        <w:fldChar w:fldCharType="end"/>
      </w:r>
      <w:r>
        <w:t>.</w:t>
      </w:r>
      <w:r>
        <w:fldChar w:fldCharType="begin"/>
      </w:r>
      <w:r>
        <w:instrText xml:space="preserve"> SEQ Figure \* ARABIC \s 1 </w:instrText>
      </w:r>
      <w:r>
        <w:fldChar w:fldCharType="separate"/>
      </w:r>
      <w:r w:rsidR="00060849">
        <w:rPr>
          <w:noProof/>
        </w:rPr>
        <w:t>4</w:t>
      </w:r>
      <w:r>
        <w:fldChar w:fldCharType="end"/>
      </w:r>
      <w:bookmarkEnd w:id="215"/>
      <w:r w:rsidRPr="005D3129">
        <w:t xml:space="preserve"> Wind-dependent directional propagation into target cell</w:t>
      </w:r>
      <w:bookmarkEnd w:id="216"/>
      <w:r w:rsidRPr="005D3129">
        <w:t xml:space="preserve"> </w:t>
      </w:r>
    </w:p>
    <w:p w14:paraId="0E4CE087" w14:textId="36D92669"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060849" w:rsidRPr="005D3129">
        <w:t xml:space="preserve">Figure </w:t>
      </w:r>
      <w:r w:rsidR="00060849">
        <w:t>3.4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060849" w:rsidRPr="005D3129">
        <w:t xml:space="preserve">( </w:t>
      </w:r>
      <w:r w:rsidR="00060849">
        <w:rPr>
          <w:noProof/>
        </w:rPr>
        <w:t>28</w:t>
      </w:r>
      <w:r w:rsidR="00060849"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w:t>
      </w:r>
      <w:r w:rsidRPr="005D3129">
        <w:lastRenderedPageBreak/>
        <w:t xml:space="preserve">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364E5471" w14:textId="3F3D73D4" w:rsidR="00DB70EC" w:rsidRPr="005D3129" w:rsidRDefault="00DB70EC" w:rsidP="00DB70EC">
      <w:pPr>
        <w:pStyle w:val="ParText"/>
        <w:tabs>
          <w:tab w:val="left" w:pos="7513"/>
        </w:tabs>
      </w:pPr>
      <w:r w:rsidRPr="005D3129">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w:t>
      </w:r>
      <w:r>
        <w:t xml:space="preserve">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060849" w:rsidRPr="005D3129">
        <w:t xml:space="preserve">( </w:t>
      </w:r>
      <w:r w:rsidR="00060849">
        <w:rPr>
          <w:noProof/>
        </w:rPr>
        <w:t>28</w:t>
      </w:r>
      <w:r w:rsidR="00060849"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060849" w:rsidRPr="005D3129">
        <w:t xml:space="preserve">( </w:t>
      </w:r>
      <w:r w:rsidR="00060849">
        <w:rPr>
          <w:noProof/>
        </w:rPr>
        <w:t>27</w:t>
      </w:r>
      <w:r w:rsidR="00060849" w:rsidRPr="005D3129">
        <w:t xml:space="preserve"> )</w:t>
      </w:r>
      <w:r w:rsidRPr="005D3129">
        <w:fldChar w:fldCharType="end"/>
      </w:r>
      <w:r w:rsidRPr="005D3129">
        <w:t xml:space="preserve"> is consequently satisfied preferentially along the direction of prevailing wind. This mechanism realizes the Rothermel-type directional bias that is central to operationally realistic wildfire propagation.</w:t>
      </w:r>
      <w:r>
        <w:t xml:space="preserve"> The cosine kernel of </w:t>
      </w:r>
      <w:r>
        <w:fldChar w:fldCharType="begin"/>
      </w:r>
      <w:r>
        <w:instrText xml:space="preserve"> REF _Ref223221067 \h </w:instrText>
      </w:r>
      <w:r>
        <w:fldChar w:fldCharType="separate"/>
      </w:r>
      <w:r w:rsidR="00060849" w:rsidRPr="005D3129">
        <w:t xml:space="preserve">( </w:t>
      </w:r>
      <w:r w:rsidR="00060849">
        <w:rPr>
          <w:noProof/>
        </w:rPr>
        <w:t>30</w:t>
      </w:r>
      <w:r w:rsidR="00060849" w:rsidRPr="005D3129">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060849" w:rsidRPr="005D3129">
        <w:t xml:space="preserve">( </w:t>
      </w:r>
      <w:r w:rsidR="00060849">
        <w:rPr>
          <w:noProof/>
        </w:rPr>
        <w:t>27</w:t>
      </w:r>
      <w:r w:rsidR="00060849" w:rsidRPr="005D3129">
        <w:t xml:space="preserve"> )</w:t>
      </w:r>
      <w:r>
        <w:fldChar w:fldCharType="end"/>
      </w:r>
      <w:r>
        <w:t xml:space="preserve"> is unchanged.</w:t>
      </w:r>
    </w:p>
    <w:p w14:paraId="760A3745" w14:textId="77777777"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00F74DDA" w14:textId="77777777" w:rsidR="000E1725" w:rsidRPr="005D3129" w:rsidRDefault="007F7101">
      <w:pPr>
        <w:pStyle w:val="ParText"/>
      </w:pPr>
      <w:r w:rsidRPr="005D3129">
        <w:lastRenderedPageBreak/>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2A725A5F" w14:textId="77777777" w:rsidR="000E1725" w:rsidRPr="005D3129" w:rsidRDefault="007F7101">
      <w:pPr>
        <w:pStyle w:val="ParText"/>
      </w:pPr>
      <w:r w:rsidRPr="005D3129">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0001AE82" w14:textId="77777777"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5B904E7C" w14:textId="77777777"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4A1FD569" w14:textId="77777777" w:rsidR="00392992" w:rsidRPr="005D3129" w:rsidRDefault="005F55ED" w:rsidP="00834925">
      <w:pPr>
        <w:pStyle w:val="Heading4"/>
      </w:pPr>
      <w:r w:rsidRPr="005D3129">
        <w:lastRenderedPageBreak/>
        <w:t xml:space="preserve">Fuel Mass Evolution </w:t>
      </w:r>
    </w:p>
    <w:p w14:paraId="424AEB72" w14:textId="17F4C8CE"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w:t>
      </w:r>
      <w:r w:rsidR="00A97D5E">
        <w:t>Hence,</w:t>
      </w:r>
      <w:r>
        <w:t xml:space="preserve"> accurate modeling of fuel evolution is essential to ensure physical consistency, numerical stability, and </w:t>
      </w:r>
      <w:r w:rsidRPr="005D3129">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060849" w:rsidRPr="00684964">
        <w:rPr>
          <w:sz w:val="22"/>
          <w:szCs w:val="20"/>
        </w:rPr>
        <w:t xml:space="preserve">( </w:t>
      </w:r>
      <w:r w:rsidR="00060849">
        <w:rPr>
          <w:noProof/>
          <w:sz w:val="22"/>
          <w:szCs w:val="20"/>
        </w:rPr>
        <w:t>31</w:t>
      </w:r>
      <w:r w:rsidR="00060849" w:rsidRPr="00684964">
        <w:rPr>
          <w:sz w:val="22"/>
          <w:szCs w:val="20"/>
        </w:rPr>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060849">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1864AF4C" w14:textId="77777777" w:rsidTr="00B517B6">
        <w:tc>
          <w:tcPr>
            <w:tcW w:w="4495" w:type="pct"/>
            <w:vAlign w:val="center"/>
          </w:tcPr>
          <w:p w14:paraId="4F374722" w14:textId="77777777" w:rsidR="004F21EA" w:rsidRPr="00684964" w:rsidRDefault="00000000" w:rsidP="00AD1829">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burn,k</m:t>
                                        </m:r>
                                      </m:sub>
                                    </m:sSub>
                                    <m:d>
                                      <m:dPr>
                                        <m:ctrlPr>
                                          <w:rPr>
                                            <w:rFonts w:ascii="Cambria Math" w:hAnsi="Cambria Math"/>
                                            <w:i/>
                                            <w:sz w:val="22"/>
                                            <w:szCs w:val="20"/>
                                          </w:rPr>
                                        </m:ctrlPr>
                                      </m:dPr>
                                      <m:e>
                                        <m:r>
                                          <w:rPr>
                                            <w:rFonts w:ascii="Cambria Math" w:hAnsi="Cambria Math"/>
                                            <w:sz w:val="22"/>
                                            <w:szCs w:val="20"/>
                                          </w:rPr>
                                          <m:t>x,y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red,k</m:t>
                                        </m:r>
                                      </m:sub>
                                    </m:sSub>
                                    <m:d>
                                      <m:dPr>
                                        <m:ctrlPr>
                                          <w:rPr>
                                            <w:rFonts w:ascii="Cambria Math" w:hAnsi="Cambria Math"/>
                                            <w:i/>
                                            <w:sz w:val="22"/>
                                            <w:szCs w:val="20"/>
                                          </w:rPr>
                                        </m:ctrlPr>
                                      </m:dPr>
                                      <m:e>
                                        <m:r>
                                          <w:rPr>
                                            <w:rFonts w:ascii="Cambria Math" w:hAnsi="Cambria Math"/>
                                            <w:sz w:val="22"/>
                                            <w:szCs w:val="20"/>
                                          </w:rPr>
                                          <m:t>x,y</m:t>
                                        </m:r>
                                      </m:e>
                                    </m:d>
                                  </m:e>
                                </m:eqArr>
                              </m:e>
                            </m:d>
                          </m:e>
                        </m:eqArr>
                      </m:e>
                    </m:d>
                  </m:e>
                </m:func>
              </m:oMath>
            </m:oMathPara>
          </w:p>
        </w:tc>
        <w:tc>
          <w:tcPr>
            <w:tcW w:w="505" w:type="pct"/>
            <w:vAlign w:val="center"/>
          </w:tcPr>
          <w:p w14:paraId="16B0D193" w14:textId="6BE5E5E3" w:rsidR="00B517B6" w:rsidRPr="00684964" w:rsidRDefault="00B517B6" w:rsidP="006601CA">
            <w:pPr>
              <w:pStyle w:val="TableText"/>
              <w:rPr>
                <w:sz w:val="22"/>
                <w:szCs w:val="20"/>
              </w:rPr>
            </w:pPr>
            <w:bookmarkStart w:id="217" w:name="_Ref222824237"/>
            <w:r w:rsidRPr="00684964">
              <w:rPr>
                <w:sz w:val="22"/>
                <w:szCs w:val="20"/>
              </w:rPr>
              <w:t xml:space="preserve">( </w:t>
            </w:r>
            <w:r w:rsidRPr="00684964">
              <w:rPr>
                <w:sz w:val="22"/>
                <w:szCs w:val="20"/>
              </w:rPr>
              <w:fldChar w:fldCharType="begin"/>
            </w:r>
            <w:r w:rsidRPr="00684964">
              <w:rPr>
                <w:sz w:val="22"/>
                <w:szCs w:val="20"/>
              </w:rPr>
              <w:instrText xml:space="preserve"> SEQ ( \* ARABIC </w:instrText>
            </w:r>
            <w:r w:rsidRPr="00684964">
              <w:rPr>
                <w:sz w:val="22"/>
                <w:szCs w:val="20"/>
              </w:rPr>
              <w:fldChar w:fldCharType="separate"/>
            </w:r>
            <w:r w:rsidR="00060849">
              <w:rPr>
                <w:noProof/>
                <w:sz w:val="22"/>
                <w:szCs w:val="20"/>
              </w:rPr>
              <w:t>31</w:t>
            </w:r>
            <w:r w:rsidRPr="00684964">
              <w:rPr>
                <w:sz w:val="22"/>
                <w:szCs w:val="20"/>
              </w:rPr>
              <w:fldChar w:fldCharType="end"/>
            </w:r>
            <w:r w:rsidRPr="00684964">
              <w:rPr>
                <w:sz w:val="22"/>
                <w:szCs w:val="20"/>
              </w:rPr>
              <w:t xml:space="preserve"> )</w:t>
            </w:r>
            <w:bookmarkEnd w:id="217"/>
          </w:p>
        </w:tc>
      </w:tr>
    </w:tbl>
    <w:p w14:paraId="69A5C79B" w14:textId="77777777"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input.</w:t>
      </w:r>
    </w:p>
    <w:p w14:paraId="17E76CB6" w14:textId="3B2F1431" w:rsidR="00716E95" w:rsidRPr="005D3129" w:rsidRDefault="001A62B0" w:rsidP="00716E95">
      <w:pPr>
        <w:pStyle w:val="ParText"/>
      </w:pPr>
      <w:r w:rsidRPr="005D3129">
        <w:lastRenderedPageBreak/>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060849" w:rsidRPr="005D3129">
        <w:t xml:space="preserve">( </w:t>
      </w:r>
      <w:r w:rsidR="00060849">
        <w:rPr>
          <w:noProof/>
        </w:rPr>
        <w:t>32</w:t>
      </w:r>
      <w:r w:rsidR="00060849"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060849">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94E7C0C" w14:textId="77777777" w:rsidTr="006A6401">
        <w:tc>
          <w:tcPr>
            <w:tcW w:w="4495" w:type="pct"/>
            <w:vAlign w:val="center"/>
          </w:tcPr>
          <w:p w14:paraId="24424F12" w14:textId="77777777" w:rsidR="008645B9" w:rsidRPr="005D31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1EE02DEC" w14:textId="1538FAC7" w:rsidR="008645B9" w:rsidRPr="005D3129" w:rsidRDefault="008645B9" w:rsidP="006A6401">
            <w:pPr>
              <w:pStyle w:val="TableText"/>
            </w:pPr>
            <w:bookmarkStart w:id="218" w:name="_Ref223223727"/>
            <w:r w:rsidRPr="005D3129">
              <w:t xml:space="preserve">( </w:t>
            </w:r>
            <w:r w:rsidRPr="005D3129">
              <w:fldChar w:fldCharType="begin"/>
            </w:r>
            <w:r w:rsidRPr="005D3129">
              <w:instrText xml:space="preserve"> SEQ ( \* ARABIC </w:instrText>
            </w:r>
            <w:r w:rsidRPr="005D3129">
              <w:fldChar w:fldCharType="separate"/>
            </w:r>
            <w:r w:rsidR="00060849">
              <w:rPr>
                <w:noProof/>
              </w:rPr>
              <w:t>32</w:t>
            </w:r>
            <w:r w:rsidRPr="005D3129">
              <w:fldChar w:fldCharType="end"/>
            </w:r>
            <w:r w:rsidRPr="005D3129">
              <w:t xml:space="preserve"> )</w:t>
            </w:r>
            <w:bookmarkEnd w:id="218"/>
          </w:p>
        </w:tc>
      </w:tr>
    </w:tbl>
    <w:p w14:paraId="72F98C82" w14:textId="77777777"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w:t>
      </w:r>
      <w:r w:rsidR="00684964">
        <w:t>s</w:t>
      </w:r>
      <w:r w:rsidR="00716E95" w:rsidRPr="005D3129">
        <w:t>.</w:t>
      </w:r>
    </w:p>
    <w:p w14:paraId="6A90413F" w14:textId="77777777" w:rsidR="005F55ED" w:rsidRPr="005D3129" w:rsidRDefault="005F55ED" w:rsidP="007B5904">
      <w:pPr>
        <w:pStyle w:val="Heading4"/>
      </w:pPr>
      <w:r w:rsidRPr="005D3129">
        <w:t>Fire Intensity Evolution</w:t>
      </w:r>
    </w:p>
    <w:p w14:paraId="3B240EFD" w14:textId="7C729B40"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060849" w:rsidRPr="005D3129">
        <w:t xml:space="preserve">( </w:t>
      </w:r>
      <w:r w:rsidR="00060849">
        <w:rPr>
          <w:noProof/>
        </w:rPr>
        <w:t>33</w:t>
      </w:r>
      <w:r w:rsidR="00060849"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060849">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16C3C90" w14:textId="77777777" w:rsidTr="00B517B6">
        <w:tc>
          <w:tcPr>
            <w:tcW w:w="4495" w:type="pct"/>
            <w:vAlign w:val="center"/>
          </w:tcPr>
          <w:p w14:paraId="715FD879" w14:textId="77777777" w:rsidR="00AB51AD" w:rsidRPr="005D31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5008EA0" w14:textId="43232486" w:rsidR="00B517B6" w:rsidRPr="005D3129" w:rsidRDefault="00B517B6" w:rsidP="006601CA">
            <w:pPr>
              <w:pStyle w:val="TableText"/>
            </w:pPr>
            <w:bookmarkStart w:id="219" w:name="_Ref223266235"/>
            <w:r w:rsidRPr="005D3129">
              <w:t xml:space="preserve">( </w:t>
            </w:r>
            <w:r w:rsidRPr="005D3129">
              <w:fldChar w:fldCharType="begin"/>
            </w:r>
            <w:r w:rsidRPr="005D3129">
              <w:instrText xml:space="preserve"> SEQ ( \* ARABIC </w:instrText>
            </w:r>
            <w:r w:rsidRPr="005D3129">
              <w:fldChar w:fldCharType="separate"/>
            </w:r>
            <w:r w:rsidR="00060849">
              <w:rPr>
                <w:noProof/>
              </w:rPr>
              <w:t>33</w:t>
            </w:r>
            <w:r w:rsidRPr="005D3129">
              <w:fldChar w:fldCharType="end"/>
            </w:r>
            <w:r w:rsidRPr="005D3129">
              <w:t xml:space="preserve"> )</w:t>
            </w:r>
            <w:bookmarkEnd w:id="219"/>
          </w:p>
        </w:tc>
      </w:tr>
    </w:tbl>
    <w:p w14:paraId="305C08C6" w14:textId="77777777" w:rsidR="00AC4BC9" w:rsidRPr="005D3129" w:rsidRDefault="00AC4BC9" w:rsidP="00AC4BC9">
      <w:pPr>
        <w:pStyle w:val="ParText"/>
      </w:pPr>
      <w:r>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lastRenderedPageBreak/>
        <w:t>intensity is a bounded combustion-strength indicator that links environmental forcing to operational response without introducing thermodynamic complexity.</w:t>
      </w:r>
    </w:p>
    <w:p w14:paraId="55C97111" w14:textId="77777777" w:rsidR="00DE17FF" w:rsidRPr="005D3129" w:rsidRDefault="00DE17FF" w:rsidP="007B5904">
      <w:pPr>
        <w:pStyle w:val="Heading4"/>
      </w:pPr>
      <w:r w:rsidRPr="005D3129">
        <w:t>Ignition Time Evolution</w:t>
      </w:r>
    </w:p>
    <w:p w14:paraId="2C03760D" w14:textId="25FB4EC1"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layer. A deterministic update is </w:t>
      </w:r>
      <w:r w:rsidRPr="005D3129">
        <w:fldChar w:fldCharType="begin"/>
      </w:r>
      <w:r w:rsidRPr="005D3129">
        <w:instrText xml:space="preserve"> REF _Ref223262190 \h </w:instrText>
      </w:r>
      <w:r w:rsidRPr="005D3129">
        <w:fldChar w:fldCharType="separate"/>
      </w:r>
      <w:r w:rsidR="00060849" w:rsidRPr="005D3129">
        <w:t xml:space="preserve">( </w:t>
      </w:r>
      <w:r w:rsidR="00060849">
        <w:rPr>
          <w:noProof/>
        </w:rPr>
        <w:t>34</w:t>
      </w:r>
      <w:r w:rsidR="00060849"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ED515F1" w14:textId="77777777" w:rsidTr="006601CA">
        <w:tc>
          <w:tcPr>
            <w:tcW w:w="4495" w:type="pct"/>
            <w:vAlign w:val="center"/>
          </w:tcPr>
          <w:p w14:paraId="1BD49CDA"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46921FA7" w14:textId="095ED93A" w:rsidR="005F3FAF" w:rsidRPr="005D3129" w:rsidRDefault="005F3FAF" w:rsidP="006601CA">
            <w:pPr>
              <w:pStyle w:val="TableText"/>
            </w:pPr>
            <w:bookmarkStart w:id="220" w:name="_Ref223262190"/>
            <w:r w:rsidRPr="005D3129">
              <w:t xml:space="preserve">( </w:t>
            </w:r>
            <w:r w:rsidRPr="005D3129">
              <w:fldChar w:fldCharType="begin"/>
            </w:r>
            <w:r w:rsidRPr="005D3129">
              <w:instrText xml:space="preserve"> SEQ ( \* ARABIC </w:instrText>
            </w:r>
            <w:r w:rsidRPr="005D3129">
              <w:fldChar w:fldCharType="separate"/>
            </w:r>
            <w:r w:rsidR="00060849">
              <w:rPr>
                <w:noProof/>
              </w:rPr>
              <w:t>34</w:t>
            </w:r>
            <w:r w:rsidRPr="005D3129">
              <w:fldChar w:fldCharType="end"/>
            </w:r>
            <w:r w:rsidRPr="005D3129">
              <w:t xml:space="preserve"> )</w:t>
            </w:r>
            <w:bookmarkEnd w:id="220"/>
          </w:p>
        </w:tc>
      </w:tr>
    </w:tbl>
    <w:p w14:paraId="7FB7BB4E" w14:textId="77777777" w:rsidR="00282F68" w:rsidRPr="005D3129" w:rsidRDefault="00282F68" w:rsidP="00282F68">
      <w:pPr>
        <w:pStyle w:val="ParText"/>
      </w:pPr>
      <w:r w:rsidRPr="005D3129">
        <w:t>This update has three distinct operational meanings:</w:t>
      </w:r>
    </w:p>
    <w:p w14:paraId="469989CF" w14:textId="77777777"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0B48A863" w14:textId="77777777"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7D709DCD" w14:textId="77777777"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6462B862" w14:textId="77777777" w:rsidR="000E1725" w:rsidRPr="005D312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F7101" w:rsidRPr="005D3129">
        <w:rPr>
          <w:rFonts w:eastAsiaTheme="minorEastAsia"/>
        </w:rPr>
        <w:t xml:space="preserve"> </w:t>
      </w:r>
      <w:r w:rsidR="007F7101" w:rsidRPr="005D3129">
        <w:t xml:space="preserve">does not feed back into the burning activation condition in the present model, preserving the separation between physical fire dynamics and temporal descriptors. </w:t>
      </w:r>
    </w:p>
    <w:p w14:paraId="3A486BA2" w14:textId="77777777" w:rsidR="0048150A" w:rsidRPr="005D3129" w:rsidRDefault="00B541D9" w:rsidP="003015C5">
      <w:pPr>
        <w:pStyle w:val="Heading3"/>
      </w:pPr>
      <w:bookmarkStart w:id="221" w:name="_Ref223267986"/>
      <w:bookmarkStart w:id="222" w:name="_Toc236945704"/>
      <w:r w:rsidRPr="005D3129">
        <w:t>Mathematical Formulation of Interaction and Scenario Control</w:t>
      </w:r>
      <w:bookmarkEnd w:id="221"/>
      <w:bookmarkEnd w:id="222"/>
    </w:p>
    <w:p w14:paraId="0755EC23" w14:textId="5B507F20"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w:t>
      </w:r>
      <w:r w:rsidRPr="005D3129">
        <w:rPr>
          <w:lang w:eastAsia="ja-JP"/>
        </w:rPr>
        <w:lastRenderedPageBreak/>
        <w:t xml:space="preserve">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060849" w:rsidRPr="005D3129">
        <w:t xml:space="preserve">( </w:t>
      </w:r>
      <w:r w:rsidR="00060849">
        <w:rPr>
          <w:noProof/>
        </w:rPr>
        <w:t>35</w:t>
      </w:r>
      <w:r w:rsidR="00060849"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5C0EB1E4" w14:textId="77777777" w:rsidTr="004B5B2D">
        <w:tc>
          <w:tcPr>
            <w:tcW w:w="4495" w:type="pct"/>
            <w:vAlign w:val="center"/>
          </w:tcPr>
          <w:p w14:paraId="0650BCBB" w14:textId="77777777" w:rsidR="00705014" w:rsidRPr="005D312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62650662" w14:textId="77777777" w:rsidR="00705014" w:rsidRPr="005D312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58B2BD22" w14:textId="0A7710AE" w:rsidR="00705014" w:rsidRPr="005D3129" w:rsidRDefault="00705014" w:rsidP="004B5B2D">
            <w:pPr>
              <w:pStyle w:val="TableText"/>
            </w:pPr>
            <w:bookmarkStart w:id="223" w:name="_Ref226592031"/>
            <w:r w:rsidRPr="005D3129">
              <w:t xml:space="preserve">( </w:t>
            </w:r>
            <w:r w:rsidRPr="005D3129">
              <w:fldChar w:fldCharType="begin"/>
            </w:r>
            <w:r w:rsidRPr="005D3129">
              <w:instrText xml:space="preserve"> SEQ ( \* ARABIC </w:instrText>
            </w:r>
            <w:r w:rsidRPr="005D3129">
              <w:fldChar w:fldCharType="separate"/>
            </w:r>
            <w:r w:rsidR="00060849">
              <w:rPr>
                <w:noProof/>
              </w:rPr>
              <w:t>35</w:t>
            </w:r>
            <w:r w:rsidRPr="005D3129">
              <w:fldChar w:fldCharType="end"/>
            </w:r>
            <w:r w:rsidRPr="005D3129">
              <w:t xml:space="preserve"> )</w:t>
            </w:r>
            <w:bookmarkEnd w:id="223"/>
          </w:p>
        </w:tc>
      </w:tr>
    </w:tbl>
    <w:p w14:paraId="3ACB714A" w14:textId="0F7A9968"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060849" w:rsidRPr="005D3129">
        <w:t xml:space="preserve">Table </w:t>
      </w:r>
      <w:r w:rsidR="00060849">
        <w:rPr>
          <w:noProof/>
        </w:rPr>
        <w:t>3</w:t>
      </w:r>
      <w:r w:rsidR="00060849" w:rsidRPr="005D3129">
        <w:t>.</w:t>
      </w:r>
      <w:r w:rsidR="00060849">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r>
        <w:t xml:space="preserve">The decision component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is not an operator surface; it is produced by the DSS.</w:t>
      </w:r>
    </w:p>
    <w:p w14:paraId="29C5E838" w14:textId="58494AAE" w:rsidR="00705014" w:rsidRPr="005D3129" w:rsidRDefault="00705014" w:rsidP="00705014">
      <w:pPr>
        <w:pStyle w:val="Caption"/>
        <w:keepNext/>
      </w:pPr>
      <w:bookmarkStart w:id="224" w:name="_Ref226592179"/>
      <w:bookmarkStart w:id="225" w:name="_Toc23694575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6</w:t>
      </w:r>
      <w:r w:rsidR="004A4810" w:rsidRPr="005D3129">
        <w:fldChar w:fldCharType="end"/>
      </w:r>
      <w:bookmarkEnd w:id="224"/>
      <w:r w:rsidRPr="005D3129">
        <w:t xml:space="preserve"> </w:t>
      </w:r>
      <w:r w:rsidRPr="005D3129">
        <w:rPr>
          <w:rFonts w:eastAsiaTheme="majorEastAsia" w:cstheme="majorBidi"/>
          <w:lang w:eastAsia="ja-JP"/>
        </w:rPr>
        <w:t>Admissible transformations of interaction operator</w:t>
      </w:r>
      <w:bookmarkEnd w:id="225"/>
    </w:p>
    <w:tbl>
      <w:tblPr>
        <w:tblStyle w:val="PlainTable2"/>
        <w:tblW w:w="0" w:type="auto"/>
        <w:tblCellMar>
          <w:left w:w="28" w:type="dxa"/>
          <w:right w:w="28" w:type="dxa"/>
        </w:tblCellMar>
        <w:tblLook w:val="04A0" w:firstRow="1" w:lastRow="0" w:firstColumn="1" w:lastColumn="0" w:noHBand="0" w:noVBand="1"/>
      </w:tblPr>
      <w:tblGrid>
        <w:gridCol w:w="1843"/>
        <w:gridCol w:w="4111"/>
        <w:gridCol w:w="2083"/>
      </w:tblGrid>
      <w:tr w:rsidR="00705014" w:rsidRPr="005D3129" w14:paraId="615C6ED4" w14:textId="77777777" w:rsidTr="006849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286A78FF" w14:textId="77777777" w:rsidR="00705014" w:rsidRPr="005D3129" w:rsidRDefault="00705014" w:rsidP="00705014">
            <w:pPr>
              <w:pStyle w:val="TableText"/>
              <w:rPr>
                <w:lang w:eastAsia="ja-JP"/>
              </w:rPr>
            </w:pPr>
            <w:r w:rsidRPr="005D3129">
              <w:rPr>
                <w:lang w:eastAsia="ja-JP"/>
              </w:rPr>
              <w:t>Component</w:t>
            </w:r>
          </w:p>
        </w:tc>
        <w:tc>
          <w:tcPr>
            <w:tcW w:w="4111" w:type="dxa"/>
            <w:hideMark/>
          </w:tcPr>
          <w:p w14:paraId="17B0A18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2083" w:type="dxa"/>
            <w:hideMark/>
          </w:tcPr>
          <w:p w14:paraId="6E30CE0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0DCECDCC" w14:textId="77777777" w:rsidTr="00684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3214B320" w14:textId="77777777"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111" w:type="dxa"/>
            <w:hideMark/>
          </w:tcPr>
          <w:p w14:paraId="5F28B2FB" w14:textId="77777777" w:rsidR="00705014" w:rsidRPr="005D3129" w:rsidRDefault="00000000"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2083" w:type="dxa"/>
            <w:hideMark/>
          </w:tcPr>
          <w:p w14:paraId="376737A7" w14:textId="77777777" w:rsidR="00705014" w:rsidRPr="005D3129" w:rsidRDefault="00000000"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44CCDD4E" w14:textId="77777777" w:rsidTr="00684964">
        <w:tc>
          <w:tcPr>
            <w:cnfStyle w:val="001000000000" w:firstRow="0" w:lastRow="0" w:firstColumn="1" w:lastColumn="0" w:oddVBand="0" w:evenVBand="0" w:oddHBand="0" w:evenHBand="0" w:firstRowFirstColumn="0" w:firstRowLastColumn="0" w:lastRowFirstColumn="0" w:lastRowLastColumn="0"/>
            <w:tcW w:w="1843" w:type="dxa"/>
            <w:hideMark/>
          </w:tcPr>
          <w:p w14:paraId="51B9D390" w14:textId="77777777"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111" w:type="dxa"/>
            <w:hideMark/>
          </w:tcPr>
          <w:p w14:paraId="60F62DF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2083" w:type="dxa"/>
            <w:hideMark/>
          </w:tcPr>
          <w:p w14:paraId="5F4DC008" w14:textId="77777777" w:rsidR="00705014" w:rsidRPr="005D3129" w:rsidRDefault="00000000"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1DE0074" w14:textId="77777777" w:rsidTr="006849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0252D07B" w14:textId="77777777"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111" w:type="dxa"/>
            <w:hideMark/>
          </w:tcPr>
          <w:p w14:paraId="3E14BBAD" w14:textId="77777777" w:rsidR="00705014" w:rsidRPr="005D3129" w:rsidRDefault="00000000" w:rsidP="00705014">
            <w:pPr>
              <w:pStyle w:val="TableT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2083" w:type="dxa"/>
            <w:hideMark/>
          </w:tcPr>
          <w:p w14:paraId="3C70B025" w14:textId="77777777" w:rsidR="00684964" w:rsidRPr="00684964" w:rsidRDefault="00000000"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p w14:paraId="4A22532F" w14:textId="77777777" w:rsidR="00705014" w:rsidRPr="005D3129" w:rsidRDefault="00000000" w:rsidP="00684964">
            <w:pPr>
              <w:pStyle w:val="TableT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9867749" w14:textId="77777777" w:rsidTr="00684964">
        <w:tc>
          <w:tcPr>
            <w:cnfStyle w:val="001000000000" w:firstRow="0" w:lastRow="0" w:firstColumn="1" w:lastColumn="0" w:oddVBand="0" w:evenVBand="0" w:oddHBand="0" w:evenHBand="0" w:firstRowFirstColumn="0" w:firstRowLastColumn="0" w:lastRowFirstColumn="0" w:lastRowLastColumn="0"/>
            <w:tcW w:w="1843" w:type="dxa"/>
            <w:hideMark/>
          </w:tcPr>
          <w:p w14:paraId="5CC41577" w14:textId="77777777"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111" w:type="dxa"/>
            <w:hideMark/>
          </w:tcPr>
          <w:p w14:paraId="69786054"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2083" w:type="dxa"/>
            <w:hideMark/>
          </w:tcPr>
          <w:p w14:paraId="4A145826" w14:textId="77777777" w:rsidR="00705014" w:rsidRPr="005D3129" w:rsidRDefault="00000000"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69AD7F5" w14:textId="77777777" w:rsidR="00684964" w:rsidRDefault="00684964" w:rsidP="00744E48">
      <w:pPr>
        <w:pStyle w:val="ParText"/>
        <w:rPr>
          <w:lang w:eastAsia="ja-JP"/>
        </w:rPr>
      </w:pPr>
    </w:p>
    <w:p w14:paraId="7D5B7A76" w14:textId="77777777"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3976045E"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7F7101"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007F7101"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007F7101" w:rsidRPr="005D3129">
        <w:rPr>
          <w:rFonts w:eastAsiaTheme="majorEastAsia" w:cstheme="majorBidi"/>
          <w:lang w:eastAsia="ja-JP"/>
        </w:rPr>
        <w:t xml:space="preserve">, </w:t>
      </w:r>
      <m:oMath>
        <m:r>
          <w:rPr>
            <w:rFonts w:ascii="Cambria Math" w:eastAsiaTheme="majorEastAsia" w:hAnsi="Cambria Math" w:cstheme="majorBidi"/>
            <w:lang w:eastAsia="ja-JP"/>
          </w:rPr>
          <m:t>j&lt;k</m:t>
        </m:r>
      </m:oMath>
      <w:r w:rsidR="007F7101" w:rsidRPr="005D3129">
        <w:rPr>
          <w:rFonts w:eastAsiaTheme="majorEastAsia" w:cstheme="majorBidi"/>
          <w:lang w:eastAsia="ja-JP"/>
        </w:rPr>
        <w:t>. This ensures that scenario exploration and operational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7F925B98" w14:textId="77777777" w:rsidR="005B1532" w:rsidRPr="005D3129" w:rsidRDefault="005B1532" w:rsidP="005B1532">
      <w:pPr>
        <w:rPr>
          <w:rFonts w:eastAsiaTheme="majorEastAsia" w:cstheme="majorBidi"/>
          <w:lang w:eastAsia="ja-JP"/>
        </w:rPr>
      </w:pPr>
      <w:r w:rsidRPr="005D312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Pr>
          <w:rFonts w:eastAsiaTheme="majorEastAsia" w:cstheme="majorBidi"/>
          <w:lang w:eastAsia="ja-JP"/>
        </w:rPr>
        <w:t>.</w:t>
      </w:r>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2CD0C111" w14:textId="77777777"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5F8B83EA"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06508094"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596155B4"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0621AD1E" w14:textId="77777777" w:rsidR="000E1725" w:rsidRPr="005D3129" w:rsidRDefault="007F7101">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recorded step, modify the conditions or the intervention, and re-simulate. This mechanism underlies the with and without DSS comparisons on identical fire histories reported later.</w:t>
      </w:r>
      <w:r w:rsidR="00D64E06" w:rsidRPr="005D3129">
        <w:t xml:space="preserve"> The replay is exact rather than approximate. A </w:t>
      </w:r>
      <w:r w:rsidR="00D64E06" w:rsidRPr="005D3129">
        <w:lastRenderedPageBreak/>
        <w:t>snapshot carries every mutable part of the state, including the fuel moisture altered 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54FAF964" w14:textId="77777777" w:rsidR="000B16E6" w:rsidRPr="005D3129" w:rsidRDefault="000B16E6" w:rsidP="000B16E6">
      <w:pPr>
        <w:pStyle w:val="Heading2"/>
      </w:pPr>
      <w:bookmarkStart w:id="226" w:name="_CRSec3_4"/>
      <w:bookmarkStart w:id="227" w:name="_Toc222699950"/>
      <w:bookmarkStart w:id="228" w:name="_Toc236945705"/>
      <w:bookmarkEnd w:id="166"/>
      <w:bookmarkEnd w:id="167"/>
      <w:bookmarkEnd w:id="168"/>
      <w:bookmarkEnd w:id="169"/>
      <w:bookmarkEnd w:id="170"/>
      <w:bookmarkEnd w:id="171"/>
      <w:bookmarkEnd w:id="172"/>
      <w:r w:rsidRPr="005D3129">
        <w:t>Decision Support System Core</w:t>
      </w:r>
      <w:bookmarkEnd w:id="226"/>
      <w:bookmarkEnd w:id="227"/>
      <w:bookmarkEnd w:id="228"/>
    </w:p>
    <w:p w14:paraId="3B3E5296" w14:textId="77777777" w:rsidR="00192E39" w:rsidRPr="005D3129" w:rsidRDefault="00192E39" w:rsidP="00192E39">
      <w:pPr>
        <w:pStyle w:val="ParText"/>
        <w:keepNext/>
      </w:pPr>
      <w:bookmarkStart w:id="229" w:name="_Ref227439245"/>
      <w:r w:rsidRPr="005D312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60F3157D" w14:textId="5F62DE01" w:rsidR="00192E39" w:rsidRPr="005D3129" w:rsidRDefault="00192E39" w:rsidP="00192E39">
      <w:pPr>
        <w:pStyle w:val="Caption"/>
      </w:pPr>
      <w:bookmarkStart w:id="230" w:name="_Ref227450920"/>
      <w:bookmarkStart w:id="231" w:name="_Toc236945796"/>
      <w:r w:rsidRPr="005D3129">
        <w:t xml:space="preserve">Figure </w:t>
      </w:r>
      <w:r w:rsidR="00CB2B5F">
        <w:fldChar w:fldCharType="begin"/>
      </w:r>
      <w:r w:rsidR="00CB2B5F">
        <w:instrText xml:space="preserve"> STYLEREF 1 \s </w:instrText>
      </w:r>
      <w:r w:rsidR="00CB2B5F">
        <w:fldChar w:fldCharType="separate"/>
      </w:r>
      <w:r w:rsidR="00060849">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5</w:t>
      </w:r>
      <w:r w:rsidR="00CB2B5F">
        <w:fldChar w:fldCharType="end"/>
      </w:r>
      <w:bookmarkEnd w:id="230"/>
      <w:r w:rsidRPr="005D3129">
        <w:t xml:space="preserve"> DSS</w:t>
      </w:r>
      <w:r w:rsidR="00CB786C" w:rsidRPr="005D3129">
        <w:t xml:space="preserve"> </w:t>
      </w:r>
      <w:r w:rsidRPr="005D3129">
        <w:t>Simulation Core Interface</w:t>
      </w:r>
      <w:bookmarkEnd w:id="231"/>
    </w:p>
    <w:bookmarkEnd w:id="229"/>
    <w:p w14:paraId="688C43CF" w14:textId="3F5A3037"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w:t>
      </w:r>
      <w:r w:rsidRPr="005D3129">
        <w:rPr>
          <w:rFonts w:eastAsia="Times New Roman" w:cs="Times New Roman"/>
          <w:szCs w:val="24"/>
          <w:lang w:eastAsia="tr-TR"/>
        </w:rPr>
        <w:lastRenderedPageBreak/>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system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060849" w:rsidRPr="005D3129">
        <w:t xml:space="preserve">( </w:t>
      </w:r>
      <w:r w:rsidR="00060849">
        <w:rPr>
          <w:noProof/>
        </w:rPr>
        <w:t>36</w:t>
      </w:r>
      <w:r w:rsidR="00060849" w:rsidRPr="005D3129">
        <w:t xml:space="preserve"> )</w:t>
      </w:r>
      <w:r w:rsidRPr="005D3129">
        <w:rPr>
          <w:lang w:eastAsia="tr-TR"/>
        </w:rPr>
        <w:fldChar w:fldCharType="end"/>
      </w:r>
      <w:r w:rsidRPr="005D3129">
        <w:rPr>
          <w:lang w:eastAsia="tr-TR"/>
        </w:rPr>
        <w:t xml:space="preserve">. This preserves the architectural separation between state evolution and 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060849" w:rsidRPr="005D3129">
        <w:t xml:space="preserve">( </w:t>
      </w:r>
      <w:r w:rsidR="00060849">
        <w:rPr>
          <w:noProof/>
        </w:rPr>
        <w:t>36</w:t>
      </w:r>
      <w:r w:rsidR="00060849"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060849" w:rsidRPr="005D3129">
        <w:t xml:space="preserve">Figure </w:t>
      </w:r>
      <w:r w:rsidR="00060849">
        <w:rPr>
          <w:noProof/>
        </w:rPr>
        <w:t>3</w:t>
      </w:r>
      <w:r w:rsidR="00060849">
        <w:t>.</w:t>
      </w:r>
      <w:r w:rsidR="00060849">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6ECE7C51" w14:textId="77777777" w:rsidTr="006601CA">
        <w:tc>
          <w:tcPr>
            <w:tcW w:w="4495" w:type="pct"/>
            <w:vAlign w:val="center"/>
          </w:tcPr>
          <w:p w14:paraId="68124F83"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21814356"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700FF8C"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7C589EBC" w14:textId="2C0D536E" w:rsidR="00F50FDF" w:rsidRPr="005D3129" w:rsidRDefault="00F50FDF" w:rsidP="006601CA">
            <w:pPr>
              <w:pStyle w:val="TableText"/>
              <w:rPr>
                <w:lang w:eastAsia="ja-JP"/>
              </w:rPr>
            </w:pPr>
            <w:bookmarkStart w:id="232" w:name="_Ref223285823"/>
            <w:r w:rsidRPr="005D3129">
              <w:t xml:space="preserve">( </w:t>
            </w:r>
            <w:r w:rsidRPr="005D3129">
              <w:fldChar w:fldCharType="begin"/>
            </w:r>
            <w:r w:rsidRPr="005D3129">
              <w:instrText xml:space="preserve"> SEQ ( \* ARABIC </w:instrText>
            </w:r>
            <w:r w:rsidRPr="005D3129">
              <w:fldChar w:fldCharType="separate"/>
            </w:r>
            <w:r w:rsidR="00060849">
              <w:rPr>
                <w:noProof/>
              </w:rPr>
              <w:t>36</w:t>
            </w:r>
            <w:r w:rsidRPr="005D3129">
              <w:fldChar w:fldCharType="end"/>
            </w:r>
            <w:r w:rsidRPr="005D3129">
              <w:t xml:space="preserve"> )</w:t>
            </w:r>
            <w:bookmarkEnd w:id="232"/>
          </w:p>
        </w:tc>
      </w:tr>
    </w:tbl>
    <w:p w14:paraId="02843088" w14:textId="350C85A5"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Pr>
          <w:lang w:eastAsia="tr-TR"/>
        </w:rPr>
        <w:t xml:space="preserve">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060849">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realized by the global coordination layer of the next chapter,</w:t>
      </w:r>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244683AF" w14:textId="7777777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4036A5D8" w14:textId="77777777" w:rsidR="000E1725" w:rsidRPr="005D3129" w:rsidRDefault="000E1725" w:rsidP="00991B1B">
      <w:pPr>
        <w:pStyle w:val="ParText"/>
        <w:sectPr w:rsidR="000E1725" w:rsidRPr="005D3129" w:rsidSect="00991B1B">
          <w:footerReference w:type="default" r:id="rId29"/>
          <w:type w:val="oddPage"/>
          <w:pgSz w:w="11906" w:h="16838"/>
          <w:pgMar w:top="1987" w:right="1584" w:bottom="1584" w:left="2275" w:header="706" w:footer="1411" w:gutter="0"/>
          <w:lnNumType w:countBy="1" w:restart="continuous"/>
          <w:cols w:space="708"/>
          <w:docGrid w:linePitch="360"/>
        </w:sectPr>
      </w:pPr>
    </w:p>
    <w:p w14:paraId="0B853513" w14:textId="77777777" w:rsidR="000E1725" w:rsidRPr="005D3129" w:rsidRDefault="000E1725" w:rsidP="00991B1B">
      <w:pPr>
        <w:pStyle w:val="Chapter"/>
      </w:pPr>
    </w:p>
    <w:p w14:paraId="1051D912" w14:textId="77777777" w:rsidR="0028227D" w:rsidRPr="005D3129" w:rsidRDefault="00175104" w:rsidP="00175104">
      <w:pPr>
        <w:pStyle w:val="Heading1"/>
        <w:spacing w:line="240" w:lineRule="auto"/>
        <w:rPr>
          <w:lang w:val="en-US"/>
        </w:rPr>
      </w:pPr>
      <w:bookmarkStart w:id="233" w:name="_Ref226192386"/>
      <w:bookmarkStart w:id="234" w:name="_Ref235349268"/>
      <w:bookmarkStart w:id="235" w:name="_CRCh4"/>
      <w:bookmarkStart w:id="236" w:name="_Toc236945706"/>
      <w:r w:rsidRPr="005D3129">
        <w:rPr>
          <w:lang w:val="en-US"/>
        </w:rPr>
        <w:t xml:space="preserve">DISASTERAWARE DECISION SUPPORT </w:t>
      </w:r>
      <w:bookmarkEnd w:id="233"/>
      <w:r w:rsidRPr="005D3129">
        <w:rPr>
          <w:lang w:val="en-US"/>
        </w:rPr>
        <w:t>FRAMEWORK</w:t>
      </w:r>
      <w:bookmarkEnd w:id="234"/>
      <w:bookmarkEnd w:id="235"/>
      <w:bookmarkEnd w:id="236"/>
    </w:p>
    <w:p w14:paraId="2F013FBD" w14:textId="77777777" w:rsidR="000E1725" w:rsidRPr="005D3129" w:rsidRDefault="007F7101">
      <w:pPr>
        <w:pStyle w:val="ParText"/>
      </w:pPr>
      <w:r>
        <w:t xml:space="preserve">This chapter presents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5DF6F1FA" w14:textId="77777777" w:rsidR="000E1725" w:rsidRPr="005D3129" w:rsidRDefault="007F7101">
      <w:pPr>
        <w:pStyle w:val="ParText"/>
      </w:pPr>
      <w:r w:rsidRPr="005D312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single Global DSS coordinates the </w:t>
      </w:r>
      <w:r w:rsidR="00395D95" w:rsidRPr="005D3129">
        <w:t>Local DSS</w:t>
      </w:r>
      <w:r w:rsidRPr="005D3129">
        <w:t xml:space="preserve"> agents without performing inference of its own. The remainder of this chapter is organized as follows:</w:t>
      </w:r>
    </w:p>
    <w:p w14:paraId="65ADE620" w14:textId="2AC59F8D" w:rsidR="005D3129" w:rsidRPr="005D3129" w:rsidRDefault="005D3129" w:rsidP="005D3129">
      <w:pPr>
        <w:pStyle w:val="ParText"/>
      </w:pPr>
      <w:r>
        <w:t xml:space="preserve">Section </w:t>
      </w:r>
      <w:r>
        <w:fldChar w:fldCharType="begin"/>
      </w:r>
      <w:r>
        <w:instrText xml:space="preserve"> REF _CRSec4_1 \r \h </w:instrText>
      </w:r>
      <w:r>
        <w:fldChar w:fldCharType="separate"/>
      </w:r>
      <w:r w:rsidR="00060849">
        <w:t>4.1</w:t>
      </w:r>
      <w:r>
        <w:fldChar w:fldCharType="end"/>
      </w:r>
      <w:r>
        <w:t xml:space="preserve"> presents the DSS block diagram: The four-layer pipeline of a Local DSS agent and its hierarchically distributed organization, in which a non-inferential Global DSS ranks the regions and shares the common resource pool.</w:t>
      </w:r>
    </w:p>
    <w:p w14:paraId="5B623F74" w14:textId="19D52FED" w:rsidR="005D3129" w:rsidRPr="005D3129" w:rsidRDefault="005D3129" w:rsidP="005D3129">
      <w:pPr>
        <w:pStyle w:val="ParText"/>
      </w:pPr>
      <w:r>
        <w:t xml:space="preserve">Section </w:t>
      </w:r>
      <w:r>
        <w:fldChar w:fldCharType="begin"/>
      </w:r>
      <w:r>
        <w:instrText xml:space="preserve"> REF _CRSec4_2 \r \h </w:instrText>
      </w:r>
      <w:r>
        <w:fldChar w:fldCharType="separate"/>
      </w:r>
      <w:r w:rsidR="00060849">
        <w:t>4.2</w:t>
      </w:r>
      <w:r>
        <w:fldChar w:fldCharType="end"/>
      </w:r>
      <w:r>
        <w:t xml:space="preserve"> defines Layer 1, the input space: The observable information each region draws from the simulation interface, together with the partial observability and communication effects that make this view incomplete and delayed.</w:t>
      </w:r>
    </w:p>
    <w:p w14:paraId="63291935" w14:textId="603942D5" w:rsidR="005D3129" w:rsidRPr="005D3129" w:rsidRDefault="005D3129" w:rsidP="005D3129">
      <w:pPr>
        <w:pStyle w:val="ParText"/>
      </w:pPr>
      <w:r>
        <w:t xml:space="preserve">Section </w:t>
      </w:r>
      <w:r>
        <w:fldChar w:fldCharType="begin"/>
      </w:r>
      <w:r>
        <w:instrText xml:space="preserve"> REF _CRSec4_3 \r \h </w:instrText>
      </w:r>
      <w:r>
        <w:fldChar w:fldCharType="separate"/>
      </w:r>
      <w:r w:rsidR="00060849">
        <w:t>4.3</w:t>
      </w:r>
      <w:r>
        <w:fldChar w:fldCharType="end"/>
      </w:r>
      <w:r>
        <w:t xml:space="preserve"> develops Layer 2, the observation model: The ten observation features and the confidence factors that qualify them, so that every quantity entering the reasoning carries a statement of how much it can be trusted.</w:t>
      </w:r>
    </w:p>
    <w:p w14:paraId="3AB8FED0" w14:textId="32C3BC4E" w:rsidR="005D3129" w:rsidRPr="005D3129" w:rsidRDefault="005D3129" w:rsidP="005D3129">
      <w:pPr>
        <w:pStyle w:val="ParText"/>
      </w:pPr>
      <w:r>
        <w:lastRenderedPageBreak/>
        <w:t xml:space="preserve">Section </w:t>
      </w:r>
      <w:r>
        <w:fldChar w:fldCharType="begin"/>
      </w:r>
      <w:r>
        <w:instrText xml:space="preserve"> REF _CRSec4_4 \r \h </w:instrText>
      </w:r>
      <w:r>
        <w:fldChar w:fldCharType="separate"/>
      </w:r>
      <w:r w:rsidR="00060849">
        <w:t>4.4</w:t>
      </w:r>
      <w:r>
        <w:fldChar w:fldCharType="end"/>
      </w:r>
      <w:r>
        <w:t xml:space="preserve"> builds Layer 3, the concept space: The feature-concept hierarchy that aggregates the features into five decision concepts, and the confidence gating that blends observation with a persistence prior in proportion to confidence.</w:t>
      </w:r>
    </w:p>
    <w:p w14:paraId="6614555D" w14:textId="39C344B5" w:rsidR="005D3129" w:rsidRPr="005D3129" w:rsidRDefault="005D3129" w:rsidP="005D3129">
      <w:pPr>
        <w:pStyle w:val="ParText"/>
      </w:pPr>
      <w:r>
        <w:t xml:space="preserve">Section </w:t>
      </w:r>
      <w:r>
        <w:fldChar w:fldCharType="begin"/>
      </w:r>
      <w:r>
        <w:instrText xml:space="preserve"> REF _CRSec4_5 \r \h </w:instrText>
      </w:r>
      <w:r>
        <w:fldChar w:fldCharType="separate"/>
      </w:r>
      <w:r w:rsidR="00060849">
        <w:t>4.5</w:t>
      </w:r>
      <w:r>
        <w:fldChar w:fldCharType="end"/>
      </w:r>
      <w:r>
        <w:t xml:space="preserve">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351BCEE4" w14:textId="28992114" w:rsidR="005D3129" w:rsidRPr="005D3129" w:rsidRDefault="005D3129" w:rsidP="005D3129">
      <w:pPr>
        <w:pStyle w:val="ParText"/>
      </w:pPr>
      <w:r>
        <w:t xml:space="preserve">Section </w:t>
      </w:r>
      <w:r>
        <w:fldChar w:fldCharType="begin"/>
      </w:r>
      <w:r>
        <w:instrText xml:space="preserve"> REF _CRSec4_6 \r \h </w:instrText>
      </w:r>
      <w:r>
        <w:fldChar w:fldCharType="separate"/>
      </w:r>
      <w:r w:rsidR="00060849">
        <w:t>4.6</w:t>
      </w:r>
      <w:r>
        <w:fldChar w:fldCharType="end"/>
      </w:r>
      <w:r>
        <w:t xml:space="preserve"> presents the closed decision path: The local decision with its graduated fail-safe, the global coordination that turns regional priorities into attention shares and allocations, and the traceability record that makes every order auditable.</w:t>
      </w:r>
    </w:p>
    <w:p w14:paraId="06DCCF35" w14:textId="77777777" w:rsidR="000E1725" w:rsidRPr="005D3129" w:rsidRDefault="007F7101">
      <w:pPr>
        <w:pStyle w:val="Heading2"/>
      </w:pPr>
      <w:bookmarkStart w:id="237" w:name="_CRSec4_1"/>
      <w:bookmarkStart w:id="238" w:name="_Toc236945707"/>
      <w:r w:rsidRPr="005D3129">
        <w:t>Decision Support System Block Diagram</w:t>
      </w:r>
      <w:bookmarkEnd w:id="237"/>
      <w:bookmarkEnd w:id="238"/>
    </w:p>
    <w:p w14:paraId="6005D794" w14:textId="2507AECB"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060849" w:rsidRPr="005D3129">
        <w:t xml:space="preserve">Figure </w:t>
      </w:r>
      <w:r w:rsidR="00060849">
        <w:rPr>
          <w:noProof/>
        </w:rPr>
        <w:t>4</w:t>
      </w:r>
      <w:r w:rsidR="00060849">
        <w:t>.</w:t>
      </w:r>
      <w:r w:rsidR="00060849">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060849" w:rsidRPr="005D3129">
        <w:t xml:space="preserve">Figure </w:t>
      </w:r>
      <w:r w:rsidR="00060849">
        <w:rPr>
          <w:noProof/>
        </w:rPr>
        <w:t>3</w:t>
      </w:r>
      <w:r w:rsidR="00060849">
        <w:t>.</w:t>
      </w:r>
      <w:r w:rsidR="00060849">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060849">
        <w:rPr>
          <w:rFonts w:eastAsiaTheme="minorEastAsia"/>
        </w:rPr>
        <w:t>3</w:t>
      </w:r>
      <w:r w:rsidRPr="005D3129">
        <w:rPr>
          <w:rFonts w:eastAsiaTheme="minorEastAsia"/>
        </w:rPr>
        <w:fldChar w:fldCharType="end"/>
      </w:r>
      <w:r w:rsidRPr="005D3129">
        <w:rPr>
          <w:rFonts w:eastAsiaTheme="minorEastAsia"/>
        </w:rPr>
        <w:t xml:space="preserve">. </w:t>
      </w:r>
    </w:p>
    <w:p w14:paraId="5B2C32DD" w14:textId="77777777"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49A829EB" w14:textId="77777777" w:rsidR="000E1725" w:rsidRPr="005D3129" w:rsidRDefault="0087340B" w:rsidP="00733B2A">
      <w:pPr>
        <w:keepNext/>
        <w:spacing w:after="0" w:line="240" w:lineRule="auto"/>
        <w:jc w:val="center"/>
      </w:pPr>
      <w:r>
        <w:rPr>
          <w:noProof/>
        </w:rPr>
        <w:lastRenderedPageBreak/>
        <w:drawing>
          <wp:inline distT="0" distB="0" distL="0" distR="0" wp14:anchorId="12E72414" wp14:editId="734373A8">
            <wp:extent cx="4608000" cy="7744477"/>
            <wp:effectExtent l="0" t="0" r="2540" b="0"/>
            <wp:docPr id="199090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8000" cy="7744477"/>
                    </a:xfrm>
                    <a:prstGeom prst="rect">
                      <a:avLst/>
                    </a:prstGeom>
                    <a:noFill/>
                  </pic:spPr>
                </pic:pic>
              </a:graphicData>
            </a:graphic>
          </wp:inline>
        </w:drawing>
      </w:r>
    </w:p>
    <w:p w14:paraId="535CE9D9" w14:textId="656122F3" w:rsidR="000E1725" w:rsidRPr="005D3129" w:rsidRDefault="007F7101" w:rsidP="00877A9C">
      <w:pPr>
        <w:pStyle w:val="Caption"/>
      </w:pPr>
      <w:bookmarkStart w:id="239" w:name="_Ref234436472"/>
      <w:bookmarkStart w:id="240" w:name="_Toc236945797"/>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w:t>
      </w:r>
      <w:r w:rsidR="00CB2B5F">
        <w:fldChar w:fldCharType="end"/>
      </w:r>
      <w:bookmarkEnd w:id="239"/>
      <w:r w:rsidRPr="005D3129">
        <w:t xml:space="preserve"> DisasterAware system block diagram (DSS focused)</w:t>
      </w:r>
      <w:bookmarkEnd w:id="240"/>
    </w:p>
    <w:p w14:paraId="2E83FCA1" w14:textId="77777777" w:rsidR="000E1725" w:rsidRPr="005D3129" w:rsidRDefault="007F7101" w:rsidP="00461B14">
      <w:pPr>
        <w:pStyle w:val="Heading2"/>
      </w:pPr>
      <w:bookmarkStart w:id="241" w:name="_CRSec4_2"/>
      <w:bookmarkStart w:id="242" w:name="_Toc236945708"/>
      <w:r w:rsidRPr="005D3129">
        <w:lastRenderedPageBreak/>
        <w:t>Layer 1: Input Space</w:t>
      </w:r>
      <w:bookmarkEnd w:id="241"/>
      <w:bookmarkEnd w:id="242"/>
    </w:p>
    <w:p w14:paraId="187F7B51" w14:textId="4B5F6B59" w:rsidR="000E1725" w:rsidRPr="005D3129" w:rsidRDefault="007F7101">
      <w:pPr>
        <w:pStyle w:val="ParText"/>
      </w:pPr>
      <w:r w:rsidRPr="005D3129">
        <w:t xml:space="preserve">The input space of the DSS is the heterogeneous collection of spatio-temporal measurements shown at the top of </w:t>
      </w:r>
      <w:r w:rsidRPr="005D3129">
        <w:fldChar w:fldCharType="begin"/>
      </w:r>
      <w:r w:rsidRPr="005D3129">
        <w:instrText xml:space="preserve"> REF _Ref234436472 \h </w:instrText>
      </w:r>
      <w:r w:rsidRPr="005D3129">
        <w:fldChar w:fldCharType="separate"/>
      </w:r>
      <w:r w:rsidR="00060849" w:rsidRPr="005D3129">
        <w:t xml:space="preserve">Figure </w:t>
      </w:r>
      <w:r w:rsidR="00060849">
        <w:rPr>
          <w:noProof/>
        </w:rPr>
        <w:t>4</w:t>
      </w:r>
      <w:r w:rsidR="00060849">
        <w:t>.</w:t>
      </w:r>
      <w:r w:rsidR="00060849">
        <w:rPr>
          <w:noProof/>
        </w:rPr>
        <w:t>1</w:t>
      </w:r>
      <w:r w:rsidRPr="005D3129">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060849">
        <w:t>3</w:t>
      </w:r>
      <w:r>
        <w:fldChar w:fldCharType="end"/>
      </w:r>
      <w:r>
        <w:t xml:space="preserve"> and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6DAA8932" w14:textId="77777777" w:rsidR="000E1725" w:rsidRPr="005D3129" w:rsidRDefault="007F7101" w:rsidP="00461B14">
      <w:pPr>
        <w:pStyle w:val="Heading2"/>
      </w:pPr>
      <w:bookmarkStart w:id="243" w:name="_CRSec4_3"/>
      <w:bookmarkStart w:id="244" w:name="_Toc236945709"/>
      <w:r w:rsidRPr="005D3129">
        <w:t>Layer 2: Observation, Features, and Confidence</w:t>
      </w:r>
      <w:bookmarkEnd w:id="243"/>
      <w:bookmarkEnd w:id="244"/>
    </w:p>
    <w:p w14:paraId="425E3AE6" w14:textId="164DAFCC" w:rsidR="000E1725" w:rsidRPr="005D3129" w:rsidRDefault="007F7101">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060849" w:rsidRPr="005D3129">
        <w:t xml:space="preserve">( </w:t>
      </w:r>
      <w:r w:rsidR="00060849">
        <w:rPr>
          <w:noProof/>
        </w:rPr>
        <w:t>37</w:t>
      </w:r>
      <w:r w:rsidR="00060849"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34066D96" w14:textId="77777777" w:rsidR="000E1725" w:rsidRPr="005D3129" w:rsidRDefault="007F7101">
      <w:pPr>
        <w:pStyle w:val="ParText"/>
      </w:pPr>
      <w:r w:rsidRPr="005D3129">
        <w:t xml:space="preserve">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40BDB039" w14:textId="77777777">
        <w:tc>
          <w:tcPr>
            <w:tcW w:w="4400" w:type="pct"/>
            <w:vAlign w:val="center"/>
          </w:tcPr>
          <w:p w14:paraId="75A6D9C6" w14:textId="77777777" w:rsidR="000E1725" w:rsidRPr="005D312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CFD694F" w14:textId="3245C3D9" w:rsidR="000E1725" w:rsidRPr="005D3129" w:rsidRDefault="007F7101" w:rsidP="00B12336">
            <w:pPr>
              <w:pStyle w:val="ParEq"/>
            </w:pPr>
            <w:bookmarkStart w:id="245" w:name="_RefEqB4201"/>
            <w:r w:rsidRPr="005D3129">
              <w:t xml:space="preserve">( </w:t>
            </w:r>
            <w:r w:rsidRPr="005D3129">
              <w:fldChar w:fldCharType="begin"/>
            </w:r>
            <w:r w:rsidRPr="005D3129">
              <w:instrText xml:space="preserve"> SEQ ( \* ARABIC </w:instrText>
            </w:r>
            <w:r w:rsidRPr="005D3129">
              <w:fldChar w:fldCharType="separate"/>
            </w:r>
            <w:r w:rsidR="00060849">
              <w:rPr>
                <w:noProof/>
              </w:rPr>
              <w:t>37</w:t>
            </w:r>
            <w:r w:rsidRPr="005D3129">
              <w:fldChar w:fldCharType="end"/>
            </w:r>
            <w:r w:rsidRPr="005D3129">
              <w:t xml:space="preserve"> )</w:t>
            </w:r>
            <w:bookmarkEnd w:id="245"/>
          </w:p>
        </w:tc>
      </w:tr>
    </w:tbl>
    <w:p w14:paraId="481E6135" w14:textId="6A4E8164" w:rsidR="000E1725" w:rsidRPr="005D3129" w:rsidRDefault="007F7101">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060849" w:rsidRPr="005D3129">
        <w:t xml:space="preserve">Table </w:t>
      </w:r>
      <w:r w:rsidR="00060849">
        <w:rPr>
          <w:noProof/>
        </w:rPr>
        <w:t>4</w:t>
      </w:r>
      <w:r w:rsidR="00060849" w:rsidRPr="005D3129">
        <w:t>.</w:t>
      </w:r>
      <w:r w:rsidR="00060849">
        <w:rPr>
          <w:noProof/>
        </w:rPr>
        <w:t>1</w:t>
      </w:r>
      <w:r w:rsidRPr="005D3129">
        <w:fldChar w:fldCharType="end"/>
      </w:r>
      <w:r w:rsidRPr="005D3129">
        <w:t xml:space="preserve">. </w:t>
      </w:r>
    </w:p>
    <w:p w14:paraId="50841AAD" w14:textId="6716A5B3" w:rsidR="000E1725" w:rsidRPr="005D3129" w:rsidRDefault="007F7101">
      <w:pPr>
        <w:pStyle w:val="Caption"/>
        <w:keepNext/>
      </w:pPr>
      <w:bookmarkStart w:id="246" w:name="_Ref234666636"/>
      <w:bookmarkStart w:id="247" w:name="_RefTblConf"/>
      <w:bookmarkStart w:id="248" w:name="_Toc236945757"/>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w:t>
      </w:r>
      <w:r w:rsidR="004A4810" w:rsidRPr="005D3129">
        <w:fldChar w:fldCharType="end"/>
      </w:r>
      <w:bookmarkEnd w:id="246"/>
      <w:r w:rsidRPr="005D3129">
        <w:t xml:space="preserve"> Confidence </w:t>
      </w:r>
      <w:r w:rsidR="00DF38AD" w:rsidRPr="005D3129">
        <w:t>factors</w:t>
      </w:r>
      <w:r w:rsidRPr="005D3129">
        <w:t xml:space="preserve">: </w:t>
      </w:r>
      <w:r w:rsidR="00AC4BC9">
        <w:t>D</w:t>
      </w:r>
      <w:r w:rsidRPr="005D3129">
        <w:t>efinition, range, and determination</w:t>
      </w:r>
      <w:bookmarkEnd w:id="247"/>
      <w:bookmarkEnd w:id="248"/>
    </w:p>
    <w:tbl>
      <w:tblPr>
        <w:tblStyle w:val="PlainTable2"/>
        <w:tblW w:w="5000" w:type="pct"/>
        <w:tblLook w:val="04A0" w:firstRow="1" w:lastRow="0" w:firstColumn="1" w:lastColumn="0" w:noHBand="0" w:noVBand="1"/>
      </w:tblPr>
      <w:tblGrid>
        <w:gridCol w:w="990"/>
        <w:gridCol w:w="7057"/>
      </w:tblGrid>
      <w:tr w:rsidR="00AC1905" w:rsidRPr="00DF6104" w14:paraId="0CC9D66F"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77003251" w14:textId="77777777" w:rsidR="000E1725" w:rsidRPr="00DF6104" w:rsidRDefault="007F7101" w:rsidP="00DF6104">
            <w:pPr>
              <w:pStyle w:val="TableText"/>
            </w:pPr>
            <w:r w:rsidRPr="00DF6104">
              <w:t>Term</w:t>
            </w:r>
          </w:p>
        </w:tc>
        <w:tc>
          <w:tcPr>
            <w:tcW w:w="4385" w:type="pct"/>
            <w:vAlign w:val="center"/>
          </w:tcPr>
          <w:p w14:paraId="5D97349A" w14:textId="77777777" w:rsidR="000E1725" w:rsidRPr="00DF6104" w:rsidRDefault="007F7101"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6329C918"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363415AD"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07304DEA"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rsidRPr="00DF6104">
              <w:t>Degree to which the underlying quantity is sensible at the cell; set from the sensor model of the channel (occlusion, LoS, product availability).</w:t>
            </w:r>
          </w:p>
        </w:tc>
      </w:tr>
      <w:tr w:rsidR="00AC1905" w:rsidRPr="00DF6104" w14:paraId="5E6F5E73"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55149BAC"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12A4FC4A"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0BD7A160"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71874B20"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6E59F34C" w14:textId="77777777" w:rsidR="000E1725" w:rsidRPr="00DF6104" w:rsidRDefault="007F7101" w:rsidP="00DF6104">
            <w:pPr>
              <w:pStyle w:val="TableText"/>
              <w:cnfStyle w:val="000000100000" w:firstRow="0" w:lastRow="0" w:firstColumn="0" w:lastColumn="0" w:oddVBand="0" w:evenVBand="0" w:oddHBand="1" w:evenHBand="0" w:firstRowFirstColumn="0" w:firstRowLastColumn="0" w:lastRowFirstColumn="0" w:lastRowLastColumn="0"/>
            </w:pPr>
            <w:r w:rsidRPr="00DF6104">
              <w:t>Decays exponentially with the age of the most recent report, with a half-life of 90 minutes; one for a report from the current step, decaying toward zero as the report ages.</w:t>
            </w:r>
          </w:p>
        </w:tc>
      </w:tr>
      <w:tr w:rsidR="00AC1905" w:rsidRPr="00DF6104" w14:paraId="66FD0201"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6A568F9A"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15CFFBD6" w14:textId="77777777" w:rsidR="000E1725" w:rsidRPr="00DF6104" w:rsidRDefault="007F7101" w:rsidP="00DF6104">
            <w:pPr>
              <w:pStyle w:val="TableText"/>
              <w:cnfStyle w:val="000000000000" w:firstRow="0" w:lastRow="0" w:firstColumn="0" w:lastColumn="0" w:oddVBand="0" w:evenVBand="0" w:oddHBand="0" w:evenHBand="0" w:firstRowFirstColumn="0" w:firstRowLastColumn="0" w:lastRowFirstColumn="0" w:lastRowLastColumn="0"/>
            </w:pPr>
            <w:r w:rsidRPr="00DF6104">
              <w:t xml:space="preserve">Trust assigned to the reporting channel from its characterization; calibrated sensors near one, unproven public reports </w:t>
            </w:r>
            <w:r w:rsidR="0001541A" w:rsidRPr="00DF6104">
              <w:t>lower</w:t>
            </w:r>
            <w:r w:rsidRPr="00DF6104">
              <w:t>.</w:t>
            </w:r>
          </w:p>
        </w:tc>
      </w:tr>
    </w:tbl>
    <w:p w14:paraId="1342C239" w14:textId="77777777" w:rsidR="0023256C" w:rsidRPr="005D3129" w:rsidRDefault="0023256C" w:rsidP="00B65ADE">
      <w:pPr>
        <w:pStyle w:val="ParText"/>
      </w:pPr>
    </w:p>
    <w:p w14:paraId="0321C0BB" w14:textId="39C62291" w:rsidR="000E1725" w:rsidRPr="005D3129" w:rsidRDefault="007F7101"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060849" w:rsidRPr="005D3129">
        <w:t xml:space="preserve">( </w:t>
      </w:r>
      <w:r w:rsidR="00060849">
        <w:rPr>
          <w:noProof/>
        </w:rPr>
        <w:t>38</w:t>
      </w:r>
      <w:r w:rsidR="00060849"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38735AA3" w14:textId="77777777" w:rsidTr="006F13A1">
        <w:tc>
          <w:tcPr>
            <w:tcW w:w="4400" w:type="pct"/>
            <w:vAlign w:val="center"/>
          </w:tcPr>
          <w:p w14:paraId="40EB6601"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1B50451" w14:textId="796227C0" w:rsidR="000E1725" w:rsidRPr="005D3129" w:rsidRDefault="007F7101" w:rsidP="006F13A1">
            <w:pPr>
              <w:jc w:val="right"/>
            </w:pPr>
            <w:bookmarkStart w:id="249" w:name="_RefEqB4202"/>
            <w:r w:rsidRPr="005D3129">
              <w:t xml:space="preserve">( </w:t>
            </w:r>
            <w:r w:rsidRPr="005D3129">
              <w:fldChar w:fldCharType="begin"/>
            </w:r>
            <w:r w:rsidRPr="005D3129">
              <w:instrText xml:space="preserve"> SEQ ( \* ARABIC </w:instrText>
            </w:r>
            <w:r w:rsidRPr="005D3129">
              <w:fldChar w:fldCharType="separate"/>
            </w:r>
            <w:r w:rsidR="00060849">
              <w:rPr>
                <w:noProof/>
              </w:rPr>
              <w:t>38</w:t>
            </w:r>
            <w:r w:rsidRPr="005D3129">
              <w:fldChar w:fldCharType="end"/>
            </w:r>
            <w:r w:rsidRPr="005D3129">
              <w:t xml:space="preserve"> )</w:t>
            </w:r>
            <w:bookmarkEnd w:id="249"/>
          </w:p>
        </w:tc>
      </w:tr>
    </w:tbl>
    <w:p w14:paraId="3C68F66F" w14:textId="58D394BD" w:rsidR="000E1725" w:rsidRPr="005D3129" w:rsidRDefault="007F7101">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060849" w:rsidRPr="005D3129">
        <w:t xml:space="preserve">( </w:t>
      </w:r>
      <w:r w:rsidR="00060849">
        <w:rPr>
          <w:noProof/>
        </w:rPr>
        <w:t>39</w:t>
      </w:r>
      <w:r w:rsidR="00060849" w:rsidRPr="005D3129">
        <w:t xml:space="preserve"> )</w:t>
      </w:r>
      <w:r w:rsidRPr="005D3129">
        <w:fldChar w:fldCharType="end"/>
      </w:r>
      <w:r w:rsidRPr="005D312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01E811C8" w14:textId="77777777">
        <w:tc>
          <w:tcPr>
            <w:tcW w:w="4400" w:type="pct"/>
            <w:vAlign w:val="center"/>
          </w:tcPr>
          <w:p w14:paraId="21C2C449"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47F0F4B1" w14:textId="22B14819" w:rsidR="000E1725" w:rsidRPr="005D3129" w:rsidRDefault="007F7101">
            <w:pPr>
              <w:jc w:val="right"/>
            </w:pPr>
            <w:bookmarkStart w:id="250" w:name="_RefEqB4203"/>
            <w:r w:rsidRPr="005D3129">
              <w:t xml:space="preserve">( </w:t>
            </w:r>
            <w:r w:rsidRPr="005D3129">
              <w:fldChar w:fldCharType="begin"/>
            </w:r>
            <w:r w:rsidRPr="005D3129">
              <w:instrText xml:space="preserve"> SEQ ( \* ARABIC </w:instrText>
            </w:r>
            <w:r w:rsidRPr="005D3129">
              <w:fldChar w:fldCharType="separate"/>
            </w:r>
            <w:r w:rsidR="00060849">
              <w:rPr>
                <w:noProof/>
              </w:rPr>
              <w:t>39</w:t>
            </w:r>
            <w:r w:rsidRPr="005D3129">
              <w:fldChar w:fldCharType="end"/>
            </w:r>
            <w:r w:rsidRPr="005D3129">
              <w:t xml:space="preserve"> )</w:t>
            </w:r>
            <w:bookmarkEnd w:id="250"/>
          </w:p>
        </w:tc>
      </w:tr>
    </w:tbl>
    <w:p w14:paraId="3EFED337" w14:textId="558A64E7" w:rsidR="000E1725" w:rsidRPr="005D3129" w:rsidRDefault="007F7101">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060849" w:rsidRPr="005D3129">
        <w:t xml:space="preserve">( </w:t>
      </w:r>
      <w:r w:rsidR="00060849">
        <w:rPr>
          <w:noProof/>
        </w:rPr>
        <w:t>40</w:t>
      </w:r>
      <w:r w:rsidR="00060849"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38B5C18B" w14:textId="77777777" w:rsidTr="006F13A1">
        <w:tc>
          <w:tcPr>
            <w:tcW w:w="4400" w:type="pct"/>
            <w:vAlign w:val="center"/>
          </w:tcPr>
          <w:p w14:paraId="50F9A93E"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14DE8C36" w14:textId="0872E134" w:rsidR="000E1725" w:rsidRPr="005D3129" w:rsidRDefault="007F7101" w:rsidP="006F13A1">
            <w:pPr>
              <w:jc w:val="right"/>
            </w:pPr>
            <w:bookmarkStart w:id="251" w:name="_RefEqB4204"/>
            <w:r w:rsidRPr="005D3129">
              <w:t xml:space="preserve">( </w:t>
            </w:r>
            <w:r w:rsidRPr="005D3129">
              <w:fldChar w:fldCharType="begin"/>
            </w:r>
            <w:r w:rsidRPr="005D3129">
              <w:instrText xml:space="preserve"> SEQ ( \* ARABIC </w:instrText>
            </w:r>
            <w:r w:rsidRPr="005D3129">
              <w:fldChar w:fldCharType="separate"/>
            </w:r>
            <w:r w:rsidR="00060849">
              <w:rPr>
                <w:noProof/>
              </w:rPr>
              <w:t>40</w:t>
            </w:r>
            <w:r w:rsidRPr="005D3129">
              <w:fldChar w:fldCharType="end"/>
            </w:r>
            <w:r w:rsidRPr="005D3129">
              <w:t xml:space="preserve"> )</w:t>
            </w:r>
            <w:bookmarkEnd w:id="251"/>
          </w:p>
        </w:tc>
      </w:tr>
    </w:tbl>
    <w:p w14:paraId="2FCEC7BD" w14:textId="0C5CFCCA" w:rsidR="00CE42F6" w:rsidRDefault="007F7101">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060849" w:rsidRPr="005D3129">
        <w:t xml:space="preserve">Table </w:t>
      </w:r>
      <w:r w:rsidR="00060849">
        <w:rPr>
          <w:noProof/>
        </w:rPr>
        <w:t>2</w:t>
      </w:r>
      <w:r w:rsidR="00060849" w:rsidRPr="005D3129">
        <w:t>.</w:t>
      </w:r>
      <w:r w:rsidR="00060849">
        <w:rPr>
          <w:noProof/>
        </w:rPr>
        <w:t>1</w:t>
      </w:r>
      <w:r w:rsidRPr="005D3129">
        <w:fldChar w:fldCharType="end"/>
      </w:r>
      <w:r w:rsidRPr="005D312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2AD17A20" w14:textId="77777777" w:rsidR="000E1725" w:rsidRPr="005D3129" w:rsidRDefault="007F7101">
      <w:pPr>
        <w:pStyle w:val="ParText"/>
      </w:pPr>
      <w:r>
        <w:rPr>
          <w:b/>
          <w:bCs/>
        </w:rPr>
        <w:t xml:space="preserve">A larger set would not add discriminative information but would enlarge the antecedent space of every downstream mapping, </w:t>
      </w:r>
      <w:r w:rsidRPr="000F7797">
        <w:rPr>
          <w:b/>
          <w:bCs/>
        </w:rPr>
        <w:t>and the analysis of the evaluation chapter exercises the operational parameters of the closed loop.</w:t>
      </w:r>
      <w:r>
        <w:rPr>
          <w:b/>
          <w:bCs/>
        </w:rPr>
        <w:t xml:space="preserve"> The set is therefore critical, in that removing a feature leaves an operational question unsupported, and sufficient, in that adding one is not justified by any unanswered question.</w:t>
      </w:r>
    </w:p>
    <w:p w14:paraId="4146D6A5" w14:textId="77777777" w:rsidR="000E1725" w:rsidRPr="005D3129" w:rsidRDefault="007F7101" w:rsidP="00461B14">
      <w:pPr>
        <w:pStyle w:val="Heading2"/>
      </w:pPr>
      <w:bookmarkStart w:id="252" w:name="_CRSec4_4"/>
      <w:bookmarkStart w:id="253" w:name="_Toc236945710"/>
      <w:r w:rsidRPr="005D3129">
        <w:t>Layer 3: Concept Space and the Feature</w:t>
      </w:r>
      <w:r w:rsidR="0042437E" w:rsidRPr="005D3129">
        <w:t>-</w:t>
      </w:r>
      <w:r w:rsidRPr="005D3129">
        <w:t>Concept Hierarchy</w:t>
      </w:r>
      <w:bookmarkEnd w:id="252"/>
      <w:bookmarkEnd w:id="253"/>
    </w:p>
    <w:p w14:paraId="55A55A8C" w14:textId="77777777" w:rsidR="000E1725" w:rsidRPr="005D3129" w:rsidRDefault="00882033" w:rsidP="00BD34CA">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p>
    <w:p w14:paraId="438F8832" w14:textId="462B715D" w:rsidR="000E1725" w:rsidRPr="005D3129" w:rsidRDefault="007F7101">
      <w:pPr>
        <w:pStyle w:val="ParText"/>
      </w:pPr>
      <w:r w:rsidRPr="005D312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060849" w:rsidRPr="005D3129">
        <w:t xml:space="preserve">Figure </w:t>
      </w:r>
      <w:r w:rsidR="00060849">
        <w:rPr>
          <w:noProof/>
        </w:rPr>
        <w:t>4</w:t>
      </w:r>
      <w:r w:rsidR="00060849">
        <w:t>.</w:t>
      </w:r>
      <w:r w:rsidR="00060849">
        <w:rPr>
          <w:noProof/>
        </w:rPr>
        <w:t>2</w:t>
      </w:r>
      <w:r w:rsidR="0023256C" w:rsidRPr="005D3129">
        <w:fldChar w:fldCharType="end"/>
      </w:r>
      <w:r w:rsidR="0023256C" w:rsidRPr="005D3129">
        <w:t xml:space="preserve"> illustrates the solution of this problem by hierarchical conceptualization.</w:t>
      </w:r>
    </w:p>
    <w:p w14:paraId="7468D01C" w14:textId="77777777" w:rsidR="0023256C" w:rsidRPr="005D3129" w:rsidRDefault="0023256C" w:rsidP="008C28FF">
      <w:pPr>
        <w:pStyle w:val="ParText"/>
        <w:spacing w:after="0"/>
        <w:jc w:val="center"/>
      </w:pPr>
      <w:r w:rsidRPr="005D3129">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7404BC3A" w14:textId="601F29D1" w:rsidR="0023256C" w:rsidRPr="005D3129" w:rsidRDefault="0023256C" w:rsidP="0023256C">
      <w:pPr>
        <w:pStyle w:val="Caption"/>
      </w:pPr>
      <w:bookmarkStart w:id="254" w:name="_Ref234436536"/>
      <w:bookmarkStart w:id="255" w:name="_RefFig42"/>
      <w:bookmarkStart w:id="256" w:name="_Toc236945798"/>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2</w:t>
      </w:r>
      <w:r w:rsidR="00CB2B5F">
        <w:fldChar w:fldCharType="end"/>
      </w:r>
      <w:bookmarkEnd w:id="254"/>
      <w:r w:rsidRPr="005D3129">
        <w:t xml:space="preserve"> Feature-concept hierarchy</w:t>
      </w:r>
      <w:bookmarkEnd w:id="255"/>
      <w:bookmarkEnd w:id="256"/>
    </w:p>
    <w:p w14:paraId="74B5F939" w14:textId="6A68674C" w:rsidR="00EA67F4" w:rsidRPr="005D3129" w:rsidRDefault="007F7101" w:rsidP="00781003">
      <w:pPr>
        <w:pStyle w:val="ParText"/>
      </w:pPr>
      <w:r>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001C0581" w:rsidRPr="005D3129">
        <w:fldChar w:fldCharType="begin"/>
      </w:r>
      <w:r w:rsidRPr="005D3129">
        <w:instrText xml:space="preserve"> REF _RefTblQ \h </w:instrText>
      </w:r>
      <w:r w:rsidR="001C0581" w:rsidRPr="005D3129">
        <w:fldChar w:fldCharType="separate"/>
      </w:r>
      <w:r w:rsidR="00060849" w:rsidRPr="005D3129">
        <w:t xml:space="preserve">Table </w:t>
      </w:r>
      <w:r w:rsidR="00060849">
        <w:rPr>
          <w:noProof/>
        </w:rPr>
        <w:t>2</w:t>
      </w:r>
      <w:r w:rsidR="00060849" w:rsidRPr="005D3129">
        <w:t>.</w:t>
      </w:r>
      <w:r w:rsidR="00060849">
        <w:rPr>
          <w:noProof/>
        </w:rPr>
        <w:t>3</w:t>
      </w:r>
      <w:r w:rsidR="001C0581" w:rsidRPr="005D3129">
        <w:fldChar w:fldCharType="end"/>
      </w:r>
      <w:r w:rsidR="001C0581" w:rsidRPr="005D3129">
        <w:t xml:space="preserve">. </w:t>
      </w:r>
    </w:p>
    <w:p w14:paraId="0426FF2A" w14:textId="0E49A833" w:rsidR="000E1725" w:rsidRPr="005D3129" w:rsidRDefault="007F7101">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060849" w:rsidRPr="005D3129">
        <w:t xml:space="preserve">( </w:t>
      </w:r>
      <w:r w:rsidR="00060849">
        <w:rPr>
          <w:noProof/>
        </w:rPr>
        <w:t>41</w:t>
      </w:r>
      <w:r w:rsidR="00060849" w:rsidRPr="005D3129">
        <w:t xml:space="preserve"> )</w:t>
      </w:r>
      <w:r w:rsidRPr="005D3129">
        <w:fldChar w:fldCharType="end"/>
      </w:r>
      <w:r>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w:t>
      </w:r>
      <w:r>
        <w:lastRenderedPageBreak/>
        <w:t>level three, and operational priority is the single concept of level four (</w:t>
      </w:r>
      <w:r>
        <w:fldChar w:fldCharType="begin"/>
      </w:r>
      <w:r>
        <w:instrText xml:space="preserve"> REF _CRTabD_1 \h </w:instrText>
      </w:r>
      <w:r>
        <w:fldChar w:fldCharType="separate"/>
      </w:r>
      <w:r w:rsidR="00060849" w:rsidRPr="005D3129">
        <w:rPr>
          <w:rFonts w:cs="Times New Roman"/>
          <w:szCs w:val="24"/>
        </w:rPr>
        <w:t>Table D.1</w:t>
      </w:r>
      <w:r>
        <w:fldChar w:fldCharType="end"/>
      </w:r>
      <w:r>
        <w:t xml:space="preserve">). </w:t>
      </w:r>
      <w:r w:rsidRPr="005D3129">
        <w:fldChar w:fldCharType="begin"/>
      </w:r>
      <w:r w:rsidRPr="005D3129">
        <w:instrText xml:space="preserve"> REF _CRTabD_1 \h </w:instrText>
      </w:r>
      <w:r w:rsidRPr="005D3129">
        <w:fldChar w:fldCharType="separate"/>
      </w:r>
      <w:r w:rsidR="00060849" w:rsidRPr="005D3129">
        <w:rPr>
          <w:rFonts w:cs="Times New Roman"/>
          <w:szCs w:val="24"/>
        </w:rPr>
        <w:t>Table D.1</w:t>
      </w:r>
      <w:r w:rsidRPr="005D3129">
        <w:fldChar w:fldCharType="end"/>
      </w:r>
    </w:p>
    <w:tbl>
      <w:tblPr>
        <w:tblW w:w="5000" w:type="pct"/>
        <w:tblLook w:val="04A0" w:firstRow="1" w:lastRow="0" w:firstColumn="1" w:lastColumn="0" w:noHBand="0" w:noVBand="1"/>
      </w:tblPr>
      <w:tblGrid>
        <w:gridCol w:w="3540"/>
        <w:gridCol w:w="3541"/>
        <w:gridCol w:w="966"/>
      </w:tblGrid>
      <w:tr w:rsidR="00251C33" w:rsidRPr="005D3129" w14:paraId="3FC5E16F" w14:textId="77777777" w:rsidTr="00251C33">
        <w:tc>
          <w:tcPr>
            <w:tcW w:w="2200" w:type="pct"/>
            <w:vAlign w:val="center"/>
          </w:tcPr>
          <w:p w14:paraId="6717A0AF" w14:textId="77777777" w:rsidR="000E1725" w:rsidRPr="005D3129" w:rsidRDefault="007F7101" w:rsidP="00251C33">
            <w:pPr>
              <w:spacing w:after="0"/>
              <w:jc w:val="center"/>
              <w:rPr>
                <w:rFonts w:ascii="Cambria Math" w:hAnsi="Cambria Math"/>
                <w:u w:val="single"/>
                <w:oMath/>
              </w:rPr>
            </w:pPr>
            <w:r w:rsidRPr="005D3129">
              <w:rPr>
                <w:rFonts w:eastAsiaTheme="minorEastAsia"/>
                <w:u w:val="single"/>
              </w:rPr>
              <w:t>Base Concepts</w:t>
            </w:r>
          </w:p>
        </w:tc>
        <w:tc>
          <w:tcPr>
            <w:tcW w:w="2200" w:type="pct"/>
            <w:vAlign w:val="center"/>
          </w:tcPr>
          <w:p w14:paraId="107C3CC8" w14:textId="77777777" w:rsidR="000E1725" w:rsidRPr="005D3129" w:rsidRDefault="007F7101" w:rsidP="00251C33">
            <w:pPr>
              <w:spacing w:after="0"/>
              <w:jc w:val="center"/>
              <w:rPr>
                <w:rFonts w:ascii="Cambria Math" w:hAnsi="Cambria Math"/>
                <w:u w:val="single"/>
                <w:oMath/>
              </w:rPr>
            </w:pPr>
            <w:r w:rsidRPr="005D3129">
              <w:rPr>
                <w:rFonts w:eastAsiaTheme="minorEastAsia"/>
                <w:u w:val="single"/>
              </w:rPr>
              <w:t>Decisional Concepts</w:t>
            </w:r>
          </w:p>
        </w:tc>
        <w:tc>
          <w:tcPr>
            <w:tcW w:w="600" w:type="pct"/>
            <w:vMerge w:val="restart"/>
            <w:vAlign w:val="center"/>
          </w:tcPr>
          <w:p w14:paraId="09348B05" w14:textId="03FE0B4F" w:rsidR="000E1725" w:rsidRPr="005D3129" w:rsidRDefault="007F7101" w:rsidP="00251C33">
            <w:pPr>
              <w:spacing w:after="0"/>
              <w:jc w:val="right"/>
            </w:pPr>
            <w:bookmarkStart w:id="257" w:name="_RefEqB5401"/>
            <w:r w:rsidRPr="005D3129">
              <w:t xml:space="preserve">( </w:t>
            </w:r>
            <w:r w:rsidRPr="005D3129">
              <w:fldChar w:fldCharType="begin"/>
            </w:r>
            <w:r w:rsidRPr="005D3129">
              <w:instrText xml:space="preserve"> SEQ ( \* ARABIC </w:instrText>
            </w:r>
            <w:r w:rsidRPr="005D3129">
              <w:fldChar w:fldCharType="separate"/>
            </w:r>
            <w:r w:rsidR="00060849">
              <w:rPr>
                <w:noProof/>
              </w:rPr>
              <w:t>41</w:t>
            </w:r>
            <w:r w:rsidRPr="005D3129">
              <w:fldChar w:fldCharType="end"/>
            </w:r>
            <w:r w:rsidRPr="005D3129">
              <w:t xml:space="preserve"> )</w:t>
            </w:r>
            <w:bookmarkEnd w:id="257"/>
          </w:p>
        </w:tc>
      </w:tr>
      <w:tr w:rsidR="00251C33" w:rsidRPr="005D3129" w14:paraId="78EE00E7" w14:textId="77777777" w:rsidTr="0096533F">
        <w:tc>
          <w:tcPr>
            <w:tcW w:w="2200" w:type="pct"/>
            <w:vAlign w:val="center"/>
          </w:tcPr>
          <w:p w14:paraId="25663605"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D33175C"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C141172" w14:textId="77777777" w:rsidR="000E1725" w:rsidRPr="005D3129" w:rsidRDefault="000E1725" w:rsidP="00251C33">
            <w:pPr>
              <w:spacing w:after="0"/>
              <w:jc w:val="right"/>
            </w:pPr>
          </w:p>
        </w:tc>
      </w:tr>
    </w:tbl>
    <w:p w14:paraId="5DA58A7D" w14:textId="278BCECB" w:rsidR="000E1725" w:rsidRPr="005D3129" w:rsidRDefault="007F7101">
      <w:pPr>
        <w:pStyle w:val="ParText"/>
      </w:pPr>
      <w:r w:rsidRPr="005D312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5D3129">
        <w:fldChar w:fldCharType="begin"/>
      </w:r>
      <w:r w:rsidRPr="005D3129">
        <w:instrText xml:space="preserve"> REF _RefEqB4205 \h </w:instrText>
      </w:r>
      <w:r w:rsidRPr="005D3129">
        <w:fldChar w:fldCharType="separate"/>
      </w:r>
      <w:r w:rsidR="00060849" w:rsidRPr="005D3129">
        <w:t xml:space="preserve">( </w:t>
      </w:r>
      <w:r w:rsidR="00060849">
        <w:rPr>
          <w:noProof/>
        </w:rPr>
        <w:t>42</w:t>
      </w:r>
      <w:r w:rsidR="00060849"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63AADEF8" w14:textId="77777777" w:rsidTr="0076255E">
        <w:tc>
          <w:tcPr>
            <w:tcW w:w="4400" w:type="pct"/>
            <w:vAlign w:val="center"/>
          </w:tcPr>
          <w:p w14:paraId="32BEBEE5" w14:textId="77777777" w:rsidR="000E1725" w:rsidRPr="005D312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AAE16BB" w14:textId="2E9144CD" w:rsidR="000E1725" w:rsidRPr="005D3129" w:rsidRDefault="007F7101" w:rsidP="0076255E">
            <w:pPr>
              <w:jc w:val="right"/>
            </w:pPr>
            <w:bookmarkStart w:id="258" w:name="_RefEqB4205"/>
            <w:r w:rsidRPr="005D3129">
              <w:t xml:space="preserve">( </w:t>
            </w:r>
            <w:r w:rsidRPr="005D3129">
              <w:fldChar w:fldCharType="begin"/>
            </w:r>
            <w:r w:rsidRPr="005D3129">
              <w:instrText xml:space="preserve"> SEQ ( \* ARABIC </w:instrText>
            </w:r>
            <w:r w:rsidRPr="005D3129">
              <w:fldChar w:fldCharType="separate"/>
            </w:r>
            <w:r w:rsidR="00060849">
              <w:rPr>
                <w:noProof/>
              </w:rPr>
              <w:t>42</w:t>
            </w:r>
            <w:r w:rsidRPr="005D3129">
              <w:fldChar w:fldCharType="end"/>
            </w:r>
            <w:r w:rsidRPr="005D3129">
              <w:t xml:space="preserve"> )</w:t>
            </w:r>
            <w:bookmarkEnd w:id="258"/>
          </w:p>
        </w:tc>
      </w:tr>
    </w:tbl>
    <w:p w14:paraId="2D38C489" w14:textId="3F257B73" w:rsidR="000E1725" w:rsidRPr="005D3129" w:rsidRDefault="007F7101">
      <w:pPr>
        <w:pStyle w:val="ParText"/>
      </w:pPr>
      <w:r w:rsidRPr="005D3129">
        <w:t xml:space="preserve">In </w:t>
      </w:r>
      <w:r w:rsidRPr="005D3129">
        <w:fldChar w:fldCharType="begin"/>
      </w:r>
      <w:r w:rsidRPr="005D3129">
        <w:instrText xml:space="preserve"> REF _RefEqB4205 \h </w:instrText>
      </w:r>
      <w:r w:rsidRPr="005D3129">
        <w:fldChar w:fldCharType="separate"/>
      </w:r>
      <w:r w:rsidR="00060849" w:rsidRPr="005D3129">
        <w:t xml:space="preserve">( </w:t>
      </w:r>
      <w:r w:rsidR="00060849">
        <w:rPr>
          <w:noProof/>
        </w:rPr>
        <w:t>42</w:t>
      </w:r>
      <w:r w:rsidR="00060849"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5D3129">
        <w:t xml:space="preserve"> is the feature value. </w:t>
      </w:r>
      <w:r>
        <w:t xml:space="preserve">Throughout the design an activation is carried as a five-term membership vector, one entry per linguistic term, and ( 42 ) applies term by term, so the aggregation yields a membership distribution rather than a single number. A scalar reading of a concept, </w:t>
      </w:r>
      <w:r>
        <w:lastRenderedPageBreak/>
        <w:t>the expected value of its vector over the term centers, is used only where one value per concept is required, by the coordinator and by the quality test.</w:t>
      </w:r>
    </w:p>
    <w:p w14:paraId="75D87995" w14:textId="566B3286"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060849" w:rsidRPr="005D3129">
        <w:t xml:space="preserve">Figure </w:t>
      </w:r>
      <w:r w:rsidR="00060849">
        <w:rPr>
          <w:noProof/>
        </w:rPr>
        <w:t>4</w:t>
      </w:r>
      <w:r w:rsidR="00060849">
        <w:t>.</w:t>
      </w:r>
      <w:r w:rsidR="00060849">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060849" w:rsidRPr="005D3129">
        <w:t xml:space="preserve">( </w:t>
      </w:r>
      <w:r w:rsidR="00060849">
        <w:rPr>
          <w:noProof/>
        </w:rPr>
        <w:t>42</w:t>
      </w:r>
      <w:r w:rsidR="00060849"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0CBD43B7" w14:textId="77777777" w:rsidR="000E1725" w:rsidRPr="005D3129" w:rsidRDefault="00E1177D" w:rsidP="00BE53B2">
      <w:pPr>
        <w:pStyle w:val="ParText"/>
        <w:keepNext/>
      </w:pPr>
      <w:r w:rsidRPr="005D3129">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53DB7D40" w14:textId="327C4421" w:rsidR="000E1725" w:rsidRPr="005D3129" w:rsidRDefault="007F7101" w:rsidP="00BE53B2">
      <w:pPr>
        <w:pStyle w:val="Caption"/>
      </w:pPr>
      <w:bookmarkStart w:id="259" w:name="_Ref234606488"/>
      <w:bookmarkStart w:id="260" w:name="_Toc236945799"/>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3</w:t>
      </w:r>
      <w:r w:rsidR="00CB2B5F">
        <w:fldChar w:fldCharType="end"/>
      </w:r>
      <w:bookmarkEnd w:id="259"/>
      <w:r w:rsidRPr="005D3129">
        <w:t xml:space="preserve"> Hierarchical concept activation example</w:t>
      </w:r>
      <w:bookmarkEnd w:id="260"/>
    </w:p>
    <w:p w14:paraId="2660DBD0" w14:textId="3E18CF24" w:rsidR="000E1725" w:rsidRDefault="007F7101"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060849" w:rsidRPr="005D3129">
        <w:t xml:space="preserve">( </w:t>
      </w:r>
      <w:r w:rsidR="00060849">
        <w:rPr>
          <w:noProof/>
        </w:rPr>
        <w:t>43</w:t>
      </w:r>
      <w:r w:rsidR="00060849" w:rsidRPr="005D3129">
        <w:t xml:space="preserve"> )</w:t>
      </w:r>
      <w:r w:rsidRPr="005D3129">
        <w:fldChar w:fldCharType="end"/>
      </w:r>
      <w:r w:rsidR="0042437E" w:rsidRPr="005D3129">
        <w:t>.</w:t>
      </w:r>
      <w:r w:rsidRPr="005D3129">
        <w:t xml:space="preserve"> A reliable </w:t>
      </w:r>
      <w:r w:rsidRPr="005D3129">
        <w:lastRenderedPageBreak/>
        <w:t xml:space="preserve">observation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6143AAB6" w14:textId="77777777" w:rsidTr="00E32FA6">
        <w:tc>
          <w:tcPr>
            <w:tcW w:w="4400" w:type="pct"/>
            <w:vAlign w:val="center"/>
          </w:tcPr>
          <w:p w14:paraId="6CDD930D" w14:textId="77777777" w:rsidR="000E1725" w:rsidRPr="005D312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B5F476C" w14:textId="0E38F836" w:rsidR="000E1725" w:rsidRPr="005D3129" w:rsidRDefault="007F7101" w:rsidP="00E32FA6">
            <w:pPr>
              <w:jc w:val="right"/>
            </w:pPr>
            <w:bookmarkStart w:id="261" w:name="_Ref234616199"/>
            <w:r w:rsidRPr="005D3129">
              <w:t xml:space="preserve">( </w:t>
            </w:r>
            <w:r w:rsidRPr="005D3129">
              <w:fldChar w:fldCharType="begin"/>
            </w:r>
            <w:r w:rsidRPr="005D3129">
              <w:instrText xml:space="preserve"> SEQ ( \* ARABIC </w:instrText>
            </w:r>
            <w:r w:rsidRPr="005D3129">
              <w:fldChar w:fldCharType="separate"/>
            </w:r>
            <w:r w:rsidR="00060849">
              <w:rPr>
                <w:noProof/>
              </w:rPr>
              <w:t>43</w:t>
            </w:r>
            <w:r w:rsidRPr="005D3129">
              <w:fldChar w:fldCharType="end"/>
            </w:r>
            <w:r w:rsidRPr="005D3129">
              <w:t xml:space="preserve"> )</w:t>
            </w:r>
            <w:bookmarkEnd w:id="261"/>
          </w:p>
        </w:tc>
      </w:tr>
    </w:tbl>
    <w:p w14:paraId="7BF8F5F5" w14:textId="55BD1FB6" w:rsidR="000E1725" w:rsidRDefault="007F7101"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060849" w:rsidRPr="005D3129">
        <w:t xml:space="preserve">( </w:t>
      </w:r>
      <w:r w:rsidR="00060849">
        <w:rPr>
          <w:noProof/>
        </w:rPr>
        <w:t>43</w:t>
      </w:r>
      <w:r w:rsidR="00060849"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060849" w:rsidRPr="005D3129">
        <w:t xml:space="preserve">( </w:t>
      </w:r>
      <w:r w:rsidR="00060849">
        <w:rPr>
          <w:noProof/>
        </w:rPr>
        <w:t>42</w:t>
      </w:r>
      <w:r w:rsidR="00060849" w:rsidRPr="005D3129">
        <w:t xml:space="preserve"> )</w:t>
      </w:r>
      <w:r w:rsidRPr="005D3129">
        <w:fldChar w:fldCharType="end"/>
      </w:r>
      <w:r w:rsidRPr="005D3129">
        <w:t xml:space="preserve">, the persistence prior carried from the previous step, and the effective activation that the decision rules consume. The gate γ is the observation confidence of </w:t>
      </w:r>
      <w:r w:rsidRPr="005D3129">
        <w:fldChar w:fldCharType="begin"/>
      </w:r>
      <w:r w:rsidRPr="005D3129">
        <w:instrText xml:space="preserve"> REF _RefEqB4202 \h </w:instrText>
      </w:r>
      <w:r w:rsidRPr="005D3129">
        <w:fldChar w:fldCharType="separate"/>
      </w:r>
      <w:r w:rsidR="00060849" w:rsidRPr="005D3129">
        <w:t xml:space="preserve">( </w:t>
      </w:r>
      <w:r w:rsidR="00060849">
        <w:rPr>
          <w:noProof/>
        </w:rPr>
        <w:t>38</w:t>
      </w:r>
      <w:r w:rsidR="00060849"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1900C326" w14:textId="77777777" w:rsidR="00E34C69" w:rsidRPr="005D3129" w:rsidRDefault="00E34C69" w:rsidP="00FB6D68">
      <w:pPr>
        <w:pStyle w:val="ParText"/>
        <w:spacing w:after="0" w:line="240" w:lineRule="auto"/>
        <w:jc w:val="center"/>
      </w:pPr>
      <w:r w:rsidRPr="005D3129">
        <w:rPr>
          <w:noProof/>
        </w:rPr>
        <w:drawing>
          <wp:inline distT="0" distB="0" distL="0" distR="0" wp14:anchorId="68CAE39E" wp14:editId="3D1DF9EF">
            <wp:extent cx="3672000" cy="4511348"/>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737" r="19171"/>
                    <a:stretch>
                      <a:fillRect/>
                    </a:stretch>
                  </pic:blipFill>
                  <pic:spPr bwMode="auto">
                    <a:xfrm>
                      <a:off x="0" y="0"/>
                      <a:ext cx="3672000" cy="4511348"/>
                    </a:xfrm>
                    <a:prstGeom prst="rect">
                      <a:avLst/>
                    </a:prstGeom>
                    <a:noFill/>
                    <a:ln>
                      <a:noFill/>
                    </a:ln>
                    <a:extLst>
                      <a:ext uri="{53640926-AAD7-44D8-BBD7-CCE9431645EC}">
                        <a14:shadowObscured xmlns:a14="http://schemas.microsoft.com/office/drawing/2010/main"/>
                      </a:ext>
                    </a:extLst>
                  </pic:spPr>
                </pic:pic>
              </a:graphicData>
            </a:graphic>
          </wp:inline>
        </w:drawing>
      </w:r>
    </w:p>
    <w:p w14:paraId="4D4B481E" w14:textId="6F0649CC" w:rsidR="00E34C69" w:rsidRPr="005D3129" w:rsidRDefault="00E34C69" w:rsidP="00E34C69">
      <w:pPr>
        <w:pStyle w:val="Caption"/>
        <w:rPr>
          <w:b/>
          <w:bCs/>
        </w:rPr>
      </w:pPr>
      <w:bookmarkStart w:id="262" w:name="_RefFigL3gate"/>
      <w:bookmarkStart w:id="263" w:name="_Toc236945800"/>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4</w:t>
      </w:r>
      <w:r w:rsidR="00CB2B5F">
        <w:fldChar w:fldCharType="end"/>
      </w:r>
      <w:bookmarkEnd w:id="262"/>
      <w:r w:rsidRPr="005D3129">
        <w:t xml:space="preserve"> Confidence gating (a) persistence decay (b)</w:t>
      </w:r>
      <w:bookmarkEnd w:id="263"/>
    </w:p>
    <w:p w14:paraId="5C1A9365" w14:textId="04C59D3A" w:rsidR="000E1725" w:rsidRPr="005D3129" w:rsidRDefault="007F7101" w:rsidP="00892A23">
      <w:pPr>
        <w:pStyle w:val="ParText"/>
      </w:pPr>
      <w:r w:rsidRPr="005D3129">
        <w:lastRenderedPageBreak/>
        <w:t xml:space="preserve">In </w:t>
      </w:r>
      <w:r w:rsidRPr="005D3129">
        <w:fldChar w:fldCharType="begin"/>
      </w:r>
      <w:r w:rsidRPr="005D3129">
        <w:instrText xml:space="preserve"> REF _RefFigL3gate \h </w:instrText>
      </w:r>
      <w:r w:rsidRPr="005D3129">
        <w:fldChar w:fldCharType="separate"/>
      </w:r>
      <w:r w:rsidR="00060849" w:rsidRPr="005D3129">
        <w:t xml:space="preserve">Figure </w:t>
      </w:r>
      <w:r w:rsidR="00060849">
        <w:rPr>
          <w:noProof/>
        </w:rPr>
        <w:t>4</w:t>
      </w:r>
      <w:r w:rsidR="00060849">
        <w:t>.</w:t>
      </w:r>
      <w:r w:rsidR="00060849">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 = 0.9</m:t>
        </m:r>
      </m:oMath>
      <w:r w:rsidRPr="005D3129">
        <w:t xml:space="preserve">: At </w:t>
      </w:r>
      <m:oMath>
        <m:r>
          <w:rPr>
            <w:rFonts w:ascii="Cambria Math" w:hAnsi="Cambria Math"/>
          </w:rPr>
          <m:t>γ = 0.9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 = 0.2</m:t>
        </m:r>
      </m:oMath>
      <w:r w:rsidRPr="005D3129">
        <w:t xml:space="preserve"> it is </w:t>
      </w:r>
      <m:oMath>
        <m:r>
          <w:rPr>
            <w:rFonts w:ascii="Cambria Math" w:hAnsi="Cambria Math"/>
          </w:rPr>
          <m:t>0.68</m:t>
        </m:r>
      </m:oMath>
      <w:r w:rsidRPr="005D3129">
        <w:t>, and the transition between trust and caution is linear, with no threshold to tune.</w:t>
      </w:r>
      <w:r>
        <w:t xml:space="preserve"> The plotted values follow one component of the vector; the gate applies to every term alike. The plot (b) shows the temporal role of </w:t>
      </w:r>
      <w:r w:rsidRPr="005D3129">
        <w:t>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02956422" w14:textId="77777777" w:rsidR="000E1725" w:rsidRPr="005D3129" w:rsidRDefault="007F7101">
      <w:pPr>
        <w:pStyle w:val="Heading2"/>
      </w:pPr>
      <w:bookmarkStart w:id="264" w:name="_Ref236090998"/>
      <w:bookmarkStart w:id="265" w:name="_CRSec4_5"/>
      <w:bookmarkStart w:id="266" w:name="_Toc236945711"/>
      <w:r w:rsidRPr="005D3129">
        <w:t>Layer 4: Decision Generation and Coordination</w:t>
      </w:r>
      <w:bookmarkEnd w:id="264"/>
      <w:bookmarkEnd w:id="265"/>
      <w:bookmarkEnd w:id="266"/>
    </w:p>
    <w:p w14:paraId="382F290B" w14:textId="77777777" w:rsidR="00CE42F6" w:rsidRPr="005D3129" w:rsidRDefault="00C54735" w:rsidP="00CE42F6">
      <w:pPr>
        <w:pStyle w:val="ParText"/>
        <w:spacing w:after="0" w:line="240" w:lineRule="auto"/>
        <w:jc w:val="center"/>
      </w:pPr>
      <w:r>
        <w:rPr>
          <w:noProof/>
        </w:rPr>
        <w:drawing>
          <wp:inline distT="0" distB="0" distL="0" distR="0" wp14:anchorId="395EBD63" wp14:editId="7FF855D1">
            <wp:extent cx="5040000" cy="4340263"/>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4340263"/>
                    </a:xfrm>
                    <a:prstGeom prst="rect">
                      <a:avLst/>
                    </a:prstGeom>
                    <a:noFill/>
                  </pic:spPr>
                </pic:pic>
              </a:graphicData>
            </a:graphic>
          </wp:inline>
        </w:drawing>
      </w:r>
    </w:p>
    <w:p w14:paraId="044669C9" w14:textId="43CE3E17" w:rsidR="00CE42F6" w:rsidRPr="00420220" w:rsidRDefault="00CE42F6" w:rsidP="002868D0">
      <w:pPr>
        <w:pStyle w:val="Caption"/>
      </w:pPr>
      <w:bookmarkStart w:id="267" w:name="_RefFig43"/>
      <w:bookmarkStart w:id="268" w:name="_Toc236945801"/>
      <w:r w:rsidRPr="00420220">
        <w:t xml:space="preserve">Figure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Figure \* ARABIC \s 1 </w:instrText>
      </w:r>
      <w:r>
        <w:fldChar w:fldCharType="separate"/>
      </w:r>
      <w:r w:rsidR="00060849">
        <w:rPr>
          <w:noProof/>
        </w:rPr>
        <w:t>5</w:t>
      </w:r>
      <w:r>
        <w:fldChar w:fldCharType="end"/>
      </w:r>
      <w:bookmarkEnd w:id="267"/>
      <w:r w:rsidRPr="00420220">
        <w:t xml:space="preserve"> Layer 4 decision and adaptation flow</w:t>
      </w:r>
      <w:bookmarkEnd w:id="268"/>
    </w:p>
    <w:p w14:paraId="1C5505E2" w14:textId="5421A285" w:rsidR="00EA67F4" w:rsidRPr="005D3129" w:rsidRDefault="007F7101" w:rsidP="00781003">
      <w:pPr>
        <w:pStyle w:val="ParText"/>
      </w:pPr>
      <w:r w:rsidRPr="005D3129">
        <w:t xml:space="preserve">The decision space is where the gated concept activations of </w:t>
      </w:r>
      <w:r w:rsidR="001C0581" w:rsidRPr="005D3129">
        <w:fldChar w:fldCharType="begin"/>
      </w:r>
      <w:r w:rsidRPr="005D3129">
        <w:instrText xml:space="preserve"> REF _RefTblQ \h </w:instrText>
      </w:r>
      <w:r w:rsidR="001C0581" w:rsidRPr="005D3129">
        <w:fldChar w:fldCharType="separate"/>
      </w:r>
      <w:r w:rsidR="00060849" w:rsidRPr="005D3129">
        <w:t xml:space="preserve">Table </w:t>
      </w:r>
      <w:r w:rsidR="00060849">
        <w:rPr>
          <w:noProof/>
        </w:rPr>
        <w:t>2</w:t>
      </w:r>
      <w:r w:rsidR="00060849" w:rsidRPr="005D3129">
        <w:t>.</w:t>
      </w:r>
      <w:r w:rsidR="00060849">
        <w:rPr>
          <w:noProof/>
        </w:rPr>
        <w:t>3</w:t>
      </w:r>
      <w:r w:rsidR="001C0581" w:rsidRPr="005D3129">
        <w:fldChar w:fldCharType="end"/>
      </w:r>
      <w:r w:rsidR="001C0581" w:rsidRPr="005D3129">
        <w:t xml:space="preserve"> become the executable interventions of </w:t>
      </w:r>
      <w:r w:rsidR="001C0581" w:rsidRPr="005D3129">
        <w:fldChar w:fldCharType="begin"/>
      </w:r>
      <w:r w:rsidR="001C0581" w:rsidRPr="005D3129">
        <w:instrText xml:space="preserve"> REF _Ref300000202 \h </w:instrText>
      </w:r>
      <w:r w:rsidR="001C0581" w:rsidRPr="005D3129">
        <w:fldChar w:fldCharType="separate"/>
      </w:r>
      <w:r w:rsidR="00060849" w:rsidRPr="005D3129">
        <w:t xml:space="preserve">Table </w:t>
      </w:r>
      <w:r w:rsidR="00060849">
        <w:rPr>
          <w:noProof/>
        </w:rPr>
        <w:t>2</w:t>
      </w:r>
      <w:r w:rsidR="00060849" w:rsidRPr="005D3129">
        <w:t>.</w:t>
      </w:r>
      <w:r w:rsidR="00060849">
        <w:rPr>
          <w:noProof/>
        </w:rPr>
        <w:t>4</w:t>
      </w:r>
      <w:r w:rsidR="001C0581" w:rsidRPr="005D3129">
        <w:fldChar w:fldCharType="end"/>
      </w:r>
      <w:r w:rsidR="001C0581" w:rsidRPr="005D3129">
        <w:t xml:space="preserve">. The layer operates once per decision cycle and </w:t>
      </w:r>
      <w:r w:rsidR="001C0581" w:rsidRPr="005D3129">
        <w:lastRenderedPageBreak/>
        <w:t>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04CF7BFB" w14:textId="029D9995" w:rsidR="000E1725" w:rsidRPr="005D3129" w:rsidRDefault="007F7101">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060849" w:rsidRPr="00420220">
        <w:t xml:space="preserve">Figure </w:t>
      </w:r>
      <w:r w:rsidR="00060849">
        <w:rPr>
          <w:noProof/>
        </w:rPr>
        <w:t>4</w:t>
      </w:r>
      <w:r w:rsidR="00060849">
        <w:t>.</w:t>
      </w:r>
      <w:r w:rsidR="00060849">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t xml:space="preserve"> of Layer 3, five term-membership vectors, one per decision concept with entries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26D40D99" w14:textId="77777777" w:rsidR="006F3AE9" w:rsidRPr="005D3129" w:rsidRDefault="007F7101">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5D312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301A7003" w14:textId="3B069C0D" w:rsidR="00814BE5" w:rsidRPr="005D3129" w:rsidRDefault="00814BE5" w:rsidP="00814BE5">
      <w:pPr>
        <w:pStyle w:val="ParText"/>
      </w:pPr>
      <w:r w:rsidRPr="005D3129">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rsidRPr="005D3129">
        <w:fldChar w:fldCharType="begin"/>
      </w:r>
      <w:r w:rsidRPr="005D3129">
        <w:instrText xml:space="preserve"> REF _RefAppE1 \r \h </w:instrText>
      </w:r>
      <w:r w:rsidRPr="005D3129">
        <w:fldChar w:fldCharType="separate"/>
      </w:r>
      <w:r w:rsidR="00060849">
        <w:t>E</w:t>
      </w:r>
      <w:r w:rsidRPr="005D3129">
        <w:fldChar w:fldCharType="end"/>
      </w:r>
      <w:r w:rsidRPr="005D3129">
        <w:t xml:space="preserve">. A situation whose strongest firing stays </w:t>
      </w:r>
      <w:r w:rsidRPr="005D3129">
        <w:lastRenderedPageBreak/>
        <w:t xml:space="preserve">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0147FD3C" w14:textId="77777777" w:rsidR="000E1725" w:rsidRPr="005D3129" w:rsidRDefault="007F7101">
      <w:pPr>
        <w:pStyle w:val="ParText"/>
      </w:pPr>
      <w:r w:rsidRPr="005D3129">
        <w:rPr>
          <w:b/>
          <w:bCs/>
        </w:rPr>
        <w:t>The 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not it enters the staged adaptation loop.</w:t>
      </w:r>
    </w:p>
    <w:p w14:paraId="41CA879E" w14:textId="77777777" w:rsidR="000E1725" w:rsidRPr="005D3129" w:rsidRDefault="007F7101">
      <w:pPr>
        <w:pStyle w:val="ParText"/>
      </w:pPr>
      <w:r w:rsidRPr="005D3129">
        <w:rPr>
          <w:b/>
          <w:bCs/>
        </w:rPr>
        <w:t>The quality gate measures not how much the candidate costs but whether it serves the concepts that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11C1814F"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478A6886" w14:textId="77777777" w:rsidR="00E260F6" w:rsidRPr="005D3129" w:rsidRDefault="00E260F6" w:rsidP="00E260F6">
      <w:pPr>
        <w:pStyle w:val="ParText"/>
        <w:numPr>
          <w:ilvl w:val="0"/>
          <w:numId w:val="22"/>
        </w:numPr>
      </w:pPr>
      <w:r>
        <w:rPr>
          <w:b/>
          <w:bCs/>
        </w:rPr>
        <w:t xml:space="preserve">The adaptation stage ① is evFIS membership modification, </w:t>
      </w:r>
      <w:r w:rsidRPr="005D3129">
        <w:t xml:space="preserve">which shifts the trapezoidal parameters (a, b, c, d) of the active terms together with the rule consequents. </w:t>
      </w:r>
    </w:p>
    <w:p w14:paraId="23D8B8B2"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4C323A3D" w14:textId="77777777" w:rsidR="00E260F6" w:rsidRPr="005D3129" w:rsidRDefault="00E260F6" w:rsidP="00E260F6">
      <w:pPr>
        <w:pStyle w:val="ParText"/>
        <w:numPr>
          <w:ilvl w:val="0"/>
          <w:numId w:val="22"/>
        </w:numPr>
      </w:pPr>
      <w:r>
        <w:rPr>
          <w:b/>
          <w:bCs/>
        </w:rPr>
        <w:lastRenderedPageBreak/>
        <w:t>The adaptation stage ③ is the generative proposal</w:t>
      </w:r>
      <w:r w:rsidRPr="005D3129">
        <w:t xml:space="preserve">, in which a language model drafts one new rule in the framework's own vocabulary of concepts, terms and admissible interventions. </w:t>
      </w:r>
    </w:p>
    <w:p w14:paraId="3DF10B21" w14:textId="77777777" w:rsidR="000E1725" w:rsidRDefault="007F7101" w:rsidP="0086103F">
      <w:pPr>
        <w:pStyle w:val="ParText"/>
        <w:rPr>
          <w:b/>
          <w:bCs/>
        </w:rPr>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kept only when the shadow forecast improves.</w:t>
      </w:r>
    </w:p>
    <w:p w14:paraId="6344CA14" w14:textId="3BA06698" w:rsidR="000E1725" w:rsidRPr="005D3129" w:rsidRDefault="007F7101">
      <w:pPr>
        <w:pStyle w:val="ParText"/>
      </w:pPr>
      <w:r w:rsidRPr="005D3129">
        <w:rPr>
          <w:b/>
          <w:bCs/>
        </w:rPr>
        <w:t>A generated rule is a suggestion and never acts on its own.</w:t>
      </w:r>
      <w:r w:rsidRPr="005D3129">
        <w:t xml:space="preserve"> </w:t>
      </w:r>
      <w:r>
        <w:t xml:space="preserve">It must pass the applicable verification gates before it can enter the base. </w:t>
      </w:r>
      <m:oMath>
        <m:r>
          <w:rPr>
            <w:rFonts w:ascii="Cambria Math" w:hAnsi="Cambria Math"/>
          </w:rPr>
          <m:t>G1</m:t>
        </m:r>
      </m:oMath>
      <w:r w:rsidR="008220C2" w:rsidRPr="005D3129">
        <w:t xml:space="preserve"> checks format, that the antecedent and the consequent are well formed. </w:t>
      </w:r>
      <m:oMath>
        <m:r>
          <w:rPr>
            <w:rFonts w:ascii="Cambria Math" w:hAnsi="Cambria Math"/>
          </w:rPr>
          <m:t>G2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rsidR="008220C2" w:rsidRPr="005D3129">
        <w:t xml:space="preserve"> checks simulation, that the rule lowers the forecast cost, </w:t>
      </w:r>
      <m:oMath>
        <m:r>
          <w:rPr>
            <w:rFonts w:ascii="Cambria Math" w:hAnsi="Cambria Math"/>
          </w:rPr>
          <m:t>ΔJ &lt; 0</m:t>
        </m:r>
      </m:oMath>
      <w:r w:rsidR="008220C2" w:rsidRPr="005D3129">
        <w:t xml:space="preserve">, on the shadow copy. </w:t>
      </w:r>
      <m:oMath>
        <m:r>
          <w:rPr>
            <w:rFonts w:ascii="Cambria Math" w:hAnsi="Cambria Math"/>
          </w:rPr>
          <m:t>G4</m:t>
        </m:r>
      </m:oMath>
      <w:r w:rsidR="008220C2" w:rsidRPr="005D3129">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w:t>
      </w:r>
      <w:r w:rsidR="00470D7A">
        <w:t xml:space="preserve"> </w:t>
      </w:r>
      <w:r>
        <w:fldChar w:fldCharType="begin"/>
      </w:r>
      <w:r>
        <w:instrText xml:space="preserve"> REF _CRApxE \n \h </w:instrText>
      </w:r>
      <w:r>
        <w:fldChar w:fldCharType="separate"/>
      </w:r>
      <w:r w:rsidR="00060849">
        <w:t>E</w:t>
      </w:r>
      <w:r>
        <w:fldChar w:fldCharType="end"/>
      </w:r>
      <w:r w:rsidR="00470D7A">
        <w:t>.</w:t>
      </w:r>
    </w:p>
    <w:p w14:paraId="610939FB" w14:textId="77777777" w:rsidR="000E1725" w:rsidRPr="005D3129" w:rsidRDefault="007F7101">
      <w:pPr>
        <w:pStyle w:val="ParText"/>
      </w:pPr>
      <w:r w:rsidRPr="005D3129">
        <w:t xml:space="preserve">The loop then returns the </w:t>
      </w:r>
      <w:r w:rsidR="0001541A" w:rsidRPr="005D3129">
        <w:t>repaired</w:t>
      </w:r>
      <w:r>
        <w:t xml:space="preserve"> candidate to the same two tests. If both tests pass,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factor </w:t>
      </w:r>
      <m:oMath>
        <m:r>
          <w:rPr>
            <w:rFonts w:ascii="Cambria Math" w:hAnsi="Cambria Math"/>
          </w:rPr>
          <m:t>Q/η</m:t>
        </m:r>
      </m:oMath>
      <w:r w:rsidRPr="005D3129">
        <w:t xml:space="preserve">, while the life-safety orders, evacuation and public warning, are never reduced. </w:t>
      </w:r>
    </w:p>
    <w:p w14:paraId="3A022E6C" w14:textId="77777777" w:rsidR="000E1725" w:rsidRPr="005D3129" w:rsidRDefault="007F7101">
      <w:pPr>
        <w:pStyle w:val="ParText"/>
      </w:pPr>
      <w:r w:rsidRPr="005D3129">
        <w:lastRenderedPageBreak/>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5D3129">
        <w:t>, and the realized cost of the step feeds the next cycle.</w:t>
      </w:r>
    </w:p>
    <w:p w14:paraId="00BBAFB8" w14:textId="77777777" w:rsidR="000E1725" w:rsidRPr="005D3129" w:rsidRDefault="007F7101">
      <w:pPr>
        <w:pStyle w:val="Heading3"/>
      </w:pPr>
      <w:bookmarkStart w:id="269" w:name="_Toc236945712"/>
      <w:r w:rsidRPr="005D3129">
        <w:t>Rule Base and Candidate Intervention</w:t>
      </w:r>
      <w:bookmarkEnd w:id="269"/>
    </w:p>
    <w:p w14:paraId="3B50C816" w14:textId="3E02B28B" w:rsidR="000E1725" w:rsidRPr="005D3129" w:rsidRDefault="007F7101" w:rsidP="00775E03">
      <w:pPr>
        <w:pStyle w:val="ParText"/>
      </w:pPr>
      <w:r w:rsidRPr="005D3129">
        <w:t xml:space="preserve">Layer 4 converts concept activations into orders through a rule base written exclusively over the five gated decision concepts. Every rule takes the canonical conjunctive form of </w:t>
      </w:r>
      <w:r w:rsidRPr="005D3129">
        <w:fldChar w:fldCharType="begin"/>
      </w:r>
      <w:r w:rsidRPr="005D3129">
        <w:instrText xml:space="preserve"> REF _RefEqB4501 \h </w:instrText>
      </w:r>
      <w:r w:rsidRPr="005D3129">
        <w:fldChar w:fldCharType="separate"/>
      </w:r>
      <w:r w:rsidR="00060849" w:rsidRPr="005D3129">
        <w:t xml:space="preserve">( </w:t>
      </w:r>
      <w:r w:rsidR="00060849">
        <w:rPr>
          <w:noProof/>
        </w:rPr>
        <w:t>44</w:t>
      </w:r>
      <w:r w:rsidR="00060849"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2A4747C8" w14:textId="77777777" w:rsidTr="00775E03">
        <w:tc>
          <w:tcPr>
            <w:tcW w:w="4400" w:type="pct"/>
            <w:vAlign w:val="center"/>
          </w:tcPr>
          <w:p w14:paraId="2518CE36" w14:textId="77777777" w:rsidR="000E1725" w:rsidRPr="005D312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43ABA0DE" w14:textId="432041B2" w:rsidR="000E1725" w:rsidRPr="005D3129" w:rsidRDefault="007F7101" w:rsidP="000310BC">
            <w:pPr>
              <w:jc w:val="right"/>
            </w:pPr>
            <w:bookmarkStart w:id="270" w:name="_RefEqB4501"/>
            <w:r w:rsidRPr="005D3129">
              <w:t xml:space="preserve">( </w:t>
            </w:r>
            <w:r w:rsidRPr="005D3129">
              <w:fldChar w:fldCharType="begin"/>
            </w:r>
            <w:r w:rsidRPr="005D3129">
              <w:instrText xml:space="preserve"> SEQ ( \* ARABIC </w:instrText>
            </w:r>
            <w:r w:rsidRPr="005D3129">
              <w:fldChar w:fldCharType="separate"/>
            </w:r>
            <w:r w:rsidR="00060849">
              <w:rPr>
                <w:noProof/>
              </w:rPr>
              <w:t>44</w:t>
            </w:r>
            <w:r w:rsidRPr="005D3129">
              <w:fldChar w:fldCharType="end"/>
            </w:r>
            <w:r w:rsidRPr="005D3129">
              <w:t xml:space="preserve"> )</w:t>
            </w:r>
            <w:bookmarkEnd w:id="270"/>
          </w:p>
        </w:tc>
      </w:tr>
    </w:tbl>
    <w:p w14:paraId="0B99830D" w14:textId="57579DA5" w:rsidR="000E1725" w:rsidRPr="005D3129" w:rsidRDefault="007F7101"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060849" w:rsidRPr="005D3129">
        <w:t xml:space="preserve">( </w:t>
      </w:r>
      <w:r w:rsidR="00060849">
        <w:rPr>
          <w:noProof/>
        </w:rPr>
        <w:t>44</w:t>
      </w:r>
      <w:r w:rsidR="00060849"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5D3129">
        <w:t xml:space="preserve"> are the intensities ordered for the six intervention families indexed by m. A concept absent from an antecedent is left unconstrained, so a rule may refer to a single concept or about all five.</w:t>
      </w:r>
    </w:p>
    <w:p w14:paraId="1B453077" w14:textId="332D2175" w:rsidR="000E1725" w:rsidRPr="005D3129" w:rsidRDefault="007F7101" w:rsidP="00E416C3">
      <w:pPr>
        <w:pStyle w:val="ParText"/>
      </w:pPr>
      <w:r w:rsidRPr="005D3129">
        <w:lastRenderedPageBreak/>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060849" w:rsidRPr="005D3129">
        <w:t xml:space="preserve">( </w:t>
      </w:r>
      <w:r w:rsidR="00060849">
        <w:rPr>
          <w:noProof/>
        </w:rPr>
        <w:t>45</w:t>
      </w:r>
      <w:r w:rsidR="00060849"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is the reading of the clause: For a native term it is the component of the effective activation vector at the term the clause names, the aggregated membership of ( 42 ), and only an inserted term of stage ② is evaluated on the crisp reading of its concept against its own trapezoid,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5D3129">
        <w:t xml:space="preserve"> is the intensity that the rule assigns to family </w:t>
      </w:r>
      <m:oMath>
        <m:r>
          <w:rPr>
            <w:rFonts w:ascii="Cambria Math" w:hAnsi="Cambria Math"/>
          </w:rPr>
          <m:t>m</m:t>
        </m:r>
      </m:oMath>
      <w:r w:rsidRPr="005D312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1AB30321" w14:textId="77777777" w:rsidTr="000310BC">
        <w:tc>
          <w:tcPr>
            <w:tcW w:w="4400" w:type="pct"/>
            <w:vAlign w:val="center"/>
          </w:tcPr>
          <w:p w14:paraId="4860F52F" w14:textId="77777777" w:rsidR="000E1725" w:rsidRPr="005D312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4AAAEF81" w14:textId="70FFE171" w:rsidR="000E1725" w:rsidRPr="005D3129" w:rsidRDefault="007F7101" w:rsidP="000310BC">
            <w:pPr>
              <w:jc w:val="right"/>
            </w:pPr>
            <w:bookmarkStart w:id="271" w:name="_Ref234769029"/>
            <w:bookmarkStart w:id="272" w:name="_RefEqB4502"/>
            <w:r w:rsidRPr="005D3129">
              <w:t xml:space="preserve">( </w:t>
            </w:r>
            <w:r w:rsidRPr="005D3129">
              <w:fldChar w:fldCharType="begin"/>
            </w:r>
            <w:r w:rsidRPr="005D3129">
              <w:instrText xml:space="preserve"> SEQ ( \* ARABIC </w:instrText>
            </w:r>
            <w:r w:rsidRPr="005D3129">
              <w:fldChar w:fldCharType="separate"/>
            </w:r>
            <w:r w:rsidR="00060849">
              <w:rPr>
                <w:noProof/>
              </w:rPr>
              <w:t>45</w:t>
            </w:r>
            <w:r w:rsidRPr="005D3129">
              <w:fldChar w:fldCharType="end"/>
            </w:r>
            <w:r w:rsidRPr="005D3129">
              <w:t xml:space="preserve"> )</w:t>
            </w:r>
            <w:bookmarkEnd w:id="271"/>
            <w:bookmarkEnd w:id="272"/>
          </w:p>
        </w:tc>
      </w:tr>
    </w:tbl>
    <w:p w14:paraId="608BC59B" w14:textId="4AAAD801" w:rsidR="000E1725" w:rsidRPr="005D3129" w:rsidRDefault="007F7101"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a list of rules to be authored. The base holds the seeded doctrine and whatever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060849" w:rsidRPr="005D3129">
        <w:t xml:space="preserve">( </w:t>
      </w:r>
      <w:r w:rsidR="00060849">
        <w:rPr>
          <w:noProof/>
        </w:rPr>
        <w:t>46</w:t>
      </w:r>
      <w:r w:rsidR="00060849" w:rsidRPr="005D3129">
        <w:t xml:space="preserve"> )</w:t>
      </w:r>
      <w:r w:rsidRPr="005D3129">
        <w:fldChar w:fldCharType="end"/>
      </w:r>
      <w:r w:rsidRPr="005D312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60981ABC" w14:textId="77777777" w:rsidTr="000310BC">
        <w:tc>
          <w:tcPr>
            <w:tcW w:w="4400" w:type="pct"/>
            <w:vAlign w:val="center"/>
          </w:tcPr>
          <w:p w14:paraId="6D28A31F"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B06D7F8" w14:textId="2EB73703" w:rsidR="000E1725" w:rsidRPr="005D3129" w:rsidRDefault="007F7101" w:rsidP="000310BC">
            <w:pPr>
              <w:jc w:val="right"/>
            </w:pPr>
            <w:bookmarkStart w:id="273" w:name="_Ref234768948"/>
            <w:r w:rsidRPr="005D3129">
              <w:t xml:space="preserve">( </w:t>
            </w:r>
            <w:r w:rsidRPr="005D3129">
              <w:fldChar w:fldCharType="begin"/>
            </w:r>
            <w:r w:rsidRPr="005D3129">
              <w:instrText xml:space="preserve"> SEQ ( \* ARABIC </w:instrText>
            </w:r>
            <w:r w:rsidRPr="005D3129">
              <w:fldChar w:fldCharType="separate"/>
            </w:r>
            <w:r w:rsidR="00060849">
              <w:rPr>
                <w:noProof/>
              </w:rPr>
              <w:t>46</w:t>
            </w:r>
            <w:r w:rsidRPr="005D3129">
              <w:fldChar w:fldCharType="end"/>
            </w:r>
            <w:r w:rsidRPr="005D3129">
              <w:t xml:space="preserve"> )</w:t>
            </w:r>
            <w:bookmarkEnd w:id="273"/>
          </w:p>
        </w:tc>
      </w:tr>
    </w:tbl>
    <w:p w14:paraId="46468FBD" w14:textId="77777777" w:rsidR="000E1725" w:rsidRPr="005D3129" w:rsidRDefault="007F7101"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The condition states full graded coverage: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xml:space="preserve">. The full doctrine of Appendix E satisfies it. The minimal evaluation profile of five seed rules deliberately does not: Its rules sit on the high terms, so low-activation </w:t>
      </w:r>
      <w:r>
        <w:lastRenderedPageBreak/>
        <w:t>readings fall below the floor by design. Such a reading marks a coverage gap.</w:t>
      </w:r>
      <w:r w:rsidRPr="005D3129">
        <w:t xml:space="preserve"> </w:t>
      </w:r>
      <w:r w:rsidR="00D53770" w:rsidRPr="005D3129">
        <w:t>T</w:t>
      </w:r>
      <w:r w:rsidRPr="005D3129">
        <w:t>he layer falls back to the watchful posture and adaptation is triggered.</w:t>
      </w:r>
    </w:p>
    <w:p w14:paraId="1C051FA7" w14:textId="00C5C41E" w:rsidR="000E1725" w:rsidRPr="005D3129" w:rsidRDefault="007F7101"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060849" w:rsidRPr="005D3129">
        <w:t xml:space="preserve">( </w:t>
      </w:r>
      <w:r w:rsidR="00060849">
        <w:rPr>
          <w:noProof/>
        </w:rPr>
        <w:t>46</w:t>
      </w:r>
      <w:r w:rsidR="00060849" w:rsidRPr="005D3129">
        <w:t xml:space="preserve"> )</w:t>
      </w:r>
      <w:r w:rsidRPr="005D3129">
        <w:fldChar w:fldCharType="end"/>
      </w:r>
      <w:r>
        <w:t xml:space="preserve">, those that agree with it on its clauses and are free on the rest, and the full seed doctrine satisfies the coverage condition of </w:t>
      </w:r>
      <w:r w:rsidRPr="005D3129">
        <w:fldChar w:fldCharType="begin"/>
      </w:r>
      <w:r w:rsidRPr="005D3129">
        <w:instrText xml:space="preserve"> REF _Ref234769001 \h </w:instrText>
      </w:r>
      <w:r w:rsidRPr="005D3129">
        <w:fldChar w:fldCharType="separate"/>
      </w:r>
      <w:r w:rsidR="00060849" w:rsidRPr="005D3129">
        <w:t xml:space="preserve">( </w:t>
      </w:r>
      <w:r w:rsidR="00060849">
        <w:rPr>
          <w:noProof/>
        </w:rPr>
        <w:t>47</w:t>
      </w:r>
      <w:r w:rsidR="00060849"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r>
        <w:t xml:space="preserve"> The evaluation campaigns start from the minimal profile instead, which surrenders this property on purpose: A coverage gap is then not a defect but the signal that summons stage ②, and until a rule arrives the layer holds the watchful posture.</w:t>
      </w:r>
    </w:p>
    <w:tbl>
      <w:tblPr>
        <w:tblW w:w="5000" w:type="pct"/>
        <w:tblLook w:val="04A0" w:firstRow="1" w:lastRow="0" w:firstColumn="1" w:lastColumn="0" w:noHBand="0" w:noVBand="1"/>
      </w:tblPr>
      <w:tblGrid>
        <w:gridCol w:w="7081"/>
        <w:gridCol w:w="966"/>
      </w:tblGrid>
      <w:tr w:rsidR="00EA76EA" w:rsidRPr="005D3129" w14:paraId="5FFB7981" w14:textId="77777777" w:rsidTr="000310BC">
        <w:tc>
          <w:tcPr>
            <w:tcW w:w="4400" w:type="pct"/>
            <w:vAlign w:val="center"/>
          </w:tcPr>
          <w:p w14:paraId="0B9C02EB"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7B289C27" w14:textId="148D5333" w:rsidR="000E1725" w:rsidRPr="005D3129" w:rsidRDefault="007F7101" w:rsidP="000310BC">
            <w:pPr>
              <w:jc w:val="right"/>
            </w:pPr>
            <w:bookmarkStart w:id="274" w:name="_Ref234769001"/>
            <w:bookmarkStart w:id="275" w:name="_RefEqB5202"/>
            <w:r w:rsidRPr="005D3129">
              <w:t xml:space="preserve">( </w:t>
            </w:r>
            <w:r w:rsidRPr="005D3129">
              <w:fldChar w:fldCharType="begin"/>
            </w:r>
            <w:r w:rsidRPr="005D3129">
              <w:instrText xml:space="preserve"> SEQ ( \* ARABIC </w:instrText>
            </w:r>
            <w:r w:rsidRPr="005D3129">
              <w:fldChar w:fldCharType="separate"/>
            </w:r>
            <w:r w:rsidR="00060849">
              <w:rPr>
                <w:noProof/>
              </w:rPr>
              <w:t>47</w:t>
            </w:r>
            <w:r w:rsidRPr="005D3129">
              <w:fldChar w:fldCharType="end"/>
            </w:r>
            <w:r w:rsidRPr="005D3129">
              <w:t xml:space="preserve"> )</w:t>
            </w:r>
            <w:bookmarkEnd w:id="274"/>
            <w:bookmarkEnd w:id="275"/>
          </w:p>
        </w:tc>
      </w:tr>
    </w:tbl>
    <w:p w14:paraId="4D713516" w14:textId="773BF662" w:rsidR="000E1725" w:rsidRPr="005D3129" w:rsidRDefault="00E1527F" w:rsidP="003128FD">
      <w:pPr>
        <w:pStyle w:val="ParText"/>
      </w:pPr>
      <w:r>
        <w:t xml:space="preserve">As an </w:t>
      </w:r>
      <w:r w:rsidR="00822F7A">
        <w:t>example</w:t>
      </w:r>
      <w:r>
        <w:t xml:space="preserve">, a fire threat activation of </w:t>
      </w:r>
      <m:oMath>
        <m:r>
          <w:rPr>
            <w:rFonts w:ascii="Cambria Math" w:hAnsi="Cambria Math"/>
          </w:rPr>
          <m:t>0.55</m:t>
        </m:r>
      </m:oMath>
      <w:r w:rsidRPr="005D3129">
        <w:t xml:space="preserve"> belongs to the term medium with membership </w:t>
      </w:r>
      <m:oMath>
        <m:r>
          <w:rPr>
            <w:rFonts w:ascii="Cambria Math" w:hAnsi="Cambria Math"/>
          </w:rPr>
          <m:t>0.75</m:t>
        </m:r>
      </m:oMath>
      <w:r w:rsidRPr="005D3129">
        <w:t xml:space="preserve"> and to the term high with membership </w:t>
      </w:r>
      <m:oMath>
        <m:r>
          <w:rPr>
            <w:rFonts w:ascii="Cambria Math" w:hAnsi="Cambria Math"/>
          </w:rPr>
          <m:t>0.25</m:t>
        </m:r>
      </m:oMath>
      <w:r w:rsidRPr="005D3129">
        <w:t xml:space="preserve">. If the base prescribes suppression effort </w:t>
      </w:r>
      <m:oMath>
        <m:r>
          <w:rPr>
            <w:rFonts w:ascii="Cambria Math" w:hAnsi="Cambria Math"/>
          </w:rPr>
          <m:t>0.5</m:t>
        </m:r>
      </m:oMath>
      <w:r w:rsidRPr="005D3129">
        <w:t xml:space="preserve"> for the first and </w:t>
      </w:r>
      <m:oMath>
        <m:r>
          <w:rPr>
            <w:rFonts w:ascii="Cambria Math" w:hAnsi="Cambria Math"/>
          </w:rPr>
          <m:t>0.8</m:t>
        </m:r>
      </m:oMath>
      <w:r w:rsidRPr="005D3129">
        <w:t xml:space="preserve"> for the second, both rules fire and </w:t>
      </w:r>
      <w:r w:rsidRPr="005D3129">
        <w:fldChar w:fldCharType="begin"/>
      </w:r>
      <w:r w:rsidRPr="005D3129">
        <w:instrText xml:space="preserve"> REF _Ref234769029 \h </w:instrText>
      </w:r>
      <w:r w:rsidRPr="005D3129">
        <w:fldChar w:fldCharType="separate"/>
      </w:r>
      <w:r w:rsidR="00060849" w:rsidRPr="005D3129">
        <w:t xml:space="preserve">( </w:t>
      </w:r>
      <w:r w:rsidR="00060849">
        <w:rPr>
          <w:noProof/>
        </w:rPr>
        <w:t>45</w:t>
      </w:r>
      <w:r w:rsidR="00060849" w:rsidRPr="005D3129">
        <w:t xml:space="preserve"> )</w:t>
      </w:r>
      <w:r w:rsidRPr="005D3129">
        <w:fldChar w:fldCharType="end"/>
      </w:r>
      <w:r w:rsidRPr="005D3129">
        <w:t xml:space="preserve"> returns </w:t>
      </w:r>
      <m:oMath>
        <m:r>
          <w:rPr>
            <w:rFonts w:ascii="Cambria Math" w:hAnsi="Cambria Math"/>
          </w:rPr>
          <m:t>0.575</m:t>
        </m:r>
      </m:oMath>
      <w:r w:rsidRPr="005D3129">
        <w:t xml:space="preserve">, a value no rule states explicitly. Coverage is therefore graded rather than binary, and it carries two calibrated thresholds. Below </w:t>
      </w:r>
      <m:oMath>
        <m:r>
          <w:rPr>
            <w:rFonts w:ascii="Cambria Math" w:hAnsi="Cambria Math"/>
          </w:rPr>
          <m:t>0.05</m:t>
        </m:r>
      </m:oMath>
      <w:r w:rsidR="00143944">
        <w:rPr>
          <w:rFonts w:eastAsiaTheme="minorEastAsia"/>
        </w:rPr>
        <w:t>,</w:t>
      </w:r>
      <w:r w:rsidRPr="005D3129">
        <w:t xml:space="preserve"> no rule runs meaningfully and the layer falls back to the watchful posture, while a strongest firing that stays under the gap threshold marks a coverage gap and triggers adaptation.</w:t>
      </w:r>
    </w:p>
    <w:p w14:paraId="0B0E6410" w14:textId="5FFB118F" w:rsidR="00E01AC8" w:rsidRPr="005D3129" w:rsidRDefault="007F7101" w:rsidP="00E01AC8">
      <w:pPr>
        <w:pStyle w:val="ParText"/>
      </w:pPr>
      <w:r w:rsidRPr="005D3129">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060849" w:rsidRPr="005D3129">
        <w:t xml:space="preserve">Table </w:t>
      </w:r>
      <w:r w:rsidR="00060849">
        <w:rPr>
          <w:noProof/>
        </w:rPr>
        <w:t>4</w:t>
      </w:r>
      <w:r w:rsidR="00060849" w:rsidRPr="005D3129">
        <w:t>.</w:t>
      </w:r>
      <w:r w:rsidR="00060849">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060849" w:rsidRPr="005D3129">
        <w:t xml:space="preserve">Table </w:t>
      </w:r>
      <w:r w:rsidR="00060849">
        <w:rPr>
          <w:noProof/>
        </w:rPr>
        <w:t>4</w:t>
      </w:r>
      <w:r w:rsidR="00060849" w:rsidRPr="005D3129">
        <w:t>.</w:t>
      </w:r>
      <w:r w:rsidR="00060849">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t xml:space="preserve">A run starts from the minimal profile of that base in Appendix </w:t>
      </w:r>
      <w:r>
        <w:fldChar w:fldCharType="begin"/>
      </w:r>
      <w:r>
        <w:instrText xml:space="preserve"> REF _CRApxE \n \h </w:instrText>
      </w:r>
      <w:r>
        <w:fldChar w:fldCharType="separate"/>
      </w:r>
      <w:r w:rsidR="00060849">
        <w:t>E</w:t>
      </w:r>
      <w:r>
        <w:fldChar w:fldCharType="end"/>
      </w:r>
      <w:r>
        <w:t xml:space="preserve">: </w:t>
      </w:r>
      <w:r w:rsidR="00AC4BC9">
        <w:t>Five seed rules that together cover the six intervention families, so the system starts without doctrine and must learn its base by trial.</w:t>
      </w:r>
    </w:p>
    <w:p w14:paraId="42216FD6" w14:textId="11A1ACF7" w:rsidR="000E1725" w:rsidRPr="005D3129" w:rsidRDefault="007F7101" w:rsidP="00DD04B7">
      <w:pPr>
        <w:pStyle w:val="Caption"/>
        <w:keepNext/>
      </w:pPr>
      <w:bookmarkStart w:id="276" w:name="_Ref234770844"/>
      <w:bookmarkStart w:id="277" w:name="_Toc236945758"/>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2</w:t>
      </w:r>
      <w:r w:rsidR="004A4810" w:rsidRPr="005D3129">
        <w:fldChar w:fldCharType="end"/>
      </w:r>
      <w:bookmarkEnd w:id="276"/>
      <w:r w:rsidRPr="005D3129">
        <w:t xml:space="preserve"> Full enumeration versus the sparse evolving base</w:t>
      </w:r>
      <w:bookmarkEnd w:id="277"/>
    </w:p>
    <w:tbl>
      <w:tblPr>
        <w:tblStyle w:val="PlainTable2"/>
        <w:tblW w:w="5000" w:type="pct"/>
        <w:tblLook w:val="04A0" w:firstRow="1" w:lastRow="0" w:firstColumn="1" w:lastColumn="0" w:noHBand="0" w:noVBand="1"/>
      </w:tblPr>
      <w:tblGrid>
        <w:gridCol w:w="1559"/>
        <w:gridCol w:w="2976"/>
        <w:gridCol w:w="3512"/>
      </w:tblGrid>
      <w:tr w:rsidR="00DD04B7" w:rsidRPr="005D3129" w14:paraId="3033E8A9"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17CC3D29" w14:textId="77777777" w:rsidR="000E1725" w:rsidRPr="005D3129" w:rsidRDefault="007F7101" w:rsidP="00E34C69">
            <w:pPr>
              <w:pStyle w:val="TableText"/>
              <w:spacing w:before="60" w:after="60" w:line="276" w:lineRule="auto"/>
            </w:pPr>
            <w:r w:rsidRPr="005D3129">
              <w:t>Property</w:t>
            </w:r>
          </w:p>
        </w:tc>
        <w:tc>
          <w:tcPr>
            <w:tcW w:w="1849" w:type="pct"/>
          </w:tcPr>
          <w:p w14:paraId="11530E43"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3A56D4F1" w14:textId="77777777" w:rsidR="000E1725" w:rsidRPr="005D3129" w:rsidRDefault="007F7101"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6A577516"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2715D55" w14:textId="77777777" w:rsidR="000E1725" w:rsidRPr="005D3129" w:rsidRDefault="007F7101" w:rsidP="00E34C69">
            <w:pPr>
              <w:pStyle w:val="TableText"/>
              <w:spacing w:before="60" w:after="60" w:line="276" w:lineRule="auto"/>
            </w:pPr>
            <w:r w:rsidRPr="005D3129">
              <w:t>Authorship</w:t>
            </w:r>
          </w:p>
        </w:tc>
        <w:tc>
          <w:tcPr>
            <w:tcW w:w="1849" w:type="pct"/>
          </w:tcPr>
          <w:p w14:paraId="621659B9"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0E7CF1DD"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adaptation-born rules, each individually validated</w:t>
            </w:r>
          </w:p>
        </w:tc>
      </w:tr>
      <w:tr w:rsidR="00DD04B7" w:rsidRPr="005D3129" w14:paraId="51E3D4DB"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3833C9F9" w14:textId="77777777" w:rsidR="000E1725" w:rsidRPr="005D3129" w:rsidRDefault="007F7101" w:rsidP="00E34C69">
            <w:pPr>
              <w:pStyle w:val="TableText"/>
              <w:spacing w:before="60" w:after="60" w:line="276" w:lineRule="auto"/>
            </w:pPr>
            <w:r w:rsidRPr="005D3129">
              <w:t>Auditability</w:t>
            </w:r>
          </w:p>
        </w:tc>
        <w:tc>
          <w:tcPr>
            <w:tcW w:w="1849" w:type="pct"/>
          </w:tcPr>
          <w:p w14:paraId="35D82E66"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4178C9D5"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t>every one traceable and readable</w:t>
            </w:r>
          </w:p>
        </w:tc>
      </w:tr>
      <w:tr w:rsidR="00DD04B7" w:rsidRPr="005D3129" w14:paraId="71E064F6"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C69C5A7" w14:textId="77777777" w:rsidR="000E1725" w:rsidRPr="005D3129" w:rsidRDefault="007F7101" w:rsidP="00E34C69">
            <w:pPr>
              <w:pStyle w:val="TableText"/>
              <w:spacing w:before="60" w:after="60" w:line="276" w:lineRule="auto"/>
            </w:pPr>
            <w:r w:rsidRPr="005D3129">
              <w:t>Coverage</w:t>
            </w:r>
          </w:p>
        </w:tc>
        <w:tc>
          <w:tcPr>
            <w:tcW w:w="1849" w:type="pct"/>
          </w:tcPr>
          <w:p w14:paraId="70D06750"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06186B7E" w14:textId="542320A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r>
              <w:fldChar w:fldCharType="begin"/>
            </w:r>
            <w:r>
              <w:instrText xml:space="preserve"> REF _Ref234769001 \h </w:instrText>
            </w:r>
            <w:r>
              <w:fldChar w:fldCharType="separate"/>
            </w:r>
            <w:r w:rsidR="00060849" w:rsidRPr="005D3129">
              <w:t xml:space="preserve">( </w:t>
            </w:r>
            <w:r w:rsidR="00060849">
              <w:rPr>
                <w:noProof/>
              </w:rPr>
              <w:t>47</w:t>
            </w:r>
            <w:r w:rsidR="00060849" w:rsidRPr="005D3129">
              <w:t xml:space="preserve"> )</w:t>
            </w:r>
            <w:r>
              <w:fldChar w:fldCharType="end"/>
            </w:r>
          </w:p>
        </w:tc>
      </w:tr>
      <w:tr w:rsidR="00DD04B7" w:rsidRPr="005D3129" w14:paraId="23BA2B75"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88E274E" w14:textId="77777777" w:rsidR="000E1725" w:rsidRPr="005D3129" w:rsidRDefault="007F7101" w:rsidP="00E34C69">
            <w:pPr>
              <w:pStyle w:val="TableText"/>
              <w:spacing w:before="60" w:after="60" w:line="276" w:lineRule="auto"/>
            </w:pPr>
            <w:r w:rsidRPr="005D3129">
              <w:t>Unvisited regions</w:t>
            </w:r>
          </w:p>
        </w:tc>
        <w:tc>
          <w:tcPr>
            <w:tcW w:w="1849" w:type="pct"/>
          </w:tcPr>
          <w:p w14:paraId="1086B195"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1A57573B" w14:textId="77777777" w:rsidR="000E1725" w:rsidRPr="005D3129" w:rsidRDefault="007F7101"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Left to interpolation until the field demands a rule there</w:t>
            </w:r>
          </w:p>
        </w:tc>
      </w:tr>
      <w:tr w:rsidR="00DD04B7" w:rsidRPr="005D3129" w14:paraId="24AC423A"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821E3BF" w14:textId="77777777" w:rsidR="000E1725" w:rsidRPr="005D3129" w:rsidRDefault="007F7101" w:rsidP="00E34C69">
            <w:pPr>
              <w:pStyle w:val="TableText"/>
              <w:spacing w:before="60" w:after="60" w:line="276" w:lineRule="auto"/>
            </w:pPr>
            <w:r w:rsidRPr="005D3129">
              <w:t>Novel situations</w:t>
            </w:r>
          </w:p>
        </w:tc>
        <w:tc>
          <w:tcPr>
            <w:tcW w:w="1849" w:type="pct"/>
          </w:tcPr>
          <w:p w14:paraId="072AF1BA"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15883029" w14:textId="77777777" w:rsidR="000E1725" w:rsidRPr="005D3129" w:rsidRDefault="007F7101"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Adjusted, refined, or generated on demand through the staged adaptation loop</w:t>
            </w:r>
          </w:p>
        </w:tc>
      </w:tr>
    </w:tbl>
    <w:p w14:paraId="7F7580C9" w14:textId="77777777" w:rsidR="000F3283" w:rsidRPr="005D3129" w:rsidRDefault="000F3283" w:rsidP="00DD04B7">
      <w:pPr>
        <w:pStyle w:val="ParText"/>
      </w:pPr>
    </w:p>
    <w:p w14:paraId="59DA976E" w14:textId="50CE453D" w:rsidR="000E1725" w:rsidRPr="005D3129" w:rsidRDefault="007F7101" w:rsidP="00DD04B7">
      <w:pPr>
        <w:pStyle w:val="Caption"/>
        <w:keepNext/>
      </w:pPr>
      <w:bookmarkStart w:id="278" w:name="_Ref236574899"/>
      <w:bookmarkStart w:id="279" w:name="_Toc23694575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3</w:t>
      </w:r>
      <w:r w:rsidR="004A4810" w:rsidRPr="005D3129">
        <w:fldChar w:fldCharType="end"/>
      </w:r>
      <w:bookmarkEnd w:id="278"/>
      <w:r w:rsidRPr="005D3129">
        <w:t xml:space="preserve"> </w:t>
      </w:r>
      <w:r w:rsidR="002868D0">
        <w:t>M</w:t>
      </w:r>
      <w:r w:rsidRPr="005D3129">
        <w:t xml:space="preserve">apping between decision concepts and intervention </w:t>
      </w:r>
      <w:r w:rsidR="00E1527F">
        <w:t>families</w:t>
      </w:r>
      <w:bookmarkEnd w:id="279"/>
    </w:p>
    <w:tbl>
      <w:tblPr>
        <w:tblStyle w:val="PlainTable2"/>
        <w:tblW w:w="5000" w:type="pct"/>
        <w:tblLook w:val="04A0" w:firstRow="1" w:lastRow="0" w:firstColumn="1" w:lastColumn="0" w:noHBand="0" w:noVBand="1"/>
      </w:tblPr>
      <w:tblGrid>
        <w:gridCol w:w="1496"/>
        <w:gridCol w:w="1470"/>
        <w:gridCol w:w="5081"/>
      </w:tblGrid>
      <w:tr w:rsidR="00DD04B7" w:rsidRPr="005D3129" w14:paraId="1F750D10"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31F02CE8" w14:textId="77777777" w:rsidR="000E1725" w:rsidRPr="005D3129" w:rsidRDefault="007F7101" w:rsidP="00E34C69">
            <w:pPr>
              <w:spacing w:before="60" w:after="60" w:line="276" w:lineRule="auto"/>
              <w:rPr>
                <w:szCs w:val="24"/>
              </w:rPr>
            </w:pPr>
            <w:r w:rsidRPr="005D3129">
              <w:rPr>
                <w:szCs w:val="24"/>
              </w:rPr>
              <w:t>Concept</w:t>
            </w:r>
          </w:p>
        </w:tc>
        <w:tc>
          <w:tcPr>
            <w:tcW w:w="830" w:type="pct"/>
          </w:tcPr>
          <w:p w14:paraId="65F780DE"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6317B484" w14:textId="77777777" w:rsidR="000E1725" w:rsidRPr="005D3129" w:rsidRDefault="007F7101"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0E04513A"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882E1DF" w14:textId="77777777" w:rsidR="000E1725" w:rsidRPr="005D3129" w:rsidRDefault="007F7101" w:rsidP="00E34C69">
            <w:pPr>
              <w:spacing w:before="60" w:after="60" w:line="276" w:lineRule="auto"/>
              <w:rPr>
                <w:szCs w:val="24"/>
              </w:rPr>
            </w:pPr>
            <w:r w:rsidRPr="005D3129">
              <w:rPr>
                <w:szCs w:val="24"/>
              </w:rPr>
              <w:t>Fire threat level</w:t>
            </w:r>
          </w:p>
        </w:tc>
        <w:tc>
          <w:tcPr>
            <w:tcW w:w="830" w:type="pct"/>
          </w:tcPr>
          <w:p w14:paraId="002017A9"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6A38543B"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Containment line when direct attack is insufficient; resource deployment scaled with the threat level</w:t>
            </w:r>
          </w:p>
        </w:tc>
      </w:tr>
      <w:tr w:rsidR="00DD04B7" w:rsidRPr="005D3129" w14:paraId="4088EA6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56ACCE40" w14:textId="77777777" w:rsidR="000E1725" w:rsidRPr="005D3129" w:rsidRDefault="007F7101" w:rsidP="00E34C69">
            <w:pPr>
              <w:spacing w:before="60" w:after="60" w:line="276" w:lineRule="auto"/>
              <w:rPr>
                <w:szCs w:val="24"/>
              </w:rPr>
            </w:pPr>
            <w:r w:rsidRPr="005D3129">
              <w:rPr>
                <w:szCs w:val="24"/>
              </w:rPr>
              <w:t>Asset exposure risk</w:t>
            </w:r>
          </w:p>
        </w:tc>
        <w:tc>
          <w:tcPr>
            <w:tcW w:w="830" w:type="pct"/>
          </w:tcPr>
          <w:p w14:paraId="3E713F39"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19933C9C"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1615D947"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5F95B1C2" w14:textId="77777777" w:rsidR="000E1725" w:rsidRPr="005D3129" w:rsidRDefault="007F7101" w:rsidP="00E34C69">
            <w:pPr>
              <w:spacing w:before="60" w:after="60" w:line="276" w:lineRule="auto"/>
              <w:rPr>
                <w:szCs w:val="24"/>
              </w:rPr>
            </w:pPr>
            <w:r w:rsidRPr="005D3129">
              <w:rPr>
                <w:szCs w:val="24"/>
              </w:rPr>
              <w:t>Suppression feasibility</w:t>
            </w:r>
          </w:p>
        </w:tc>
        <w:tc>
          <w:tcPr>
            <w:tcW w:w="830" w:type="pct"/>
          </w:tcPr>
          <w:p w14:paraId="0CD143BC"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5320381F"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122CC6A1"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5F3D2E5D" w14:textId="77777777" w:rsidR="000E1725" w:rsidRPr="005D3129" w:rsidRDefault="007F7101" w:rsidP="00E34C69">
            <w:pPr>
              <w:spacing w:before="60" w:after="60" w:line="276" w:lineRule="auto"/>
              <w:rPr>
                <w:szCs w:val="24"/>
              </w:rPr>
            </w:pPr>
            <w:r w:rsidRPr="005D3129">
              <w:rPr>
                <w:szCs w:val="24"/>
              </w:rPr>
              <w:t>Intervention urgency</w:t>
            </w:r>
          </w:p>
        </w:tc>
        <w:tc>
          <w:tcPr>
            <w:tcW w:w="830" w:type="pct"/>
          </w:tcPr>
          <w:p w14:paraId="4928A11E"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36B9D4FD" w14:textId="77777777" w:rsidR="000E1725" w:rsidRPr="005D3129" w:rsidRDefault="007F7101"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Scales the intensities of all active families; triggers cross-region priority preemption at very high activation</w:t>
            </w:r>
          </w:p>
        </w:tc>
      </w:tr>
      <w:tr w:rsidR="00DD04B7" w:rsidRPr="005D3129" w14:paraId="6FD503FC"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5ACCC45C" w14:textId="77777777" w:rsidR="000E1725" w:rsidRPr="005D3129" w:rsidRDefault="007F7101" w:rsidP="00E34C69">
            <w:pPr>
              <w:spacing w:before="60" w:after="60" w:line="276" w:lineRule="auto"/>
              <w:rPr>
                <w:szCs w:val="24"/>
              </w:rPr>
            </w:pPr>
            <w:r w:rsidRPr="005D3129">
              <w:rPr>
                <w:szCs w:val="24"/>
              </w:rPr>
              <w:t>Evacuation pressure</w:t>
            </w:r>
          </w:p>
        </w:tc>
        <w:tc>
          <w:tcPr>
            <w:tcW w:w="830" w:type="pct"/>
          </w:tcPr>
          <w:p w14:paraId="7C95EE43"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1EE26F50" w14:textId="77777777" w:rsidR="000E1725" w:rsidRPr="005D3129" w:rsidRDefault="007F7101"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5A06D607" w14:textId="77777777" w:rsidR="000E1725" w:rsidRPr="005D3129" w:rsidRDefault="007F7101">
      <w:pPr>
        <w:pStyle w:val="Heading3"/>
      </w:pPr>
      <w:bookmarkStart w:id="280" w:name="_Toc236945713"/>
      <w:r w:rsidRPr="005D3129">
        <w:lastRenderedPageBreak/>
        <w:t>Cost, Quality, and the Satisficing Test</w:t>
      </w:r>
      <w:bookmarkEnd w:id="280"/>
    </w:p>
    <w:p w14:paraId="534DB192" w14:textId="6C691E0B" w:rsidR="000E1725" w:rsidRPr="005D3129" w:rsidRDefault="007F7101" w:rsidP="0075260A">
      <w:pPr>
        <w:spacing w:after="120"/>
        <w:ind w:firstLine="360"/>
      </w:pPr>
      <w:r w:rsidRPr="005D312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5D3129">
        <w:fldChar w:fldCharType="begin"/>
      </w:r>
      <w:r w:rsidRPr="005D3129">
        <w:instrText xml:space="preserve"> REF _RefFig43 \h </w:instrText>
      </w:r>
      <w:r w:rsidRPr="005D3129">
        <w:fldChar w:fldCharType="separate"/>
      </w:r>
      <w:r w:rsidR="00060849" w:rsidRPr="00420220">
        <w:t xml:space="preserve">Figure </w:t>
      </w:r>
      <w:r w:rsidR="00060849">
        <w:rPr>
          <w:noProof/>
        </w:rPr>
        <w:t>4</w:t>
      </w:r>
      <w:r w:rsidR="00060849">
        <w:t>.</w:t>
      </w:r>
      <w:r w:rsidR="00060849">
        <w:rPr>
          <w:noProof/>
        </w:rPr>
        <w:t>5</w:t>
      </w:r>
      <w:r w:rsidRPr="005D3129">
        <w:fldChar w:fldCharType="end"/>
      </w:r>
      <w:r w:rsidRPr="005D3129">
        <w:t>.</w:t>
      </w:r>
    </w:p>
    <w:p w14:paraId="66A1FE83" w14:textId="77777777" w:rsidR="000E1725" w:rsidRPr="005D3129" w:rsidRDefault="007F7101" w:rsidP="00653E64">
      <w:pPr>
        <w:pStyle w:val="Heading4"/>
      </w:pPr>
      <w:r w:rsidRPr="005D3129">
        <w:t xml:space="preserve">Cost </w:t>
      </w:r>
      <w:r w:rsidR="006A66C1" w:rsidRPr="005D3129">
        <w:t>Test</w:t>
      </w:r>
    </w:p>
    <w:p w14:paraId="6FADC493" w14:textId="4AD62A3A" w:rsidR="000E1725"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and the cost of the forecast end state is compared with a no-action shadow run started from the same state. The cost itself is the weighted five-</w:t>
      </w:r>
      <w:r w:rsidRPr="005D3129">
        <w:t xml:space="preserve">term </w:t>
      </w:r>
      <w:r w:rsidRPr="005D3129">
        <w:fldChar w:fldCharType="begin"/>
      </w:r>
      <w:r w:rsidRPr="005D3129">
        <w:instrText xml:space="preserve"> REF _RefEqJcomp \h </w:instrText>
      </w:r>
      <w:r w:rsidRPr="005D3129">
        <w:fldChar w:fldCharType="separate"/>
      </w:r>
      <w:r w:rsidR="00060849" w:rsidRPr="005D3129">
        <w:t xml:space="preserve">( </w:t>
      </w:r>
      <w:r w:rsidR="00060849">
        <w:rPr>
          <w:noProof/>
        </w:rPr>
        <w:t>48</w:t>
      </w:r>
      <w:r w:rsidR="00060849" w:rsidRPr="005D3129">
        <w:t xml:space="preserve"> )</w:t>
      </w:r>
      <w:r w:rsidRPr="005D3129">
        <w:fldChar w:fldCharType="end"/>
      </w:r>
      <w:r w:rsidRPr="005D3129">
        <w:t xml:space="preserve"> with the exact 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7"/>
        <w:gridCol w:w="3620"/>
        <w:gridCol w:w="810"/>
      </w:tblGrid>
      <w:tr w:rsidR="001234A7" w:rsidRPr="005D3129" w14:paraId="63DF1B56" w14:textId="77777777" w:rsidTr="001234A7">
        <w:trPr>
          <w:trHeight w:val="794"/>
        </w:trPr>
        <w:tc>
          <w:tcPr>
            <w:tcW w:w="4497" w:type="pct"/>
            <w:gridSpan w:val="2"/>
            <w:vAlign w:val="center"/>
          </w:tcPr>
          <w:p w14:paraId="785B2533" w14:textId="77777777" w:rsidR="001234A7" w:rsidRPr="005D3129" w:rsidRDefault="001234A7"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BAF01A6" w14:textId="29706E0E" w:rsidR="001234A7" w:rsidRPr="005D3129" w:rsidRDefault="001234A7" w:rsidP="006601CA">
            <w:pPr>
              <w:pStyle w:val="TableText"/>
            </w:pPr>
            <w:bookmarkStart w:id="281" w:name="_RefEqJcomp"/>
            <w:r w:rsidRPr="005D3129">
              <w:t xml:space="preserve">( </w:t>
            </w:r>
            <w:r w:rsidRPr="005D3129">
              <w:fldChar w:fldCharType="begin"/>
            </w:r>
            <w:r w:rsidRPr="005D3129">
              <w:instrText xml:space="preserve"> SEQ ( \* ARABIC </w:instrText>
            </w:r>
            <w:r w:rsidRPr="005D3129">
              <w:fldChar w:fldCharType="separate"/>
            </w:r>
            <w:r w:rsidR="00060849">
              <w:rPr>
                <w:noProof/>
              </w:rPr>
              <w:t>48</w:t>
            </w:r>
            <w:r w:rsidRPr="005D3129">
              <w:fldChar w:fldCharType="end"/>
            </w:r>
            <w:r w:rsidRPr="005D3129">
              <w:t xml:space="preserve"> )</w:t>
            </w:r>
            <w:bookmarkEnd w:id="281"/>
          </w:p>
        </w:tc>
      </w:tr>
      <w:tr w:rsidR="001234A7" w:rsidRPr="005D3129" w14:paraId="4E153F12" w14:textId="77777777" w:rsidTr="001234A7">
        <w:trPr>
          <w:trHeight w:val="794"/>
        </w:trPr>
        <w:tc>
          <w:tcPr>
            <w:tcW w:w="2248" w:type="pct"/>
            <w:vAlign w:val="center"/>
          </w:tcPr>
          <w:p w14:paraId="0128B0E0" w14:textId="77777777" w:rsidR="001234A7" w:rsidRDefault="00000000" w:rsidP="00724E5B">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249" w:type="pct"/>
            <w:vAlign w:val="center"/>
          </w:tcPr>
          <w:p w14:paraId="111633CE" w14:textId="77777777" w:rsidR="001234A7" w:rsidRPr="005D3129" w:rsidRDefault="00000000" w:rsidP="00724E5B">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1BCE22AE" w14:textId="77777777" w:rsidR="001234A7" w:rsidRPr="005D3129" w:rsidRDefault="001234A7" w:rsidP="006601CA">
            <w:pPr>
              <w:pStyle w:val="TableText"/>
            </w:pPr>
          </w:p>
        </w:tc>
      </w:tr>
    </w:tbl>
    <w:p w14:paraId="20216D2C" w14:textId="323E6751" w:rsidR="000E1725" w:rsidRPr="005D3129" w:rsidRDefault="007F7101"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060849" w:rsidRPr="005D3129">
        <w:t xml:space="preserve">( </w:t>
      </w:r>
      <w:r w:rsidR="00060849">
        <w:rPr>
          <w:noProof/>
        </w:rPr>
        <w:t>48</w:t>
      </w:r>
      <w:r w:rsidR="00060849"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rather than scale. Each term is an actual quantity divided by a scenario reference, which is what makes five quantities of different units summable.</w:t>
      </w:r>
    </w:p>
    <w:p w14:paraId="3D65E1B0"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007F7101"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7F7101" w:rsidRPr="005D312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7F7101" w:rsidRPr="005D3129">
        <w:t xml:space="preserve"> the </w:t>
      </w:r>
      <w:r w:rsidR="007F7101" w:rsidRPr="005D3129">
        <w:lastRenderedPageBreak/>
        <w:t xml:space="preserve">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007F7101" w:rsidRPr="005D3129">
        <w:rPr>
          <w:rFonts w:eastAsiaTheme="minorEastAsia"/>
        </w:rPr>
        <w:t>.</w:t>
      </w:r>
      <w:r w:rsidR="007F7101"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7F7101" w:rsidRPr="005D3129">
        <w:rPr>
          <w:rFonts w:eastAsiaTheme="minorEastAsia"/>
        </w:rPr>
        <w:t xml:space="preserve"> </w:t>
      </w:r>
      <w:r w:rsidR="007F7101" w:rsidRPr="005D3129">
        <w:t xml:space="preserve">is the reference area whose loss is treated as a full-scale fire. The rational form </w:t>
      </w:r>
      <m:oMath>
        <m:r>
          <w:rPr>
            <w:rFonts w:ascii="Cambria Math" w:hAnsi="Cambria Math"/>
          </w:rPr>
          <m:t>x/(1+x)</m:t>
        </m:r>
      </m:oMath>
      <w:r w:rsidR="007F7101" w:rsidRPr="005D312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007F7101" w:rsidRPr="005D3129">
        <w:t xml:space="preserve"> is </w:t>
      </w:r>
      <w:r w:rsidR="0001541A" w:rsidRPr="005D3129">
        <w:t>linear</w:t>
      </w:r>
      <w:r w:rsidR="007F7101" w:rsidRPr="005D3129">
        <w:t xml:space="preserve"> near the origin, reads exactly 0.5 at the reference fire, and approaches one without reaching it; its slope decays quadratically</w:t>
      </w:r>
      <w:r w:rsidR="00FA05E8">
        <w:t>.</w:t>
      </w:r>
    </w:p>
    <w:p w14:paraId="088FF954"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007F7101"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007F7101"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007F7101" w:rsidRPr="005D3129">
        <w:t xml:space="preserve"> the total value exposed in the scenario.</w:t>
      </w:r>
    </w:p>
    <w:p w14:paraId="165CBD92"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007F7101" w:rsidRPr="005D312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007F7101"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007F7101"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007F7101" w:rsidRPr="005D3129">
        <w:t xml:space="preserve"> the number of decision steps of the horizon, so the denominator is the worst case in which the entire population is exposed for the whole horizon. A brief exposure of many people and a long exposure of a few therefore become commensurable.</w:t>
      </w:r>
    </w:p>
    <w:p w14:paraId="7EE14A66"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007F7101" w:rsidRPr="005D312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007F7101" w:rsidRPr="005D3129">
        <w:t xml:space="preserve"> is the fielded capacity summed over the decision steps, </w:t>
      </w:r>
      <w:r w:rsidR="00F5581F" w:rsidRPr="005D3129">
        <w:t>which</w:t>
      </w:r>
      <w:r w:rsidR="007F7101" w:rsidRPr="005D3129">
        <w:t xml:space="preserve">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007F7101" w:rsidRPr="005D3129">
        <w:t xml:space="preserve"> is the reference capacity of the scenario, so the denominator is the reference force kept in the field for the whole horizon. An army held on the line for hours is therefore charged more than a short decisive strike of the same size.</w:t>
      </w:r>
    </w:p>
    <w:p w14:paraId="23F02C62"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007F7101" w:rsidRPr="005D3129">
        <w:t xml:space="preserve"> prices timeliness. </w:t>
      </w:r>
      <m:oMath>
        <m:bar>
          <m:barPr>
            <m:pos m:val="top"/>
            <m:ctrlPr>
              <w:rPr>
                <w:rFonts w:ascii="Cambria Math" w:hAnsi="Cambria Math"/>
                <w:i/>
              </w:rPr>
            </m:ctrlPr>
          </m:barPr>
          <m:e>
            <m:r>
              <w:rPr>
                <w:rFonts w:ascii="Cambria Math" w:hAnsi="Cambria Math"/>
              </w:rPr>
              <m:t>τ</m:t>
            </m:r>
          </m:e>
        </m:bar>
      </m:oMath>
      <w:r w:rsidR="007F7101" w:rsidRPr="005D312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007F7101" w:rsidRPr="005D3129">
        <w:t xml:space="preserve"> is the reference response time of sixty minutes. Each of the last three terms is capped at one, so no single term can dominate the sum once its reference is exceeded.</w:t>
      </w:r>
    </w:p>
    <w:p w14:paraId="4FE372DC" w14:textId="034A9257" w:rsidR="000C0B9E" w:rsidRPr="005D3129" w:rsidRDefault="000C0B9E" w:rsidP="000C0B9E">
      <w:pPr>
        <w:pStyle w:val="ParText"/>
      </w:pPr>
      <w:r w:rsidRPr="005D3129">
        <w:t xml:space="preserve">The five-term sum is the criterion by which a candidate is accepted, but it is not the measure by which two runs are compared. The response and delay terms price the decision itself, so a run that never intervenes carries neither of them, </w:t>
      </w:r>
      <w:r w:rsidR="0031571C" w:rsidRPr="005D3129">
        <w:t>nor</w:t>
      </w:r>
      <w:r>
        <w:t xml:space="preserve"> a comparison on the total cost would reward inaction. Cross-run comparisons, the with </w:t>
      </w:r>
      <w:r>
        <w:lastRenderedPageBreak/>
        <w:t xml:space="preserve">and without DSS studies of Chapter </w:t>
      </w:r>
      <w:r>
        <w:fldChar w:fldCharType="begin"/>
      </w:r>
      <w:r>
        <w:instrText xml:space="preserve"> REF _CRCh5 \r \h </w:instrText>
      </w:r>
      <w:r>
        <w:fldChar w:fldCharType="separate"/>
      </w:r>
      <w:r w:rsidR="00060849">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63BA31CB" w14:textId="77777777" w:rsidR="000E1725" w:rsidRPr="005D3129" w:rsidRDefault="007F7101" w:rsidP="00393753">
      <w:pPr>
        <w:pStyle w:val="Heading4"/>
      </w:pPr>
      <w:r w:rsidRPr="005D3129">
        <w:t>Acceptance Test</w:t>
      </w:r>
    </w:p>
    <w:p w14:paraId="79152AB5" w14:textId="77777777" w:rsidR="000E1725" w:rsidRPr="005D3129" w:rsidRDefault="007F7101" w:rsidP="00FA05E8">
      <w:pPr>
        <w:pStyle w:val="ParText"/>
      </w:pPr>
      <w:r w:rsidRPr="005D312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29BAA9D3" w14:textId="77777777" w:rsidTr="000310BC">
        <w:tc>
          <w:tcPr>
            <w:tcW w:w="4400" w:type="pct"/>
            <w:vAlign w:val="center"/>
          </w:tcPr>
          <w:p w14:paraId="3C146C86" w14:textId="77777777" w:rsidR="00AE77B9" w:rsidRPr="005D3129" w:rsidRDefault="00000000" w:rsidP="00FA05E8">
            <w:pPr>
              <w:pStyle w:val="ParEq"/>
            </w:p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w:r w:rsidR="00FA05E8">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w:p>
        </w:tc>
        <w:tc>
          <w:tcPr>
            <w:tcW w:w="600" w:type="pct"/>
            <w:vAlign w:val="center"/>
          </w:tcPr>
          <w:p w14:paraId="76941370" w14:textId="74802229" w:rsidR="000E1725" w:rsidRPr="005D3129" w:rsidRDefault="007F7101" w:rsidP="009D0DA0">
            <w:pPr>
              <w:pStyle w:val="ParEq"/>
            </w:pPr>
            <w:bookmarkStart w:id="282" w:name="_RefEqB4503"/>
            <w:r w:rsidRPr="005D3129">
              <w:t xml:space="preserve">( </w:t>
            </w:r>
            <w:r w:rsidRPr="005D3129">
              <w:fldChar w:fldCharType="begin"/>
            </w:r>
            <w:r w:rsidRPr="005D3129">
              <w:instrText xml:space="preserve"> SEQ ( \* ARABIC </w:instrText>
            </w:r>
            <w:r w:rsidRPr="005D3129">
              <w:fldChar w:fldCharType="separate"/>
            </w:r>
            <w:r w:rsidR="00060849">
              <w:rPr>
                <w:noProof/>
              </w:rPr>
              <w:t>49</w:t>
            </w:r>
            <w:r w:rsidRPr="005D3129">
              <w:fldChar w:fldCharType="end"/>
            </w:r>
            <w:r w:rsidRPr="005D3129">
              <w:t xml:space="preserve"> )</w:t>
            </w:r>
            <w:bookmarkEnd w:id="282"/>
          </w:p>
        </w:tc>
      </w:tr>
    </w:tbl>
    <w:p w14:paraId="7911BA1F" w14:textId="77777777" w:rsidR="000E1725" w:rsidRPr="005D3129" w:rsidRDefault="007F7101"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rsidRPr="005D312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 to improve would be the ones the adaptation stages never touch.</w:t>
      </w:r>
      <w:r w:rsidR="00FA05E8">
        <w:t xml:space="preserve"> </w:t>
      </w:r>
    </w:p>
    <w:p w14:paraId="381E397D" w14:textId="77777777" w:rsidR="000E1725" w:rsidRPr="005D3129" w:rsidRDefault="007F7101" w:rsidP="00F44F69">
      <w:pPr>
        <w:pStyle w:val="ParText"/>
      </w:pPr>
      <w:r w:rsidRPr="005D3129">
        <w:t>Failing the cost test does not suspend action. The orders already produced by the standing rule base remain in force and are applied while adaptation runs, so an acceptable decision is never withdrawn in the hope of a better one.</w:t>
      </w:r>
      <w:r w:rsidR="00FA05E8">
        <w:t xml:space="preserve"> </w:t>
      </w:r>
    </w:p>
    <w:p w14:paraId="7A903E8F" w14:textId="2415BB21" w:rsidR="000E1725" w:rsidRPr="005D3129" w:rsidRDefault="007F7101"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w:t>
      </w:r>
      <w:r>
        <w:t xml:space="preserve">, read as the scalar expected value of the activation vector, with the strongest intensity the candidate assigns to the intervention family that </w:t>
      </w:r>
      <w:r>
        <w:lastRenderedPageBreak/>
        <w:t xml:space="preserve">answers that concept, and the quality is one minus the mean of these mismatches </w:t>
      </w:r>
      <w:r w:rsidRPr="005D3129">
        <w:fldChar w:fldCharType="begin"/>
      </w:r>
      <w:r w:rsidRPr="005D3129">
        <w:instrText xml:space="preserve"> REF _RefEqB4504 \h </w:instrText>
      </w:r>
      <w:r w:rsidRPr="005D3129">
        <w:fldChar w:fldCharType="separate"/>
      </w:r>
      <w:r w:rsidR="00060849" w:rsidRPr="005D3129">
        <w:t xml:space="preserve">( </w:t>
      </w:r>
      <w:r w:rsidR="00060849">
        <w:rPr>
          <w:noProof/>
        </w:rPr>
        <w:t>50</w:t>
      </w:r>
      <w:r w:rsidR="00060849"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25458EF6" w14:textId="77777777" w:rsidTr="000310BC">
        <w:tc>
          <w:tcPr>
            <w:tcW w:w="4400" w:type="pct"/>
            <w:vAlign w:val="center"/>
          </w:tcPr>
          <w:p w14:paraId="0ABCDF1A"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AC79255" w14:textId="30995504" w:rsidR="000E1725" w:rsidRPr="005D3129" w:rsidRDefault="007F7101" w:rsidP="009D0DA0">
            <w:pPr>
              <w:pStyle w:val="ParEq"/>
            </w:pPr>
            <w:bookmarkStart w:id="283" w:name="_RefEqB4504"/>
            <w:r w:rsidRPr="005D3129">
              <w:t xml:space="preserve">( </w:t>
            </w:r>
            <w:r w:rsidRPr="005D3129">
              <w:fldChar w:fldCharType="begin"/>
            </w:r>
            <w:r w:rsidRPr="005D3129">
              <w:instrText xml:space="preserve"> SEQ ( \* ARABIC </w:instrText>
            </w:r>
            <w:r w:rsidRPr="005D3129">
              <w:fldChar w:fldCharType="separate"/>
            </w:r>
            <w:r w:rsidR="00060849">
              <w:rPr>
                <w:noProof/>
              </w:rPr>
              <w:t>50</w:t>
            </w:r>
            <w:r w:rsidRPr="005D3129">
              <w:fldChar w:fldCharType="end"/>
            </w:r>
            <w:r w:rsidRPr="005D3129">
              <w:t xml:space="preserve"> )</w:t>
            </w:r>
            <w:bookmarkEnd w:id="283"/>
          </w:p>
        </w:tc>
      </w:tr>
    </w:tbl>
    <w:p w14:paraId="788A432A" w14:textId="6B64BFCC" w:rsidR="000E1725" w:rsidRPr="005D312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7F7101"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7F7101" w:rsidRPr="005D3129">
        <w:t xml:space="preserve">. It is a modulator rather than a demander. </w:t>
      </w:r>
      <w:r w:rsidR="00F049D1" w:rsidRPr="005D3129">
        <w:t xml:space="preserve">Its activation states </w:t>
      </w:r>
      <w:r w:rsidR="007F7101" w:rsidRPr="005D3129">
        <w:t xml:space="preserve">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007F7101" w:rsidRPr="005D3129">
        <w:fldChar w:fldCharType="begin"/>
      </w:r>
      <w:r w:rsidR="007F7101" w:rsidRPr="005D3129">
        <w:instrText xml:space="preserve"> REF _RefEqB4504 \h </w:instrText>
      </w:r>
      <w:r w:rsidR="007F7101" w:rsidRPr="005D3129">
        <w:fldChar w:fldCharType="separate"/>
      </w:r>
      <w:r w:rsidR="00060849" w:rsidRPr="005D3129">
        <w:t xml:space="preserve">( </w:t>
      </w:r>
      <w:r w:rsidR="00060849">
        <w:rPr>
          <w:noProof/>
        </w:rPr>
        <w:t>50</w:t>
      </w:r>
      <w:r w:rsidR="00060849" w:rsidRPr="005D3129">
        <w:t xml:space="preserve"> )</w:t>
      </w:r>
      <w:r w:rsidR="007F7101" w:rsidRPr="005D3129">
        <w:fldChar w:fldCharType="end"/>
      </w:r>
      <w:r w:rsidR="007F7101" w:rsidRPr="005D3129">
        <w:t>.</w:t>
      </w:r>
    </w:p>
    <w:p w14:paraId="6B3F8D41" w14:textId="4EFF5840" w:rsidR="000E1725" w:rsidRPr="005D3129" w:rsidRDefault="007F7101" w:rsidP="00DD3275">
      <w:pPr>
        <w:pStyle w:val="ParText"/>
      </w:pPr>
      <w:bookmarkStart w:id="284"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060849" w:rsidRPr="005D3129">
        <w:t xml:space="preserve">Table </w:t>
      </w:r>
      <w:r w:rsidR="00060849">
        <w:rPr>
          <w:noProof/>
        </w:rPr>
        <w:t>4</w:t>
      </w:r>
      <w:r w:rsidR="00060849" w:rsidRPr="005D3129">
        <w:t>.</w:t>
      </w:r>
      <w:r w:rsidR="00060849">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summon adaptation.</w:t>
      </w:r>
    </w:p>
    <w:p w14:paraId="001ADF24" w14:textId="5AB0B975" w:rsidR="000E1725" w:rsidRPr="005D3129" w:rsidRDefault="007F7101" w:rsidP="006C6E7A">
      <w:pPr>
        <w:pStyle w:val="Caption"/>
        <w:keepNext/>
      </w:pPr>
      <w:bookmarkStart w:id="285" w:name="_Ref234778593"/>
      <w:bookmarkStart w:id="286" w:name="_Toc23694576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4</w:t>
      </w:r>
      <w:r w:rsidR="004A4810" w:rsidRPr="005D3129">
        <w:fldChar w:fldCharType="end"/>
      </w:r>
      <w:bookmarkEnd w:id="284"/>
      <w:bookmarkEnd w:id="285"/>
      <w:r w:rsidRPr="005D3129">
        <w:t xml:space="preserve"> The two acceptance tests and the consequence of failure</w:t>
      </w:r>
      <w:bookmarkEnd w:id="286"/>
    </w:p>
    <w:tbl>
      <w:tblPr>
        <w:tblStyle w:val="PlainTable2"/>
        <w:tblW w:w="5000" w:type="pct"/>
        <w:tblLook w:val="04A0" w:firstRow="1" w:lastRow="0" w:firstColumn="1" w:lastColumn="0" w:noHBand="0" w:noVBand="1"/>
      </w:tblPr>
      <w:tblGrid>
        <w:gridCol w:w="993"/>
        <w:gridCol w:w="4440"/>
        <w:gridCol w:w="2614"/>
      </w:tblGrid>
      <w:tr w:rsidR="00540A82" w:rsidRPr="005D3129" w14:paraId="4130452C" w14:textId="77777777" w:rsidTr="00FA05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21EF2A8B" w14:textId="77777777" w:rsidR="000E1725" w:rsidRPr="005D3129" w:rsidRDefault="007F7101" w:rsidP="000310BC">
            <w:r w:rsidRPr="005D3129">
              <w:t>Test</w:t>
            </w:r>
          </w:p>
        </w:tc>
        <w:tc>
          <w:tcPr>
            <w:tcW w:w="2759" w:type="pct"/>
          </w:tcPr>
          <w:p w14:paraId="6F3FCE64"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7DDDCDE2" w14:textId="77777777" w:rsidR="000E1725" w:rsidRPr="005D3129" w:rsidRDefault="007F7101"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6BECB048" w14:textId="77777777" w:rsidTr="00FA05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73DA7C60" w14:textId="77777777" w:rsidR="000E1725" w:rsidRPr="005D3129" w:rsidRDefault="007F7101" w:rsidP="000310BC">
            <w:pPr>
              <w:rPr>
                <w:b w:val="0"/>
                <w:bCs w:val="0"/>
              </w:rPr>
            </w:pPr>
            <w:r w:rsidRPr="005D3129">
              <w:t xml:space="preserve">Cost </w:t>
            </w:r>
          </w:p>
        </w:tc>
        <w:tc>
          <w:tcPr>
            <w:tcW w:w="2759" w:type="pct"/>
            <w:vAlign w:val="center"/>
          </w:tcPr>
          <w:p w14:paraId="1FE27573" w14:textId="77777777" w:rsidR="000E1725" w:rsidRPr="005D312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7F7101"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4DC078F2" w14:textId="77777777" w:rsidR="000E1725" w:rsidRPr="005D3129" w:rsidRDefault="007F7101" w:rsidP="000310BC">
            <w:pPr>
              <w:cnfStyle w:val="000000100000" w:firstRow="0" w:lastRow="0" w:firstColumn="0" w:lastColumn="0" w:oddVBand="0" w:evenVBand="0" w:oddHBand="1" w:evenHBand="0" w:firstRowFirstColumn="0" w:firstRowLastColumn="0" w:lastRowFirstColumn="0" w:lastRowLastColumn="0"/>
            </w:pPr>
            <w:r w:rsidRPr="005D3129">
              <w:t>Staged adaptation is engaged; the standing orders remain in force.</w:t>
            </w:r>
          </w:p>
        </w:tc>
      </w:tr>
      <w:tr w:rsidR="00540A82" w:rsidRPr="005D3129" w14:paraId="73919A9A" w14:textId="77777777" w:rsidTr="00FA05E8">
        <w:tc>
          <w:tcPr>
            <w:cnfStyle w:val="001000000000" w:firstRow="0" w:lastRow="0" w:firstColumn="1" w:lastColumn="0" w:oddVBand="0" w:evenVBand="0" w:oddHBand="0" w:evenHBand="0" w:firstRowFirstColumn="0" w:firstRowLastColumn="0" w:lastRowFirstColumn="0" w:lastRowLastColumn="0"/>
            <w:tcW w:w="617" w:type="pct"/>
          </w:tcPr>
          <w:p w14:paraId="7233A839" w14:textId="77777777" w:rsidR="000E1725" w:rsidRPr="005D3129" w:rsidRDefault="007F7101" w:rsidP="000310BC">
            <w:r w:rsidRPr="005D3129">
              <w:t>Quality</w:t>
            </w:r>
          </w:p>
        </w:tc>
        <w:tc>
          <w:tcPr>
            <w:tcW w:w="2759" w:type="pct"/>
            <w:vAlign w:val="center"/>
          </w:tcPr>
          <w:p w14:paraId="42C98C77"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007F7101" w:rsidRPr="005D3129">
              <w:rPr>
                <w:rFonts w:eastAsiaTheme="minorEastAsia"/>
              </w:rPr>
              <w:t xml:space="preserve"> </w:t>
            </w:r>
          </w:p>
          <w:p w14:paraId="491E9183" w14:textId="77777777" w:rsidR="000E1725" w:rsidRPr="005D3129" w:rsidRDefault="007F7101"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5D3129">
              <w:rPr>
                <w:rFonts w:eastAsiaTheme="minorEastAsia"/>
              </w:rPr>
              <w:t xml:space="preserve"> </w:t>
            </w:r>
          </w:p>
        </w:tc>
        <w:tc>
          <w:tcPr>
            <w:tcW w:w="1624" w:type="pct"/>
          </w:tcPr>
          <w:p w14:paraId="34C13817" w14:textId="77777777" w:rsidR="000E1725" w:rsidRPr="005D3129" w:rsidRDefault="007F7101"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33E4F464" w14:textId="77777777" w:rsidR="00241280" w:rsidRPr="005D3129" w:rsidRDefault="00241280" w:rsidP="00241280">
      <w:pPr>
        <w:pStyle w:val="Heading4"/>
      </w:pPr>
      <w:bookmarkStart w:id="287" w:name="OLD_Ref226192387"/>
      <w:r w:rsidRPr="005D3129">
        <w:lastRenderedPageBreak/>
        <w:t xml:space="preserve">Cost and Quality </w:t>
      </w:r>
      <w:r w:rsidR="006A66C1" w:rsidRPr="005D3129">
        <w:t>Acceptance Test</w:t>
      </w:r>
      <w:r w:rsidR="005C7466" w:rsidRPr="005D3129">
        <w:t xml:space="preserve"> Example</w:t>
      </w:r>
    </w:p>
    <w:p w14:paraId="71807046" w14:textId="51663389"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060849" w:rsidRPr="005D3129">
        <w:t xml:space="preserve">( </w:t>
      </w:r>
      <w:r w:rsidR="00060849">
        <w:t>48</w:t>
      </w:r>
      <w:r w:rsidR="00060849"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060849" w:rsidRPr="00420220">
        <w:t xml:space="preserve">Table </w:t>
      </w:r>
      <w:r w:rsidR="00060849">
        <w:rPr>
          <w:noProof/>
        </w:rPr>
        <w:t>4</w:t>
      </w:r>
      <w:r w:rsidR="00060849" w:rsidRPr="00420220">
        <w:t>.</w:t>
      </w:r>
      <w:r w:rsidR="00060849">
        <w:rPr>
          <w:noProof/>
        </w:rPr>
        <w:t>5</w:t>
      </w:r>
      <w:r w:rsidR="00DD2913" w:rsidRPr="005D3129">
        <w:fldChar w:fldCharType="end"/>
      </w:r>
      <w:r w:rsidRPr="005D3129">
        <w:t xml:space="preserve"> gives the terms of both, already normalized, with the weights that combine them.</w:t>
      </w:r>
    </w:p>
    <w:p w14:paraId="6760265D" w14:textId="08E3AD16" w:rsidR="00713161" w:rsidRPr="00420220" w:rsidRDefault="00713161" w:rsidP="002868D0">
      <w:pPr>
        <w:pStyle w:val="Caption"/>
      </w:pPr>
      <w:bookmarkStart w:id="288" w:name="_Ref236574944"/>
      <w:bookmarkStart w:id="289" w:name="_Toc236945761"/>
      <w:r w:rsidRPr="00420220">
        <w:t xml:space="preserve">Table </w:t>
      </w:r>
      <w:r w:rsidRPr="00420220">
        <w:fldChar w:fldCharType="begin"/>
      </w:r>
      <w:r w:rsidRPr="00420220">
        <w:instrText xml:space="preserve"> STYLEREF 1 \s </w:instrText>
      </w:r>
      <w:r w:rsidRPr="00420220">
        <w:fldChar w:fldCharType="separate"/>
      </w:r>
      <w:r w:rsidR="00060849">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060849">
        <w:rPr>
          <w:noProof/>
        </w:rPr>
        <w:t>5</w:t>
      </w:r>
      <w:r w:rsidRPr="00420220">
        <w:fldChar w:fldCharType="end"/>
      </w:r>
      <w:bookmarkEnd w:id="288"/>
      <w:r w:rsidRPr="00420220">
        <w:t xml:space="preserve"> Forecast cost terms of the candidate and of no action</w:t>
      </w:r>
      <w:bookmarkEnd w:id="289"/>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54173472"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EAC9E37" w14:textId="77777777" w:rsidR="009429FE" w:rsidRPr="005D3129" w:rsidRDefault="009429FE" w:rsidP="00DD2913">
            <w:pPr>
              <w:spacing w:after="160" w:line="276" w:lineRule="auto"/>
            </w:pPr>
            <w:r w:rsidRPr="005D3129">
              <w:t>Term</w:t>
            </w:r>
          </w:p>
        </w:tc>
        <w:tc>
          <w:tcPr>
            <w:tcW w:w="1896" w:type="dxa"/>
            <w:hideMark/>
          </w:tcPr>
          <w:p w14:paraId="6F3E9B6A"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4FDD2007"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71228362"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004F7061"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943DE58" w14:textId="77777777"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5BB5A32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62409FBA"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643C81E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25DE3B2C"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0296F256" w14:textId="77777777"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73DB907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494197BB"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7466C69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4948BDFC"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990BB0F" w14:textId="77777777"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2065118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605D60A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79519186"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1F90AB78"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06AD5394" w14:textId="77777777"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426BFEE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441DB45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429D173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55220EB0"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C0ED232" w14:textId="77777777"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FA27319"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062662FF"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09B08D1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7A3291C2"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69A5387" w14:textId="77777777" w:rsidR="009429FE" w:rsidRPr="005D3129" w:rsidRDefault="009429FE" w:rsidP="00DD2913">
            <w:pPr>
              <w:spacing w:after="160" w:line="276" w:lineRule="auto"/>
            </w:pPr>
            <w:r w:rsidRPr="005D3129">
              <w:t>Weighted sum</w:t>
            </w:r>
          </w:p>
        </w:tc>
        <w:tc>
          <w:tcPr>
            <w:tcW w:w="1896" w:type="dxa"/>
          </w:tcPr>
          <w:p w14:paraId="3983108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741CC9A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0F70ECA1"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010EC54D" w14:textId="77777777" w:rsidR="009429FE" w:rsidRPr="005D3129" w:rsidRDefault="009429FE" w:rsidP="009429FE"/>
    <w:p w14:paraId="2EB3DE56" w14:textId="77777777"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2AEC306" w14:textId="77777777">
        <w:tc>
          <w:tcPr>
            <w:tcW w:w="4350" w:type="pct"/>
            <w:vAlign w:val="center"/>
            <w:hideMark/>
          </w:tcPr>
          <w:p w14:paraId="45654809" w14:textId="77777777" w:rsidR="009429FE" w:rsidRPr="005D3129" w:rsidRDefault="00000000"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5989487D" w14:textId="4E2688B1" w:rsidR="009429FE" w:rsidRPr="005D3129" w:rsidRDefault="009429FE" w:rsidP="00DD2913">
            <w:pPr>
              <w:pStyle w:val="TableText"/>
            </w:pPr>
            <w:bookmarkStart w:id="290" w:name="_RefEqWEj"/>
            <w:r w:rsidRPr="005D3129">
              <w:t xml:space="preserve">( </w:t>
            </w:r>
            <w:r w:rsidRPr="005D3129">
              <w:fldChar w:fldCharType="begin"/>
            </w:r>
            <w:r w:rsidRPr="005D3129">
              <w:instrText xml:space="preserve"> SEQ ( \* ARABIC </w:instrText>
            </w:r>
            <w:r w:rsidRPr="005D3129">
              <w:fldChar w:fldCharType="separate"/>
            </w:r>
            <w:r w:rsidR="00060849">
              <w:rPr>
                <w:noProof/>
              </w:rPr>
              <w:t>51</w:t>
            </w:r>
            <w:r w:rsidRPr="005D3129">
              <w:fldChar w:fldCharType="end"/>
            </w:r>
            <w:r w:rsidRPr="005D3129">
              <w:t xml:space="preserve"> )</w:t>
            </w:r>
            <w:bookmarkEnd w:id="290"/>
          </w:p>
        </w:tc>
      </w:tr>
    </w:tbl>
    <w:p w14:paraId="057C67F8" w14:textId="4F37E224"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060849" w:rsidRPr="005D3129">
        <w:t xml:space="preserve">( </w:t>
      </w:r>
      <w:r w:rsidR="00060849">
        <w:t>49</w:t>
      </w:r>
      <w:r w:rsidR="00060849"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506D433" w14:textId="77777777" w:rsidTr="00DD2913">
        <w:tc>
          <w:tcPr>
            <w:tcW w:w="4350" w:type="pct"/>
            <w:vAlign w:val="center"/>
            <w:hideMark/>
          </w:tcPr>
          <w:p w14:paraId="10AD3DB6"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61252474"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68F473AE" w14:textId="4FD85EC5" w:rsidR="009429FE" w:rsidRPr="005D3129" w:rsidRDefault="009429FE" w:rsidP="00DD2913">
            <w:pPr>
              <w:pStyle w:val="TableText"/>
            </w:pPr>
            <w:bookmarkStart w:id="291" w:name="_RefEqWEcost"/>
            <w:r w:rsidRPr="005D3129">
              <w:t xml:space="preserve">( </w:t>
            </w:r>
            <w:r w:rsidRPr="005D3129">
              <w:fldChar w:fldCharType="begin"/>
            </w:r>
            <w:r w:rsidRPr="005D3129">
              <w:instrText xml:space="preserve"> SEQ ( \* ARABIC </w:instrText>
            </w:r>
            <w:r w:rsidRPr="005D3129">
              <w:fldChar w:fldCharType="separate"/>
            </w:r>
            <w:r w:rsidR="00060849">
              <w:rPr>
                <w:noProof/>
              </w:rPr>
              <w:t>52</w:t>
            </w:r>
            <w:r w:rsidRPr="005D3129">
              <w:fldChar w:fldCharType="end"/>
            </w:r>
            <w:r w:rsidRPr="005D3129">
              <w:t xml:space="preserve"> )</w:t>
            </w:r>
            <w:bookmarkEnd w:id="291"/>
          </w:p>
        </w:tc>
      </w:tr>
    </w:tbl>
    <w:p w14:paraId="720750E9" w14:textId="55780638"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060849">
        <w:t>4.5.3</w:t>
      </w:r>
      <w:r>
        <w:fldChar w:fldCharType="end"/>
      </w:r>
      <w:r>
        <w:t xml:space="preserve"> search for a better one</w:t>
      </w:r>
      <w:r w:rsidRPr="005D3129">
        <w:t>.</w:t>
      </w:r>
    </w:p>
    <w:p w14:paraId="1DB7F72E" w14:textId="0A7460E5"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060849" w:rsidRPr="005D3129">
        <w:t xml:space="preserve">( </w:t>
      </w:r>
      <w:r w:rsidR="00060849">
        <w:t>50</w:t>
      </w:r>
      <w:r w:rsidR="00060849"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060849" w:rsidRPr="00420220">
        <w:t xml:space="preserve">Table </w:t>
      </w:r>
      <w:r w:rsidR="00060849">
        <w:rPr>
          <w:noProof/>
        </w:rPr>
        <w:t>4</w:t>
      </w:r>
      <w:r w:rsidR="00060849" w:rsidRPr="00420220">
        <w:t>.</w:t>
      </w:r>
      <w:r w:rsidR="00060849">
        <w:rPr>
          <w:noProof/>
        </w:rPr>
        <w:t>6</w:t>
      </w:r>
      <w:r w:rsidR="00DD2913" w:rsidRPr="005D3129">
        <w:fldChar w:fldCharType="end"/>
      </w:r>
      <w:r w:rsidRPr="005D3129">
        <w:t xml:space="preserve"> lists their terms. </w:t>
      </w:r>
      <w:r w:rsidR="00470D7A">
        <w:t>The activation is what the concept demands, the intensity is what the candidate orders from the family that answers it, and ordering more than is</w:t>
      </w:r>
      <w:r w:rsidR="00470D7A" w:rsidRPr="005D3129">
        <w:t xml:space="preserve"> asked for counts as much as ordering less.</w:t>
      </w:r>
    </w:p>
    <w:p w14:paraId="35924EFE" w14:textId="5B7CD4EB" w:rsidR="00DD654E" w:rsidRPr="00420220" w:rsidRDefault="00DD654E" w:rsidP="002868D0">
      <w:pPr>
        <w:pStyle w:val="Caption"/>
      </w:pPr>
      <w:bookmarkStart w:id="292" w:name="_Ref236574969"/>
      <w:bookmarkStart w:id="293" w:name="_Toc236945762"/>
      <w:r w:rsidRPr="00420220">
        <w:t xml:space="preserve">Table </w:t>
      </w:r>
      <w:r w:rsidRPr="00420220">
        <w:fldChar w:fldCharType="begin"/>
      </w:r>
      <w:r w:rsidRPr="00420220">
        <w:instrText xml:space="preserve"> STYLEREF 1 \s </w:instrText>
      </w:r>
      <w:r w:rsidRPr="00420220">
        <w:fldChar w:fldCharType="separate"/>
      </w:r>
      <w:r w:rsidR="00060849">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060849">
        <w:rPr>
          <w:noProof/>
        </w:rPr>
        <w:t>6</w:t>
      </w:r>
      <w:r w:rsidRPr="00420220">
        <w:fldChar w:fldCharType="end"/>
      </w:r>
      <w:bookmarkEnd w:id="292"/>
      <w:r w:rsidRPr="00420220">
        <w:t xml:space="preserve"> Terms of the quality test in the two regions of the cycle</w:t>
      </w:r>
      <w:bookmarkEnd w:id="293"/>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561A1F48"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8ED315A" w14:textId="77777777" w:rsidR="009429FE" w:rsidRPr="005D3129" w:rsidRDefault="009429FE" w:rsidP="00F33D34">
            <w:pPr>
              <w:spacing w:before="40"/>
            </w:pPr>
            <w:r w:rsidRPr="005D3129">
              <w:t>Region</w:t>
            </w:r>
          </w:p>
        </w:tc>
        <w:tc>
          <w:tcPr>
            <w:tcW w:w="2360" w:type="dxa"/>
            <w:hideMark/>
          </w:tcPr>
          <w:p w14:paraId="4E8B23AF"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4AE4D02F"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47136C39"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4F2B95AE" w14:textId="77777777" w:rsidR="009429FE" w:rsidRPr="005D3129" w:rsidRDefault="009429FE" w:rsidP="00F33D34">
            <w:pPr>
              <w:spacing w:before="40"/>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59BB6ED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32EFCA6" w14:textId="77777777" w:rsidR="009429FE" w:rsidRPr="005D3129" w:rsidRDefault="009429FE" w:rsidP="00F33D34">
            <w:pPr>
              <w:spacing w:before="40"/>
            </w:pPr>
            <w:r w:rsidRPr="005D3129">
              <w:t>Region 1</w:t>
            </w:r>
          </w:p>
        </w:tc>
        <w:tc>
          <w:tcPr>
            <w:tcW w:w="2360" w:type="dxa"/>
            <w:hideMark/>
          </w:tcPr>
          <w:p w14:paraId="7C9F50E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06F0B87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5BE2815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1B885F4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5CACF646"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06975432" w14:textId="77777777" w:rsidR="009429FE" w:rsidRPr="005D3129" w:rsidRDefault="009429FE" w:rsidP="00F33D34">
            <w:pPr>
              <w:spacing w:before="40"/>
            </w:pPr>
            <w:r w:rsidRPr="005D3129">
              <w:t>Region 1</w:t>
            </w:r>
          </w:p>
        </w:tc>
        <w:tc>
          <w:tcPr>
            <w:tcW w:w="2360" w:type="dxa"/>
            <w:hideMark/>
          </w:tcPr>
          <w:p w14:paraId="7685B6D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02C4242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39ACDD0A"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37A8AACB"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2CF64C8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270D509" w14:textId="77777777" w:rsidR="009429FE" w:rsidRPr="005D3129" w:rsidRDefault="009429FE" w:rsidP="00F33D34">
            <w:pPr>
              <w:spacing w:before="40"/>
            </w:pPr>
            <w:r w:rsidRPr="005D3129">
              <w:t>Region 1</w:t>
            </w:r>
          </w:p>
        </w:tc>
        <w:tc>
          <w:tcPr>
            <w:tcW w:w="2360" w:type="dxa"/>
            <w:hideMark/>
          </w:tcPr>
          <w:p w14:paraId="6DA9B2E7"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224132D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3A4843BD"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015B7724"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51555DC8"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FE20C69" w14:textId="77777777" w:rsidR="009429FE" w:rsidRPr="005D3129" w:rsidRDefault="009429FE" w:rsidP="00F33D34">
            <w:pPr>
              <w:spacing w:before="40"/>
            </w:pPr>
            <w:r w:rsidRPr="005D3129">
              <w:t>Region 1</w:t>
            </w:r>
          </w:p>
        </w:tc>
        <w:tc>
          <w:tcPr>
            <w:tcW w:w="2360" w:type="dxa"/>
            <w:hideMark/>
          </w:tcPr>
          <w:p w14:paraId="1E032726"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7A019692"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29FA60F7"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0566BC6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79E2F99C"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52FB9041" w14:textId="77777777" w:rsidR="009429FE" w:rsidRPr="005D3129" w:rsidRDefault="009429FE" w:rsidP="00F33D34">
            <w:pPr>
              <w:spacing w:before="40"/>
            </w:pPr>
            <w:r w:rsidRPr="005D3129">
              <w:t>Region 2</w:t>
            </w:r>
          </w:p>
        </w:tc>
        <w:tc>
          <w:tcPr>
            <w:tcW w:w="2360" w:type="dxa"/>
            <w:hideMark/>
          </w:tcPr>
          <w:p w14:paraId="17D9FC36"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20AD5AFE"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35887EAB"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5070290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45C67B7C"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138ED07B" w14:textId="77777777" w:rsidR="009429FE" w:rsidRPr="005D3129" w:rsidRDefault="009429FE" w:rsidP="00F33D34">
            <w:pPr>
              <w:spacing w:before="40"/>
            </w:pPr>
            <w:r w:rsidRPr="005D3129">
              <w:t>Region 2</w:t>
            </w:r>
          </w:p>
        </w:tc>
        <w:tc>
          <w:tcPr>
            <w:tcW w:w="2360" w:type="dxa"/>
            <w:hideMark/>
          </w:tcPr>
          <w:p w14:paraId="68E0CD6E"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1335F17F"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177E444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620DC835"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7E43D6E3"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6A7C22E7" w14:textId="77777777" w:rsidR="009429FE" w:rsidRPr="005D3129" w:rsidRDefault="009429FE" w:rsidP="00F33D34">
            <w:pPr>
              <w:spacing w:before="40"/>
            </w:pPr>
            <w:r w:rsidRPr="005D3129">
              <w:t>Region 2</w:t>
            </w:r>
          </w:p>
        </w:tc>
        <w:tc>
          <w:tcPr>
            <w:tcW w:w="2360" w:type="dxa"/>
            <w:hideMark/>
          </w:tcPr>
          <w:p w14:paraId="3753F679"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2B2351C8"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0505269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31A767BF" w14:textId="77777777" w:rsidR="009429FE" w:rsidRPr="005D3129" w:rsidRDefault="009429FE" w:rsidP="00F33D34">
            <w:pPr>
              <w:spacing w:before="40"/>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5F97D66A"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0B97ADC4" w14:textId="77777777" w:rsidR="009429FE" w:rsidRPr="005D3129" w:rsidRDefault="009429FE" w:rsidP="00F33D34">
            <w:pPr>
              <w:spacing w:before="40"/>
            </w:pPr>
            <w:r w:rsidRPr="005D3129">
              <w:t>Region 2</w:t>
            </w:r>
          </w:p>
        </w:tc>
        <w:tc>
          <w:tcPr>
            <w:tcW w:w="2360" w:type="dxa"/>
            <w:hideMark/>
          </w:tcPr>
          <w:p w14:paraId="54F1EFE0"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608C3CA4"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7EFF385D"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022515B" w14:textId="77777777" w:rsidR="009429FE" w:rsidRPr="005D3129" w:rsidRDefault="009429FE" w:rsidP="00F33D34">
            <w:pPr>
              <w:spacing w:before="40"/>
              <w:cnfStyle w:val="000000000000" w:firstRow="0" w:lastRow="0" w:firstColumn="0" w:lastColumn="0" w:oddVBand="0" w:evenVBand="0" w:oddHBand="0" w:evenHBand="0" w:firstRowFirstColumn="0" w:firstRowLastColumn="0" w:lastRowFirstColumn="0" w:lastRowLastColumn="0"/>
            </w:pPr>
            <w:r w:rsidRPr="005D3129">
              <w:t>0.674</w:t>
            </w:r>
          </w:p>
        </w:tc>
      </w:tr>
    </w:tbl>
    <w:p w14:paraId="5F098FDA" w14:textId="77777777" w:rsidR="00C05CDA" w:rsidRDefault="00C05CDA" w:rsidP="009B326B"/>
    <w:p w14:paraId="0CE074E4" w14:textId="7FD6C57B" w:rsidR="009B326B" w:rsidRPr="005D3129" w:rsidRDefault="009429FE" w:rsidP="009B326B">
      <w:r w:rsidRPr="005D3129">
        <w:t xml:space="preserve">The mismatches of </w:t>
      </w:r>
      <w:r w:rsidR="00CA7253" w:rsidRPr="005D3129">
        <w:t>Region</w:t>
      </w:r>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060849" w:rsidRPr="005D3129">
        <w:t xml:space="preserve">( </w:t>
      </w:r>
      <w:r w:rsidR="00060849">
        <w:rPr>
          <w:noProof/>
        </w:rPr>
        <w:t>53</w:t>
      </w:r>
      <w:r w:rsidR="00060849"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3B1E978C" w14:textId="77777777">
        <w:tc>
          <w:tcPr>
            <w:tcW w:w="4350" w:type="pct"/>
            <w:vAlign w:val="center"/>
            <w:hideMark/>
          </w:tcPr>
          <w:p w14:paraId="19F10860"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EDB1188" w14:textId="77777777" w:rsidR="005C7466"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453C7342" w14:textId="53668217" w:rsidR="009429FE" w:rsidRPr="005D3129" w:rsidRDefault="009429FE" w:rsidP="00713161">
            <w:pPr>
              <w:pStyle w:val="TableText"/>
            </w:pPr>
            <w:bookmarkStart w:id="294" w:name="_RefEqWEq1"/>
            <w:bookmarkStart w:id="295" w:name="_Ref236353724"/>
            <w:r w:rsidRPr="005D3129">
              <w:t xml:space="preserve">( </w:t>
            </w:r>
            <w:r w:rsidRPr="005D3129">
              <w:fldChar w:fldCharType="begin"/>
            </w:r>
            <w:r w:rsidRPr="005D3129">
              <w:instrText xml:space="preserve"> SEQ ( \* ARABIC </w:instrText>
            </w:r>
            <w:r w:rsidRPr="005D3129">
              <w:fldChar w:fldCharType="separate"/>
            </w:r>
            <w:r w:rsidR="00060849">
              <w:rPr>
                <w:noProof/>
              </w:rPr>
              <w:t>53</w:t>
            </w:r>
            <w:r w:rsidRPr="005D3129">
              <w:fldChar w:fldCharType="end"/>
            </w:r>
            <w:r w:rsidRPr="005D3129">
              <w:t xml:space="preserve"> )</w:t>
            </w:r>
            <w:bookmarkEnd w:id="294"/>
            <w:bookmarkEnd w:id="295"/>
          </w:p>
        </w:tc>
      </w:tr>
    </w:tbl>
    <w:p w14:paraId="1FA8B745" w14:textId="63A91163"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w:t>
      </w:r>
      <w:r w:rsidR="00AC4BC9" w:rsidRPr="005D3129">
        <w:lastRenderedPageBreak/>
        <w:t xml:space="preserve">The quality test of </w:t>
      </w:r>
      <w:r w:rsidR="00AC4BC9" w:rsidRPr="005D3129">
        <w:fldChar w:fldCharType="begin"/>
      </w:r>
      <w:r w:rsidR="00AC4BC9" w:rsidRPr="005D3129">
        <w:instrText xml:space="preserve"> REF _Ref236353781 \h </w:instrText>
      </w:r>
      <w:r w:rsidR="00AC4BC9" w:rsidRPr="005D3129">
        <w:fldChar w:fldCharType="separate"/>
      </w:r>
      <w:r w:rsidR="00060849" w:rsidRPr="005D3129">
        <w:t xml:space="preserve">( </w:t>
      </w:r>
      <w:r w:rsidR="00060849">
        <w:rPr>
          <w:noProof/>
        </w:rPr>
        <w:t>54</w:t>
      </w:r>
      <w:r w:rsidR="00060849" w:rsidRPr="005D3129">
        <w:t xml:space="preserve"> )</w:t>
      </w:r>
      <w:r w:rsidR="00AC4BC9" w:rsidRPr="005D3129">
        <w:fldChar w:fldCharType="end"/>
      </w:r>
      <w:r w:rsidR="00AC4BC9" w:rsidRPr="005D3129">
        <w:t xml:space="preserve"> falls below the gate, so the fail-safe engages. It does not cancel the orders; it attenuates the offensive ones in proportion to the deficit</w:t>
      </w:r>
      <w:r w:rsidR="00AC4BC9">
        <w:t xml:space="preserve"> </w:t>
      </w:r>
      <w:r w:rsidR="00AC4BC9">
        <w:fldChar w:fldCharType="begin"/>
      </w:r>
      <w:r w:rsidR="00AC4BC9">
        <w:instrText xml:space="preserve"> REF _RefEqWEfs \h </w:instrText>
      </w:r>
      <w:r w:rsidR="00AC4BC9">
        <w:fldChar w:fldCharType="separate"/>
      </w:r>
      <w:r w:rsidR="00060849" w:rsidRPr="005D3129">
        <w:t xml:space="preserve">( </w:t>
      </w:r>
      <w:r w:rsidR="00060849">
        <w:rPr>
          <w:noProof/>
        </w:rPr>
        <w:t>55</w:t>
      </w:r>
      <w:r w:rsidR="00060849" w:rsidRPr="005D3129">
        <w:t xml:space="preserve"> )</w:t>
      </w:r>
      <w:r w:rsidR="00AC4BC9">
        <w:fldChar w:fldCharType="end"/>
      </w:r>
      <w:r w:rsidR="00AC4BC9"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D11BD1B" w14:textId="77777777">
        <w:tc>
          <w:tcPr>
            <w:tcW w:w="4350" w:type="pct"/>
            <w:vAlign w:val="center"/>
            <w:hideMark/>
          </w:tcPr>
          <w:p w14:paraId="268B8AA4"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52526E5F" w14:textId="77777777" w:rsidR="0020781B"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3F612693" w14:textId="609D667D" w:rsidR="009429FE" w:rsidRPr="005D3129" w:rsidRDefault="009429FE" w:rsidP="00713161">
            <w:pPr>
              <w:pStyle w:val="TableText"/>
            </w:pPr>
            <w:bookmarkStart w:id="296" w:name="_RefEqWEq2"/>
            <w:bookmarkStart w:id="297" w:name="_Ref236353781"/>
            <w:r w:rsidRPr="005D3129">
              <w:t xml:space="preserve">( </w:t>
            </w:r>
            <w:r w:rsidRPr="005D3129">
              <w:fldChar w:fldCharType="begin"/>
            </w:r>
            <w:r w:rsidRPr="005D3129">
              <w:instrText xml:space="preserve"> SEQ ( \* ARABIC </w:instrText>
            </w:r>
            <w:r w:rsidRPr="005D3129">
              <w:fldChar w:fldCharType="separate"/>
            </w:r>
            <w:r w:rsidR="00060849">
              <w:rPr>
                <w:noProof/>
              </w:rPr>
              <w:t>54</w:t>
            </w:r>
            <w:r w:rsidRPr="005D3129">
              <w:fldChar w:fldCharType="end"/>
            </w:r>
            <w:r w:rsidRPr="005D3129">
              <w:t xml:space="preserve"> )</w:t>
            </w:r>
            <w:bookmarkEnd w:id="296"/>
            <w:bookmarkEnd w:id="297"/>
          </w:p>
        </w:tc>
      </w:tr>
      <w:tr w:rsidR="009429FE" w:rsidRPr="005D3129" w14:paraId="22AE0D7A" w14:textId="77777777">
        <w:tc>
          <w:tcPr>
            <w:tcW w:w="4350" w:type="pct"/>
            <w:vAlign w:val="center"/>
            <w:hideMark/>
          </w:tcPr>
          <w:p w14:paraId="7C907744" w14:textId="77777777" w:rsidR="009429FE" w:rsidRPr="005D3129" w:rsidRDefault="00000000"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D3C7053" w14:textId="7FE8D164" w:rsidR="009429FE" w:rsidRPr="005D3129" w:rsidRDefault="009429FE" w:rsidP="009429FE">
            <w:pPr>
              <w:spacing w:after="160"/>
            </w:pPr>
            <w:bookmarkStart w:id="298" w:name="_RefEqWEfs"/>
            <w:r w:rsidRPr="005D3129">
              <w:t xml:space="preserve">( </w:t>
            </w:r>
            <w:r w:rsidRPr="005D3129">
              <w:fldChar w:fldCharType="begin"/>
            </w:r>
            <w:r w:rsidRPr="005D3129">
              <w:instrText xml:space="preserve"> SEQ ( \* ARABIC </w:instrText>
            </w:r>
            <w:r w:rsidRPr="005D3129">
              <w:fldChar w:fldCharType="separate"/>
            </w:r>
            <w:r w:rsidR="00060849">
              <w:rPr>
                <w:noProof/>
              </w:rPr>
              <w:t>55</w:t>
            </w:r>
            <w:r w:rsidRPr="005D3129">
              <w:fldChar w:fldCharType="end"/>
            </w:r>
            <w:r w:rsidRPr="005D3129">
              <w:t xml:space="preserve"> )</w:t>
            </w:r>
            <w:bookmarkEnd w:id="298"/>
          </w:p>
        </w:tc>
      </w:tr>
    </w:tbl>
    <w:p w14:paraId="0A47B553" w14:textId="77777777" w:rsidR="00470D7A" w:rsidRPr="005D3129" w:rsidRDefault="00470D7A" w:rsidP="00470D7A">
      <w:r>
        <w:t>Suppression falls from 0.360 to 0.310 and resource deployment from 0.920 to 0.791. Evacuation and public warning are never attenuated. Neither is ordered in this cycle, which is the omission the quality test records.</w:t>
      </w:r>
    </w:p>
    <w:p w14:paraId="7C03E6DF" w14:textId="77777777" w:rsidR="00470D7A" w:rsidRPr="005D3129" w:rsidRDefault="00470D7A" w:rsidP="00470D7A">
      <w:r>
        <w:t xml:space="preserve">The cost test passes for the incident as a whole, and a single number cannot show where inside the response is misdirected. The quality test judges each region and fails in one. </w:t>
      </w:r>
      <w:r>
        <w:rPr>
          <w:b/>
          <w:bCs/>
        </w:rPr>
        <w:t>The cost asks what the orders are expected to achieve; the quality asks whether they answer what is demanded.</w:t>
      </w:r>
    </w:p>
    <w:p w14:paraId="3CBD0248" w14:textId="77777777" w:rsidR="000E1725" w:rsidRPr="005D3129" w:rsidRDefault="007F7101">
      <w:pPr>
        <w:pStyle w:val="Heading3"/>
      </w:pPr>
      <w:bookmarkStart w:id="299" w:name="_CRSec4_5_3"/>
      <w:bookmarkStart w:id="300" w:name="_Toc236945714"/>
      <w:r w:rsidRPr="005D3129">
        <w:t>Open Decision Space: Staged Adaptation</w:t>
      </w:r>
      <w:bookmarkEnd w:id="299"/>
      <w:bookmarkEnd w:id="300"/>
    </w:p>
    <w:p w14:paraId="3A0D5501" w14:textId="6822875E" w:rsidR="004772D4" w:rsidRDefault="007F7101">
      <w:pPr>
        <w:pStyle w:val="ParText"/>
      </w:pPr>
      <w:r w:rsidRPr="005D3129">
        <w:t xml:space="preserve">Adaptation is organized as three stages of strictly increasing invasiveness, namely </w:t>
      </w:r>
      <w:r w:rsidR="00801A3B">
        <w:rPr>
          <w:rFonts w:ascii="Cambria Math" w:hAnsi="Cambria Math" w:cs="Cambria Math"/>
        </w:rPr>
        <w:t xml:space="preserve">① </w:t>
      </w:r>
      <w:r w:rsidRPr="005D3129">
        <w:rPr>
          <w:b/>
          <w:bCs/>
        </w:rPr>
        <w:t>parameter adjustment inside the existing rules</w:t>
      </w:r>
      <w:r w:rsidRPr="005D3129">
        <w:t xml:space="preserve">, </w:t>
      </w:r>
      <w:r w:rsidR="00801A3B">
        <w:rPr>
          <w:rFonts w:ascii="Cambria Math" w:hAnsi="Cambria Math" w:cs="Cambria Math"/>
        </w:rPr>
        <w:t xml:space="preserve">② </w:t>
      </w:r>
      <w:r w:rsidRPr="005D3129">
        <w:rPr>
          <w:b/>
          <w:bCs/>
        </w:rPr>
        <w:t>growth of the rule base into ground it does not cover</w:t>
      </w:r>
      <w:r w:rsidRPr="005D3129">
        <w:t xml:space="preserve">, and </w:t>
      </w:r>
      <w:r w:rsidR="00801A3B">
        <w:rPr>
          <w:rFonts w:ascii="Cambria Math" w:hAnsi="Cambria Math" w:cs="Cambria Math"/>
        </w:rPr>
        <w:t xml:space="preserve">③ </w:t>
      </w:r>
      <w:r w:rsidRPr="005D3129">
        <w:rPr>
          <w:b/>
          <w:bCs/>
        </w:rPr>
        <w:t>generative proposal of a new rule</w:t>
      </w:r>
      <w:r>
        <w:t xml:space="preserve"> and, where a package is admitted, of a new element of the vocabulary. </w:t>
      </w:r>
      <w:r w:rsidR="00470D7A">
        <w:t xml:space="preserve">The first two stages are the evolving fuzzy (evFIS) mechanism, which tunes and grows the rule base; the third stage is generative. </w:t>
      </w:r>
      <w:r>
        <w:t xml:space="preserve">A stage engages only when the standing decision demonstrably falls short. Every trial it produces is judged by a single criterion, the physical cost: The burned area,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060849" w:rsidRPr="005D3129">
        <w:t xml:space="preserve">( </w:t>
      </w:r>
      <w:r w:rsidR="00060849">
        <w:t>48</w:t>
      </w:r>
      <w:r w:rsidR="00060849"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p>
    <w:p w14:paraId="2C82E0D4" w14:textId="20A63CAF" w:rsidR="0078566F" w:rsidRDefault="00801A3B" w:rsidP="0078566F">
      <w:pPr>
        <w:pStyle w:val="ParText"/>
      </w:pPr>
      <w:r>
        <w:lastRenderedPageBreak/>
        <w:t xml:space="preserve">In </w:t>
      </w:r>
      <w:r w:rsidR="0078566F">
        <w:fldChar w:fldCharType="begin"/>
      </w:r>
      <w:r w:rsidR="0078566F">
        <w:instrText xml:space="preserve"> REF _RefTabStage \h </w:instrText>
      </w:r>
      <w:r w:rsidR="0078566F">
        <w:fldChar w:fldCharType="separate"/>
      </w:r>
      <w:r w:rsidR="00060849">
        <w:t xml:space="preserve">Table </w:t>
      </w:r>
      <w:r w:rsidR="00060849">
        <w:rPr>
          <w:noProof/>
        </w:rPr>
        <w:t>4</w:t>
      </w:r>
      <w:r w:rsidR="00060849">
        <w:t>.</w:t>
      </w:r>
      <w:r w:rsidR="00060849">
        <w:rPr>
          <w:noProof/>
        </w:rPr>
        <w:t>7</w:t>
      </w:r>
      <w:r w:rsidR="0078566F">
        <w:fldChar w:fldCharType="end"/>
      </w:r>
      <w:r>
        <w:t>, t</w:t>
      </w:r>
      <w:r w:rsidR="00EF095B">
        <w:t>he rows follow the invasiveness order of the ladder, and the columns state the guarantee that keeps the ladder auditable, namely that a consequent is tuned, a rule is written, and a name enters the vocabulary.</w:t>
      </w:r>
    </w:p>
    <w:p w14:paraId="33F7FA36" w14:textId="172BCDC4" w:rsidR="0078566F" w:rsidRDefault="0078566F" w:rsidP="0078566F">
      <w:pPr>
        <w:pStyle w:val="Caption"/>
      </w:pPr>
      <w:bookmarkStart w:id="301" w:name="_RefTabStage"/>
      <w:bookmarkStart w:id="302" w:name="_Toc236945763"/>
      <w:r>
        <w:t xml:space="preserve">Table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Table \* ARABIC \s 1 </w:instrText>
      </w:r>
      <w:r>
        <w:fldChar w:fldCharType="separate"/>
      </w:r>
      <w:r w:rsidR="00060849">
        <w:rPr>
          <w:noProof/>
        </w:rPr>
        <w:t>7</w:t>
      </w:r>
      <w:r>
        <w:fldChar w:fldCharType="end"/>
      </w:r>
      <w:bookmarkEnd w:id="301"/>
      <w:r>
        <w:t xml:space="preserve"> Adaptation stages, the evidence that admits each one, and its reach</w:t>
      </w:r>
      <w:bookmarkEnd w:id="302"/>
    </w:p>
    <w:tbl>
      <w:tblPr>
        <w:tblStyle w:val="PlainTable2"/>
        <w:tblW w:w="5000" w:type="pct"/>
        <w:tblLook w:val="04A0" w:firstRow="1" w:lastRow="0" w:firstColumn="1" w:lastColumn="0" w:noHBand="0" w:noVBand="1"/>
      </w:tblPr>
      <w:tblGrid>
        <w:gridCol w:w="776"/>
        <w:gridCol w:w="3635"/>
        <w:gridCol w:w="3636"/>
      </w:tblGrid>
      <w:tr w:rsidR="0078566F" w14:paraId="0B4153C4"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4B46B140" w14:textId="77777777" w:rsidR="0078566F" w:rsidRDefault="0078566F" w:rsidP="00A0707F">
            <w:r>
              <w:t>Stage</w:t>
            </w:r>
          </w:p>
        </w:tc>
        <w:tc>
          <w:tcPr>
            <w:tcW w:w="2259" w:type="pct"/>
          </w:tcPr>
          <w:p w14:paraId="720AB099"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1F25E14F"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21EFDB6E"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6437454A" w14:textId="77777777" w:rsidR="00EF095B" w:rsidRDefault="00EF095B" w:rsidP="00EF095B">
            <w:r>
              <w:rPr>
                <w:rFonts w:ascii="Cambria Math" w:hAnsi="Cambria Math" w:cs="Cambria Math"/>
              </w:rPr>
              <w:t>①</w:t>
            </w:r>
          </w:p>
        </w:tc>
        <w:tc>
          <w:tcPr>
            <w:tcW w:w="2259" w:type="pct"/>
          </w:tcPr>
          <w:p w14:paraId="376A25D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rsidRPr="00801A3B">
              <w:rPr>
                <w:b/>
                <w:bCs/>
              </w:rPr>
              <w:t>Cost deficit:</w:t>
            </w:r>
            <w:r>
              <w:t xml:space="preserve"> The forecast cost exceeds the satisficing bound while a rule still fires above the gap threshold.</w:t>
            </w:r>
          </w:p>
        </w:tc>
        <w:tc>
          <w:tcPr>
            <w:tcW w:w="2259" w:type="pct"/>
          </w:tcPr>
          <w:p w14:paraId="7E3A698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480E9E0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09C1CE07" w14:textId="77777777" w:rsidR="00EF095B" w:rsidRDefault="00EF095B" w:rsidP="00EF095B">
            <w:r>
              <w:rPr>
                <w:rFonts w:ascii="Cambria Math" w:hAnsi="Cambria Math" w:cs="Cambria Math"/>
              </w:rPr>
              <w:t>②</w:t>
            </w:r>
          </w:p>
        </w:tc>
        <w:tc>
          <w:tcPr>
            <w:tcW w:w="2259" w:type="pct"/>
          </w:tcPr>
          <w:p w14:paraId="6B09857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rsidRPr="00801A3B">
              <w:rPr>
                <w:b/>
                <w:bCs/>
              </w:rPr>
              <w:t>Coverage gap:</w:t>
            </w:r>
            <w:r>
              <w:t xml:space="preserve"> Fire is alive while no rule fires above the gap threshold, or the area grew under standing orders.</w:t>
            </w:r>
          </w:p>
        </w:tc>
        <w:tc>
          <w:tcPr>
            <w:tcW w:w="2259" w:type="pct"/>
          </w:tcPr>
          <w:p w14:paraId="6751CC1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1BF993D7"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73D1B4C1" w14:textId="77777777" w:rsidR="00EF095B" w:rsidRDefault="00EF095B" w:rsidP="00EF095B">
            <w:r>
              <w:rPr>
                <w:rFonts w:ascii="Cambria Math" w:hAnsi="Cambria Math" w:cs="Cambria Math"/>
              </w:rPr>
              <w:t>③</w:t>
            </w:r>
          </w:p>
        </w:tc>
        <w:tc>
          <w:tcPr>
            <w:tcW w:w="2259" w:type="pct"/>
          </w:tcPr>
          <w:p w14:paraId="4F1049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3ED2119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writes one rule and at most one new vocabulary object that this rule uses. It adds objects and never edits existing ones.</w:t>
            </w:r>
          </w:p>
        </w:tc>
      </w:tr>
    </w:tbl>
    <w:p w14:paraId="50A96B9B" w14:textId="77777777" w:rsidR="00E32FDE" w:rsidRDefault="00E32FDE" w:rsidP="00E32FDE">
      <w:pPr>
        <w:pStyle w:val="ParText"/>
      </w:pPr>
    </w:p>
    <w:p w14:paraId="0E92049C" w14:textId="77777777" w:rsidR="00801A3B" w:rsidRDefault="00801A3B" w:rsidP="00801A3B">
      <w:pPr>
        <w:pStyle w:val="ParText"/>
      </w:pPr>
      <w:r>
        <w:t>Consecutive trials are separated by a cooldown period, so the shadow forecasts do not delay the decision cycle. When a coverage gap appears alone, without a cost deficit and without spread, only the rule-creating adaptation stages are allowed: An empty combination has no rule to tune, so a rule must be created first.</w:t>
      </w:r>
    </w:p>
    <w:p w14:paraId="12C78C59" w14:textId="77777777" w:rsidR="00EE7190" w:rsidRPr="005D3129" w:rsidRDefault="00B41EEE" w:rsidP="00BA4948">
      <w:pPr>
        <w:pStyle w:val="Heading4"/>
      </w:pPr>
      <w:r w:rsidRPr="005D3129">
        <w:t>EV</w:t>
      </w:r>
      <w:r w:rsidR="001E10D9" w:rsidRPr="005D3129">
        <w:t xml:space="preserve">FIS: </w:t>
      </w:r>
      <w:r w:rsidR="00101D5E" w:rsidRPr="005D3129">
        <w:t xml:space="preserve">Parameter </w:t>
      </w:r>
      <w:r w:rsidR="001E10D9" w:rsidRPr="005D3129">
        <w:t>Adaptation</w:t>
      </w:r>
    </w:p>
    <w:p w14:paraId="0C5FE43D" w14:textId="77777777"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 xml:space="preserve">he consequent </w:t>
      </w:r>
      <w:r w:rsidRPr="005D3129">
        <w:lastRenderedPageBreak/>
        <w:t>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55C3AA96" w14:textId="666B645E"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060849" w:rsidRPr="005D3129">
        <w:t xml:space="preserve">( </w:t>
      </w:r>
      <w:r w:rsidR="00060849">
        <w:rPr>
          <w:noProof/>
        </w:rPr>
        <w:t>56</w:t>
      </w:r>
      <w:r w:rsidR="00060849"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4E438AF2" w14:textId="77777777" w:rsidTr="009D0DA0">
        <w:trPr>
          <w:trHeight w:val="454"/>
        </w:trPr>
        <w:tc>
          <w:tcPr>
            <w:tcW w:w="4406" w:type="pct"/>
            <w:vAlign w:val="center"/>
          </w:tcPr>
          <w:p w14:paraId="4E741FB2" w14:textId="77777777" w:rsidR="009D0DA0" w:rsidRPr="005D3129"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57F0DC62" w14:textId="7C14F31E" w:rsidR="009D0DA0" w:rsidRPr="005D3129" w:rsidRDefault="009D0DA0" w:rsidP="009D0DA0">
            <w:pPr>
              <w:pStyle w:val="ParEq"/>
            </w:pPr>
            <w:bookmarkStart w:id="303" w:name="_Ref235049901"/>
            <w:r w:rsidRPr="005D3129">
              <w:t xml:space="preserve">( </w:t>
            </w:r>
            <w:r w:rsidRPr="005D3129">
              <w:fldChar w:fldCharType="begin"/>
            </w:r>
            <w:r w:rsidRPr="005D3129">
              <w:instrText xml:space="preserve"> SEQ ( \* ARABIC </w:instrText>
            </w:r>
            <w:r w:rsidRPr="005D3129">
              <w:fldChar w:fldCharType="separate"/>
            </w:r>
            <w:r w:rsidR="00060849">
              <w:rPr>
                <w:noProof/>
              </w:rPr>
              <w:t>56</w:t>
            </w:r>
            <w:r w:rsidRPr="005D3129">
              <w:fldChar w:fldCharType="end"/>
            </w:r>
            <w:r w:rsidRPr="005D3129">
              <w:t xml:space="preserve"> )</w:t>
            </w:r>
            <w:bookmarkEnd w:id="303"/>
          </w:p>
        </w:tc>
      </w:tr>
    </w:tbl>
    <w:p w14:paraId="10363C9C" w14:textId="77777777" w:rsidR="00A806EA" w:rsidRPr="005D3129"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0BBFE638" w14:textId="167FAD69"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t xml:space="preserve"> antecedent terms share their transition interval.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060849" w:rsidRPr="005D3129">
        <w:t xml:space="preserve">( </w:t>
      </w:r>
      <w:r w:rsidR="00060849">
        <w:rPr>
          <w:noProof/>
        </w:rPr>
        <w:t>57</w:t>
      </w:r>
      <w:r w:rsidR="00060849"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060849" w:rsidRPr="005D3129">
        <w:t xml:space="preserve">( </w:t>
      </w:r>
      <w:r w:rsidR="00060849">
        <w:rPr>
          <w:noProof/>
        </w:rPr>
        <w:t>45</w:t>
      </w:r>
      <w:r w:rsidR="00060849"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2BCDBC9D" w14:textId="77777777" w:rsidTr="004C5B0C">
        <w:trPr>
          <w:trHeight w:val="624"/>
        </w:trPr>
        <w:tc>
          <w:tcPr>
            <w:tcW w:w="4406" w:type="pct"/>
            <w:vAlign w:val="center"/>
          </w:tcPr>
          <w:p w14:paraId="5BEFB900"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169919DB"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A81ACC5" w14:textId="775F385E" w:rsidR="004C5B0C" w:rsidRPr="005D3129" w:rsidRDefault="004C5B0C" w:rsidP="001E4A69">
            <w:pPr>
              <w:pStyle w:val="ParEq"/>
            </w:pPr>
            <w:bookmarkStart w:id="304" w:name="_Ref235049910"/>
            <w:r w:rsidRPr="005D3129">
              <w:t xml:space="preserve">( </w:t>
            </w:r>
            <w:r w:rsidRPr="005D3129">
              <w:fldChar w:fldCharType="begin"/>
            </w:r>
            <w:r w:rsidRPr="005D3129">
              <w:instrText xml:space="preserve"> SEQ ( \* ARABIC </w:instrText>
            </w:r>
            <w:r w:rsidRPr="005D3129">
              <w:fldChar w:fldCharType="separate"/>
            </w:r>
            <w:r w:rsidR="00060849">
              <w:rPr>
                <w:noProof/>
              </w:rPr>
              <w:t>57</w:t>
            </w:r>
            <w:r w:rsidRPr="005D3129">
              <w:fldChar w:fldCharType="end"/>
            </w:r>
            <w:r w:rsidRPr="005D3129">
              <w:t xml:space="preserve"> )</w:t>
            </w:r>
            <w:bookmarkEnd w:id="304"/>
          </w:p>
        </w:tc>
      </w:tr>
    </w:tbl>
    <w:p w14:paraId="0EC98B9C" w14:textId="22C80968" w:rsidR="006966EB" w:rsidRPr="005D3129" w:rsidRDefault="00BA16DE" w:rsidP="00BA16DE">
      <w:pPr>
        <w:pStyle w:val="ParText"/>
      </w:pPr>
      <w:r w:rsidRPr="005D3129">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060849" w:rsidRPr="005D3129">
        <w:t xml:space="preserve">( </w:t>
      </w:r>
      <w:r w:rsidR="00060849">
        <w:rPr>
          <w:noProof/>
        </w:rPr>
        <w:t>58</w:t>
      </w:r>
      <w:r w:rsidR="00060849" w:rsidRPr="005D3129">
        <w:t xml:space="preserve"> )</w:t>
      </w:r>
      <w:r w:rsidR="004C5B0C" w:rsidRPr="005D3129">
        <w:fldChar w:fldCharType="end"/>
      </w:r>
      <w:r>
        <w:t xml:space="preserve">. This strict criterion governs the tuning trials of stage ① and the admissions of stage ③. The single deliberate exception is the void-filling instantiation of stage ②, which is </w:t>
      </w:r>
      <w:r>
        <w:lastRenderedPageBreak/>
        <w:t>admitted when non-inferior, because an uncovered cell must first carry a rule before anything can be tuned.</w:t>
      </w:r>
    </w:p>
    <w:tbl>
      <w:tblPr>
        <w:tblW w:w="5000" w:type="pct"/>
        <w:tblLook w:val="04A0" w:firstRow="1" w:lastRow="0" w:firstColumn="1" w:lastColumn="0" w:noHBand="0" w:noVBand="1"/>
      </w:tblPr>
      <w:tblGrid>
        <w:gridCol w:w="7091"/>
        <w:gridCol w:w="956"/>
      </w:tblGrid>
      <w:tr w:rsidR="006966EB" w:rsidRPr="005D3129" w14:paraId="737181F2" w14:textId="77777777" w:rsidTr="00CF084C">
        <w:tc>
          <w:tcPr>
            <w:tcW w:w="4406" w:type="pct"/>
            <w:vAlign w:val="center"/>
          </w:tcPr>
          <w:p w14:paraId="64FD9877"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FCF014B" w14:textId="0E7CD84B" w:rsidR="006966EB" w:rsidRPr="005D3129" w:rsidRDefault="006966EB" w:rsidP="006966EB">
            <w:pPr>
              <w:pStyle w:val="ParEq"/>
            </w:pPr>
            <w:bookmarkStart w:id="305" w:name="_Ref235059424"/>
            <w:r w:rsidRPr="005D3129">
              <w:t xml:space="preserve">( </w:t>
            </w:r>
            <w:r w:rsidRPr="005D3129">
              <w:fldChar w:fldCharType="begin"/>
            </w:r>
            <w:r w:rsidRPr="005D3129">
              <w:instrText xml:space="preserve"> SEQ ( \* ARABIC </w:instrText>
            </w:r>
            <w:r w:rsidRPr="005D3129">
              <w:fldChar w:fldCharType="separate"/>
            </w:r>
            <w:r w:rsidR="00060849">
              <w:rPr>
                <w:noProof/>
              </w:rPr>
              <w:t>58</w:t>
            </w:r>
            <w:r w:rsidRPr="005D3129">
              <w:fldChar w:fldCharType="end"/>
            </w:r>
            <w:r w:rsidRPr="005D3129">
              <w:t xml:space="preserve"> )</w:t>
            </w:r>
            <w:bookmarkEnd w:id="305"/>
          </w:p>
        </w:tc>
      </w:tr>
    </w:tbl>
    <w:p w14:paraId="649309BD" w14:textId="561626D0"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060849">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060849" w:rsidRPr="005D3129">
        <w:t xml:space="preserve">Figure </w:t>
      </w:r>
      <w:r w:rsidR="00060849">
        <w:rPr>
          <w:noProof/>
        </w:rPr>
        <w:t>4</w:t>
      </w:r>
      <w:r w:rsidR="00060849">
        <w:t>.</w:t>
      </w:r>
      <w:r w:rsidR="00060849">
        <w:rPr>
          <w:noProof/>
        </w:rPr>
        <w:t>6</w:t>
      </w:r>
      <w:r w:rsidR="00060849" w:rsidRPr="005D3129">
        <w:t xml:space="preserve"> </w:t>
      </w:r>
      <w:r w:rsidRPr="005D3129">
        <w:fldChar w:fldCharType="end"/>
      </w:r>
      <w:r w:rsidRPr="005D3129">
        <w:t>.</w:t>
      </w:r>
    </w:p>
    <w:p w14:paraId="77E975FE" w14:textId="77777777" w:rsidR="00C37A84" w:rsidRPr="005D3129" w:rsidRDefault="003D3F87" w:rsidP="00247F62">
      <w:pPr>
        <w:spacing w:after="0" w:line="240" w:lineRule="auto"/>
        <w:jc w:val="center"/>
      </w:pPr>
      <w:r>
        <w:rPr>
          <w:noProof/>
        </w:rPr>
        <w:drawing>
          <wp:inline distT="0" distB="0" distL="0" distR="0" wp14:anchorId="4F5C1B32" wp14:editId="43B72019">
            <wp:extent cx="5040000" cy="2103652"/>
            <wp:effectExtent l="0" t="0" r="0" b="0"/>
            <wp:docPr id="894458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52608569" w14:textId="481827A1" w:rsidR="00C37A84" w:rsidRPr="005D3129" w:rsidRDefault="00C37A84" w:rsidP="00C37A84">
      <w:pPr>
        <w:pStyle w:val="Caption"/>
        <w:jc w:val="center"/>
      </w:pPr>
      <w:bookmarkStart w:id="306" w:name="_RefFigEvFIS"/>
      <w:bookmarkStart w:id="307" w:name="_Toc236945802"/>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6</w:t>
      </w:r>
      <w:r w:rsidR="00CB2B5F">
        <w:fldChar w:fldCharType="end"/>
      </w:r>
      <w:r w:rsidRPr="005D3129">
        <w:t xml:space="preserve"> </w:t>
      </w:r>
      <w:bookmarkEnd w:id="306"/>
      <w:r w:rsidRPr="005D3129">
        <w:t>Consequent step and boundary shift</w:t>
      </w:r>
      <w:bookmarkEnd w:id="307"/>
      <w:r w:rsidRPr="005D3129">
        <w:t xml:space="preserve"> </w:t>
      </w:r>
    </w:p>
    <w:p w14:paraId="5BEAFBF6" w14:textId="77777777"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60D0FF01" w14:textId="0799E777"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060849" w:rsidRPr="005D3129">
        <w:t xml:space="preserve">( </w:t>
      </w:r>
      <w:r w:rsidR="00060849">
        <w:rPr>
          <w:noProof/>
        </w:rPr>
        <w:t>59</w:t>
      </w:r>
      <w:r w:rsidR="00060849"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6B75D5C0" w14:textId="77777777" w:rsidTr="00957C92">
        <w:tc>
          <w:tcPr>
            <w:tcW w:w="4542" w:type="pct"/>
            <w:vAlign w:val="center"/>
          </w:tcPr>
          <w:p w14:paraId="4CD3C61E" w14:textId="77777777" w:rsidR="00B8617A" w:rsidRPr="005D3129" w:rsidRDefault="00000000"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7364574B" w14:textId="151CE5AA" w:rsidR="00B8617A" w:rsidRPr="005D3129" w:rsidRDefault="00B8617A" w:rsidP="00B8617A">
            <w:pPr>
              <w:pStyle w:val="ParEq"/>
            </w:pPr>
            <w:bookmarkStart w:id="308" w:name="_Ref236610522"/>
            <w:r w:rsidRPr="005D3129">
              <w:t xml:space="preserve">( </w:t>
            </w:r>
            <w:r w:rsidRPr="005D3129">
              <w:fldChar w:fldCharType="begin"/>
            </w:r>
            <w:r w:rsidRPr="005D3129">
              <w:instrText xml:space="preserve"> SEQ ( \* ARABIC </w:instrText>
            </w:r>
            <w:r w:rsidRPr="005D3129">
              <w:fldChar w:fldCharType="separate"/>
            </w:r>
            <w:r w:rsidR="00060849">
              <w:rPr>
                <w:noProof/>
              </w:rPr>
              <w:t>59</w:t>
            </w:r>
            <w:r w:rsidRPr="005D3129">
              <w:fldChar w:fldCharType="end"/>
            </w:r>
            <w:r w:rsidRPr="005D3129">
              <w:t xml:space="preserve"> )</w:t>
            </w:r>
            <w:bookmarkEnd w:id="308"/>
          </w:p>
        </w:tc>
      </w:tr>
    </w:tbl>
    <w:p w14:paraId="22960A2F" w14:textId="77777777" w:rsidR="00260E93" w:rsidRPr="005D3129" w:rsidRDefault="00260E93" w:rsidP="006E1906">
      <w:pPr>
        <w:pStyle w:val="ParText"/>
      </w:pPr>
      <w:r w:rsidRPr="005D3129">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7111620C" w14:textId="3A7C8677" w:rsidR="006E1906" w:rsidRPr="005D3129" w:rsidRDefault="006E1906" w:rsidP="006E1906">
      <w:pPr>
        <w:pStyle w:val="ParText"/>
      </w:pPr>
      <w:r w:rsidRPr="005D3129">
        <w:lastRenderedPageBreak/>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w:t>
      </w:r>
      <w:r>
        <w:t xml:space="preserve">concept, centered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060849" w:rsidRPr="005D3129">
        <w:t xml:space="preserve">( </w:t>
      </w:r>
      <w:r w:rsidR="00060849">
        <w:rPr>
          <w:noProof/>
        </w:rPr>
        <w:t>60</w:t>
      </w:r>
      <w:r w:rsidR="00060849"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11254A27" w14:textId="77777777" w:rsidTr="00957C92">
        <w:tc>
          <w:tcPr>
            <w:tcW w:w="4542" w:type="pct"/>
            <w:vAlign w:val="center"/>
          </w:tcPr>
          <w:p w14:paraId="42EB504F" w14:textId="77777777" w:rsidR="006E1906" w:rsidRPr="005D3129" w:rsidRDefault="00000000"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5874BA8B" w14:textId="6EE9EF30" w:rsidR="006E1906" w:rsidRPr="005D3129" w:rsidRDefault="006E1906" w:rsidP="00260E93">
            <w:pPr>
              <w:pStyle w:val="ParEq"/>
            </w:pPr>
            <w:bookmarkStart w:id="309" w:name="_RefEqSplit"/>
            <w:r w:rsidRPr="005D3129">
              <w:t xml:space="preserve">( </w:t>
            </w:r>
            <w:r w:rsidRPr="005D3129">
              <w:fldChar w:fldCharType="begin"/>
            </w:r>
            <w:r w:rsidRPr="005D3129">
              <w:instrText xml:space="preserve"> SEQ ( \* ARABIC </w:instrText>
            </w:r>
            <w:r w:rsidRPr="005D3129">
              <w:fldChar w:fldCharType="separate"/>
            </w:r>
            <w:r w:rsidR="00060849">
              <w:rPr>
                <w:noProof/>
              </w:rPr>
              <w:t>60</w:t>
            </w:r>
            <w:r w:rsidRPr="005D3129">
              <w:fldChar w:fldCharType="end"/>
            </w:r>
            <w:r w:rsidRPr="005D3129">
              <w:t xml:space="preserve"> )</w:t>
            </w:r>
            <w:bookmarkEnd w:id="309"/>
          </w:p>
        </w:tc>
      </w:tr>
    </w:tbl>
    <w:p w14:paraId="5E9A83F9" w14:textId="75D01859"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060849" w:rsidRPr="005D3129">
        <w:t xml:space="preserve">( </w:t>
      </w:r>
      <w:r w:rsidR="00060849">
        <w:rPr>
          <w:noProof/>
        </w:rPr>
        <w:t>61</w:t>
      </w:r>
      <w:r w:rsidR="00060849"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46AEA43F" w14:textId="77777777" w:rsidTr="00CF084C">
        <w:tc>
          <w:tcPr>
            <w:tcW w:w="4542" w:type="pct"/>
            <w:vAlign w:val="center"/>
          </w:tcPr>
          <w:p w14:paraId="68C5BE12" w14:textId="77777777" w:rsidR="00260E93" w:rsidRPr="005D3129"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0519B7D9" w14:textId="2F4F47CF" w:rsidR="00260E93" w:rsidRPr="005D3129" w:rsidRDefault="00260E93" w:rsidP="00260E93">
            <w:pPr>
              <w:pStyle w:val="ParEq"/>
            </w:pPr>
            <w:bookmarkStart w:id="310" w:name="_Ref235126772"/>
            <w:r w:rsidRPr="005D3129">
              <w:t xml:space="preserve">( </w:t>
            </w:r>
            <w:r w:rsidRPr="005D3129">
              <w:fldChar w:fldCharType="begin"/>
            </w:r>
            <w:r w:rsidRPr="005D3129">
              <w:instrText xml:space="preserve"> SEQ ( \* ARABIC </w:instrText>
            </w:r>
            <w:r w:rsidRPr="005D3129">
              <w:fldChar w:fldCharType="separate"/>
            </w:r>
            <w:r w:rsidR="00060849">
              <w:rPr>
                <w:noProof/>
              </w:rPr>
              <w:t>61</w:t>
            </w:r>
            <w:r w:rsidRPr="005D3129">
              <w:fldChar w:fldCharType="end"/>
            </w:r>
            <w:r w:rsidRPr="005D3129">
              <w:t xml:space="preserve"> )</w:t>
            </w:r>
            <w:bookmarkEnd w:id="310"/>
          </w:p>
        </w:tc>
      </w:tr>
    </w:tbl>
    <w:p w14:paraId="34DFE95E" w14:textId="7CD2D8EB"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060849" w:rsidRPr="005D3129">
        <w:t xml:space="preserve">Figure </w:t>
      </w:r>
      <w:r w:rsidR="00060849">
        <w:rPr>
          <w:noProof/>
        </w:rPr>
        <w:t>4</w:t>
      </w:r>
      <w:r w:rsidR="00060849">
        <w:t>.</w:t>
      </w:r>
      <w:r w:rsidR="00060849">
        <w:rPr>
          <w:noProof/>
        </w:rPr>
        <w:t>7</w:t>
      </w:r>
      <w:r w:rsidRPr="005D3129">
        <w:fldChar w:fldCharType="end"/>
      </w:r>
      <w:r w:rsidRPr="005D3129">
        <w:t>.</w:t>
      </w:r>
    </w:p>
    <w:p w14:paraId="0D0884E2" w14:textId="77777777" w:rsidR="002C20B0" w:rsidRPr="005D3129" w:rsidRDefault="002C20B0" w:rsidP="00247F62">
      <w:pPr>
        <w:spacing w:after="0" w:line="240" w:lineRule="auto"/>
        <w:jc w:val="center"/>
      </w:pPr>
      <w:r w:rsidRPr="005D3129">
        <w:rPr>
          <w:noProof/>
        </w:rPr>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1ADE7B64" w14:textId="03BFC955" w:rsidR="002C20B0" w:rsidRPr="005D3129" w:rsidRDefault="002C20B0" w:rsidP="002C20B0">
      <w:pPr>
        <w:pStyle w:val="Caption"/>
      </w:pPr>
      <w:bookmarkStart w:id="311" w:name="_RefFigRes"/>
      <w:bookmarkStart w:id="312" w:name="_Toc234879586"/>
      <w:bookmarkStart w:id="313" w:name="_Toc236945803"/>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7</w:t>
      </w:r>
      <w:r w:rsidR="00CB2B5F">
        <w:fldChar w:fldCharType="end"/>
      </w:r>
      <w:bookmarkEnd w:id="311"/>
      <w:r w:rsidRPr="005D3129">
        <w:t xml:space="preserve"> Resolution increase, rule </w:t>
      </w:r>
      <w:r w:rsidR="0001541A" w:rsidRPr="005D3129">
        <w:t>instantiation,</w:t>
      </w:r>
      <w:r w:rsidRPr="005D3129">
        <w:t xml:space="preserve"> and term insertion</w:t>
      </w:r>
      <w:bookmarkEnd w:id="312"/>
      <w:bookmarkEnd w:id="313"/>
    </w:p>
    <w:p w14:paraId="64306206" w14:textId="77777777" w:rsidR="00EE7190" w:rsidRPr="005D3129" w:rsidRDefault="007F7101">
      <w:pPr>
        <w:pStyle w:val="Heading4"/>
      </w:pPr>
      <w:r w:rsidRPr="005D3129">
        <w:lastRenderedPageBreak/>
        <w:t>Generative Proposals and Vocabulary Packages</w:t>
      </w:r>
    </w:p>
    <w:p w14:paraId="2F2D70F3" w14:textId="6C149762" w:rsidR="0057217D"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060849" w:rsidRPr="005D3129">
        <w:t xml:space="preserve">Figure </w:t>
      </w:r>
      <w:r w:rsidR="00060849">
        <w:rPr>
          <w:noProof/>
        </w:rPr>
        <w:t>4</w:t>
      </w:r>
      <w:r w:rsidR="00060849">
        <w:t>.</w:t>
      </w:r>
      <w:r w:rsidR="00060849">
        <w:rPr>
          <w:noProof/>
        </w:rPr>
        <w:t>8</w:t>
      </w:r>
      <w:r w:rsidR="00DD2913" w:rsidRPr="005D3129">
        <w:fldChar w:fldCharType="end"/>
      </w:r>
      <w:r w:rsidRPr="005D3129">
        <w:t>.</w:t>
      </w:r>
      <w:r w:rsidR="0047334A">
        <w:t xml:space="preserve"> </w:t>
      </w:r>
    </w:p>
    <w:p w14:paraId="7D52DBE9" w14:textId="77777777" w:rsidR="00801A3B" w:rsidRPr="005D3129" w:rsidRDefault="00801A3B" w:rsidP="00801A3B">
      <w:pPr>
        <w:spacing w:after="0" w:line="240" w:lineRule="auto"/>
        <w:jc w:val="center"/>
      </w:pPr>
      <w:r>
        <w:rPr>
          <w:noProof/>
        </w:rPr>
        <w:drawing>
          <wp:inline distT="0" distB="0" distL="0" distR="0" wp14:anchorId="47E0D985" wp14:editId="25168DF4">
            <wp:extent cx="4716000" cy="5877836"/>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16000" cy="5877836"/>
                    </a:xfrm>
                    <a:prstGeom prst="rect">
                      <a:avLst/>
                    </a:prstGeom>
                    <a:noFill/>
                  </pic:spPr>
                </pic:pic>
              </a:graphicData>
            </a:graphic>
          </wp:inline>
        </w:drawing>
      </w:r>
    </w:p>
    <w:p w14:paraId="6ECB7E57" w14:textId="3159D08A" w:rsidR="00801A3B" w:rsidRDefault="00801A3B" w:rsidP="00801A3B">
      <w:pPr>
        <w:pStyle w:val="Caption"/>
      </w:pPr>
      <w:bookmarkStart w:id="314" w:name="_RefFigGen"/>
      <w:bookmarkStart w:id="315" w:name="_Toc236945804"/>
      <w:r w:rsidRPr="005D3129">
        <w:t xml:space="preserve">Figure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Figure \* ARABIC \s 1 </w:instrText>
      </w:r>
      <w:r>
        <w:fldChar w:fldCharType="separate"/>
      </w:r>
      <w:r w:rsidR="00060849">
        <w:rPr>
          <w:noProof/>
        </w:rPr>
        <w:t>8</w:t>
      </w:r>
      <w:r>
        <w:fldChar w:fldCharType="end"/>
      </w:r>
      <w:bookmarkEnd w:id="314"/>
      <w:r w:rsidRPr="005D3129">
        <w:t xml:space="preserve"> Generative proposal and the verification gates</w:t>
      </w:r>
      <w:bookmarkEnd w:id="315"/>
    </w:p>
    <w:p w14:paraId="0FBAC3D3" w14:textId="77777777" w:rsidR="00801A3B" w:rsidRPr="005D3129" w:rsidRDefault="003A0DFF" w:rsidP="00675B21">
      <w:pPr>
        <w:pStyle w:val="ParText"/>
      </w:pPr>
      <w:r>
        <w:lastRenderedPageBreak/>
        <w:t>The stage produces four kinds of output: A plain rule, a macro intervention that blends existing interventions, a clause actuator that composes a new intervention from the verified physical effects, and an intermediate concept.</w:t>
      </w:r>
    </w:p>
    <w:p w14:paraId="0AF71EA4" w14:textId="77777777" w:rsidR="0047334A" w:rsidRPr="005D3129" w:rsidRDefault="0047334A" w:rsidP="0047334A">
      <w:pPr>
        <w:pStyle w:val="ParText"/>
      </w:pPr>
      <w:r>
        <w:t>The large language model (LLM) is the proposer. It is a pretrained, general-purpose model, used in context only, with no task-specific training, no fine-tuning, and no weight update. When this stage runs, the model receives the situation of the cycle, which holds the crisp value of every decision concept, the whole active rule base in its IF-THEN form, and the coverage verdict. It is conditioned in three ways: A system instruction fixes its role, the structured summary states the situation, and a schema-constrained output forces every proposal into the framework's own vocabulary, that is, the decision concepts, the admissible interventions, and the VL to VH terms. From this input the model returns exactly one proposal, written in the canonical rule form. The proposal is untrusted by construction: It may act only after it clears the six gates that every proposal faces (G1, G2, G2c, G2d, G3, G4), the further gates that admit a package (G2b for a new concept, G5 and G5b for vocabulary growth), and the satisficing test, so the guarantee comes from validation rather than from training.</w:t>
      </w:r>
    </w:p>
    <w:p w14:paraId="455F3AC4" w14:textId="33FC3730" w:rsidR="0047334A" w:rsidRDefault="00C65DA7" w:rsidP="0047334A">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00060849" w:rsidRPr="005D3129">
        <w:t xml:space="preserve">Figure </w:t>
      </w:r>
      <w:r w:rsidR="00060849">
        <w:rPr>
          <w:noProof/>
        </w:rPr>
        <w:t>4</w:t>
      </w:r>
      <w:r w:rsidR="00060849">
        <w:t>.</w:t>
      </w:r>
      <w:r w:rsidR="00060849">
        <w:rPr>
          <w:noProof/>
        </w:rPr>
        <w:t>8</w:t>
      </w:r>
      <w:r>
        <w:fldChar w:fldCharType="end"/>
      </w:r>
      <w:r>
        <w:t xml:space="preserve"> shows that sequence with the three kinds of object entering it side by side.</w:t>
      </w:r>
      <w:r w:rsidRPr="005D3129">
        <w:t xml:space="preserve"> </w:t>
      </w:r>
      <w:r w:rsidR="0047334A">
        <w:t xml:space="preserve">The three kinds of object described below are the reach of the stage, not its policy. The form of a proposal follows from the reason the stage is called, and that reason is stated in the situation the model receives. </w:t>
      </w:r>
      <w:r w:rsidR="00744FCA">
        <w:fldChar w:fldCharType="begin"/>
      </w:r>
      <w:r w:rsidR="00744FCA">
        <w:instrText xml:space="preserve"> REF _Ref236941159 \h </w:instrText>
      </w:r>
      <w:r w:rsidR="00744FCA">
        <w:fldChar w:fldCharType="separate"/>
      </w:r>
      <w:r w:rsidR="00060849">
        <w:t xml:space="preserve">Table </w:t>
      </w:r>
      <w:r w:rsidR="00060849">
        <w:rPr>
          <w:noProof/>
        </w:rPr>
        <w:t>4</w:t>
      </w:r>
      <w:r w:rsidR="00060849">
        <w:t>.</w:t>
      </w:r>
      <w:r w:rsidR="00060849">
        <w:rPr>
          <w:noProof/>
        </w:rPr>
        <w:t>8</w:t>
      </w:r>
      <w:r w:rsidR="00744FCA">
        <w:fldChar w:fldCharType="end"/>
      </w:r>
      <w:r w:rsidR="00744FCA">
        <w:t xml:space="preserve"> </w:t>
      </w:r>
      <w:r w:rsidR="0047334A">
        <w:t>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715E4C17" w14:textId="6E126B37" w:rsidR="003B5AE1" w:rsidRDefault="003B5AE1" w:rsidP="003B5AE1">
      <w:pPr>
        <w:pStyle w:val="Caption"/>
      </w:pPr>
      <w:bookmarkStart w:id="316" w:name="_Ref236941159"/>
      <w:bookmarkStart w:id="317" w:name="_Toc236945764"/>
      <w:r>
        <w:lastRenderedPageBreak/>
        <w:t xml:space="preserve">Table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Table \* ARABIC \s 1 </w:instrText>
      </w:r>
      <w:r>
        <w:fldChar w:fldCharType="separate"/>
      </w:r>
      <w:r w:rsidR="00060849">
        <w:rPr>
          <w:noProof/>
        </w:rPr>
        <w:t>8</w:t>
      </w:r>
      <w:r>
        <w:fldChar w:fldCharType="end"/>
      </w:r>
      <w:bookmarkEnd w:id="316"/>
      <w:r>
        <w:t xml:space="preserve"> </w:t>
      </w:r>
      <w:r w:rsidR="00EF095B">
        <w:t>Proposal forms of stage ③ and their admitting conditions</w:t>
      </w:r>
      <w:bookmarkEnd w:id="317"/>
    </w:p>
    <w:tbl>
      <w:tblPr>
        <w:tblStyle w:val="PlainTable2"/>
        <w:tblW w:w="5000" w:type="pct"/>
        <w:tblLook w:val="04A0" w:firstRow="1" w:lastRow="0" w:firstColumn="1" w:lastColumn="0" w:noHBand="0" w:noVBand="1"/>
      </w:tblPr>
      <w:tblGrid>
        <w:gridCol w:w="1915"/>
        <w:gridCol w:w="6132"/>
      </w:tblGrid>
      <w:tr w:rsidR="003B5AE1" w14:paraId="43E2ADA7"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999F4DB" w14:textId="77777777" w:rsidR="003B5AE1" w:rsidRDefault="003B5AE1" w:rsidP="00A0707F">
            <w:r>
              <w:t>Form</w:t>
            </w:r>
          </w:p>
        </w:tc>
        <w:tc>
          <w:tcPr>
            <w:tcW w:w="3810" w:type="pct"/>
          </w:tcPr>
          <w:p w14:paraId="325361FB"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56DACE7B"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A2CC6D8" w14:textId="77777777" w:rsidR="00EF095B" w:rsidRDefault="00EF095B" w:rsidP="00EF095B">
            <w:r>
              <w:t>Plain rule</w:t>
            </w:r>
          </w:p>
        </w:tc>
        <w:tc>
          <w:tcPr>
            <w:tcW w:w="3810" w:type="pct"/>
          </w:tcPr>
          <w:p w14:paraId="52D52AE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7075AFB3"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3302F3C" w14:textId="77777777" w:rsidR="00EF095B" w:rsidRDefault="00EF095B" w:rsidP="00EF095B">
            <w:r>
              <w:t>Rule that edits a rule</w:t>
            </w:r>
          </w:p>
        </w:tc>
        <w:tc>
          <w:tcPr>
            <w:tcW w:w="3810" w:type="pct"/>
          </w:tcPr>
          <w:p w14:paraId="0A90CF8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1D7DC725"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DE2616F" w14:textId="77777777" w:rsidR="00EF095B" w:rsidRDefault="00EF095B" w:rsidP="00EF095B">
            <w:r>
              <w:t>Rule with an intermediate concept</w:t>
            </w:r>
          </w:p>
        </w:tc>
        <w:tc>
          <w:tcPr>
            <w:tcW w:w="3810" w:type="pct"/>
          </w:tcPr>
          <w:p w14:paraId="20C0BF76"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427E5B43"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7D4D8F89" w14:textId="77777777" w:rsidR="00EF095B" w:rsidRDefault="00EF095B" w:rsidP="00EF095B">
            <w:r>
              <w:t>Rule with a macro intervention</w:t>
            </w:r>
          </w:p>
        </w:tc>
        <w:tc>
          <w:tcPr>
            <w:tcW w:w="3810" w:type="pct"/>
          </w:tcPr>
          <w:p w14:paraId="2388645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716921BF"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047FE446" w14:textId="77777777" w:rsidR="00EF095B" w:rsidRDefault="00EF095B" w:rsidP="00EF095B">
            <w:r>
              <w:t>Rule with a clause actuator</w:t>
            </w:r>
          </w:p>
        </w:tc>
        <w:tc>
          <w:tcPr>
            <w:tcW w:w="3810" w:type="pct"/>
          </w:tcPr>
          <w:p w14:paraId="3964F7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69409325" w14:textId="77777777" w:rsidR="00C4142E" w:rsidRDefault="00000000">
      <w:pPr>
        <w:pStyle w:val="Heading5"/>
      </w:pPr>
      <w:r>
        <w:t>Plain Rule</w:t>
      </w:r>
    </w:p>
    <w:p w14:paraId="6D59EEE5" w14:textId="77777777" w:rsidR="00C4142E" w:rsidRDefault="00000000">
      <w:pPr>
        <w:pStyle w:val="ParText"/>
      </w:pPr>
      <w:r>
        <w:t>A plain rule is the simplest product of the stage: An antecedent over existing decision concepts and a consequent over existing interventions, written on an antecedent cell that carries no active rule. It is called when the concepts can express the situation and an existing action answers it, and it grows the rule base without growing the vocabulary, so it faces the six universal gates and brings no vocabulary object.</w:t>
      </w:r>
    </w:p>
    <w:p w14:paraId="2E2EBC15" w14:textId="77777777" w:rsidR="00C4142E" w:rsidRDefault="00000000">
      <w:pPr>
        <w:pStyle w:val="Heading5"/>
      </w:pPr>
      <w:r>
        <w:t>Macro Intervention</w:t>
      </w:r>
    </w:p>
    <w:p w14:paraId="51F232E4" w14:textId="2674C44C"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060849" w:rsidRPr="005D3129">
        <w:t xml:space="preserve">Figure </w:t>
      </w:r>
      <w:r w:rsidR="00060849">
        <w:rPr>
          <w:noProof/>
        </w:rPr>
        <w:t>4</w:t>
      </w:r>
      <w:r w:rsidR="00060849">
        <w:t>.</w:t>
      </w:r>
      <w:r w:rsidR="00060849">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admissible channels, drawn from the six intervention families of </w:t>
      </w:r>
      <w:r w:rsidR="004F3B9C" w:rsidRPr="005D3129">
        <w:fldChar w:fldCharType="begin"/>
      </w:r>
      <w:r w:rsidR="004F3B9C" w:rsidRPr="005D3129">
        <w:instrText xml:space="preserve"> REF _Ref300000202 \h </w:instrText>
      </w:r>
      <w:r w:rsidR="004F3B9C" w:rsidRPr="005D3129">
        <w:fldChar w:fldCharType="separate"/>
      </w:r>
      <w:r w:rsidR="00060849" w:rsidRPr="005D3129">
        <w:t xml:space="preserve">Table </w:t>
      </w:r>
      <w:r w:rsidR="00060849">
        <w:rPr>
          <w:noProof/>
        </w:rPr>
        <w:t>2</w:t>
      </w:r>
      <w:r w:rsidR="00060849" w:rsidRPr="005D3129">
        <w:t>.</w:t>
      </w:r>
      <w:r w:rsidR="00060849">
        <w:rPr>
          <w:noProof/>
        </w:rPr>
        <w:t>4</w:t>
      </w:r>
      <w:r w:rsidR="004F3B9C" w:rsidRPr="005D3129">
        <w:fldChar w:fldCharType="end"/>
      </w:r>
      <w:r w:rsidR="00916D2C" w:rsidRPr="005D3129">
        <w:t xml:space="preserve">, defined </w:t>
      </w:r>
      <w:r w:rsidR="00916D2C" w:rsidRPr="005D3129">
        <w:lastRenderedPageBreak/>
        <w:t xml:space="preserve">in </w:t>
      </w:r>
      <w:r w:rsidR="00916D2C" w:rsidRPr="005D3129">
        <w:fldChar w:fldCharType="begin"/>
      </w:r>
      <w:r w:rsidR="00916D2C" w:rsidRPr="005D3129">
        <w:instrText xml:space="preserve"> REF _RefEqPkg \h </w:instrText>
      </w:r>
      <w:r w:rsidR="00916D2C" w:rsidRPr="005D3129">
        <w:fldChar w:fldCharType="separate"/>
      </w:r>
      <w:r w:rsidR="00060849" w:rsidRPr="005D3129">
        <w:t xml:space="preserve">( </w:t>
      </w:r>
      <w:r w:rsidR="00060849">
        <w:rPr>
          <w:noProof/>
        </w:rPr>
        <w:t>62</w:t>
      </w:r>
      <w:r w:rsidR="00060849"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060849" w:rsidRPr="005D3129">
        <w:t xml:space="preserve">( </w:t>
      </w:r>
      <w:r w:rsidR="00060849">
        <w:rPr>
          <w:noProof/>
        </w:rPr>
        <w:t>45</w:t>
      </w:r>
      <w:r w:rsidR="00060849"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w:t>
      </w:r>
      <w:r w:rsidR="00C65DA7">
        <w:t xml:space="preserve">As illustrated in </w:t>
      </w:r>
      <w:r w:rsidR="00C65DA7">
        <w:fldChar w:fldCharType="begin"/>
      </w:r>
      <w:r w:rsidR="00C65DA7">
        <w:instrText xml:space="preserve"> REF _Ref235186611 \h </w:instrText>
      </w:r>
      <w:r w:rsidR="00C65DA7">
        <w:fldChar w:fldCharType="separate"/>
      </w:r>
      <w:r w:rsidR="00060849" w:rsidRPr="005D3129">
        <w:t xml:space="preserve">Figure </w:t>
      </w:r>
      <w:r w:rsidR="00060849">
        <w:rPr>
          <w:noProof/>
        </w:rPr>
        <w:t>4</w:t>
      </w:r>
      <w:r w:rsidR="00060849">
        <w:t>.</w:t>
      </w:r>
      <w:r w:rsidR="00060849">
        <w:rPr>
          <w:noProof/>
        </w:rPr>
        <w:t>9</w:t>
      </w:r>
      <w:r w:rsidR="00C65DA7">
        <w:fldChar w:fldCharType="end"/>
      </w:r>
      <w:r w:rsidR="00C65DA7">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2AA239CA" w14:textId="77777777" w:rsidTr="00A650FA">
        <w:tc>
          <w:tcPr>
            <w:tcW w:w="4400" w:type="pct"/>
            <w:vAlign w:val="center"/>
          </w:tcPr>
          <w:p w14:paraId="539736AF"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6B19B9F4"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54FFB270"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706D42A2" w14:textId="2E72F9A4" w:rsidR="00A659B3" w:rsidRPr="005D3129" w:rsidRDefault="00A659B3" w:rsidP="0059297B">
            <w:pPr>
              <w:pStyle w:val="TableText"/>
            </w:pPr>
            <w:bookmarkStart w:id="318" w:name="_RefEqPkg"/>
            <w:r w:rsidRPr="005D3129">
              <w:t xml:space="preserve">( </w:t>
            </w:r>
            <w:r w:rsidRPr="005D3129">
              <w:fldChar w:fldCharType="begin"/>
            </w:r>
            <w:r w:rsidRPr="005D3129">
              <w:instrText xml:space="preserve"> SEQ ( \* ARABIC </w:instrText>
            </w:r>
            <w:r w:rsidRPr="005D3129">
              <w:fldChar w:fldCharType="separate"/>
            </w:r>
            <w:r w:rsidR="00060849">
              <w:rPr>
                <w:noProof/>
              </w:rPr>
              <w:t>62</w:t>
            </w:r>
            <w:r w:rsidRPr="005D3129">
              <w:fldChar w:fldCharType="end"/>
            </w:r>
            <w:r w:rsidRPr="005D3129">
              <w:t xml:space="preserve"> )</w:t>
            </w:r>
            <w:bookmarkEnd w:id="318"/>
          </w:p>
        </w:tc>
      </w:tr>
    </w:tbl>
    <w:p w14:paraId="2C8FB474" w14:textId="77777777" w:rsidR="00C4142E" w:rsidRDefault="00000000">
      <w:pPr>
        <w:pStyle w:val="Heading5"/>
      </w:pPr>
      <w:r>
        <w:t>Clause Actuator</w:t>
      </w:r>
    </w:p>
    <w:p w14:paraId="200A9737" w14:textId="77777777" w:rsidR="004E5B0E" w:rsidRDefault="00F7741B" w:rsidP="00F7741B">
      <w:pPr>
        <w:pStyle w:val="ParText"/>
      </w:pPr>
      <w:r w:rsidRPr="005D3129">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5157E0FC" w14:textId="77777777"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w:t>
      </w:r>
      <w:r w:rsidR="00EF095B">
        <w:t>E</w:t>
      </w:r>
      <w:r w:rsidRPr="005D3129">
        <w:t xml:space="preserv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335F12BE" w14:textId="77777777" w:rsidR="0047334A" w:rsidRDefault="0047334A" w:rsidP="0047334A">
      <w:pPr>
        <w:pStyle w:val="ParText"/>
      </w:pPr>
      <w:r w:rsidRPr="005D3129">
        <w:t xml:space="preserve">A backburn is an example. It is not new physics, but containment-weighted cut ahead of the front with suppression on the flanks, so it runs through the existing resource fields and is priced by the response term. </w:t>
      </w:r>
    </w:p>
    <w:p w14:paraId="615ECBC7" w14:textId="77777777" w:rsidR="004E5B0E" w:rsidRPr="005D3129" w:rsidRDefault="0047334A" w:rsidP="0047334A">
      <w:pPr>
        <w:pStyle w:val="ParText"/>
        <w:keepNext/>
        <w:spacing w:after="0" w:line="240" w:lineRule="auto"/>
        <w:jc w:val="center"/>
      </w:pPr>
      <w:r>
        <w:rPr>
          <w:noProof/>
        </w:rPr>
        <w:lastRenderedPageBreak/>
        <w:drawing>
          <wp:inline distT="0" distB="0" distL="0" distR="0" wp14:anchorId="661FC203" wp14:editId="5E2F019A">
            <wp:extent cx="4788000" cy="7621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8000" cy="7621404"/>
                    </a:xfrm>
                    <a:prstGeom prst="rect">
                      <a:avLst/>
                    </a:prstGeom>
                    <a:noFill/>
                  </pic:spPr>
                </pic:pic>
              </a:graphicData>
            </a:graphic>
          </wp:inline>
        </w:drawing>
      </w:r>
    </w:p>
    <w:p w14:paraId="0CBC7972" w14:textId="7F65CEB7" w:rsidR="004E5B0E" w:rsidRDefault="004E5B0E" w:rsidP="004E5B0E">
      <w:pPr>
        <w:pStyle w:val="Caption"/>
      </w:pPr>
      <w:bookmarkStart w:id="319" w:name="_Ref235186611"/>
      <w:bookmarkStart w:id="320" w:name="_Toc236945805"/>
      <w:r w:rsidRPr="005D3129">
        <w:t xml:space="preserve">Figure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Figure \* ARABIC \s 1 </w:instrText>
      </w:r>
      <w:r>
        <w:fldChar w:fldCharType="separate"/>
      </w:r>
      <w:r w:rsidR="00060849">
        <w:rPr>
          <w:noProof/>
        </w:rPr>
        <w:t>9</w:t>
      </w:r>
      <w:r>
        <w:fldChar w:fldCharType="end"/>
      </w:r>
      <w:bookmarkEnd w:id="319"/>
      <w:r w:rsidRPr="005D3129">
        <w:t xml:space="preserve"> </w:t>
      </w:r>
      <w:r w:rsidR="00C65DA7" w:rsidRPr="00C65DA7">
        <w:t>Package objects: (a) macro intervention, (b) intermediate concept and (c) clause actuator</w:t>
      </w:r>
      <w:bookmarkEnd w:id="320"/>
    </w:p>
    <w:p w14:paraId="358BD053" w14:textId="41BA7C9B" w:rsidR="00EF095B" w:rsidRDefault="00EF095B" w:rsidP="00EF095B">
      <w:pPr>
        <w:pStyle w:val="ParText"/>
      </w:pPr>
      <w:r>
        <w:lastRenderedPageBreak/>
        <w:t xml:space="preserve">Only the last form carries geometry. A macro fixes a ratio between orders that already exist and a concept fixes a direction in the feature space, but neither can say where on the map an order should act. A clause names one of the seven verified effects of </w:t>
      </w:r>
      <w:r>
        <w:fldChar w:fldCharType="begin"/>
      </w:r>
      <w:r>
        <w:instrText xml:space="preserve"> REF _RefTabEffect \h </w:instrText>
      </w:r>
      <w:r>
        <w:fldChar w:fldCharType="separate"/>
      </w:r>
      <w:r w:rsidR="00060849">
        <w:t xml:space="preserve">Table </w:t>
      </w:r>
      <w:r w:rsidR="00060849">
        <w:rPr>
          <w:noProof/>
        </w:rPr>
        <w:t>4</w:t>
      </w:r>
      <w:r w:rsidR="00060849">
        <w:t>.</w:t>
      </w:r>
      <w:r w:rsidR="00060849">
        <w:rPr>
          <w:noProof/>
        </w:rPr>
        <w:t>9</w:t>
      </w:r>
      <w:r>
        <w:fldChar w:fldCharType="end"/>
      </w:r>
      <w:r>
        <w:t>, one of seven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4FC3C5AF" w14:textId="0B8E638C" w:rsidR="003B5AE1" w:rsidRDefault="003B5AE1" w:rsidP="003B5AE1">
      <w:pPr>
        <w:pStyle w:val="Caption"/>
      </w:pPr>
      <w:bookmarkStart w:id="321" w:name="_CRTab4_9"/>
      <w:bookmarkStart w:id="322" w:name="_RefTabEffect"/>
      <w:bookmarkStart w:id="323" w:name="_Toc236945765"/>
      <w:r>
        <w:t xml:space="preserve">Table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Table \* ARABIC \s 1 </w:instrText>
      </w:r>
      <w:r>
        <w:fldChar w:fldCharType="separate"/>
      </w:r>
      <w:r w:rsidR="00060849">
        <w:rPr>
          <w:noProof/>
        </w:rPr>
        <w:t>9</w:t>
      </w:r>
      <w:r>
        <w:fldChar w:fldCharType="end"/>
      </w:r>
      <w:bookmarkEnd w:id="321"/>
      <w:bookmarkEnd w:id="322"/>
      <w:r>
        <w:t xml:space="preserve"> The verified effect vocabulary a clause may invoke</w:t>
      </w:r>
      <w:bookmarkEnd w:id="323"/>
    </w:p>
    <w:tbl>
      <w:tblPr>
        <w:tblStyle w:val="PlainTable2"/>
        <w:tblW w:w="5000" w:type="pct"/>
        <w:tblLook w:val="04A0" w:firstRow="1" w:lastRow="0" w:firstColumn="1" w:lastColumn="0" w:noHBand="0" w:noVBand="1"/>
      </w:tblPr>
      <w:tblGrid>
        <w:gridCol w:w="1109"/>
        <w:gridCol w:w="3286"/>
        <w:gridCol w:w="3652"/>
      </w:tblGrid>
      <w:tr w:rsidR="00EF095B" w14:paraId="166A7C25"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2483B9FF" w14:textId="77777777" w:rsidR="00EF095B" w:rsidRDefault="00EF095B" w:rsidP="00EF095B">
            <w:r>
              <w:t>Effect</w:t>
            </w:r>
          </w:p>
        </w:tc>
        <w:tc>
          <w:tcPr>
            <w:tcW w:w="2042" w:type="pct"/>
          </w:tcPr>
          <w:p w14:paraId="6C8322EE"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7DE0069C"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23091187"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E295975" w14:textId="77777777" w:rsidR="00EF095B" w:rsidRDefault="00EF095B" w:rsidP="00EF095B">
            <w:r>
              <w:t>wet</w:t>
            </w:r>
          </w:p>
        </w:tc>
        <w:tc>
          <w:tcPr>
            <w:tcW w:w="2042" w:type="pct"/>
          </w:tcPr>
          <w:p w14:paraId="635991F4"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7E411D2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426B832C"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DF23B4A" w14:textId="77777777" w:rsidR="00EF095B" w:rsidRDefault="00EF095B" w:rsidP="00EF095B">
            <w:r>
              <w:t>clear</w:t>
            </w:r>
          </w:p>
        </w:tc>
        <w:tc>
          <w:tcPr>
            <w:tcW w:w="2042" w:type="pct"/>
          </w:tcPr>
          <w:p w14:paraId="40D9582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6D17BAF0"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36C0E1B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3193FDBC" w14:textId="77777777" w:rsidR="00EF095B" w:rsidRDefault="00EF095B" w:rsidP="00EF095B">
            <w:r>
              <w:t>ignite</w:t>
            </w:r>
          </w:p>
        </w:tc>
        <w:tc>
          <w:tcPr>
            <w:tcW w:w="2042" w:type="pct"/>
          </w:tcPr>
          <w:p w14:paraId="1579EB78"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014B09B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5153545E"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09FE55A" w14:textId="77777777" w:rsidR="00EF095B" w:rsidRDefault="00EF095B" w:rsidP="00EF095B">
            <w:r>
              <w:t>coat</w:t>
            </w:r>
          </w:p>
        </w:tc>
        <w:tc>
          <w:tcPr>
            <w:tcW w:w="2042" w:type="pct"/>
          </w:tcPr>
          <w:p w14:paraId="312E71A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5DCB0A3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79FF67AB"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4D86E12" w14:textId="77777777" w:rsidR="00EF095B" w:rsidRDefault="00EF095B" w:rsidP="00EF095B">
            <w:r>
              <w:t>evacuate</w:t>
            </w:r>
          </w:p>
        </w:tc>
        <w:tc>
          <w:tcPr>
            <w:tcW w:w="2042" w:type="pct"/>
          </w:tcPr>
          <w:p w14:paraId="7E036CC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6471BA2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4EF4E9C1"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563914D7" w14:textId="77777777" w:rsidR="00EF095B" w:rsidRDefault="00EF095B" w:rsidP="00EF095B">
            <w:r>
              <w:t>prime</w:t>
            </w:r>
          </w:p>
        </w:tc>
        <w:tc>
          <w:tcPr>
            <w:tcW w:w="2042" w:type="pct"/>
          </w:tcPr>
          <w:p w14:paraId="66E1508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6CDBFFE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31D951F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24B86ACE" w14:textId="77777777" w:rsidR="00EF095B" w:rsidRDefault="00EF095B" w:rsidP="00EF095B">
            <w:r>
              <w:t>draft</w:t>
            </w:r>
          </w:p>
        </w:tc>
        <w:tc>
          <w:tcPr>
            <w:tcW w:w="2042" w:type="pct"/>
          </w:tcPr>
          <w:p w14:paraId="51E62492"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0515D6A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792A1D29" w14:textId="77777777" w:rsidR="00EF095B" w:rsidRDefault="00EF095B" w:rsidP="00EF095B">
      <w:pPr>
        <w:pStyle w:val="ParText"/>
      </w:pPr>
      <w:r>
        <w:lastRenderedPageBreak/>
        <w:t xml:space="preserve">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the intensity the rule </w:t>
      </w:r>
      <w:r w:rsidR="00FB6D68">
        <w:t>realizes</w:t>
      </w:r>
      <w:r>
        <w:t>, so a rule firing at half strength with a consequent of 0.9 delivers about 0.45.</w:t>
      </w:r>
    </w:p>
    <w:p w14:paraId="5FADA315" w14:textId="3158AE3D" w:rsidR="003B5AE1" w:rsidRDefault="003B5AE1" w:rsidP="003B5AE1">
      <w:pPr>
        <w:pStyle w:val="ParText"/>
      </w:pPr>
      <w:r>
        <w:t xml:space="preserve">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t>
      </w:r>
    </w:p>
    <w:p w14:paraId="235639C4" w14:textId="77777777" w:rsidR="00B12E67" w:rsidRDefault="00000000">
      <w:pPr>
        <w:pStyle w:val="ParText"/>
      </w:pPr>
      <w:r>
        <w:t xml:space="preserve">When the rule fires, the framework resolves each sector to a mask on the current map, intersects it with the region and with the ground the effect may touch, multiplies the amount by the </w:t>
      </w:r>
      <w:r w:rsidR="00FB6D68">
        <w:t>realized</w:t>
      </w:r>
      <w:r>
        <w:t xml:space="preserve">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treat a generated actuator and a doctrinal order identically. The decision space is therefore open at the level of interventions and closed at the level of physics.</w:t>
      </w:r>
    </w:p>
    <w:p w14:paraId="3DF2E593" w14:textId="77777777" w:rsidR="00C4142E" w:rsidRDefault="00000000">
      <w:pPr>
        <w:pStyle w:val="Heading5"/>
      </w:pPr>
      <w:r>
        <w:lastRenderedPageBreak/>
        <w:t>Intermediate Concept</w:t>
      </w:r>
    </w:p>
    <w:p w14:paraId="2A5E1C49" w14:textId="23946982" w:rsidR="00C4142E" w:rsidRDefault="00000000">
      <w:pPr>
        <w:pStyle w:val="ParText"/>
      </w:pPr>
      <w:r>
        <w:t xml:space="preserve">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00060849" w:rsidRPr="005D3129">
        <w:t xml:space="preserve">( </w:t>
      </w:r>
      <w:r w:rsidR="00060849">
        <w:rPr>
          <w:noProof/>
        </w:rPr>
        <w:t>62</w:t>
      </w:r>
      <w:r w:rsidR="00060849" w:rsidRPr="005D3129">
        <w:t xml:space="preserve"> )</w:t>
      </w:r>
      <w:r w:rsidRPr="005D3129">
        <w:fldChar w:fldCharType="end"/>
      </w:r>
      <w:r w:rsidRPr="005D3129">
        <w:t xml:space="preserve">. As illustrated in </w:t>
      </w:r>
      <w:r w:rsidRPr="005D3129">
        <w:fldChar w:fldCharType="begin"/>
      </w:r>
      <w:r w:rsidRPr="005D3129">
        <w:instrText xml:space="preserve"> REF _Ref235186611 \h </w:instrText>
      </w:r>
      <w:r w:rsidRPr="005D3129">
        <w:fldChar w:fldCharType="separate"/>
      </w:r>
      <w:r w:rsidR="00060849" w:rsidRPr="005D3129">
        <w:t xml:space="preserve">Figure </w:t>
      </w:r>
      <w:r w:rsidR="00060849">
        <w:rPr>
          <w:noProof/>
        </w:rPr>
        <w:t>4</w:t>
      </w:r>
      <w:r w:rsidR="00060849">
        <w:t>.</w:t>
      </w:r>
      <w:r w:rsidR="00060849">
        <w:rPr>
          <w:noProof/>
        </w:rPr>
        <w:t>9</w:t>
      </w:r>
      <w:r w:rsidRPr="005D3129">
        <w:fldChar w:fldCharType="end"/>
      </w:r>
      <w:r>
        <w:t xml:space="preserve"> (b), it may join the hierarchy at any of its three levels, according to the inputs it aggregates, and it receives a five-term activation and a confidence gate like every native concept, and it reaches the decision only through rules that cite it. Rules are defined between concepts and interventions regardless of provenance: A generated concept may be cited by the rule of a later proposal exactly as a native concept is, and that rule may order a generated intervention, so a generated concept can be bound by a rule to a generated intervention. A generated concept always arrives as a package, together with the rule that cites it, such as the interface exposure concept among the admitted rules of Appendix E.</w:t>
      </w:r>
    </w:p>
    <w:p w14:paraId="776FD4DD" w14:textId="21369A40"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An admitted macro or actuator is ordered by a later rule exactly as a family is ordered, and a later package may draw on the same action-list channels, so the products of the stage enter the working vocabulary rather than remaining one-off patches. </w:t>
      </w:r>
    </w:p>
    <w:p w14:paraId="184612E8" w14:textId="186C8763" w:rsidR="00B12E67" w:rsidRDefault="00000000">
      <w:pPr>
        <w:pStyle w:val="ParText"/>
      </w:pPr>
      <w:r>
        <w:t xml:space="preserve">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060849">
        <w:t>3</w:t>
      </w:r>
      <w:r>
        <w:fldChar w:fldCharType="end"/>
      </w:r>
      <w:r>
        <w:t>,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w:t>
      </w:r>
    </w:p>
    <w:p w14:paraId="5350020E" w14:textId="77777777" w:rsidR="00C4142E" w:rsidRDefault="00000000">
      <w:pPr>
        <w:pStyle w:val="Heading5"/>
      </w:pPr>
      <w:r>
        <w:lastRenderedPageBreak/>
        <w:t>Verification Gates</w:t>
      </w:r>
    </w:p>
    <w:p w14:paraId="3F6BC0A2" w14:textId="77777777" w:rsidR="003B5AE1" w:rsidRPr="005D3129" w:rsidRDefault="003B5AE1" w:rsidP="003B5AE1">
      <w:pPr>
        <w:pStyle w:val="ParText"/>
      </w:pPr>
      <w:r w:rsidRPr="005D3129">
        <w:rPr>
          <w:b/>
          <w:bCs/>
        </w:rPr>
        <w:t>G1 checks format.</w:t>
      </w:r>
      <w:r w:rsidRPr="005D3129">
        <w:t xml:space="preserve"> The reply must be parsed into an antecedent list of concept-term pairs and a consequent list of intervention-intensity pairs. A well-formed reply reads, for example, </w:t>
      </w:r>
      <w:r w:rsidRPr="005D3129">
        <w:rPr>
          <w:i/>
          <w:iCs/>
        </w:rPr>
        <w:t>IF fire threat level is VH AND suppression feasibility is L THEN evacuation 0.80 and public warning 0.60</w:t>
      </w:r>
      <w:r w:rsidRPr="005D3129">
        <w:t>. Some examples show what G1 rejects:</w:t>
      </w:r>
    </w:p>
    <w:p w14:paraId="23C9CFC2" w14:textId="77777777" w:rsidR="003B5AE1" w:rsidRPr="005D3129" w:rsidRDefault="003B5AE1" w:rsidP="003B5AE1">
      <w:pPr>
        <w:pStyle w:val="ParText"/>
        <w:numPr>
          <w:ilvl w:val="0"/>
          <w:numId w:val="19"/>
        </w:numPr>
        <w:rPr>
          <w:i/>
          <w:iCs/>
        </w:rPr>
      </w:pPr>
      <w:r w:rsidRPr="005D3129">
        <w:rPr>
          <w:i/>
          <w:iCs/>
        </w:rPr>
        <w:t xml:space="preserve">A reply that arrives as free prose, such as 'the fire is severe, so the crew should begin evacuating'. </w:t>
      </w:r>
    </w:p>
    <w:p w14:paraId="10341534" w14:textId="77777777" w:rsidR="003B5AE1" w:rsidRPr="005D3129" w:rsidRDefault="003B5AE1" w:rsidP="003B5AE1">
      <w:pPr>
        <w:pStyle w:val="ParText"/>
        <w:numPr>
          <w:ilvl w:val="0"/>
          <w:numId w:val="19"/>
        </w:numPr>
        <w:rPr>
          <w:i/>
          <w:iCs/>
        </w:rPr>
      </w:pPr>
      <w:r w:rsidRPr="005D3129">
        <w:rPr>
          <w:i/>
          <w:iCs/>
        </w:rPr>
        <w:t>A reply that names an antecedent combination with no consequent.</w:t>
      </w:r>
    </w:p>
    <w:p w14:paraId="391E298F" w14:textId="77777777" w:rsidR="003B5AE1" w:rsidRPr="005D3129" w:rsidRDefault="003B5AE1" w:rsidP="003B5AE1">
      <w:pPr>
        <w:pStyle w:val="ParText"/>
      </w:pPr>
      <w:r w:rsidRPr="005D3129">
        <w:t>G1 exists because the proposer is a text generator, so a reply must first be a rule before anything else can be checked.</w:t>
      </w:r>
    </w:p>
    <w:p w14:paraId="552D193B" w14:textId="1C721258" w:rsidR="003B5AE1" w:rsidRPr="005D3129" w:rsidRDefault="003B5AE1" w:rsidP="003B5AE1">
      <w:pPr>
        <w:pStyle w:val="ParText"/>
      </w:pPr>
      <w:r w:rsidRPr="005D3129">
        <w:rPr>
          <w:b/>
          <w:bCs/>
        </w:rPr>
        <w:t>G2 checks the constraints, the content of a well-formed rule against the closed vocabulary and its boundaries.</w:t>
      </w:r>
      <w:r w:rsidRPr="005D3129">
        <w:t xml:space="preserve"> Every antecedent must name an existing decision concept and one of its linguistic terms. Every consequent must name one of the six base intervention </w:t>
      </w:r>
      <w:r>
        <w:t>families</w:t>
      </w:r>
      <w:r w:rsidRPr="005D3129">
        <w:t xml:space="preserve"> listed in </w:t>
      </w:r>
      <w:r w:rsidRPr="005D3129">
        <w:fldChar w:fldCharType="begin"/>
      </w:r>
      <w:r w:rsidRPr="005D3129">
        <w:instrText xml:space="preserve"> REF _Ref300000202 \h </w:instrText>
      </w:r>
      <w:r w:rsidRPr="005D3129">
        <w:fldChar w:fldCharType="separate"/>
      </w:r>
      <w:r w:rsidR="00060849" w:rsidRPr="005D3129">
        <w:t xml:space="preserve">Table </w:t>
      </w:r>
      <w:r w:rsidR="00060849">
        <w:rPr>
          <w:noProof/>
        </w:rPr>
        <w:t>2</w:t>
      </w:r>
      <w:r w:rsidR="00060849" w:rsidRPr="005D3129">
        <w:t>.</w:t>
      </w:r>
      <w:r w:rsidR="00060849">
        <w:rPr>
          <w:noProof/>
        </w:rPr>
        <w:t>4</w:t>
      </w:r>
      <w:r w:rsidRPr="005D3129">
        <w:fldChar w:fldCharType="end"/>
      </w:r>
      <w:r>
        <w:t>, one of the action-list base channels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3E2DD4CF" w14:textId="77777777" w:rsidR="00FB6D68" w:rsidRPr="005D3129" w:rsidRDefault="00FB6D68" w:rsidP="00FB6D68">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Pr>
          <w:i/>
          <w:iCs/>
        </w:rPr>
        <w:t xml:space="preserve"> because the physics implements no such effect. </w:t>
      </w:r>
      <w:r w:rsidRPr="00B631DE">
        <w:rPr>
          <w:i/>
          <w:iCs/>
        </w:rPr>
        <w:t>An order for an action-list base channel such as an aerial retardant drop does not fail here: The channel is offered to the proposer</w:t>
      </w:r>
      <w:r>
        <w:rPr>
          <w:i/>
          <w:iCs/>
        </w:rPr>
        <w:t xml:space="preserve"> whenever the map supports it</w:t>
      </w:r>
      <w:r w:rsidRPr="005D3129">
        <w:rPr>
          <w:i/>
          <w:iCs/>
        </w:rPr>
        <w:t>, even though no seed rule uses it.</w:t>
      </w:r>
    </w:p>
    <w:p w14:paraId="7F49E402" w14:textId="77777777" w:rsidR="003B5AE1" w:rsidRPr="005D3129" w:rsidRDefault="003B5AE1" w:rsidP="003B5AE1">
      <w:pPr>
        <w:pStyle w:val="ParText"/>
        <w:numPr>
          <w:ilvl w:val="0"/>
          <w:numId w:val="16"/>
        </w:numPr>
      </w:pPr>
      <w:r w:rsidRPr="005D3129">
        <w:rPr>
          <w:i/>
          <w:iCs/>
        </w:rPr>
        <w:t xml:space="preserve">A proposal of suppression effort </w:t>
      </w:r>
      <w:r w:rsidRPr="005D3129">
        <w:rPr>
          <w:b/>
          <w:bCs/>
          <w:i/>
          <w:iCs/>
        </w:rPr>
        <w:t xml:space="preserve">1.3 </w:t>
      </w:r>
      <w:r w:rsidRPr="005D3129">
        <w:rPr>
          <w:i/>
          <w:iCs/>
        </w:rPr>
        <w:t>fails on range.</w:t>
      </w:r>
      <w:r w:rsidRPr="005D3129">
        <w:t xml:space="preserve"> </w:t>
      </w:r>
    </w:p>
    <w:p w14:paraId="50BD269F" w14:textId="77777777" w:rsidR="003B5AE1" w:rsidRPr="005D3129" w:rsidRDefault="003B5AE1" w:rsidP="003B5AE1">
      <w:pPr>
        <w:pStyle w:val="ParText"/>
        <w:numPr>
          <w:ilvl w:val="0"/>
          <w:numId w:val="16"/>
        </w:numPr>
        <w:rPr>
          <w:i/>
          <w:iCs/>
        </w:rPr>
      </w:pPr>
      <w:r w:rsidRPr="005D3129">
        <w:rPr>
          <w:i/>
          <w:iCs/>
        </w:rPr>
        <w:t xml:space="preserve">A proposal that re-issues the combination of the active rule R26 (fire threat level is VH) with different numbers fails on duplication, </w:t>
      </w:r>
      <w:r w:rsidRPr="005D3129">
        <w:rPr>
          <w:b/>
          <w:bCs/>
          <w:i/>
          <w:iCs/>
        </w:rPr>
        <w:t>since renumbering an existing rule belongs to the adaptation stage</w:t>
      </w:r>
      <w:r w:rsidRPr="005D3129">
        <w:rPr>
          <w:rFonts w:ascii="Cambria Math" w:hAnsi="Cambria Math" w:cs="Cambria Math"/>
          <w:i/>
          <w:iCs/>
        </w:rPr>
        <w:t>①</w:t>
      </w:r>
      <w:r w:rsidRPr="005D3129">
        <w:t>,</w:t>
      </w:r>
      <w:r w:rsidRPr="005D3129">
        <w:rPr>
          <w:b/>
          <w:bCs/>
          <w:i/>
          <w:iCs/>
        </w:rPr>
        <w:t xml:space="preserve"> not to growth</w:t>
      </w:r>
      <w:r w:rsidRPr="005D3129">
        <w:rPr>
          <w:i/>
          <w:iCs/>
        </w:rPr>
        <w:t>.</w:t>
      </w:r>
      <w:r w:rsidRPr="005D3129">
        <w:t xml:space="preserve"> </w:t>
      </w:r>
    </w:p>
    <w:p w14:paraId="037F9262" w14:textId="1D74B971" w:rsidR="003B5AE1" w:rsidRPr="005D3129" w:rsidRDefault="003B5AE1" w:rsidP="003B5AE1">
      <w:pPr>
        <w:pStyle w:val="ParText"/>
      </w:pPr>
      <w:r w:rsidRPr="005D3129">
        <w:rPr>
          <w:b/>
          <w:bCs/>
        </w:rPr>
        <w:lastRenderedPageBreak/>
        <w:t xml:space="preserve">G2b applies only to a package that </w:t>
      </w:r>
      <w:r w:rsidRPr="00674555">
        <w:rPr>
          <w:b/>
          <w:bCs/>
        </w:rPr>
        <w:t xml:space="preserve">proposes </w:t>
      </w:r>
      <w:r w:rsidR="00674555" w:rsidRPr="00674555">
        <w:rPr>
          <w:b/>
          <w:bCs/>
        </w:rPr>
        <w:t>a new intermediate concept and checks non-redundancy.</w:t>
      </w:r>
      <w:r w:rsidR="00674555"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00674555"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674555">
        <w:t xml:space="preserve"> of every existing concept defined over the same inputs, through the cosine of the angle between them, as given in </w:t>
      </w:r>
      <w:r w:rsidR="00674555">
        <w:fldChar w:fldCharType="begin"/>
      </w:r>
      <w:r w:rsidR="00674555">
        <w:instrText xml:space="preserve"> REF _RefEqG2b63 \h </w:instrText>
      </w:r>
      <w:r w:rsidR="00674555">
        <w:fldChar w:fldCharType="separate"/>
      </w:r>
      <w:r w:rsidR="00060849" w:rsidRPr="005D3129">
        <w:t xml:space="preserve">( </w:t>
      </w:r>
      <w:r w:rsidR="00060849">
        <w:rPr>
          <w:noProof/>
        </w:rPr>
        <w:t>63</w:t>
      </w:r>
      <w:r w:rsidR="00060849" w:rsidRPr="005D3129">
        <w:t xml:space="preserve"> )</w:t>
      </w:r>
      <w:r w:rsidR="00674555">
        <w:fldChar w:fldCharType="end"/>
      </w:r>
      <w:r w:rsidR="00674555">
        <w:t>.</w:t>
      </w:r>
    </w:p>
    <w:tbl>
      <w:tblPr>
        <w:tblW w:w="5000" w:type="pct"/>
        <w:tblLook w:val="04A0" w:firstRow="1" w:lastRow="0" w:firstColumn="1" w:lastColumn="0" w:noHBand="0" w:noVBand="1"/>
      </w:tblPr>
      <w:tblGrid>
        <w:gridCol w:w="7081"/>
        <w:gridCol w:w="966"/>
      </w:tblGrid>
      <w:tr w:rsidR="003B5AE1" w:rsidRPr="005D3129" w14:paraId="02C83341" w14:textId="77777777" w:rsidTr="00A0707F">
        <w:tc>
          <w:tcPr>
            <w:tcW w:w="4400" w:type="pct"/>
            <w:vAlign w:val="center"/>
          </w:tcPr>
          <w:p w14:paraId="501F6D4D"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60B1098C" w14:textId="50EF0667" w:rsidR="003B5AE1" w:rsidRPr="005D3129" w:rsidRDefault="003B5AE1" w:rsidP="00A0707F">
            <w:pPr>
              <w:pStyle w:val="ParEq"/>
            </w:pPr>
            <w:bookmarkStart w:id="324" w:name="_RefEqG2b63"/>
            <w:r w:rsidRPr="005D3129">
              <w:t xml:space="preserve">( </w:t>
            </w:r>
            <w:r w:rsidRPr="005D3129">
              <w:fldChar w:fldCharType="begin"/>
            </w:r>
            <w:r w:rsidRPr="005D3129">
              <w:instrText xml:space="preserve"> SEQ ( \* ARABIC </w:instrText>
            </w:r>
            <w:r w:rsidRPr="005D3129">
              <w:fldChar w:fldCharType="separate"/>
            </w:r>
            <w:r w:rsidR="00060849">
              <w:rPr>
                <w:noProof/>
              </w:rPr>
              <w:t>63</w:t>
            </w:r>
            <w:r w:rsidRPr="005D3129">
              <w:fldChar w:fldCharType="end"/>
            </w:r>
            <w:r w:rsidRPr="005D3129">
              <w:t xml:space="preserve"> )</w:t>
            </w:r>
            <w:bookmarkEnd w:id="324"/>
          </w:p>
        </w:tc>
      </w:tr>
    </w:tbl>
    <w:p w14:paraId="5562ED99" w14:textId="77777777" w:rsidR="003B5AE1" w:rsidRPr="005D3129" w:rsidRDefault="003B5AE1" w:rsidP="003B5AE1">
      <w:pPr>
        <w:pStyle w:val="ParText"/>
      </w:pPr>
      <w:r w:rsidRPr="005D3129">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F41EE22" w14:textId="77777777" w:rsidR="003B5AE1" w:rsidRPr="005D3129" w:rsidRDefault="003B5AE1" w:rsidP="003B5AE1">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2F59803E" w14:textId="77777777" w:rsidR="003B5AE1" w:rsidRPr="005D3129" w:rsidRDefault="003B5AE1" w:rsidP="003B5AE1">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1799A7F6" w14:textId="77777777" w:rsidR="003B5AE1" w:rsidRPr="005D3129" w:rsidRDefault="003B5AE1" w:rsidP="003B5AE1">
      <w:pPr>
        <w:pStyle w:val="ParText"/>
        <w:numPr>
          <w:ilvl w:val="0"/>
          <w:numId w:val="17"/>
        </w:numPr>
        <w:rPr>
          <w:i/>
          <w:iCs/>
        </w:rPr>
      </w:pPr>
      <w:r w:rsidRPr="005D3129">
        <w:rPr>
          <w:i/>
          <w:iCs/>
        </w:rPr>
        <w:t>A proposal whose antecedent requires spread potential to be High is checked against the present reading, where spread potential is 0.15, inside the Low term. The antecedent does not fire, so the proposal is rejected at G2c.</w:t>
      </w:r>
    </w:p>
    <w:p w14:paraId="7CCD4F3F" w14:textId="77777777" w:rsidR="003B5AE1" w:rsidRPr="005D3129" w:rsidRDefault="003B5AE1" w:rsidP="003B5AE1">
      <w:pPr>
        <w:pStyle w:val="ParText"/>
      </w:pPr>
      <w:r w:rsidRPr="005D3129">
        <w:rPr>
          <w:b/>
          <w:bCs/>
        </w:rPr>
        <w:lastRenderedPageBreak/>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6B661DA5" w14:textId="77777777" w:rsidR="003B5AE1" w:rsidRPr="005D3129" w:rsidRDefault="003B5AE1" w:rsidP="003B5AE1">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478C2339" w14:textId="34EE3236" w:rsidR="003B5AE1" w:rsidRPr="005D3129" w:rsidRDefault="003B5AE1" w:rsidP="003B5AE1">
      <w:pPr>
        <w:pStyle w:val="ParText"/>
      </w:pPr>
      <w:r w:rsidRPr="005D3129">
        <w:rPr>
          <w:b/>
          <w:bCs/>
        </w:rPr>
        <w:t>G3 is the first gate that costs a simulation and checks the first seed gain.</w:t>
      </w:r>
      <w:r w:rsidRPr="005D3129">
        <w:t xml:space="preserve">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060849" w:rsidRPr="005D3129">
        <w:t xml:space="preserve">( </w:t>
      </w:r>
      <w:r w:rsidR="00060849">
        <w:rPr>
          <w:noProof/>
        </w:rPr>
        <w:t>64</w:t>
      </w:r>
      <w:r w:rsidR="00060849" w:rsidRPr="005D3129">
        <w:t xml:space="preserve"> )</w:t>
      </w:r>
      <w:r w:rsidRPr="005D3129">
        <w:fldChar w:fldCharType="end"/>
      </w:r>
      <w:r w:rsidRPr="005D3129">
        <w:t xml:space="preserve">. </w:t>
      </w:r>
      <w:r w:rsidR="00674555">
        <w:t xml:space="preserve">The forecast physical cost must strictly fall. </w:t>
      </w:r>
      <w:r>
        <w:t>A stage-③ rule</w:t>
      </w:r>
      <w:r w:rsidRPr="005D3129">
        <w:t xml:space="preserve"> always lands on an uncovered combination, since any duplicate has already died at G2; even so, admission demands a strict improvement on both reseeded rollouts, so the base grows only where growth demonstrably pays. An example of G3 rejection: </w:t>
      </w:r>
    </w:p>
    <w:p w14:paraId="66302B47" w14:textId="77777777" w:rsidR="003B5AE1" w:rsidRPr="005D3129" w:rsidRDefault="003B5AE1" w:rsidP="003B5AE1">
      <w:pPr>
        <w:pStyle w:val="ParText"/>
        <w:numPr>
          <w:ilvl w:val="0"/>
          <w:numId w:val="17"/>
        </w:numPr>
        <w:rPr>
          <w:i/>
          <w:iCs/>
        </w:rPr>
      </w:pPr>
      <w:r>
        <w:rPr>
          <w:i/>
          <w:iCs/>
        </w:rPr>
        <w:t xml:space="preserve">A candidate that orders a heavy resource deployment on a cell where the fire is already contained </w:t>
      </w:r>
      <w:r w:rsidRPr="00F61FAA">
        <w:rPr>
          <w:i/>
          <w:iCs/>
        </w:rPr>
        <w:t>leaves the burned area, the asset loss, and the population exposure unchanged, so the forecast physical cost does not fall and G3 fails; the effort the order would add is priced by the pool-economy gate G2d and by the total cost of the standing decision, not by this gate.</w:t>
      </w:r>
    </w:p>
    <w:p w14:paraId="60F9405F" w14:textId="618AEF9F" w:rsidR="00674555" w:rsidRPr="005D3129" w:rsidRDefault="00674555" w:rsidP="00674555">
      <w:pPr>
        <w:pStyle w:val="ParText"/>
      </w:pPr>
      <w:r>
        <w:rPr>
          <w:b/>
          <w:bCs/>
        </w:rPr>
        <w:t xml:space="preserve">G4 repeats the same comparison once more with a different random seed </w:t>
      </w:r>
      <w:r w:rsidRPr="00674555">
        <w:rPr>
          <w:b/>
          <w:bCs/>
        </w:rPr>
        <w:t>driving the shadow weather to check robustness.</w:t>
      </w:r>
      <w:r w:rsidRPr="005D3129">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060849" w:rsidRPr="005D3129">
        <w:t xml:space="preserve">( </w:t>
      </w:r>
      <w:r w:rsidR="00060849">
        <w:rPr>
          <w:noProof/>
        </w:rPr>
        <w:t>64</w:t>
      </w:r>
      <w:r w:rsidR="00060849" w:rsidRPr="005D3129">
        <w:t xml:space="preserve"> )</w:t>
      </w:r>
      <w:r w:rsidRPr="005D3129">
        <w:fldChar w:fldCharType="end"/>
      </w:r>
      <w:r w:rsidRPr="005D3129">
        <w:t xml:space="preserve">, an A/B test on two independently drawn futures. A single rollout can favor a candidate by chance, which is stochastic flattery. G3 and G4 are kept as </w:t>
      </w:r>
      <w:r w:rsidRPr="005D3129">
        <w:lastRenderedPageBreak/>
        <w:t xml:space="preserve">two gates, not one, because each records a distinct verdict. A failure at G3 means the candidate did not help even once. A failure at G4 means it helped on one future but not on a fresh one. An example of G4 rejection: </w:t>
      </w:r>
    </w:p>
    <w:p w14:paraId="552766D6" w14:textId="77777777" w:rsidR="00FB6D68" w:rsidRPr="005D3129" w:rsidRDefault="00FB6D68" w:rsidP="00FB6D68">
      <w:pPr>
        <w:pStyle w:val="ParText"/>
        <w:numPr>
          <w:ilvl w:val="0"/>
          <w:numId w:val="17"/>
        </w:numPr>
        <w:rPr>
          <w:i/>
          <w:iCs/>
        </w:rPr>
      </w:pPr>
      <w:r>
        <w:rPr>
          <w:i/>
          <w:iCs/>
        </w:rPr>
        <w:t xml:space="preserve">A candidate that passes G3 </w:t>
      </w:r>
      <w:r>
        <w:t>but fails to lower the cost on the second seed fails at G4</w:t>
      </w:r>
      <w:r>
        <w:rPr>
          <w:i/>
          <w:iCs/>
        </w:rPr>
        <w:t>,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5D3129" w14:paraId="13A9195B" w14:textId="77777777" w:rsidTr="00FB6D68">
        <w:trPr>
          <w:trHeight w:val="1247"/>
        </w:trPr>
        <w:tc>
          <w:tcPr>
            <w:tcW w:w="4400" w:type="pct"/>
            <w:vAlign w:val="center"/>
          </w:tcPr>
          <w:p w14:paraId="63A0EFEA" w14:textId="77777777" w:rsidR="00FB6D68" w:rsidRPr="005D3129" w:rsidRDefault="00FB6D68" w:rsidP="00D967D1">
            <w:pPr>
              <w:pStyle w:val="ParEq"/>
            </w:pPr>
            <m:oMathPara>
              <m:oMath>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020CB7C" w14:textId="77777777" w:rsidR="00FB6D68" w:rsidRPr="005D3129" w:rsidRDefault="00FB6D68" w:rsidP="00FB6D68">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r>
                <w:rPr>
                  <w:rFonts w:ascii="Cambria Math" w:hAnsi="Cambria Math"/>
                </w:rPr>
                <m:t>;</m:t>
              </m:r>
            </m:oMath>
            <w:r>
              <w:rPr>
                <w:rFonts w:ascii="Cambria Math" w:hAnsi="Cambria Math"/>
                <w:i/>
              </w:rPr>
              <w:t xml:space="preserve">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752B27F7" w14:textId="59A3B7D1" w:rsidR="00FB6D68" w:rsidRPr="005D3129" w:rsidRDefault="00FB6D68" w:rsidP="00D967D1">
            <w:pPr>
              <w:pStyle w:val="ParEq"/>
            </w:pPr>
            <w:bookmarkStart w:id="325" w:name="_RefEqB4506"/>
            <w:r w:rsidRPr="005D3129">
              <w:t xml:space="preserve">( </w:t>
            </w:r>
            <w:r w:rsidRPr="005D3129">
              <w:fldChar w:fldCharType="begin"/>
            </w:r>
            <w:r w:rsidRPr="005D3129">
              <w:instrText xml:space="preserve"> SEQ ( \* ARABIC </w:instrText>
            </w:r>
            <w:r w:rsidRPr="005D3129">
              <w:fldChar w:fldCharType="separate"/>
            </w:r>
            <w:r w:rsidR="00060849">
              <w:rPr>
                <w:noProof/>
              </w:rPr>
              <w:t>64</w:t>
            </w:r>
            <w:r w:rsidRPr="005D3129">
              <w:fldChar w:fldCharType="end"/>
            </w:r>
            <w:r w:rsidRPr="005D3129">
              <w:t xml:space="preserve"> )</w:t>
            </w:r>
            <w:bookmarkEnd w:id="325"/>
          </w:p>
        </w:tc>
      </w:tr>
    </w:tbl>
    <w:p w14:paraId="593E7DD1" w14:textId="59B0CC58" w:rsidR="003B5AE1" w:rsidRPr="005D3129" w:rsidRDefault="003B5AE1" w:rsidP="003B5AE1">
      <w:pPr>
        <w:pStyle w:val="ParText"/>
      </w:pPr>
      <w:r w:rsidRPr="005D3129">
        <w:t xml:space="preserve">In </w:t>
      </w:r>
      <w:r w:rsidRPr="005D3129">
        <w:fldChar w:fldCharType="begin"/>
      </w:r>
      <w:r w:rsidRPr="005D3129">
        <w:instrText xml:space="preserve"> REF _RefEqB4506 \h </w:instrText>
      </w:r>
      <w:r w:rsidRPr="005D3129">
        <w:fldChar w:fldCharType="separate"/>
      </w:r>
      <w:r w:rsidR="00060849" w:rsidRPr="005D3129">
        <w:t xml:space="preserve">( </w:t>
      </w:r>
      <w:r w:rsidR="00060849">
        <w:rPr>
          <w:noProof/>
        </w:rPr>
        <w:t>64</w:t>
      </w:r>
      <w:r w:rsidR="00060849" w:rsidRPr="005D3129">
        <w:t xml:space="preserve"> )</w:t>
      </w:r>
      <w:r w:rsidRPr="005D3129">
        <w:fldChar w:fldCharType="end"/>
      </w:r>
      <w:r w:rsidRPr="005D3129">
        <w:t xml:space="preserve">, </w:t>
      </w:r>
      <m:oMath>
        <m:r>
          <m:rPr>
            <m:scr m:val="script"/>
            <m:sty m:val="p"/>
          </m:rPr>
          <w:rPr>
            <w:rFonts w:ascii="Cambria Math" w:hAnsi="Cambria Math"/>
          </w:rPr>
          <m:t>R</m:t>
        </m:r>
      </m:oMath>
      <w:r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rPr>
          <w:rFonts w:eastAsiaTheme="minorEastAsia"/>
        </w:rPr>
        <w:t xml:space="preserve"> are random seeds. </w:t>
      </w:r>
      <w:r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Pr="005D3129">
        <w:t>.</w:t>
      </w:r>
    </w:p>
    <w:p w14:paraId="4D6D98E3" w14:textId="6832C22B" w:rsidR="00FB6D68" w:rsidRPr="005D3129" w:rsidRDefault="00FB6D68" w:rsidP="00FB6D68">
      <w:pPr>
        <w:pStyle w:val="ParText"/>
      </w:pPr>
      <w:r w:rsidRPr="00FB6D68">
        <w:rPr>
          <w:b/>
          <w:bCs/>
        </w:rPr>
        <w:t xml:space="preserve">G5 applies only to a package and checks the vocabulary payoff. </w:t>
      </w:r>
      <w:r w:rsidRPr="005D312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not merely reduce it, as given in </w:t>
      </w:r>
      <w:r w:rsidRPr="005D3129">
        <w:fldChar w:fldCharType="begin"/>
      </w:r>
      <w:r w:rsidRPr="005D3129">
        <w:instrText xml:space="preserve"> REF _Ref235204182 \h </w:instrText>
      </w:r>
      <w:r w:rsidRPr="005D3129">
        <w:fldChar w:fldCharType="separate"/>
      </w:r>
      <w:r w:rsidR="00060849" w:rsidRPr="005D3129">
        <w:t xml:space="preserve">( </w:t>
      </w:r>
      <w:r w:rsidR="00060849">
        <w:rPr>
          <w:noProof/>
        </w:rPr>
        <w:t>65</w:t>
      </w:r>
      <w:r w:rsidR="00060849" w:rsidRPr="005D3129">
        <w:t xml:space="preserve"> )</w:t>
      </w:r>
      <w:r w:rsidRPr="005D3129">
        <w:fldChar w:fldCharType="end"/>
      </w:r>
      <w:r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787B7E94" w14:textId="77777777" w:rsidTr="00A0707F">
        <w:tc>
          <w:tcPr>
            <w:tcW w:w="4400" w:type="pct"/>
            <w:vAlign w:val="center"/>
          </w:tcPr>
          <w:p w14:paraId="008F0DC4"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0B0FCEC1" w14:textId="3EBDBF48" w:rsidR="003B5AE1" w:rsidRPr="005D3129" w:rsidRDefault="003B5AE1" w:rsidP="00A0707F">
            <w:pPr>
              <w:pStyle w:val="ParEq"/>
            </w:pPr>
            <w:bookmarkStart w:id="326" w:name="_Ref235204182"/>
            <w:r w:rsidRPr="005D3129">
              <w:t xml:space="preserve">( </w:t>
            </w:r>
            <w:r w:rsidRPr="005D3129">
              <w:fldChar w:fldCharType="begin"/>
            </w:r>
            <w:r w:rsidRPr="005D3129">
              <w:instrText xml:space="preserve"> SEQ ( \* ARABIC </w:instrText>
            </w:r>
            <w:r w:rsidRPr="005D3129">
              <w:fldChar w:fldCharType="separate"/>
            </w:r>
            <w:r w:rsidR="00060849">
              <w:rPr>
                <w:noProof/>
              </w:rPr>
              <w:t>65</w:t>
            </w:r>
            <w:r w:rsidRPr="005D3129">
              <w:fldChar w:fldCharType="end"/>
            </w:r>
            <w:r w:rsidRPr="005D3129">
              <w:t xml:space="preserve"> )</w:t>
            </w:r>
            <w:bookmarkEnd w:id="326"/>
          </w:p>
        </w:tc>
      </w:tr>
    </w:tbl>
    <w:p w14:paraId="34B3EF83" w14:textId="77777777" w:rsidR="00884A2C" w:rsidRDefault="003B5AE1" w:rsidP="003B5AE1">
      <w:pPr>
        <w:pStyle w:val="ParText"/>
      </w:pPr>
      <w:r w:rsidRPr="003B5AE1">
        <w:rPr>
          <w:b/>
          <w:bCs/>
        </w:rPr>
        <w:t>G5b</w:t>
      </w:r>
      <w:r>
        <w:t xml:space="preserve"> is the </w:t>
      </w:r>
      <w:r w:rsidRPr="003B5AE1">
        <w:rPr>
          <w:b/>
          <w:bCs/>
        </w:rPr>
        <w:t>last gate and applies to a package that grows the intervention vocabulary</w:t>
      </w:r>
      <w:r>
        <w:t xml:space="preserve">.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w:t>
      </w:r>
      <w:r>
        <w:lastRenderedPageBreak/>
        <w:t xml:space="preserve">the object on both. It is not run when the new object is the only consequent, since G5 has then already measured the object alone, and a new concept is not ablated because the rule is written on it. </w:t>
      </w:r>
      <w:r w:rsidR="00884A2C">
        <w:t>As a negative example:</w:t>
      </w:r>
    </w:p>
    <w:p w14:paraId="75F83A7F" w14:textId="77777777" w:rsidR="003B5AE1" w:rsidRPr="00884A2C" w:rsidRDefault="00884A2C" w:rsidP="00884A2C">
      <w:pPr>
        <w:pStyle w:val="ParText"/>
        <w:numPr>
          <w:ilvl w:val="0"/>
          <w:numId w:val="17"/>
        </w:numPr>
        <w:rPr>
          <w:i/>
          <w:iCs/>
        </w:rPr>
      </w:pPr>
      <w:r>
        <w:rPr>
          <w:i/>
          <w:iCs/>
        </w:rPr>
        <w:t>A</w:t>
      </w:r>
      <w:r w:rsidRPr="00884A2C">
        <w:rPr>
          <w:i/>
          <w:iCs/>
        </w:rPr>
        <w:t xml:space="preserve"> package that lowers the cost while its own rule stripped of the new actuator lowers it by the same amount fails here: The gain belongs to the ordinary order, and the vocabulary does not grow on borrowed credit.</w:t>
      </w:r>
    </w:p>
    <w:p w14:paraId="4EE90608" w14:textId="77777777" w:rsidR="00FB6D68" w:rsidRPr="005D3129" w:rsidRDefault="00FB6D68" w:rsidP="00FB6D68">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G5, or G5b has already spent a rollout, so it ends the stage for this cycle, and the controller may select the stage again later.</w:t>
      </w:r>
    </w:p>
    <w:p w14:paraId="5C995053" w14:textId="77777777" w:rsidR="003B5AE1" w:rsidRPr="005D3129" w:rsidRDefault="003B5AE1" w:rsidP="003B5AE1">
      <w:pPr>
        <w:pStyle w:val="ParText"/>
      </w:pPr>
      <w:r>
        <w:t xml:space="preserve">Either way the cycle falls back to the graduated fail-safe. Every closed cycle is written in the cycle chronicle. Each record holds the situation that entered the cycle, the proposal it produced, the gate that admitted or rejected it, and the realized change in the physical forecast. </w:t>
      </w:r>
      <w:r w:rsidR="00E065DD">
        <w:t>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channel is opaque since the retrieved records are the same objects the audit trail exposes.</w:t>
      </w:r>
    </w:p>
    <w:p w14:paraId="00AB5DD1" w14:textId="56E69F90" w:rsidR="003B5AE1" w:rsidRPr="005D3129" w:rsidRDefault="003B5AE1" w:rsidP="003B5AE1">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w:t>
      </w:r>
      <w:r w:rsidRPr="005D3129">
        <w:lastRenderedPageBreak/>
        <w:t xml:space="preserve">complete closed vocabulary of the framework (i.e., every decision concept, every admissible intervention, and the five fuzzy terms) as in Appendix </w:t>
      </w:r>
      <w:r w:rsidRPr="005D3129">
        <w:fldChar w:fldCharType="begin"/>
      </w:r>
      <w:r w:rsidRPr="005D3129">
        <w:instrText xml:space="preserve"> REF _Ref236091196 \n \h </w:instrText>
      </w:r>
      <w:r w:rsidRPr="005D3129">
        <w:fldChar w:fldCharType="separate"/>
      </w:r>
      <w:r w:rsidR="00060849">
        <w:t>F</w:t>
      </w:r>
      <w:r w:rsidRPr="005D3129">
        <w:fldChar w:fldCharType="end"/>
      </w:r>
      <w:r w:rsidRPr="005D3129">
        <w:t>.</w:t>
      </w:r>
    </w:p>
    <w:p w14:paraId="493AD059" w14:textId="32B4B2F6" w:rsidR="002870DD" w:rsidRPr="001005C7" w:rsidRDefault="002870DD" w:rsidP="002870DD">
      <w:pPr>
        <w:pStyle w:val="ParText"/>
      </w:pPr>
      <w:r>
        <w:t>The clause grammar is compact to write and large to enumerate. Across the seven effects, the seven sectors, the admissible ranges of the reach, and the graded amounts, an actuator of up to three clauses spans on the order of</w:t>
      </w:r>
      <w:r w:rsidR="00BA643A">
        <w:t xml:space="preserve"> </w:t>
      </w:r>
      <m:oMath>
        <m:sSup>
          <m:sSupPr>
            <m:ctrlPr>
              <w:rPr>
                <w:rFonts w:ascii="Cambria Math" w:hAnsi="Cambria Math"/>
              </w:rPr>
            </m:ctrlPr>
          </m:sSupPr>
          <m:e>
            <m:r>
              <w:rPr>
                <w:rFonts w:ascii="Cambria Math" w:hAnsi="Cambria Math"/>
              </w:rPr>
              <m:t>10</m:t>
            </m:r>
          </m:e>
          <m:sup>
            <m:r>
              <w:rPr>
                <w:rFonts w:ascii="Cambria Math" w:hAnsi="Cambria Math"/>
              </w:rPr>
              <m:t>13</m:t>
            </m:r>
          </m:sup>
        </m:sSup>
      </m:oMath>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060849">
        <w:t>5.5.3</w:t>
      </w:r>
      <w:r>
        <w:fldChar w:fldCharType="end"/>
      </w:r>
      <w:r>
        <w:t xml:space="preserve"> reports how these statements changed the proposal mix.</w:t>
      </w:r>
    </w:p>
    <w:p w14:paraId="7057D3BA" w14:textId="77777777" w:rsidR="00EE7190" w:rsidRPr="005D3129" w:rsidRDefault="00DE3BAC">
      <w:pPr>
        <w:pStyle w:val="Heading4"/>
      </w:pPr>
      <w:bookmarkStart w:id="327" w:name="_CRSec4_5_3_6"/>
      <w:r w:rsidRPr="005D3129">
        <w:t>Value Based Stage Selection</w:t>
      </w:r>
      <w:bookmarkEnd w:id="327"/>
    </w:p>
    <w:bookmarkStart w:id="328" w:name="_RefTblRLState"/>
    <w:bookmarkStart w:id="329" w:name="_Toc235206226"/>
    <w:p w14:paraId="7462735D" w14:textId="4E964A05" w:rsidR="00912B98" w:rsidRPr="005D3129" w:rsidRDefault="00000000" w:rsidP="00912B98">
      <w:pPr>
        <w:pStyle w:val="ParText"/>
      </w:pPr>
      <w:sdt>
        <w:sdtPr>
          <w:id w:val="880000002"/>
          <w:citation/>
        </w:sdtPr>
        <w:sdtContent>
          <w:r w:rsidR="00912B98" w:rsidRPr="005D3129">
            <w:fldChar w:fldCharType="begin"/>
          </w:r>
          <w:r w:rsidR="00912B98" w:rsidRPr="005D3129">
            <w:fldChar w:fldCharType="separate"/>
          </w:r>
          <w:r w:rsidR="00912B98" w:rsidRPr="005D3129">
            <w:fldChar w:fldCharType="end"/>
          </w:r>
        </w:sdtContent>
      </w:sdt>
      <w:r>
        <w:t>The value-based stage controller works by associative search, which is a contextual bandit that reads the current state and chooses one of the adaptation stages (Sutton</w:t>
      </w:r>
      <w:r>
        <w:rPr>
          <w:noProof/>
        </w:rPr>
        <w:t xml:space="preserve"> &amp; Barto, 2018)</w:t>
      </w:r>
      <w:r w:rsidR="00912B98" w:rsidRPr="005D3129">
        <w:fldChar w:fldCharType="begin"/>
      </w:r>
      <w:r w:rsidR="00912B98" w:rsidRPr="005D3129">
        <w:instrText xml:space="preserve">CITATION Sut18 \l 1033 </w:instrText>
      </w:r>
      <w:r w:rsidR="00912B98" w:rsidRPr="005D3129">
        <w:fldChar w:fldCharType="separate"/>
      </w:r>
      <w:r w:rsidR="00060849">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run with probability ε. Once the stage </w:t>
      </w:r>
      <w:r w:rsidR="00D816D6" w:rsidRPr="005D3129">
        <w:t>is</w:t>
      </w:r>
      <w:r w:rsidR="00912B98" w:rsidRPr="005D3129">
        <w:t xml:space="preserve"> </w:t>
      </w:r>
      <w:r w:rsidR="00D816D6" w:rsidRPr="005D3129">
        <w:t>selected</w:t>
      </w:r>
      <w:r>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060849" w:rsidRPr="005D3129">
        <w:t xml:space="preserve">( </w:t>
      </w:r>
      <w:r w:rsidR="00060849">
        <w:rPr>
          <w:noProof/>
        </w:rPr>
        <w:t>66</w:t>
      </w:r>
      <w:r w:rsidR="00060849"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3"/>
        <w:gridCol w:w="774"/>
      </w:tblGrid>
      <w:tr w:rsidR="00912B98" w:rsidRPr="005D3129" w14:paraId="1C6448E6" w14:textId="77777777" w:rsidTr="00AF646E">
        <w:tc>
          <w:tcPr>
            <w:tcW w:w="4487" w:type="pct"/>
            <w:vAlign w:val="center"/>
          </w:tcPr>
          <w:p w14:paraId="7FF0AD18" w14:textId="77777777" w:rsidR="00912B98" w:rsidRPr="005D3129" w:rsidRDefault="00000000"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ε</m:t>
                    </m:r>
                  </m:e>
                  <m:e>
                    <m:r>
                      <w:rPr>
                        <w:rFonts w:ascii="Cambria Math" w:hAnsi="Cambria Math"/>
                      </w:rPr>
                      <m:t>otherwise a</m:t>
                    </m:r>
                    <m:r>
                      <m:rPr>
                        <m:sty m:val="p"/>
                      </m:rPr>
                      <w:rPr>
                        <w:rFonts w:ascii="Cambria Math" w:hAnsi="Cambria Math"/>
                      </w:rPr>
                      <m:t xml:space="preserve"> </m:t>
                    </m:r>
                    <m:r>
                      <w:rPr>
                        <w:rFonts w:ascii="Cambria Math" w:hAnsi="Cambria Math"/>
                      </w:rPr>
                      <m:t>uniformly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4F2D6ABA" w14:textId="72D85DBE" w:rsidR="00912B98" w:rsidRPr="005D3129" w:rsidRDefault="00912B98" w:rsidP="00B5477A">
            <w:pPr>
              <w:pStyle w:val="ParEq"/>
            </w:pPr>
            <w:bookmarkStart w:id="330" w:name="_RefEqSel"/>
            <w:r w:rsidRPr="005D3129">
              <w:t xml:space="preserve">( </w:t>
            </w:r>
            <w:r w:rsidRPr="005D3129">
              <w:fldChar w:fldCharType="begin"/>
            </w:r>
            <w:r w:rsidRPr="005D3129">
              <w:instrText xml:space="preserve"> SEQ ( \* ARABIC </w:instrText>
            </w:r>
            <w:r w:rsidRPr="005D3129">
              <w:fldChar w:fldCharType="separate"/>
            </w:r>
            <w:r w:rsidR="00060849">
              <w:rPr>
                <w:noProof/>
              </w:rPr>
              <w:t>66</w:t>
            </w:r>
            <w:r w:rsidRPr="005D3129">
              <w:fldChar w:fldCharType="end"/>
            </w:r>
            <w:r w:rsidRPr="005D3129">
              <w:t xml:space="preserve"> )</w:t>
            </w:r>
            <w:bookmarkEnd w:id="330"/>
          </w:p>
        </w:tc>
      </w:tr>
    </w:tbl>
    <w:bookmarkEnd w:id="328"/>
    <w:bookmarkEnd w:id="329"/>
    <w:p w14:paraId="4E4D658A" w14:textId="77777777" w:rsidR="00B804A0" w:rsidRPr="005D3129" w:rsidRDefault="00B804A0" w:rsidP="00B804A0">
      <w:pPr>
        <w:pStyle w:val="ParText"/>
      </w:pPr>
      <w:r w:rsidRPr="005D3129">
        <w:t xml:space="preserve">The context that the selector reads </w:t>
      </w:r>
      <w:r w:rsidR="007F0291">
        <w:t>is</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0A3D2BA3" w14:textId="77777777" w:rsidR="00B804A0" w:rsidRPr="005D3129" w:rsidRDefault="00B804A0" w:rsidP="00B804A0">
      <w:pPr>
        <w:pStyle w:val="ParText"/>
      </w:pPr>
      <w:r w:rsidRPr="005D3129">
        <w:t xml:space="preserve">The reward that a stage earns is the reduction in the forecast physical cost. This keeps the selector from favoring stages that enlarge the vocabulary without a clear gain. 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67BFD126" w14:textId="77777777" w:rsidR="000E1725" w:rsidRPr="005D3129" w:rsidRDefault="007F7101" w:rsidP="00796A80">
      <w:pPr>
        <w:pStyle w:val="Heading2"/>
      </w:pPr>
      <w:bookmarkStart w:id="331" w:name="_CRSec4_6"/>
      <w:bookmarkStart w:id="332" w:name="_Toc236945715"/>
      <w:r w:rsidRPr="005D3129">
        <w:lastRenderedPageBreak/>
        <w:t xml:space="preserve">Local </w:t>
      </w:r>
      <w:r w:rsidR="00B804A0" w:rsidRPr="005D3129">
        <w:t>Layer</w:t>
      </w:r>
      <w:r w:rsidR="00BE3BA8" w:rsidRPr="005D3129">
        <w:t xml:space="preserve">, </w:t>
      </w:r>
      <w:r w:rsidRPr="005D3129">
        <w:t>Graduated Fail-Safe</w:t>
      </w:r>
      <w:r w:rsidR="00BE3BA8" w:rsidRPr="005D3129">
        <w:t>, Global Coordination</w:t>
      </w:r>
      <w:bookmarkEnd w:id="331"/>
      <w:bookmarkEnd w:id="332"/>
    </w:p>
    <w:p w14:paraId="44C77CD7" w14:textId="77777777" w:rsidR="009221E7" w:rsidRPr="005D3129" w:rsidRDefault="009221E7" w:rsidP="009221E7">
      <w:pPr>
        <w:pStyle w:val="ParText"/>
        <w:keepNext/>
        <w:jc w:val="center"/>
      </w:pPr>
      <w:r w:rsidRPr="005D3129">
        <w:rPr>
          <w:noProof/>
        </w:rPr>
        <w:drawing>
          <wp:inline distT="0" distB="0" distL="0" distR="0" wp14:anchorId="5BA68897" wp14:editId="6BDD15D9">
            <wp:extent cx="4933670" cy="2727960"/>
            <wp:effectExtent l="0" t="0" r="63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3757" b="2054"/>
                    <a:stretch>
                      <a:fillRect/>
                    </a:stretch>
                  </pic:blipFill>
                  <pic:spPr bwMode="auto">
                    <a:xfrm>
                      <a:off x="0" y="0"/>
                      <a:ext cx="4992838" cy="2760676"/>
                    </a:xfrm>
                    <a:prstGeom prst="rect">
                      <a:avLst/>
                    </a:prstGeom>
                    <a:noFill/>
                    <a:ln>
                      <a:noFill/>
                    </a:ln>
                    <a:extLst>
                      <a:ext uri="{53640926-AAD7-44D8-BBD7-CCE9431645EC}">
                        <a14:shadowObscured xmlns:a14="http://schemas.microsoft.com/office/drawing/2010/main"/>
                      </a:ext>
                    </a:extLst>
                  </pic:spPr>
                </pic:pic>
              </a:graphicData>
            </a:graphic>
          </wp:inline>
        </w:drawing>
      </w:r>
    </w:p>
    <w:p w14:paraId="340D1C5F" w14:textId="379BD6AC" w:rsidR="009221E7" w:rsidRPr="005D3129" w:rsidRDefault="009221E7" w:rsidP="009221E7">
      <w:pPr>
        <w:pStyle w:val="Caption"/>
      </w:pPr>
      <w:bookmarkStart w:id="333" w:name="_Ref235263747"/>
      <w:bookmarkStart w:id="334" w:name="_Toc236945806"/>
      <w:r w:rsidRPr="005D3129">
        <w:t xml:space="preserve">Figure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Figure \* ARABIC \s 1 </w:instrText>
      </w:r>
      <w:r>
        <w:fldChar w:fldCharType="separate"/>
      </w:r>
      <w:r w:rsidR="00060849">
        <w:rPr>
          <w:noProof/>
        </w:rPr>
        <w:t>10</w:t>
      </w:r>
      <w:r>
        <w:fldChar w:fldCharType="end"/>
      </w:r>
      <w:bookmarkEnd w:id="333"/>
      <w:r w:rsidRPr="005D3129">
        <w:t xml:space="preserve"> Local decision and graduated fail-safe</w:t>
      </w:r>
      <w:bookmarkEnd w:id="334"/>
    </w:p>
    <w:p w14:paraId="7606414C" w14:textId="65584D18"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060849" w:rsidRPr="005D3129">
        <w:t xml:space="preserve">Figure </w:t>
      </w:r>
      <w:r w:rsidR="00060849">
        <w:rPr>
          <w:noProof/>
        </w:rPr>
        <w:t>4</w:t>
      </w:r>
      <w:r w:rsidR="00060849">
        <w:t>.</w:t>
      </w:r>
      <w:r w:rsidR="00060849">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69040A2D" w14:textId="157AA67E"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060849" w:rsidRPr="005D3129">
        <w:t xml:space="preserve">( </w:t>
      </w:r>
      <w:r w:rsidR="00060849">
        <w:rPr>
          <w:noProof/>
        </w:rPr>
        <w:t>11</w:t>
      </w:r>
      <w:r w:rsidR="00060849"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5B074D11" w14:textId="77777777" w:rsidR="00BE3BA8" w:rsidRPr="005D3129" w:rsidRDefault="00BE3BA8" w:rsidP="00BE3BA8">
      <w:pPr>
        <w:pStyle w:val="ParText"/>
      </w:pPr>
      <w:r w:rsidRPr="005D3129">
        <w:t xml:space="preserve">As an example, take a region where smoke has degraded the optical channel over one sector. The features that feed suppression feasibility lose confidence, the gate on </w:t>
      </w:r>
      <w:r w:rsidRPr="005D3129">
        <w:lastRenderedPageBreak/>
        <w:t xml:space="preserve">that concept closes, and its activation falls back toward the decayed </w:t>
      </w:r>
      <w:r w:rsidR="00D97DDC" w:rsidRPr="005D3129">
        <w:t>priority</w:t>
      </w:r>
      <w:r w:rsidRPr="005D3129">
        <w:t>.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42247485" w14:textId="77777777" w:rsidR="00417CD1" w:rsidRPr="005D3129" w:rsidRDefault="00417CD1" w:rsidP="00417CD1">
      <w:pPr>
        <w:pStyle w:val="ParText"/>
      </w:pPr>
      <w:r w:rsidRPr="005D3129">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0B96E903" w14:textId="0975F0F6"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A region whose operational priority reaches a fixed fraction of the highest priority is attended and keeps the full share</w:t>
      </w:r>
      <w:r>
        <w:t xml:space="preserve">, with the attention threshold at 0.35 in this thesis;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060849" w:rsidRPr="005D3129">
        <w:t xml:space="preserve">( </w:t>
      </w:r>
      <w:r w:rsidR="00060849">
        <w:rPr>
          <w:noProof/>
        </w:rPr>
        <w:t>67</w:t>
      </w:r>
      <w:r w:rsidR="00060849" w:rsidRPr="005D3129">
        <w:t xml:space="preserve"> )</w:t>
      </w:r>
      <w:r w:rsidR="00F24389" w:rsidRPr="005D3129">
        <w:fldChar w:fldCharType="end"/>
      </w:r>
      <w:r>
        <w:t xml:space="preserve">,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7311EFDD" w14:textId="77777777" w:rsidTr="00A3714C">
        <w:tc>
          <w:tcPr>
            <w:tcW w:w="4400" w:type="pct"/>
            <w:vAlign w:val="center"/>
          </w:tcPr>
          <w:p w14:paraId="3775D1A3"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3DF820DF" w14:textId="497C8463" w:rsidR="00417CD1" w:rsidRPr="005D3129" w:rsidRDefault="00417CD1" w:rsidP="00417CD1">
            <w:pPr>
              <w:pStyle w:val="ParEq"/>
            </w:pPr>
            <w:bookmarkStart w:id="335" w:name="_RefEqShare"/>
            <w:r w:rsidRPr="005D3129">
              <w:t xml:space="preserve">( </w:t>
            </w:r>
            <w:r w:rsidRPr="005D3129">
              <w:fldChar w:fldCharType="begin"/>
            </w:r>
            <w:r w:rsidRPr="005D3129">
              <w:instrText xml:space="preserve"> SEQ ( \* ARABIC </w:instrText>
            </w:r>
            <w:r w:rsidRPr="005D3129">
              <w:fldChar w:fldCharType="separate"/>
            </w:r>
            <w:r w:rsidR="00060849">
              <w:rPr>
                <w:noProof/>
              </w:rPr>
              <w:t>67</w:t>
            </w:r>
            <w:r w:rsidRPr="005D3129">
              <w:fldChar w:fldCharType="end"/>
            </w:r>
            <w:r w:rsidRPr="005D3129">
              <w:t xml:space="preserve"> )</w:t>
            </w:r>
            <w:bookmarkEnd w:id="335"/>
          </w:p>
        </w:tc>
      </w:tr>
      <w:tr w:rsidR="009F4179" w:rsidRPr="005D3129" w14:paraId="4CD3F189" w14:textId="77777777" w:rsidTr="00A3714C">
        <w:tc>
          <w:tcPr>
            <w:tcW w:w="4400" w:type="pct"/>
            <w:vAlign w:val="center"/>
          </w:tcPr>
          <w:p w14:paraId="122BDDDC" w14:textId="77777777" w:rsidR="009F4179" w:rsidRPr="005D3129" w:rsidRDefault="00000000"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37EAFC0B" w14:textId="77777777" w:rsidR="009F4179" w:rsidRPr="005D3129" w:rsidRDefault="009F4179" w:rsidP="00417CD1">
            <w:pPr>
              <w:pStyle w:val="ParEq"/>
            </w:pPr>
          </w:p>
        </w:tc>
      </w:tr>
    </w:tbl>
    <w:p w14:paraId="79E5EFCE" w14:textId="7CB19513" w:rsidR="00417CD1" w:rsidRPr="005D3129" w:rsidRDefault="001F0706" w:rsidP="00417CD1">
      <w:pPr>
        <w:pStyle w:val="ParText"/>
      </w:pPr>
      <w:r w:rsidRPr="005D3129">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060849" w:rsidRPr="005D3129">
        <w:t xml:space="preserve">Figure </w:t>
      </w:r>
      <w:r w:rsidR="00060849">
        <w:rPr>
          <w:noProof/>
        </w:rPr>
        <w:t>4</w:t>
      </w:r>
      <w:r w:rsidR="00060849">
        <w:t>.</w:t>
      </w:r>
      <w:r w:rsidR="00060849">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052DA647" w14:textId="77777777" w:rsidR="005C1EC6" w:rsidRPr="005D3129" w:rsidRDefault="005C1EC6" w:rsidP="005C1EC6">
      <w:pPr>
        <w:keepNext/>
        <w:jc w:val="center"/>
      </w:pPr>
      <w:r w:rsidRPr="005D3129">
        <w:rPr>
          <w:noProof/>
        </w:rPr>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4350AFC2" w14:textId="09CD319D" w:rsidR="005C1EC6" w:rsidRPr="005D3129" w:rsidRDefault="005C1EC6" w:rsidP="005C1EC6">
      <w:pPr>
        <w:pStyle w:val="Caption"/>
      </w:pPr>
      <w:bookmarkStart w:id="336" w:name="_Ref235263763"/>
      <w:bookmarkStart w:id="337" w:name="_Toc236945807"/>
      <w:r w:rsidRPr="005D3129">
        <w:t xml:space="preserve">Figure </w:t>
      </w:r>
      <w:r w:rsidR="00CB2B5F">
        <w:fldChar w:fldCharType="begin"/>
      </w:r>
      <w:r w:rsidR="00CB2B5F">
        <w:instrText xml:space="preserve"> STYLEREF 1 \s </w:instrText>
      </w:r>
      <w:r w:rsidR="00CB2B5F">
        <w:fldChar w:fldCharType="separate"/>
      </w:r>
      <w:r w:rsidR="00060849">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11</w:t>
      </w:r>
      <w:r w:rsidR="00CB2B5F">
        <w:fldChar w:fldCharType="end"/>
      </w:r>
      <w:bookmarkEnd w:id="336"/>
      <w:r w:rsidRPr="005D3129">
        <w:t xml:space="preserve"> Global coordination and the no-harm fail-safe</w:t>
      </w:r>
      <w:bookmarkEnd w:id="337"/>
    </w:p>
    <w:p w14:paraId="097387A3" w14:textId="3449A759" w:rsidR="005C1EC6" w:rsidRDefault="005C1EC6" w:rsidP="005C1EC6">
      <w:pPr>
        <w:pStyle w:val="ParText"/>
      </w:pPr>
      <w:r w:rsidRPr="005D3129">
        <w:fldChar w:fldCharType="begin"/>
      </w:r>
      <w:r w:rsidRPr="005D3129">
        <w:instrText xml:space="preserve"> REF _RefFig4X \h </w:instrText>
      </w:r>
      <w:r w:rsidRPr="005D3129">
        <w:fldChar w:fldCharType="separate"/>
      </w:r>
      <w:r w:rsidR="00060849" w:rsidRPr="00420220">
        <w:t xml:space="preserve">Figure </w:t>
      </w:r>
      <w:r w:rsidR="00060849">
        <w:rPr>
          <w:noProof/>
        </w:rPr>
        <w:t>4</w:t>
      </w:r>
      <w:r w:rsidR="00060849">
        <w:t>.</w:t>
      </w:r>
      <w:r w:rsidR="00060849">
        <w:rPr>
          <w:noProof/>
        </w:rPr>
        <w:t>12</w:t>
      </w:r>
      <w:r w:rsidRPr="005D3129">
        <w:fldChar w:fldCharType="end"/>
      </w:r>
      <w:r>
        <w:t xml:space="preserve"> follows one decision cycle with representative numbers. The priorities come from observations. Agent 1 sees an intense fire close to a settlement, so its </w:t>
      </w:r>
      <w:r>
        <w:lastRenderedPageBreak/>
        <w:t xml:space="preserve">asset exposure risk is very high and its operational priority is 0.82; Agent 2 sees a fire of similar intensity in empty forest, so its asset exposure </w:t>
      </w:r>
      <w:r w:rsidRPr="005D3129">
        <w:t>risk is low</w:t>
      </w:r>
      <w:r>
        <w:t xml:space="preserve"> and its priority is only 0.24; Agent 3 is quiet at 0.12. Each agent sends up its priority, its resource request, and a confidence summary. </w:t>
      </w:r>
    </w:p>
    <w:p w14:paraId="302729BE" w14:textId="77777777" w:rsidR="00E01AC8" w:rsidRDefault="00417CD1" w:rsidP="00417CD1">
      <w:pPr>
        <w:pStyle w:val="ParText"/>
      </w:pPr>
      <w:r>
        <w:t xml:space="preserve">The coordinator ranks the three, makes Agent 1 the focus, sets the attention shares to 1.00 for the focus Agent 1, 0.65 for the monitored Agent 2, and 0.57 for the monitored Agent 3, and returns to each agent the allocation, the normalized priority weights, and the acceptance thresholds. </w:t>
      </w:r>
      <w:r w:rsidR="00AF3C9D" w:rsidRPr="005D3129">
        <w:t>T</w:t>
      </w:r>
      <w:r w:rsidRPr="005D3129">
        <w:t>he budget concentrates on the highest priority, the final orders are a full suppression effort and resource deployment for Agent 1, a lighter suppression effort on a smaller budget for Agent 2, and protection with monitoring for Agent 3.</w:t>
      </w:r>
    </w:p>
    <w:p w14:paraId="69793A55" w14:textId="77777777" w:rsidR="00417CD1"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withholds the offensive orders; only Agent 1's public warning and evacuation are fielded, and the offensive posture resumes once the forecast turns favorable again.</w:t>
      </w:r>
    </w:p>
    <w:p w14:paraId="6ABFC6B0" w14:textId="77777777" w:rsidR="003A434F" w:rsidRPr="005D3129" w:rsidRDefault="003A434F" w:rsidP="003A434F">
      <w:pPr>
        <w:pStyle w:val="ParText"/>
        <w:jc w:val="center"/>
      </w:pPr>
      <w:r>
        <w:rPr>
          <w:noProof/>
        </w:rPr>
        <w:drawing>
          <wp:inline distT="0" distB="0" distL="0" distR="0" wp14:anchorId="161C9070" wp14:editId="60DDE7CF">
            <wp:extent cx="5040000" cy="3133262"/>
            <wp:effectExtent l="0" t="0" r="8255" b="0"/>
            <wp:docPr id="897797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5A3638C9" w14:textId="044E087E" w:rsidR="003A434F" w:rsidRPr="00420220" w:rsidRDefault="003A434F" w:rsidP="003A434F">
      <w:pPr>
        <w:pStyle w:val="Caption"/>
        <w:jc w:val="center"/>
      </w:pPr>
      <w:bookmarkStart w:id="338" w:name="_RefFig4X"/>
      <w:bookmarkStart w:id="339" w:name="_TocFig4X"/>
      <w:bookmarkStart w:id="340" w:name="_Toc236945808"/>
      <w:r w:rsidRPr="00420220">
        <w:t xml:space="preserve">Figure </w:t>
      </w:r>
      <w:r>
        <w:fldChar w:fldCharType="begin"/>
      </w:r>
      <w:r>
        <w:instrText xml:space="preserve"> STYLEREF 1 \s </w:instrText>
      </w:r>
      <w:r>
        <w:fldChar w:fldCharType="separate"/>
      </w:r>
      <w:r w:rsidR="00060849">
        <w:rPr>
          <w:noProof/>
        </w:rPr>
        <w:t>4</w:t>
      </w:r>
      <w:r>
        <w:fldChar w:fldCharType="end"/>
      </w:r>
      <w:r>
        <w:t>.</w:t>
      </w:r>
      <w:r>
        <w:fldChar w:fldCharType="begin"/>
      </w:r>
      <w:r>
        <w:instrText xml:space="preserve"> SEQ Figure \* ARABIC \s 1 </w:instrText>
      </w:r>
      <w:r>
        <w:fldChar w:fldCharType="separate"/>
      </w:r>
      <w:r w:rsidR="00060849">
        <w:rPr>
          <w:noProof/>
        </w:rPr>
        <w:t>12</w:t>
      </w:r>
      <w:r>
        <w:fldChar w:fldCharType="end"/>
      </w:r>
      <w:bookmarkEnd w:id="338"/>
      <w:r w:rsidRPr="00420220">
        <w:t xml:space="preserve"> Example of local decisions, global coordination, and the fail-safe</w:t>
      </w:r>
      <w:bookmarkEnd w:id="339"/>
      <w:bookmarkEnd w:id="340"/>
    </w:p>
    <w:p w14:paraId="6D2D519B" w14:textId="77777777" w:rsidR="00325C1A" w:rsidRPr="005D3129" w:rsidRDefault="00325C1A" w:rsidP="00325C1A">
      <w:pPr>
        <w:pStyle w:val="ParText"/>
      </w:pPr>
    </w:p>
    <w:p w14:paraId="7EA0984C" w14:textId="77777777" w:rsidR="00325C1A" w:rsidRPr="005D3129" w:rsidRDefault="00325C1A" w:rsidP="00325C1A">
      <w:pPr>
        <w:pStyle w:val="ParText"/>
        <w:sectPr w:rsidR="00325C1A" w:rsidRPr="005D3129" w:rsidSect="00325C1A">
          <w:footerReference w:type="default" r:id="rId42"/>
          <w:type w:val="oddPage"/>
          <w:pgSz w:w="11906" w:h="16838"/>
          <w:pgMar w:top="1987" w:right="1584" w:bottom="1584" w:left="2275" w:header="706" w:footer="1411" w:gutter="0"/>
          <w:lnNumType w:countBy="1" w:restart="continuous"/>
          <w:cols w:space="708"/>
          <w:docGrid w:linePitch="360"/>
        </w:sectPr>
      </w:pPr>
    </w:p>
    <w:p w14:paraId="71FF9883" w14:textId="77777777" w:rsidR="00325C1A" w:rsidRPr="005D3129" w:rsidRDefault="00325C1A" w:rsidP="00325C1A">
      <w:pPr>
        <w:pStyle w:val="Chapter"/>
      </w:pPr>
    </w:p>
    <w:p w14:paraId="758AD1FF" w14:textId="77777777" w:rsidR="00EA3196" w:rsidRPr="005D3129" w:rsidRDefault="0033234F" w:rsidP="00EA3196">
      <w:pPr>
        <w:pStyle w:val="Heading1"/>
        <w:spacing w:line="240" w:lineRule="auto"/>
        <w:rPr>
          <w:lang w:val="en-US"/>
        </w:rPr>
      </w:pPr>
      <w:bookmarkStart w:id="341" w:name="_CRCh5"/>
      <w:bookmarkStart w:id="342" w:name="_Toc236945716"/>
      <w:r w:rsidRPr="005D3129">
        <w:rPr>
          <w:lang w:val="en-US"/>
        </w:rPr>
        <w:t>SIMULATION AND PERFORMANCE RESULTS</w:t>
      </w:r>
      <w:bookmarkEnd w:id="287"/>
      <w:bookmarkEnd w:id="341"/>
      <w:bookmarkEnd w:id="342"/>
    </w:p>
    <w:p w14:paraId="69A71FF1"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4B814794" w14:textId="5AA59D62" w:rsidR="005860EF" w:rsidRPr="005860EF" w:rsidRDefault="005860EF" w:rsidP="005860EF">
      <w:pPr>
        <w:pStyle w:val="ParText"/>
      </w:pPr>
      <w:r>
        <w:t xml:space="preserve">Section </w:t>
      </w:r>
      <w:r>
        <w:fldChar w:fldCharType="begin"/>
      </w:r>
      <w:r>
        <w:instrText xml:space="preserve"> REF _CRSec5_1 \r \h </w:instrText>
      </w:r>
      <w:r>
        <w:fldChar w:fldCharType="separate"/>
      </w:r>
      <w:r w:rsidR="00060849">
        <w:t>5.1</w:t>
      </w:r>
      <w:r>
        <w:fldChar w:fldCharType="end"/>
      </w:r>
      <w:r>
        <w:t xml:space="preserve"> derives the evaluation rubric: The eight criteria that the wildfire decision support literature asks an operational DSS to demonstrate, from predictive fidelity to scalability, against which the results of the whole chapter are evaluated.</w:t>
      </w:r>
      <w:r w:rsidR="00FB6D68">
        <w:t xml:space="preserve"> </w:t>
      </w:r>
    </w:p>
    <w:p w14:paraId="39A3C93D" w14:textId="213FE9E0" w:rsidR="005860EF" w:rsidRPr="005860EF" w:rsidRDefault="005860EF" w:rsidP="005860EF">
      <w:pPr>
        <w:pStyle w:val="ParText"/>
      </w:pPr>
      <w:r>
        <w:t xml:space="preserve">Section </w:t>
      </w:r>
      <w:r>
        <w:fldChar w:fldCharType="begin"/>
      </w:r>
      <w:r>
        <w:instrText xml:space="preserve"> REF _CRSec5_2 \r \h </w:instrText>
      </w:r>
      <w:r>
        <w:fldChar w:fldCharType="separate"/>
      </w:r>
      <w:r w:rsidR="00060849">
        <w:t>5.2</w:t>
      </w:r>
      <w:r>
        <w:fldChar w:fldCharType="end"/>
      </w:r>
      <w:r>
        <w:t xml:space="preserve"> validates the simulation core: Four blind hindcasts of documented wildfires, driven by real terrain, fuel, and weather data, scored against the satellite record on spatial agreement and arrival time.</w:t>
      </w:r>
    </w:p>
    <w:p w14:paraId="5B6C0625" w14:textId="7E51F34E" w:rsidR="005860EF" w:rsidRPr="005860EF" w:rsidRDefault="005860EF" w:rsidP="005860EF">
      <w:pPr>
        <w:pStyle w:val="ParText"/>
      </w:pPr>
      <w:r>
        <w:t xml:space="preserve">Section </w:t>
      </w:r>
      <w:r>
        <w:fldChar w:fldCharType="begin"/>
      </w:r>
      <w:r>
        <w:instrText xml:space="preserve"> REF _CRSec5_3 \r \h </w:instrText>
      </w:r>
      <w:r>
        <w:fldChar w:fldCharType="separate"/>
      </w:r>
      <w:r w:rsidR="00060849">
        <w:t>5.3</w:t>
      </w:r>
      <w:r>
        <w:fldChar w:fldCharType="end"/>
      </w:r>
      <w:r>
        <w:t xml:space="preserve"> states the experimental ground: The constraints and assumptions under which every experiment runs, and the simulation and decision parameters shared by all campaigns.</w:t>
      </w:r>
    </w:p>
    <w:p w14:paraId="5A34A33D" w14:textId="1AC9E5EE" w:rsidR="005860EF" w:rsidRPr="005860EF" w:rsidRDefault="005860EF" w:rsidP="005860EF">
      <w:pPr>
        <w:pStyle w:val="ParText"/>
      </w:pPr>
      <w:r>
        <w:t xml:space="preserve">Section </w:t>
      </w:r>
      <w:r>
        <w:fldChar w:fldCharType="begin"/>
      </w:r>
      <w:r>
        <w:instrText xml:space="preserve"> REF _CRSec5_4 \r \h </w:instrText>
      </w:r>
      <w:r>
        <w:fldChar w:fldCharType="separate"/>
      </w:r>
      <w:r w:rsidR="00060849">
        <w:t>5.4</w:t>
      </w:r>
      <w:r>
        <w:fldChar w:fldCharType="end"/>
      </w:r>
      <w:r>
        <w:t xml:space="preserve">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30674748" w14:textId="1F900C09" w:rsidR="005860EF" w:rsidRPr="005860EF" w:rsidRDefault="005860EF" w:rsidP="005860EF">
      <w:pPr>
        <w:pStyle w:val="ParText"/>
      </w:pPr>
      <w:r>
        <w:t xml:space="preserve">Section </w:t>
      </w:r>
      <w:r>
        <w:fldChar w:fldCharType="begin"/>
      </w:r>
      <w:r>
        <w:instrText xml:space="preserve"> REF _CRSec5_5 \r \h </w:instrText>
      </w:r>
      <w:r>
        <w:fldChar w:fldCharType="separate"/>
      </w:r>
      <w:r w:rsidR="00060849">
        <w:t>5.5</w:t>
      </w:r>
      <w:r>
        <w:fldChar w:fldCharType="end"/>
      </w:r>
      <w:r>
        <w:t xml:space="preserve"> reports the performance of the decision layer: The improvement ladder from no action to the full open decision space, the record of the adaptation stages and the generative products, and the timeliness and scalability of the loop itself.</w:t>
      </w:r>
    </w:p>
    <w:p w14:paraId="0526731F" w14:textId="1D061F4C" w:rsidR="005860EF" w:rsidRPr="005860EF" w:rsidRDefault="005860EF" w:rsidP="005860EF">
      <w:pPr>
        <w:pStyle w:val="ParText"/>
      </w:pPr>
      <w:r>
        <w:lastRenderedPageBreak/>
        <w:t xml:space="preserve">Section </w:t>
      </w:r>
      <w:r>
        <w:fldChar w:fldCharType="begin"/>
      </w:r>
      <w:r>
        <w:instrText xml:space="preserve"> REF _CRSec5_6 \r \h </w:instrText>
      </w:r>
      <w:r>
        <w:fldChar w:fldCharType="separate"/>
      </w:r>
      <w:r w:rsidR="00060849">
        <w:t>5.6</w:t>
      </w:r>
      <w:r>
        <w:fldChar w:fldCharType="end"/>
      </w:r>
      <w:r>
        <w:t xml:space="preserve"> returns to the rubric of Section </w:t>
      </w:r>
      <w:r>
        <w:fldChar w:fldCharType="begin"/>
      </w:r>
      <w:r>
        <w:instrText xml:space="preserve"> REF _CRSec5_1 \r \h </w:instrText>
      </w:r>
      <w:r>
        <w:fldChar w:fldCharType="separate"/>
      </w:r>
      <w:r w:rsidR="00060849">
        <w:t>5.1</w:t>
      </w:r>
      <w:r>
        <w:fldChar w:fldCharType="end"/>
      </w:r>
      <w:r>
        <w:t>: The criterion by criterion compliance map, together with the criteria that are met only in part and the reasons they remain open.</w:t>
      </w:r>
    </w:p>
    <w:p w14:paraId="2F1B1732" w14:textId="77777777" w:rsidR="002408F0" w:rsidRPr="005D3129" w:rsidRDefault="007F7101">
      <w:pPr>
        <w:pStyle w:val="Heading2"/>
      </w:pPr>
      <w:bookmarkStart w:id="343" w:name="_CRSec5_1"/>
      <w:bookmarkStart w:id="344" w:name="_Toc236945717"/>
      <w:r w:rsidRPr="005D3129">
        <w:t>Evaluation Criteria for Wildfire Decision Support Systems</w:t>
      </w:r>
      <w:bookmarkEnd w:id="343"/>
      <w:bookmarkEnd w:id="344"/>
    </w:p>
    <w:p w14:paraId="3D55B613" w14:textId="77777777" w:rsidR="00FB6D68"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p>
    <w:p w14:paraId="1C36D9BC" w14:textId="2653F874" w:rsidR="00FB6D68" w:rsidRDefault="003873B5" w:rsidP="00A40D39">
      <w:r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Content>
          <w:r w:rsidR="002D5B28" w:rsidRPr="005D3129">
            <w:fldChar w:fldCharType="begin"/>
          </w:r>
          <w:r w:rsidR="002D5B28" w:rsidRPr="005D3129">
            <w:instrText>CITATION Cruz2003 \t  \l 1033  \m AlexanderCruz2013b</w:instrText>
          </w:r>
          <w:r w:rsidR="002D5B28" w:rsidRPr="005D3129">
            <w:fldChar w:fldCharType="separate"/>
          </w:r>
          <w:r w:rsidR="00060849">
            <w:rPr>
              <w:noProof/>
            </w:rPr>
            <w:t>(Cruz, Alexander, &amp; Wakimoto, 2003; Alexander &amp; Cruz, 2013)</w:t>
          </w:r>
          <w:r w:rsidR="002D5B28" w:rsidRPr="005D3129">
            <w:fldChar w:fldCharType="end"/>
          </w:r>
        </w:sdtContent>
      </w:sdt>
      <w:r>
        <w:t>. The decision-support tradition evaluates the tool's effect on the decision itself (Martell</w:t>
      </w:r>
      <w:r>
        <w:rPr>
          <w:noProof/>
        </w:rPr>
        <w:t>, A review of recent forest and wildland fire management decision support systems research, 2015)</w:t>
      </w:r>
      <w:r w:rsidRPr="005D3129">
        <w:fldChar w:fldCharType="begin"/>
      </w:r>
      <w:r w:rsidRPr="005D3129">
        <w:instrText xml:space="preserve"> CITATION Martell2015 \l 1033 </w:instrText>
      </w:r>
      <w:r w:rsidRPr="005D3129">
        <w:fldChar w:fldCharType="separate"/>
      </w:r>
      <w:r w:rsidR="00060849">
        <w:rPr>
          <w:noProof/>
        </w:rPr>
        <w:t xml:space="preserve"> (Martell, A review of recent forest and wildland fire management decision support systems research, 2015)</w:t>
      </w:r>
      <w:r w:rsidRPr="005D3129">
        <w:fldChar w:fldCharType="end"/>
      </w:r>
      <w:r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Content>
          <w:r w:rsidR="002B05D6" w:rsidRPr="005D3129">
            <w:fldChar w:fldCharType="begin"/>
          </w:r>
          <w:r w:rsidR="002B05D6" w:rsidRPr="005D3129">
            <w:instrText xml:space="preserve"> CITATION Rapp2026 \l 1033 </w:instrText>
          </w:r>
          <w:r w:rsidR="002B05D6" w:rsidRPr="005D3129">
            <w:fldChar w:fldCharType="separate"/>
          </w:r>
          <w:r w:rsidR="00060849">
            <w:rPr>
              <w:noProof/>
            </w:rPr>
            <w:t>(Rapp, et al., 2026)</w:t>
          </w:r>
          <w:r w:rsidR="002B05D6" w:rsidRPr="005D3129">
            <w:fldChar w:fldCharType="end"/>
          </w:r>
        </w:sdtContent>
      </w:sdt>
      <w:r w:rsidRPr="005D3129">
        <w:t xml:space="preserve">. </w:t>
      </w:r>
    </w:p>
    <w:p w14:paraId="7F4BCB2C" w14:textId="54727105" w:rsidR="006C7A9C" w:rsidRPr="005D3129" w:rsidRDefault="003873B5" w:rsidP="00A40D39">
      <w:r w:rsidRPr="005D3129">
        <w:t>An evaluation chapter must therefore address both traditions together.</w:t>
      </w:r>
      <w:r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060849" w:rsidRPr="005D3129">
        <w:t xml:space="preserve">Table </w:t>
      </w:r>
      <w:r w:rsidR="00060849">
        <w:rPr>
          <w:noProof/>
        </w:rPr>
        <w:t>5</w:t>
      </w:r>
      <w:r w:rsidR="00060849" w:rsidRPr="005D3129">
        <w:t>.</w:t>
      </w:r>
      <w:r w:rsidR="00060849">
        <w:rPr>
          <w:noProof/>
        </w:rPr>
        <w:t>1</w:t>
      </w:r>
      <w:r w:rsidR="005F7DC1" w:rsidRPr="005D3129">
        <w:fldChar w:fldCharType="end"/>
      </w:r>
      <w:r w:rsidR="005F7DC1" w:rsidRPr="005D3129">
        <w:t xml:space="preserve"> </w:t>
      </w:r>
      <w:r w:rsidR="00E554A0">
        <w:t xml:space="preserve">lists eight criteria, S1 to S8, with the measurement used for each in the literature. Section </w:t>
      </w:r>
      <w:r w:rsidR="00E554A0">
        <w:fldChar w:fldCharType="begin"/>
      </w:r>
      <w:r w:rsidR="00E554A0">
        <w:instrText xml:space="preserve"> REF _CRSec5_2 \r \h </w:instrText>
      </w:r>
      <w:r w:rsidR="00E554A0">
        <w:fldChar w:fldCharType="separate"/>
      </w:r>
      <w:r w:rsidR="00060849">
        <w:t>5.2</w:t>
      </w:r>
      <w:r w:rsidR="00E554A0">
        <w:fldChar w:fldCharType="end"/>
      </w:r>
      <w:r w:rsidRPr="005D3129">
        <w:t xml:space="preserve"> validates the model core against the technical tradition, Sections 5.4 </w:t>
      </w:r>
      <w:r w:rsidR="006C7A9C">
        <w:t>and</w:t>
      </w:r>
      <w:r w:rsidRPr="005D3129">
        <w:t xml:space="preserve"> </w:t>
      </w:r>
      <w:r w:rsidRPr="005D3129">
        <w:lastRenderedPageBreak/>
        <w:t>5.</w:t>
      </w:r>
      <w:r w:rsidR="006C7A9C">
        <w:t>5</w:t>
      </w:r>
      <w:r w:rsidR="00E554A0">
        <w:t xml:space="preserve"> measure the decision effect, and Section </w:t>
      </w:r>
      <w:r w:rsidR="00E554A0">
        <w:fldChar w:fldCharType="begin"/>
      </w:r>
      <w:r w:rsidR="00E554A0">
        <w:instrText xml:space="preserve"> REF _CRSec5_6 \r \h </w:instrText>
      </w:r>
      <w:r w:rsidR="00E554A0">
        <w:fldChar w:fldCharType="separate"/>
      </w:r>
      <w:r w:rsidR="00060849">
        <w:t>5.6</w:t>
      </w:r>
      <w:r w:rsidR="00E554A0">
        <w:fldChar w:fldCharType="end"/>
      </w:r>
      <w:r w:rsidRPr="005D3129">
        <w:t xml:space="preserve"> audits the evidence against these criteria.</w:t>
      </w:r>
    </w:p>
    <w:p w14:paraId="19BE5AF0" w14:textId="12107FB5" w:rsidR="003873B5" w:rsidRPr="005D3129" w:rsidRDefault="003873B5" w:rsidP="003873B5">
      <w:pPr>
        <w:pStyle w:val="Caption"/>
      </w:pPr>
      <w:bookmarkStart w:id="345" w:name="_Ref235544659"/>
      <w:bookmarkStart w:id="346" w:name="_Toc23694576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w:t>
      </w:r>
      <w:r w:rsidR="004A4810" w:rsidRPr="005D3129">
        <w:fldChar w:fldCharType="end"/>
      </w:r>
      <w:bookmarkEnd w:id="345"/>
      <w:r w:rsidRPr="005D3129">
        <w:t xml:space="preserve"> Evaluation criteria for wildfire DSS</w:t>
      </w:r>
      <w:bookmarkEnd w:id="346"/>
    </w:p>
    <w:tbl>
      <w:tblPr>
        <w:tblStyle w:val="PlainTable2"/>
        <w:tblW w:w="5000" w:type="pct"/>
        <w:tblLook w:val="0420" w:firstRow="1" w:lastRow="0" w:firstColumn="0" w:lastColumn="0" w:noHBand="0" w:noVBand="1"/>
      </w:tblPr>
      <w:tblGrid>
        <w:gridCol w:w="3544"/>
        <w:gridCol w:w="4503"/>
      </w:tblGrid>
      <w:tr w:rsidR="008E6F69" w:rsidRPr="005D3129" w14:paraId="3AC08391" w14:textId="77777777" w:rsidTr="00FB6D68">
        <w:trPr>
          <w:cnfStyle w:val="100000000000" w:firstRow="1" w:lastRow="0" w:firstColumn="0" w:lastColumn="0" w:oddVBand="0" w:evenVBand="0" w:oddHBand="0" w:evenHBand="0" w:firstRowFirstColumn="0" w:firstRowLastColumn="0" w:lastRowFirstColumn="0" w:lastRowLastColumn="0"/>
          <w:tblHeader/>
        </w:trPr>
        <w:tc>
          <w:tcPr>
            <w:tcW w:w="2202" w:type="pct"/>
          </w:tcPr>
          <w:p w14:paraId="36B357B8" w14:textId="77777777" w:rsidR="008E6F69" w:rsidRPr="005D3129" w:rsidRDefault="008E6F69" w:rsidP="00D4050B">
            <w:pPr>
              <w:rPr>
                <w:b w:val="0"/>
              </w:rPr>
            </w:pPr>
            <w:r w:rsidRPr="005D3129">
              <w:rPr>
                <w:lang w:eastAsia="tr-TR"/>
              </w:rPr>
              <w:t>Criterion</w:t>
            </w:r>
          </w:p>
        </w:tc>
        <w:tc>
          <w:tcPr>
            <w:tcW w:w="2798" w:type="pct"/>
          </w:tcPr>
          <w:p w14:paraId="1938FFF8" w14:textId="77777777" w:rsidR="008E6F69" w:rsidRPr="005D3129" w:rsidRDefault="008E6F69" w:rsidP="00D4050B">
            <w:pPr>
              <w:rPr>
                <w:b w:val="0"/>
              </w:rPr>
            </w:pPr>
            <w:r w:rsidRPr="005D3129">
              <w:rPr>
                <w:lang w:eastAsia="tr-TR"/>
              </w:rPr>
              <w:t>Measurement in the literature</w:t>
            </w:r>
          </w:p>
        </w:tc>
      </w:tr>
      <w:tr w:rsidR="008E6F69" w:rsidRPr="005D3129" w14:paraId="1F99AAA8"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06842D8B" w14:textId="77777777" w:rsidR="008E6F69" w:rsidRPr="005D3129" w:rsidRDefault="008E6F69" w:rsidP="00D4050B">
            <w:pPr>
              <w:rPr>
                <w:lang w:eastAsia="tr-TR"/>
              </w:rPr>
            </w:pPr>
            <w:r w:rsidRPr="005D3129">
              <w:rPr>
                <w:b/>
                <w:bCs/>
                <w:lang w:eastAsia="tr-TR"/>
              </w:rPr>
              <w:t>Predictive fidelity:</w:t>
            </w:r>
          </w:p>
          <w:p w14:paraId="17D3D523" w14:textId="77777777" w:rsidR="008E6F69" w:rsidRPr="005D3129" w:rsidRDefault="008E6F69" w:rsidP="00D4050B">
            <w:r w:rsidRPr="005D3129">
              <w:rPr>
                <w:lang w:eastAsia="tr-TR"/>
              </w:rPr>
              <w:t>The simulation core reproduces observed fire behavior from real inputs</w:t>
            </w:r>
          </w:p>
        </w:tc>
        <w:tc>
          <w:tcPr>
            <w:tcW w:w="2798" w:type="pct"/>
          </w:tcPr>
          <w:p w14:paraId="34A45690" w14:textId="5FA4E51D" w:rsidR="008E6F69" w:rsidRPr="005D3129" w:rsidRDefault="008E6F69" w:rsidP="00D4050B">
            <w:pPr>
              <w:rPr>
                <w:lang w:eastAsia="tr-TR"/>
              </w:rPr>
            </w:pPr>
            <w:r w:rsidRPr="005D3129">
              <w:rPr>
                <w:lang w:eastAsia="tr-TR"/>
              </w:rPr>
              <w:t xml:space="preserve">Retrospective hindcasts against historical fires; spatial-overlap and arrival-time scores </w:t>
            </w:r>
            <w:sdt>
              <w:sdtPr>
                <w:rPr>
                  <w:lang w:eastAsia="tr-TR"/>
                </w:rPr>
                <w:id w:val="-38201271"/>
                <w:citation/>
              </w:sdt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060849">
                  <w:rPr>
                    <w:noProof/>
                    <w:lang w:eastAsia="tr-TR"/>
                  </w:rPr>
                  <w:t>(Duff, et al., 2016; Fox-Hughes, Bridge, &amp; Faggian, 2024; Filippi, Mallet, &amp; Nader, 2014)</w:t>
                </w:r>
                <w:r w:rsidRPr="005D3129">
                  <w:rPr>
                    <w:lang w:eastAsia="tr-TR"/>
                  </w:rPr>
                  <w:fldChar w:fldCharType="end"/>
                </w:r>
              </w:sdtContent>
            </w:sdt>
          </w:p>
        </w:tc>
      </w:tr>
      <w:tr w:rsidR="008E6F69" w:rsidRPr="005D3129" w14:paraId="7CDCB828" w14:textId="77777777" w:rsidTr="00FB6D68">
        <w:tc>
          <w:tcPr>
            <w:tcW w:w="2202" w:type="pct"/>
          </w:tcPr>
          <w:p w14:paraId="6534A86D" w14:textId="77777777" w:rsidR="008E6F69" w:rsidRPr="005D3129" w:rsidRDefault="008E6F69" w:rsidP="00D4050B">
            <w:pPr>
              <w:rPr>
                <w:b/>
                <w:bCs/>
                <w:lang w:eastAsia="tr-TR"/>
              </w:rPr>
            </w:pPr>
            <w:r w:rsidRPr="005D3129">
              <w:rPr>
                <w:b/>
                <w:bCs/>
                <w:lang w:eastAsia="tr-TR"/>
              </w:rPr>
              <w:t>Decision quality:</w:t>
            </w:r>
          </w:p>
          <w:p w14:paraId="302E3CAF" w14:textId="77777777" w:rsidR="008E6F69" w:rsidRPr="005D3129" w:rsidRDefault="008E6F69" w:rsidP="00D4050B">
            <w:r w:rsidRPr="005D3129">
              <w:rPr>
                <w:lang w:eastAsia="tr-TR"/>
              </w:rPr>
              <w:t>Recommended interventions to improve the outcome relative to a no-tool alternative</w:t>
            </w:r>
          </w:p>
        </w:tc>
        <w:tc>
          <w:tcPr>
            <w:tcW w:w="2798" w:type="pct"/>
          </w:tcPr>
          <w:p w14:paraId="78DACC4E" w14:textId="074B26A6"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060849">
                  <w:rPr>
                    <w:noProof/>
                    <w:lang w:eastAsia="tr-TR"/>
                  </w:rPr>
                  <w:t>(Rapp, et al., 2026; Duff &amp; Tolhurst, 2015)</w:t>
                </w:r>
                <w:r w:rsidRPr="005D3129">
                  <w:rPr>
                    <w:lang w:eastAsia="tr-TR"/>
                  </w:rPr>
                  <w:fldChar w:fldCharType="end"/>
                </w:r>
              </w:sdtContent>
            </w:sdt>
            <w:r w:rsidRPr="005D3129">
              <w:rPr>
                <w:lang w:eastAsia="tr-TR"/>
              </w:rPr>
              <w:t>.</w:t>
            </w:r>
          </w:p>
        </w:tc>
      </w:tr>
      <w:tr w:rsidR="008E6F69" w:rsidRPr="005D3129" w14:paraId="413B1CE8"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3A91BF0F" w14:textId="77777777"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2798" w:type="pct"/>
          </w:tcPr>
          <w:p w14:paraId="045B64EA" w14:textId="571D2547"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060849">
                  <w:rPr>
                    <w:noProof/>
                    <w:lang w:eastAsia="tr-TR"/>
                  </w:rPr>
                  <w:t>(Noonan-Wright, et al., 2011)</w:t>
                </w:r>
                <w:r w:rsidRPr="005D3129">
                  <w:rPr>
                    <w:lang w:eastAsia="tr-TR"/>
                  </w:rPr>
                  <w:fldChar w:fldCharType="end"/>
                </w:r>
              </w:sdtContent>
            </w:sdt>
          </w:p>
        </w:tc>
      </w:tr>
      <w:tr w:rsidR="008E6F69" w:rsidRPr="005D3129" w14:paraId="084011FD" w14:textId="77777777" w:rsidTr="00FB6D68">
        <w:tc>
          <w:tcPr>
            <w:tcW w:w="2202" w:type="pct"/>
          </w:tcPr>
          <w:p w14:paraId="13D0B717" w14:textId="77777777" w:rsidR="008E6F69" w:rsidRPr="005D3129" w:rsidRDefault="008E6F69" w:rsidP="00D4050B">
            <w:r w:rsidRPr="005D3129">
              <w:rPr>
                <w:b/>
                <w:bCs/>
                <w:lang w:eastAsia="tr-TR"/>
              </w:rPr>
              <w:t>Robustness under degraded observation:</w:t>
            </w:r>
            <w:r w:rsidRPr="005D3129">
              <w:rPr>
                <w:lang w:eastAsia="tr-TR"/>
              </w:rPr>
              <w:t xml:space="preserve"> Graceful behavior under sensor loss, noise, and communication failure</w:t>
            </w:r>
          </w:p>
        </w:tc>
        <w:tc>
          <w:tcPr>
            <w:tcW w:w="2798" w:type="pct"/>
          </w:tcPr>
          <w:p w14:paraId="490CB9C8" w14:textId="17CBFE17"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060849">
                  <w:rPr>
                    <w:noProof/>
                    <w:lang w:eastAsia="tr-TR"/>
                  </w:rPr>
                  <w:t>(Comes, Hiete, Wijngaards, &amp; Schultmann, 2011)</w:t>
                </w:r>
                <w:r w:rsidRPr="005D3129">
                  <w:rPr>
                    <w:lang w:eastAsia="tr-TR"/>
                  </w:rPr>
                  <w:fldChar w:fldCharType="end"/>
                </w:r>
              </w:sdtContent>
            </w:sdt>
          </w:p>
        </w:tc>
      </w:tr>
      <w:tr w:rsidR="008E6F69" w:rsidRPr="005D3129" w14:paraId="74B17577"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1CFED2B5" w14:textId="77777777"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2798" w:type="pct"/>
          </w:tcPr>
          <w:p w14:paraId="76E61B47" w14:textId="13CFE41D"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060849">
                  <w:rPr>
                    <w:noProof/>
                    <w:lang w:eastAsia="tr-TR"/>
                  </w:rPr>
                  <w:t>(Benali, et al., 2017; Cruz &amp; Alexander, 2013)</w:t>
                </w:r>
                <w:r w:rsidRPr="005D3129">
                  <w:rPr>
                    <w:lang w:eastAsia="tr-TR"/>
                  </w:rPr>
                  <w:fldChar w:fldCharType="end"/>
                </w:r>
              </w:sdtContent>
            </w:sdt>
          </w:p>
        </w:tc>
      </w:tr>
      <w:tr w:rsidR="008E6F69" w:rsidRPr="005D3129" w14:paraId="6881E924" w14:textId="77777777" w:rsidTr="00FB6D68">
        <w:tc>
          <w:tcPr>
            <w:tcW w:w="2202" w:type="pct"/>
          </w:tcPr>
          <w:p w14:paraId="56F44E0A" w14:textId="77777777"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2798" w:type="pct"/>
          </w:tcPr>
          <w:p w14:paraId="7562C08D" w14:textId="74B39C2E"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060849">
                  <w:rPr>
                    <w:noProof/>
                    <w:lang w:eastAsia="tr-TR"/>
                  </w:rPr>
                  <w:t>(Angelov &amp; Filev, 2004)</w:t>
                </w:r>
                <w:r w:rsidRPr="005D3129">
                  <w:rPr>
                    <w:lang w:eastAsia="tr-TR"/>
                  </w:rPr>
                  <w:fldChar w:fldCharType="end"/>
                </w:r>
              </w:sdtContent>
            </w:sdt>
          </w:p>
        </w:tc>
      </w:tr>
      <w:tr w:rsidR="008E6F69" w:rsidRPr="005D3129" w14:paraId="71EBE365" w14:textId="77777777" w:rsidTr="00FB6D68">
        <w:trPr>
          <w:cnfStyle w:val="000000100000" w:firstRow="0" w:lastRow="0" w:firstColumn="0" w:lastColumn="0" w:oddVBand="0" w:evenVBand="0" w:oddHBand="1" w:evenHBand="0" w:firstRowFirstColumn="0" w:firstRowLastColumn="0" w:lastRowFirstColumn="0" w:lastRowLastColumn="0"/>
        </w:trPr>
        <w:tc>
          <w:tcPr>
            <w:tcW w:w="2202" w:type="pct"/>
          </w:tcPr>
          <w:p w14:paraId="5AD9F719" w14:textId="77777777"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2798" w:type="pct"/>
          </w:tcPr>
          <w:p w14:paraId="76E95EEF" w14:textId="6155D7C1"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060849">
                  <w:rPr>
                    <w:noProof/>
                    <w:lang w:eastAsia="tr-TR"/>
                  </w:rPr>
                  <w:t>(Fillmore &amp; Paveglio, 2023)</w:t>
                </w:r>
                <w:r w:rsidRPr="005D3129">
                  <w:rPr>
                    <w:lang w:eastAsia="tr-TR"/>
                  </w:rPr>
                  <w:fldChar w:fldCharType="end"/>
                </w:r>
              </w:sdtContent>
            </w:sdt>
          </w:p>
        </w:tc>
      </w:tr>
      <w:tr w:rsidR="008E6F69" w:rsidRPr="005D3129" w14:paraId="65BABB5F" w14:textId="77777777" w:rsidTr="00FB6D68">
        <w:tc>
          <w:tcPr>
            <w:tcW w:w="2202" w:type="pct"/>
          </w:tcPr>
          <w:p w14:paraId="017F7B2D" w14:textId="77777777" w:rsidR="008E6F69" w:rsidRPr="005D3129" w:rsidRDefault="008E6F69" w:rsidP="00D4050B">
            <w:r w:rsidRPr="005D3129">
              <w:rPr>
                <w:b/>
                <w:bCs/>
                <w:lang w:eastAsia="tr-TR"/>
              </w:rPr>
              <w:lastRenderedPageBreak/>
              <w:t>Scalability:</w:t>
            </w:r>
            <w:r w:rsidRPr="005D3129">
              <w:rPr>
                <w:lang w:eastAsia="tr-TR"/>
              </w:rPr>
              <w:t xml:space="preserve"> Cost grows manageably with domain size and number of regions</w:t>
            </w:r>
          </w:p>
        </w:tc>
        <w:tc>
          <w:tcPr>
            <w:tcW w:w="2798" w:type="pct"/>
          </w:tcPr>
          <w:p w14:paraId="12A52CF7" w14:textId="6C028CD1" w:rsidR="008E6F69" w:rsidRPr="005D3129" w:rsidRDefault="008E6F69" w:rsidP="00D4050B">
            <w:r w:rsidRPr="005D3129">
              <w:rPr>
                <w:lang w:eastAsia="tr-TR"/>
              </w:rPr>
              <w:t xml:space="preserve">Runtime and quality versus grid size and agent count </w:t>
            </w:r>
            <w:sdt>
              <w:sdtPr>
                <w:rPr>
                  <w:lang w:eastAsia="tr-TR"/>
                </w:rPr>
                <w:id w:val="-257450179"/>
                <w:citation/>
              </w:sdt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060849">
                  <w:rPr>
                    <w:noProof/>
                    <w:lang w:eastAsia="tr-TR"/>
                  </w:rPr>
                  <w:t>(Pais, Carrasco, Moudio, &amp; Shen, 2021)</w:t>
                </w:r>
                <w:r w:rsidRPr="005D3129">
                  <w:rPr>
                    <w:lang w:eastAsia="tr-TR"/>
                  </w:rPr>
                  <w:fldChar w:fldCharType="end"/>
                </w:r>
              </w:sdtContent>
            </w:sdt>
            <w:r w:rsidRPr="005D3129">
              <w:rPr>
                <w:lang w:eastAsia="tr-TR"/>
              </w:rPr>
              <w:t>.</w:t>
            </w:r>
          </w:p>
        </w:tc>
      </w:tr>
    </w:tbl>
    <w:p w14:paraId="47B32755" w14:textId="77777777" w:rsidR="00122BC0" w:rsidRPr="005D3129" w:rsidRDefault="00122BC0" w:rsidP="00122BC0">
      <w:pPr>
        <w:pStyle w:val="Heading2"/>
      </w:pPr>
      <w:bookmarkStart w:id="347" w:name="_CRSec5_2"/>
      <w:bookmarkStart w:id="348" w:name="_Toc236945718"/>
      <w:r w:rsidRPr="005D3129">
        <w:t>Validation of the Simulation Core</w:t>
      </w:r>
      <w:bookmarkEnd w:id="347"/>
      <w:bookmarkEnd w:id="348"/>
    </w:p>
    <w:p w14:paraId="3EF8B4C1" w14:textId="24E635B9" w:rsidR="00122BC0" w:rsidRDefault="00122BC0" w:rsidP="00122BC0">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w:t>
      </w:r>
      <w:r>
        <w:t xml:space="preserve"> All spread parameters are frozen at the literature-calibrated values of Appendix A before any hindcast is run, and no parameter is adjusted on any of the four cases. It runs for the recorded duration, and its burned area is compared with the observed burned area. </w:t>
      </w:r>
    </w:p>
    <w:p w14:paraId="16AFCFE9" w14:textId="0A4CD908" w:rsidR="003A28FB" w:rsidRDefault="003A28FB" w:rsidP="00122BC0">
      <w:pPr>
        <w:pStyle w:val="ParText"/>
      </w:pPr>
      <w:r>
        <w:t xml:space="preserve">The inputs come from independent public data. </w:t>
      </w:r>
      <w:r w:rsidRPr="005D3129">
        <w:t xml:space="preserve">Terrain is taken from the Copernicus GLO-30 elevation model </w:t>
      </w:r>
      <w:sdt>
        <w:sdtPr>
          <w:id w:val="-843937856"/>
          <w:citation/>
        </w:sdtPr>
        <w:sdtContent>
          <w:r w:rsidRPr="005D3129">
            <w:fldChar w:fldCharType="begin"/>
          </w:r>
          <w:r w:rsidRPr="005D3129">
            <w:instrText xml:space="preserve"> CITATION Cop26 \l 1033 </w:instrText>
          </w:r>
          <w:r w:rsidRPr="005D3129">
            <w:fldChar w:fldCharType="separate"/>
          </w:r>
          <w:r w:rsidR="00060849">
            <w:rPr>
              <w:noProof/>
            </w:rPr>
            <w:t>(DEM, 2026)</w:t>
          </w:r>
          <w:r w:rsidRPr="005D3129">
            <w:fldChar w:fldCharType="end"/>
          </w:r>
        </w:sdtContent>
      </w:sdt>
      <w:r w:rsidRPr="005D3129">
        <w:t>. Fuel is taken from the ESA WorldCover 2021 land-cover product and mapped to the internal fuel classes</w:t>
      </w:r>
      <w:sdt>
        <w:sdtPr>
          <w:id w:val="1506785548"/>
          <w:citation/>
        </w:sdtPr>
        <w:sdtContent>
          <w:r w:rsidRPr="005D3129">
            <w:fldChar w:fldCharType="begin"/>
          </w:r>
          <w:r>
            <w:instrText xml:space="preserve">CITATION ESA26 \l 1033 </w:instrText>
          </w:r>
          <w:r w:rsidRPr="005D3129">
            <w:fldChar w:fldCharType="separate"/>
          </w:r>
          <w:r w:rsidR="00060849">
            <w:rPr>
              <w:noProof/>
            </w:rPr>
            <w:t xml:space="preserve"> (2021, 2026)</w:t>
          </w:r>
          <w:r w:rsidRPr="005D3129">
            <w:fldChar w:fldCharType="end"/>
          </w:r>
        </w:sdtContent>
      </w:sdt>
      <w:r w:rsidRPr="005D3129">
        <w:t>.</w:t>
      </w:r>
      <w:r>
        <w:t xml:space="preserve"> </w:t>
      </w:r>
      <w:r w:rsidRPr="005D3129">
        <w:t xml:space="preserve">Weather is taken from the ERA5 hourly at the ignition point, and dead-fuel moisture is set by the equilibrium-moisture model </w:t>
      </w:r>
      <w:sdt>
        <w:sdtPr>
          <w:id w:val="841046871"/>
          <w:citation/>
        </w:sdtPr>
        <w:sdtContent>
          <w:r w:rsidRPr="005D3129">
            <w:fldChar w:fldCharType="begin"/>
          </w:r>
          <w:r w:rsidRPr="005D3129">
            <w:instrText xml:space="preserve">CITATION ERA26 \l 1033 </w:instrText>
          </w:r>
          <w:r w:rsidRPr="005D3129">
            <w:fldChar w:fldCharType="separate"/>
          </w:r>
          <w:r w:rsidR="00060849">
            <w:rPr>
              <w:noProof/>
            </w:rPr>
            <w:t>(Open-Meteo, 2026)</w:t>
          </w:r>
          <w:r w:rsidRPr="005D3129">
            <w:fldChar w:fldCharType="end"/>
          </w:r>
        </w:sdtContent>
      </w:sdt>
      <w:r w:rsidRPr="005D3129">
        <w:t>.</w:t>
      </w:r>
      <w:r>
        <w:t xml:space="preserve"> </w:t>
      </w:r>
      <w:r w:rsidRPr="005D3129">
        <w:t xml:space="preserve">The ignition points and the reference burned area come from NASA FIRMS VIIRS 375 m active-fire detections </w:t>
      </w:r>
      <w:sdt>
        <w:sdtPr>
          <w:id w:val="-2033334130"/>
          <w:citation/>
        </w:sdtPr>
        <w:sdtContent>
          <w:r w:rsidRPr="005D3129">
            <w:fldChar w:fldCharType="begin"/>
          </w:r>
          <w:r>
            <w:instrText xml:space="preserve">CITATION NAS26 \l 1033 </w:instrText>
          </w:r>
          <w:r w:rsidRPr="005D3129">
            <w:fldChar w:fldCharType="separate"/>
          </w:r>
          <w:r w:rsidR="00060849">
            <w:rPr>
              <w:noProof/>
            </w:rPr>
            <w:t>(VIIRS, 2026)</w:t>
          </w:r>
          <w:r w:rsidRPr="005D3129">
            <w:fldChar w:fldCharType="end"/>
          </w:r>
        </w:sdtContent>
      </w:sdt>
      <w:r w:rsidRPr="005D3129">
        <w:t>.</w:t>
      </w:r>
      <w:r>
        <w:t xml:space="preserve"> </w:t>
      </w:r>
      <w:r w:rsidRPr="005D3129">
        <w:t xml:space="preserve">The reference mask is limited to the simulated time window and to the main detection cluster. This approach follows the widespread practice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Pr="005D3129">
        <w:fldChar w:fldCharType="begin"/>
      </w:r>
      <w:r w:rsidRPr="005D3129">
        <w:instrText xml:space="preserve"> REF _RefT53 \h </w:instrText>
      </w:r>
      <w:r w:rsidRPr="005D3129">
        <w:fldChar w:fldCharType="separate"/>
      </w:r>
      <w:r w:rsidR="00060849" w:rsidRPr="005D3129">
        <w:t xml:space="preserve">Table </w:t>
      </w:r>
      <w:r w:rsidR="00060849">
        <w:rPr>
          <w:noProof/>
        </w:rPr>
        <w:t>5</w:t>
      </w:r>
      <w:r w:rsidR="00060849" w:rsidRPr="005D3129">
        <w:t>.</w:t>
      </w:r>
      <w:r w:rsidR="00060849">
        <w:rPr>
          <w:noProof/>
        </w:rPr>
        <w:t>2</w:t>
      </w:r>
      <w:r w:rsidRPr="005D3129">
        <w:fldChar w:fldCharType="end"/>
      </w:r>
      <w:r w:rsidRPr="005D3129">
        <w:t>.</w:t>
      </w:r>
    </w:p>
    <w:p w14:paraId="08DBEF43" w14:textId="3912CE7D" w:rsidR="00122BC0" w:rsidRPr="005D3129" w:rsidRDefault="00122BC0" w:rsidP="00122BC0">
      <w:pPr>
        <w:pStyle w:val="Caption"/>
      </w:pPr>
      <w:bookmarkStart w:id="349" w:name="_RefT53"/>
      <w:bookmarkStart w:id="350" w:name="_Toc23694576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2</w:t>
      </w:r>
      <w:r w:rsidR="004A4810" w:rsidRPr="005D3129">
        <w:fldChar w:fldCharType="end"/>
      </w:r>
      <w:bookmarkEnd w:id="349"/>
      <w:r w:rsidRPr="005D3129">
        <w:t xml:space="preserve"> Historical validation cases and their configuration</w:t>
      </w:r>
      <w:bookmarkEnd w:id="350"/>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3F17B17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7876911D" w14:textId="77777777" w:rsidR="00122BC0" w:rsidRPr="005D3129" w:rsidRDefault="00122BC0" w:rsidP="00F459FD">
            <w:pPr>
              <w:pStyle w:val="TableText"/>
              <w:spacing w:line="276" w:lineRule="auto"/>
            </w:pPr>
            <w:r w:rsidRPr="005D3129">
              <w:lastRenderedPageBreak/>
              <w:t>Case</w:t>
            </w:r>
          </w:p>
        </w:tc>
        <w:tc>
          <w:tcPr>
            <w:tcW w:w="1507" w:type="pct"/>
          </w:tcPr>
          <w:p w14:paraId="77A9F314"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4DDF35AF"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071B5850"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4C6FAFD9"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0AFF986B" w14:textId="77777777" w:rsidR="00122BC0" w:rsidRPr="005D3129" w:rsidRDefault="00122BC0" w:rsidP="00F459FD">
            <w:pPr>
              <w:pStyle w:val="TableText"/>
              <w:spacing w:line="276" w:lineRule="auto"/>
              <w:jc w:val="left"/>
            </w:pPr>
            <w:r w:rsidRPr="005D3129">
              <w:t>Sc1: Manavgat (Antalya) 2021</w:t>
            </w:r>
          </w:p>
        </w:tc>
        <w:tc>
          <w:tcPr>
            <w:tcW w:w="1507" w:type="pct"/>
          </w:tcPr>
          <w:p w14:paraId="0A86FC3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77869E6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02788A4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655D6EC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7BE3664F"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3B9E35B" w14:textId="77777777" w:rsidR="00122BC0" w:rsidRPr="005D3129" w:rsidRDefault="00122BC0" w:rsidP="00F459FD">
            <w:pPr>
              <w:pStyle w:val="TableText"/>
              <w:spacing w:line="276" w:lineRule="auto"/>
              <w:jc w:val="left"/>
            </w:pPr>
            <w:r w:rsidRPr="005D3129">
              <w:t>Sc2: Marmaris (Muğla) 2021</w:t>
            </w:r>
          </w:p>
        </w:tc>
        <w:tc>
          <w:tcPr>
            <w:tcW w:w="1507" w:type="pct"/>
          </w:tcPr>
          <w:p w14:paraId="3D541DDC"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5F0A47E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28745D1B"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13248A89"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59F4FD74"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DD8DBE9" w14:textId="77777777" w:rsidR="00122BC0" w:rsidRPr="005D3129" w:rsidRDefault="00122BC0" w:rsidP="00F459FD">
            <w:pPr>
              <w:pStyle w:val="TableText"/>
              <w:spacing w:line="276" w:lineRule="auto"/>
              <w:jc w:val="left"/>
            </w:pPr>
            <w:r w:rsidRPr="005D3129">
              <w:t>Sc3: Milas (Muğla) 2021</w:t>
            </w:r>
          </w:p>
        </w:tc>
        <w:tc>
          <w:tcPr>
            <w:tcW w:w="1507" w:type="pct"/>
          </w:tcPr>
          <w:p w14:paraId="6379532F"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40790E3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7F23FDAB"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22C77C3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6C77D8AB"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26AC432D" w14:textId="77777777" w:rsidR="00122BC0" w:rsidRPr="005D3129" w:rsidRDefault="00122BC0" w:rsidP="00F459FD">
            <w:pPr>
              <w:pStyle w:val="TableText"/>
              <w:spacing w:line="276" w:lineRule="auto"/>
              <w:jc w:val="left"/>
            </w:pPr>
            <w:r w:rsidRPr="005D3129">
              <w:t>Sc4: Kayadere (Çanakkale) 2023</w:t>
            </w:r>
          </w:p>
        </w:tc>
        <w:tc>
          <w:tcPr>
            <w:tcW w:w="1507" w:type="pct"/>
          </w:tcPr>
          <w:p w14:paraId="3999EEB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616896E2"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04714E39"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09D286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7FA5E301" w14:textId="77777777" w:rsidR="00FB6D68" w:rsidRDefault="00122BC0" w:rsidP="00122BC0">
      <w:pPr>
        <w:pStyle w:val="ParText"/>
      </w:pPr>
      <w:r w:rsidRPr="005D3129">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001005C7">
        <w:rPr>
          <w:b/>
          <w:bCs/>
        </w:rPr>
        <w:t>C</w:t>
      </w:r>
      <w:r w:rsidRPr="005D3129">
        <w:rPr>
          <w:b/>
          <w:bCs/>
        </w:rPr>
        <w:t>overage</w:t>
      </w:r>
      <w:r w:rsidRPr="005D3129">
        <w:t xml:space="preserve">, </w:t>
      </w:r>
      <w:r w:rsidRPr="005D3129">
        <w:rPr>
          <w:b/>
          <w:bCs/>
        </w:rPr>
        <w:t>front position error</w:t>
      </w:r>
      <w:r w:rsidRPr="005D3129">
        <w:t xml:space="preserve">, and </w:t>
      </w:r>
      <w:r w:rsidRPr="005D3129">
        <w:rPr>
          <w:b/>
          <w:bCs/>
        </w:rPr>
        <w:t>arrival-time agreement</w:t>
      </w:r>
      <w:r w:rsidRPr="005D3129">
        <w:t>.</w:t>
      </w:r>
      <w:r w:rsidR="00FB6D68">
        <w:t xml:space="preserve"> </w:t>
      </w:r>
    </w:p>
    <w:p w14:paraId="1A028ECF" w14:textId="6C648C68"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060849" w:rsidRPr="005D3129">
        <w:t xml:space="preserve">( </w:t>
      </w:r>
      <w:r w:rsidR="00060849">
        <w:rPr>
          <w:noProof/>
        </w:rPr>
        <w:t>68</w:t>
      </w:r>
      <w:r w:rsidR="00060849"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60A9B36B" w14:textId="77777777" w:rsidTr="00F74D21">
        <w:tc>
          <w:tcPr>
            <w:tcW w:w="4495" w:type="pct"/>
            <w:vAlign w:val="center"/>
          </w:tcPr>
          <w:p w14:paraId="6F2D4EF9"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83B9401" w14:textId="6AD7F07A" w:rsidR="00122BC0" w:rsidRPr="005D3129" w:rsidRDefault="00122BC0" w:rsidP="00F74D21">
            <w:pPr>
              <w:pStyle w:val="TableText"/>
              <w:jc w:val="right"/>
            </w:pPr>
            <w:bookmarkStart w:id="351" w:name="_RefEqPOD"/>
            <w:r w:rsidRPr="005D3129">
              <w:t xml:space="preserve">( </w:t>
            </w:r>
            <w:r w:rsidRPr="005D3129">
              <w:fldChar w:fldCharType="begin"/>
            </w:r>
            <w:r w:rsidRPr="005D3129">
              <w:instrText xml:space="preserve"> SEQ ( \* ARABIC </w:instrText>
            </w:r>
            <w:r w:rsidRPr="005D3129">
              <w:fldChar w:fldCharType="separate"/>
            </w:r>
            <w:r w:rsidR="00060849">
              <w:rPr>
                <w:noProof/>
              </w:rPr>
              <w:t>68</w:t>
            </w:r>
            <w:r w:rsidRPr="005D3129">
              <w:fldChar w:fldCharType="end"/>
            </w:r>
            <w:r w:rsidRPr="005D3129">
              <w:t xml:space="preserve"> )</w:t>
            </w:r>
            <w:bookmarkEnd w:id="351"/>
          </w:p>
        </w:tc>
      </w:tr>
    </w:tbl>
    <w:p w14:paraId="6954ED87" w14:textId="7440F3CE"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5D3129">
            <w:fldChar w:fldCharType="begin"/>
          </w:r>
          <w:r w:rsidRPr="005D3129">
            <w:instrText xml:space="preserve"> CITATION Pri22 \l 1033 </w:instrText>
          </w:r>
          <w:r w:rsidRPr="005D3129">
            <w:fldChar w:fldCharType="separate"/>
          </w:r>
          <w:r w:rsidR="00060849">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Content>
          <w:r w:rsidRPr="005D3129">
            <w:fldChar w:fldCharType="begin"/>
          </w:r>
          <w:r w:rsidRPr="005D3129">
            <w:instrText xml:space="preserve"> CITATION Pai211 \l 1033 </w:instrText>
          </w:r>
          <w:r w:rsidRPr="005D3129">
            <w:fldChar w:fldCharType="separate"/>
          </w:r>
          <w:r w:rsidR="00060849">
            <w:rPr>
              <w:noProof/>
            </w:rPr>
            <w:t>(Pais, Carrasco, Martell, Weintraub, &amp; Woodruff, 2021)</w:t>
          </w:r>
          <w:r w:rsidRPr="005D3129">
            <w:fldChar w:fldCharType="end"/>
          </w:r>
        </w:sdtContent>
      </w:sdt>
      <w:r w:rsidRPr="005D3129">
        <w:t xml:space="preserve">. </w:t>
      </w:r>
      <w:r w:rsidRPr="005D3129">
        <w:rPr>
          <w:b/>
          <w:bCs/>
        </w:rPr>
        <w:t xml:space="preserve">A probability of detection of at </w:t>
      </w:r>
      <w:r w:rsidRPr="005D3129">
        <w:rPr>
          <w:b/>
          <w:bCs/>
        </w:rPr>
        <w:lastRenderedPageBreak/>
        <w:t>least 0.70 therefore marks the boundary of a reproduction of the observed extent that is as reliable as a well-behaved uncalibrated model.</w:t>
      </w:r>
    </w:p>
    <w:p w14:paraId="7A295631" w14:textId="75E25168"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060849" w:rsidRPr="005D3129">
        <w:t xml:space="preserve">( </w:t>
      </w:r>
      <w:r w:rsidR="00060849">
        <w:rPr>
          <w:noProof/>
        </w:rPr>
        <w:t>69</w:t>
      </w:r>
      <w:r w:rsidR="00060849"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060849" w:rsidRPr="005D3129">
        <w:t xml:space="preserve">( </w:t>
      </w:r>
      <w:r w:rsidR="00060849">
        <w:rPr>
          <w:noProof/>
        </w:rPr>
        <w:t>70</w:t>
      </w:r>
      <w:r w:rsidR="00060849" w:rsidRPr="005D3129">
        <w:t xml:space="preserve"> )</w:t>
      </w:r>
      <w:r w:rsidRPr="005D3129">
        <w:fldChar w:fldCharType="end"/>
      </w:r>
      <w:r w:rsidRPr="005D3129">
        <w:t xml:space="preserve"> and reported as </w:t>
      </w:r>
      <w:r w:rsidRPr="005D3129">
        <w:rPr>
          <w:b/>
          <w:bCs/>
        </w:rPr>
        <w:t>front mean</w:t>
      </w:r>
      <w:r w:rsidRPr="005D3129">
        <w:t xml:space="preserve">. </w:t>
      </w:r>
      <w:r w:rsidR="005B3C6A" w:rsidRPr="005D3129">
        <w:t xml:space="preserve">Front position error expressed in meters is a standard output of FARSITE-style validation </w:t>
      </w:r>
      <w:sdt>
        <w:sdtPr>
          <w:id w:val="1641141373"/>
          <w:citation/>
        </w:sdtPr>
        <w:sdtContent>
          <w:r w:rsidR="005B3C6A" w:rsidRPr="005D3129">
            <w:fldChar w:fldCharType="begin"/>
          </w:r>
          <w:r w:rsidR="005B3C6A" w:rsidRPr="005D3129">
            <w:instrText xml:space="preserve">CITATION Finney1998 \t  \l 1033 </w:instrText>
          </w:r>
          <w:r w:rsidR="005B3C6A" w:rsidRPr="005D3129">
            <w:fldChar w:fldCharType="separate"/>
          </w:r>
          <w:r w:rsidR="00060849">
            <w:rPr>
              <w:noProof/>
            </w:rPr>
            <w:t>(Finney, 1998)</w:t>
          </w:r>
          <w:r w:rsidR="005B3C6A" w:rsidRPr="005D3129">
            <w:fldChar w:fldCharType="end"/>
          </w:r>
        </w:sdtContent>
      </w:sdt>
      <w:r w:rsidR="005B3C6A" w:rsidRPr="005D3129">
        <w:t xml:space="preserve">. In this study each distance is judged relative to the equivalent radius of the observed burn area </w:t>
      </w:r>
      <w:r w:rsidR="005B3C6A" w:rsidRPr="005D3129">
        <w:fldChar w:fldCharType="begin"/>
      </w:r>
      <w:r w:rsidR="005B3C6A" w:rsidRPr="005D3129">
        <w:instrText xml:space="preserve"> REF _Ref235571066 \h </w:instrText>
      </w:r>
      <w:r w:rsidR="005B3C6A" w:rsidRPr="005D3129">
        <w:fldChar w:fldCharType="separate"/>
      </w:r>
      <w:r w:rsidR="00060849" w:rsidRPr="005D3129">
        <w:t xml:space="preserve">( </w:t>
      </w:r>
      <w:r w:rsidR="00060849">
        <w:rPr>
          <w:noProof/>
        </w:rPr>
        <w:t>71</w:t>
      </w:r>
      <w:r w:rsidR="00060849" w:rsidRPr="005D3129">
        <w:t xml:space="preserve"> )</w:t>
      </w:r>
      <w:r w:rsidR="005B3C6A" w:rsidRPr="005D3129">
        <w:fldChar w:fldCharType="end"/>
      </w:r>
      <w:r w:rsidR="005B3C6A" w:rsidRPr="005D3129">
        <w:t xml:space="preserve">, </w:t>
      </w:r>
      <w:r w:rsidR="005B3C6A"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5B3C6A"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005B3C6A" w:rsidRPr="005D3129">
        <w:rPr>
          <w:rFonts w:eastAsiaTheme="minorEastAsia"/>
        </w:rPr>
        <w:t xml:space="preserve"> is the area of a cell</w:t>
      </w:r>
      <w:r w:rsidR="005B3C6A" w:rsidRPr="005D3129">
        <w:t xml:space="preserve">. </w:t>
      </w:r>
      <w:r w:rsidR="005B3C6A" w:rsidRPr="005D3129">
        <w:rPr>
          <w:b/>
          <w:bCs/>
        </w:rPr>
        <w:t>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3C7A3E1A" w14:textId="77777777" w:rsidTr="00F74D21">
        <w:tc>
          <w:tcPr>
            <w:tcW w:w="4495" w:type="pct"/>
            <w:vAlign w:val="center"/>
          </w:tcPr>
          <w:p w14:paraId="1EDC8333"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CA1F680" w14:textId="173D4E14" w:rsidR="00122BC0" w:rsidRPr="005D3129" w:rsidRDefault="00122BC0" w:rsidP="00F74D21">
            <w:pPr>
              <w:pStyle w:val="TableText"/>
              <w:jc w:val="right"/>
            </w:pPr>
            <w:bookmarkStart w:id="352" w:name="_RefEqDist"/>
            <w:r w:rsidRPr="005D3129">
              <w:t xml:space="preserve">( </w:t>
            </w:r>
            <w:r w:rsidRPr="005D3129">
              <w:fldChar w:fldCharType="begin"/>
            </w:r>
            <w:r w:rsidRPr="005D3129">
              <w:instrText xml:space="preserve"> SEQ ( \* ARABIC </w:instrText>
            </w:r>
            <w:r w:rsidRPr="005D3129">
              <w:fldChar w:fldCharType="separate"/>
            </w:r>
            <w:r w:rsidR="00060849">
              <w:rPr>
                <w:noProof/>
              </w:rPr>
              <w:t>69</w:t>
            </w:r>
            <w:r w:rsidRPr="005D3129">
              <w:fldChar w:fldCharType="end"/>
            </w:r>
            <w:r w:rsidRPr="005D3129">
              <w:t xml:space="preserve"> )</w:t>
            </w:r>
            <w:bookmarkEnd w:id="352"/>
          </w:p>
        </w:tc>
      </w:tr>
      <w:tr w:rsidR="00122BC0" w:rsidRPr="005D3129" w14:paraId="2725F66A" w14:textId="77777777" w:rsidTr="00F74D21">
        <w:tc>
          <w:tcPr>
            <w:tcW w:w="4495" w:type="pct"/>
            <w:vAlign w:val="center"/>
          </w:tcPr>
          <w:p w14:paraId="38AD4EBA" w14:textId="77777777" w:rsidR="00122BC0" w:rsidRPr="005D3129" w:rsidRDefault="00000000"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6BB202E5" w14:textId="40105E15" w:rsidR="00122BC0" w:rsidRPr="005D3129" w:rsidRDefault="00122BC0" w:rsidP="00F74D21">
            <w:pPr>
              <w:pStyle w:val="TableText"/>
              <w:jc w:val="right"/>
            </w:pPr>
            <w:bookmarkStart w:id="353" w:name="_RefEqFront"/>
            <w:r w:rsidRPr="005D3129">
              <w:t xml:space="preserve">( </w:t>
            </w:r>
            <w:r w:rsidRPr="005D3129">
              <w:fldChar w:fldCharType="begin"/>
            </w:r>
            <w:r w:rsidRPr="005D3129">
              <w:instrText xml:space="preserve"> SEQ ( \* ARABIC </w:instrText>
            </w:r>
            <w:r w:rsidRPr="005D3129">
              <w:fldChar w:fldCharType="separate"/>
            </w:r>
            <w:r w:rsidR="00060849">
              <w:rPr>
                <w:noProof/>
              </w:rPr>
              <w:t>70</w:t>
            </w:r>
            <w:r w:rsidRPr="005D3129">
              <w:fldChar w:fldCharType="end"/>
            </w:r>
            <w:r w:rsidRPr="005D3129">
              <w:t xml:space="preserve"> )</w:t>
            </w:r>
            <w:bookmarkEnd w:id="353"/>
          </w:p>
        </w:tc>
      </w:tr>
      <w:tr w:rsidR="00122BC0" w:rsidRPr="005D3129" w14:paraId="45E00DD7" w14:textId="77777777" w:rsidTr="00F74D21">
        <w:tc>
          <w:tcPr>
            <w:tcW w:w="4495" w:type="pct"/>
            <w:vAlign w:val="center"/>
          </w:tcPr>
          <w:p w14:paraId="766B17A5"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05771EAA" w14:textId="1193B1F0" w:rsidR="00122BC0" w:rsidRPr="005D3129" w:rsidRDefault="00122BC0" w:rsidP="00F74D21">
            <w:pPr>
              <w:pStyle w:val="TableText"/>
              <w:jc w:val="right"/>
            </w:pPr>
            <w:bookmarkStart w:id="354" w:name="_Ref235571066"/>
            <w:r w:rsidRPr="005D3129">
              <w:t xml:space="preserve">( </w:t>
            </w:r>
            <w:r w:rsidRPr="005D3129">
              <w:fldChar w:fldCharType="begin"/>
            </w:r>
            <w:r w:rsidRPr="005D3129">
              <w:instrText xml:space="preserve"> SEQ ( \* ARABIC </w:instrText>
            </w:r>
            <w:r w:rsidRPr="005D3129">
              <w:fldChar w:fldCharType="separate"/>
            </w:r>
            <w:r w:rsidR="00060849">
              <w:rPr>
                <w:noProof/>
              </w:rPr>
              <w:t>71</w:t>
            </w:r>
            <w:r w:rsidRPr="005D3129">
              <w:fldChar w:fldCharType="end"/>
            </w:r>
            <w:r w:rsidRPr="005D3129">
              <w:t xml:space="preserve"> )</w:t>
            </w:r>
            <w:bookmarkEnd w:id="354"/>
          </w:p>
        </w:tc>
      </w:tr>
    </w:tbl>
    <w:p w14:paraId="3F7FBFC8" w14:textId="32251872"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060849" w:rsidRPr="005D3129">
        <w:t xml:space="preserve">( </w:t>
      </w:r>
      <w:r w:rsidR="00060849">
        <w:rPr>
          <w:noProof/>
        </w:rPr>
        <w:t>72</w:t>
      </w:r>
      <w:r w:rsidR="00060849" w:rsidRPr="005D3129">
        <w:t xml:space="preserve"> )</w:t>
      </w:r>
      <w:r w:rsidRPr="005D3129">
        <w:fldChar w:fldCharType="end"/>
      </w:r>
      <w:r w:rsidRPr="005D3129">
        <w:t>.</w:t>
      </w:r>
      <w:r w:rsidR="005B3C6A">
        <w:t xml:space="preserve"> </w:t>
      </w:r>
      <w:r w:rsidR="005B3C6A"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005B3C6A" w:rsidRPr="005D3129">
        <w:t xml:space="preserve">, the span of the satellite detections, and is accepted below one quarter of </w:t>
      </w:r>
      <m:oMath>
        <m:r>
          <w:rPr>
            <w:rFonts w:ascii="Cambria Math" w:hAnsi="Cambria Math"/>
          </w:rPr>
          <m:t>T</m:t>
        </m:r>
      </m:oMath>
      <w:r w:rsidR="005B3C6A" w:rsidRPr="005D3129">
        <w:t xml:space="preserve">. </w:t>
      </w:r>
      <w:r w:rsidR="005B3C6A" w:rsidRPr="005D3129">
        <w:rPr>
          <w:b/>
          <w:bCs/>
        </w:rPr>
        <w:t xml:space="preserve">The error of MAE </w:t>
      </w:r>
      <w:r w:rsidR="005B3C6A" w:rsidRPr="005D3129">
        <w:rPr>
          <w:b/>
          <w:bCs/>
        </w:rPr>
        <w:fldChar w:fldCharType="begin"/>
      </w:r>
      <w:r w:rsidR="005B3C6A" w:rsidRPr="005D3129">
        <w:rPr>
          <w:b/>
          <w:bCs/>
        </w:rPr>
        <w:instrText xml:space="preserve"> REF _Ref235571543 \h  \* MERGEFORMAT </w:instrText>
      </w:r>
      <w:r w:rsidR="005B3C6A" w:rsidRPr="005D3129">
        <w:rPr>
          <w:b/>
          <w:bCs/>
        </w:rPr>
      </w:r>
      <w:r w:rsidR="005B3C6A" w:rsidRPr="005D3129">
        <w:rPr>
          <w:b/>
          <w:bCs/>
        </w:rPr>
        <w:fldChar w:fldCharType="separate"/>
      </w:r>
      <w:r w:rsidR="00060849" w:rsidRPr="00060849">
        <w:rPr>
          <w:b/>
          <w:bCs/>
        </w:rPr>
        <w:t>( 73 )</w:t>
      </w:r>
      <w:r w:rsidR="005B3C6A" w:rsidRPr="005D3129">
        <w:rPr>
          <w:b/>
          <w:bCs/>
        </w:rPr>
        <w:fldChar w:fldCharType="end"/>
      </w:r>
      <w:r w:rsidR="005B3C6A" w:rsidRPr="005D3129">
        <w:rPr>
          <w:b/>
          <w:bCs/>
        </w:rPr>
        <w:t xml:space="preserve"> </w:t>
      </w:r>
      <w:r w:rsidR="005B3C6A">
        <w:rPr>
          <w:b/>
          <w:bCs/>
        </w:rPr>
        <w:t>should be less than 0.3.</w:t>
      </w:r>
      <w:r>
        <w:t xml:space="preserve"> The observed duration may exceed the simulated window of </w:t>
      </w:r>
      <w:r>
        <w:fldChar w:fldCharType="begin"/>
      </w:r>
      <w:r>
        <w:instrText xml:space="preserve"> REF _RefT53 \h </w:instrText>
      </w:r>
      <w:r>
        <w:fldChar w:fldCharType="separate"/>
      </w:r>
      <w:r w:rsidR="00060849" w:rsidRPr="005D3129">
        <w:t xml:space="preserve">Table </w:t>
      </w:r>
      <w:r w:rsidR="00060849">
        <w:rPr>
          <w:noProof/>
        </w:rPr>
        <w:t>5</w:t>
      </w:r>
      <w:r w:rsidR="00060849" w:rsidRPr="005D3129">
        <w:t>.</w:t>
      </w:r>
      <w:r w:rsidR="00060849">
        <w:rPr>
          <w:noProof/>
        </w:rPr>
        <w:t>2</w:t>
      </w:r>
      <w:r>
        <w:fldChar w:fldCharType="end"/>
      </w:r>
      <w:r>
        <w:t>, because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C44941E" w14:textId="77777777" w:rsidTr="00F74D21">
        <w:tc>
          <w:tcPr>
            <w:tcW w:w="4495" w:type="pct"/>
            <w:vAlign w:val="center"/>
          </w:tcPr>
          <w:p w14:paraId="22ED2ADC" w14:textId="77777777" w:rsidR="00122BC0" w:rsidRPr="005D3129" w:rsidRDefault="00000000"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7F91ED2B" w14:textId="002B1C87" w:rsidR="00122BC0" w:rsidRPr="005D3129" w:rsidRDefault="00122BC0" w:rsidP="00F74D21">
            <w:pPr>
              <w:pStyle w:val="TableText"/>
              <w:jc w:val="right"/>
            </w:pPr>
            <w:bookmarkStart w:id="355" w:name="_RefEqMAE"/>
            <w:r w:rsidRPr="005D3129">
              <w:t xml:space="preserve">( </w:t>
            </w:r>
            <w:r w:rsidRPr="005D3129">
              <w:fldChar w:fldCharType="begin"/>
            </w:r>
            <w:r w:rsidRPr="005D3129">
              <w:instrText xml:space="preserve"> SEQ ( \* ARABIC </w:instrText>
            </w:r>
            <w:r w:rsidRPr="005D3129">
              <w:fldChar w:fldCharType="separate"/>
            </w:r>
            <w:r w:rsidR="00060849">
              <w:rPr>
                <w:noProof/>
              </w:rPr>
              <w:t>72</w:t>
            </w:r>
            <w:r w:rsidRPr="005D3129">
              <w:fldChar w:fldCharType="end"/>
            </w:r>
            <w:r w:rsidRPr="005D3129">
              <w:t xml:space="preserve"> )</w:t>
            </w:r>
            <w:bookmarkEnd w:id="355"/>
          </w:p>
        </w:tc>
      </w:tr>
      <w:tr w:rsidR="00122BC0" w:rsidRPr="005D3129" w14:paraId="471F0CC1" w14:textId="77777777" w:rsidTr="00F74D21">
        <w:tc>
          <w:tcPr>
            <w:tcW w:w="4495" w:type="pct"/>
            <w:vAlign w:val="center"/>
          </w:tcPr>
          <w:p w14:paraId="0DF3025E" w14:textId="77777777" w:rsidR="00122BC0" w:rsidRPr="005D3129" w:rsidRDefault="00000000"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3EAE7DDB" w14:textId="3672FA46" w:rsidR="00122BC0" w:rsidRPr="005D3129" w:rsidRDefault="00122BC0" w:rsidP="00F74D21">
            <w:pPr>
              <w:pStyle w:val="TableText"/>
              <w:jc w:val="right"/>
            </w:pPr>
            <w:bookmarkStart w:id="356" w:name="_Ref235571543"/>
            <w:r w:rsidRPr="005D3129">
              <w:t xml:space="preserve">( </w:t>
            </w:r>
            <w:r w:rsidRPr="005D3129">
              <w:fldChar w:fldCharType="begin"/>
            </w:r>
            <w:r w:rsidRPr="005D3129">
              <w:instrText xml:space="preserve"> SEQ ( \* ARABIC </w:instrText>
            </w:r>
            <w:r w:rsidRPr="005D3129">
              <w:fldChar w:fldCharType="separate"/>
            </w:r>
            <w:r w:rsidR="00060849">
              <w:rPr>
                <w:noProof/>
              </w:rPr>
              <w:t>73</w:t>
            </w:r>
            <w:r w:rsidRPr="005D3129">
              <w:fldChar w:fldCharType="end"/>
            </w:r>
            <w:r w:rsidRPr="005D3129">
              <w:t xml:space="preserve"> )</w:t>
            </w:r>
            <w:bookmarkEnd w:id="356"/>
          </w:p>
        </w:tc>
      </w:tr>
    </w:tbl>
    <w:p w14:paraId="0D392BEC" w14:textId="24CE40EF"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060849" w:rsidRPr="005D3129">
        <w:t xml:space="preserve">Table </w:t>
      </w:r>
      <w:r w:rsidR="00060849">
        <w:rPr>
          <w:noProof/>
        </w:rPr>
        <w:t>5</w:t>
      </w:r>
      <w:r w:rsidR="00060849" w:rsidRPr="005D3129">
        <w:t>.</w:t>
      </w:r>
      <w:r w:rsidR="00060849">
        <w:rPr>
          <w:noProof/>
        </w:rPr>
        <w:t>3</w:t>
      </w:r>
      <w:r w:rsidRPr="005D3129">
        <w:fldChar w:fldCharType="end"/>
      </w:r>
      <w:r w:rsidRPr="005D3129">
        <w:t xml:space="preserve"> reports the agreement metrics per case, averaged over 50 stochastic replicates</w:t>
      </w:r>
      <w:r w:rsidR="00FB6D68">
        <w:t>.</w:t>
      </w:r>
      <w:r w:rsidRPr="005D3129">
        <w:t xml:space="preserve"> </w:t>
      </w:r>
      <w:r w:rsidR="007C1584">
        <w:fldChar w:fldCharType="begin"/>
      </w:r>
      <w:r w:rsidR="007C1584">
        <w:instrText xml:space="preserve"> REF _Ref236607246 \h </w:instrText>
      </w:r>
      <w:r w:rsidR="007C1584">
        <w:fldChar w:fldCharType="separate"/>
      </w:r>
      <w:r w:rsidR="00060849" w:rsidRPr="005D3129">
        <w:t xml:space="preserve">Figure </w:t>
      </w:r>
      <w:r w:rsidR="00060849">
        <w:rPr>
          <w:noProof/>
        </w:rPr>
        <w:t>5</w:t>
      </w:r>
      <w:r w:rsidR="00060849">
        <w:t>.</w:t>
      </w:r>
      <w:r w:rsidR="00060849">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r>
        <w:t xml:space="preserve"> The overall success of a case is the arithmetic mean of the three normalized scores. It is a reporting convenience rather than a literature-based composite measure, which is why the three scores are also reported separately.</w:t>
      </w:r>
    </w:p>
    <w:p w14:paraId="6556AE1C" w14:textId="643A5A60" w:rsidR="00122BC0" w:rsidRPr="005D3129" w:rsidRDefault="00122BC0" w:rsidP="00122BC0">
      <w:pPr>
        <w:pStyle w:val="Caption"/>
      </w:pPr>
      <w:bookmarkStart w:id="357" w:name="_Ref235569232"/>
      <w:bookmarkStart w:id="358" w:name="_Toc23694576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3</w:t>
      </w:r>
      <w:r w:rsidR="004A4810" w:rsidRPr="005D3129">
        <w:fldChar w:fldCharType="end"/>
      </w:r>
      <w:bookmarkEnd w:id="357"/>
      <w:r w:rsidRPr="005D3129">
        <w:t xml:space="preserve"> Hindcast agreement metrics per historical case (mean over stochastic replicates)</w:t>
      </w:r>
      <w:bookmarkEnd w:id="358"/>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1E41F911"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9625CE9" w14:textId="77777777" w:rsidR="00122BC0" w:rsidRPr="005D3129" w:rsidRDefault="00122BC0" w:rsidP="00F74D21">
            <w:pPr>
              <w:jc w:val="center"/>
              <w:rPr>
                <w:b w:val="0"/>
                <w:bCs w:val="0"/>
                <w:szCs w:val="24"/>
              </w:rPr>
            </w:pPr>
          </w:p>
        </w:tc>
        <w:tc>
          <w:tcPr>
            <w:tcW w:w="963" w:type="pct"/>
            <w:vAlign w:val="center"/>
          </w:tcPr>
          <w:p w14:paraId="5D933055"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72B216F9"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35285674"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67896DB0"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4D9A2671"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3FCCBE1"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7426543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D7AE91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4D59C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057AA860"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20C2FB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2DC1A667"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9197FBA"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6245F94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1782807"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69A4603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CF5F771"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88F647D"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000EBD32"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507CD9F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0C2B86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2929A04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B5D367C"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322805E"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1DA3799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237BFE0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66CD358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698B2D7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ADDE16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1FFE240" w14:textId="77777777" w:rsidR="00122BC0" w:rsidRPr="005D3129" w:rsidRDefault="00000000"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30979BB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433DE65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38B990A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1EF7810"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9043B82"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D1CA287" w14:textId="77777777" w:rsidR="00122BC0" w:rsidRPr="005D3129" w:rsidRDefault="00000000"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5E93EFC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6C62A43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F42ED0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658B388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18B8A48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26BA100" w14:textId="77777777" w:rsidR="00122BC0" w:rsidRPr="005D3129" w:rsidRDefault="007F7101" w:rsidP="00F74D21">
            <w:pPr>
              <w:pStyle w:val="TableText"/>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60C4E60"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127766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F5B90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1AC87EE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F651E3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7E8CB59E" w14:textId="77777777" w:rsidR="00122BC0" w:rsidRPr="005D3129" w:rsidRDefault="007F7101" w:rsidP="00F74D21">
            <w:pPr>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772061C9"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05451BC"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2DD05A9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D2F01C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C6D47C0"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54510C6"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25A1723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DA88718"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553840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6FFBDD7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2F68904A"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776658E7"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2C6D930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02AF1A6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1294187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567A5DA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59742393" w14:textId="77777777" w:rsidR="00F459FD" w:rsidRDefault="00F459FD" w:rsidP="00122BC0">
      <w:pPr>
        <w:pStyle w:val="Caption"/>
      </w:pPr>
      <w:bookmarkStart w:id="359"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00DE11AC" w14:textId="77777777" w:rsidTr="004D1208">
        <w:trPr>
          <w:trHeight w:val="1701"/>
        </w:trPr>
        <w:tc>
          <w:tcPr>
            <w:tcW w:w="560" w:type="dxa"/>
          </w:tcPr>
          <w:p w14:paraId="57859D2F" w14:textId="77777777" w:rsidR="00F459FD" w:rsidRPr="005D3129" w:rsidRDefault="00F459FD" w:rsidP="004D1208">
            <w:pPr>
              <w:pStyle w:val="ParText"/>
              <w:spacing w:line="276" w:lineRule="auto"/>
              <w:rPr>
                <w:b/>
                <w:bCs/>
              </w:rPr>
            </w:pPr>
            <w:r w:rsidRPr="005D3129">
              <w:rPr>
                <w:b/>
                <w:bCs/>
              </w:rPr>
              <w:t>Sc1</w:t>
            </w:r>
          </w:p>
        </w:tc>
        <w:tc>
          <w:tcPr>
            <w:tcW w:w="3459" w:type="dxa"/>
          </w:tcPr>
          <w:p w14:paraId="3BEC0BA9" w14:textId="77777777" w:rsidR="00F459FD" w:rsidRPr="005D3129" w:rsidRDefault="00F459FD" w:rsidP="004D1208">
            <w:pPr>
              <w:pStyle w:val="ParText"/>
              <w:spacing w:line="276" w:lineRule="auto"/>
              <w:jc w:val="center"/>
            </w:pPr>
            <w:r w:rsidRPr="005D3129">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69882856"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27805232" w14:textId="77777777" w:rsidR="00F459FD" w:rsidRPr="005D3129" w:rsidRDefault="00F459FD" w:rsidP="004D1208">
            <w:pPr>
              <w:pStyle w:val="ParText"/>
              <w:spacing w:line="276" w:lineRule="auto"/>
              <w:jc w:val="center"/>
              <w:rPr>
                <w:b/>
              </w:rPr>
            </w:pPr>
            <w:r w:rsidRPr="005D3129">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4"/>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6AAB5B77" w14:textId="77777777" w:rsidTr="004D1208">
        <w:trPr>
          <w:trHeight w:val="1701"/>
        </w:trPr>
        <w:tc>
          <w:tcPr>
            <w:tcW w:w="560" w:type="dxa"/>
          </w:tcPr>
          <w:p w14:paraId="6258AE3A" w14:textId="77777777" w:rsidR="00F459FD" w:rsidRPr="005D3129" w:rsidRDefault="00F459FD" w:rsidP="004D1208">
            <w:pPr>
              <w:pStyle w:val="ParText"/>
              <w:spacing w:line="240" w:lineRule="auto"/>
              <w:rPr>
                <w:b/>
                <w:bCs/>
              </w:rPr>
            </w:pPr>
            <w:r w:rsidRPr="005D3129">
              <w:rPr>
                <w:b/>
                <w:bCs/>
              </w:rPr>
              <w:lastRenderedPageBreak/>
              <w:t>Sc2</w:t>
            </w:r>
          </w:p>
        </w:tc>
        <w:tc>
          <w:tcPr>
            <w:tcW w:w="3459" w:type="dxa"/>
          </w:tcPr>
          <w:p w14:paraId="7F20D07E" w14:textId="77777777" w:rsidR="00F459FD" w:rsidRPr="005D3129" w:rsidRDefault="00F459FD" w:rsidP="004D1208">
            <w:pPr>
              <w:pStyle w:val="ParText"/>
              <w:spacing w:line="240" w:lineRule="auto"/>
              <w:jc w:val="center"/>
            </w:pPr>
            <w:r w:rsidRPr="005D3129">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5"/>
                          <a:srcRect t="7943" b="-7943"/>
                          <a:stretch>
                            <a:fillRect/>
                          </a:stretch>
                        </pic:blipFill>
                        <pic:spPr>
                          <a:xfrm>
                            <a:off x="0" y="0"/>
                            <a:ext cx="1980000" cy="1771578"/>
                          </a:xfrm>
                          <a:prstGeom prst="rect">
                            <a:avLst/>
                          </a:prstGeom>
                        </pic:spPr>
                      </pic:pic>
                    </a:graphicData>
                  </a:graphic>
                </wp:inline>
              </w:drawing>
            </w:r>
          </w:p>
        </w:tc>
        <w:tc>
          <w:tcPr>
            <w:tcW w:w="559" w:type="dxa"/>
          </w:tcPr>
          <w:p w14:paraId="28EB6CE2"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6ABCDE5C" w14:textId="77777777" w:rsidR="00F459FD" w:rsidRPr="005D3129" w:rsidRDefault="00F459FD" w:rsidP="004D1208">
            <w:pPr>
              <w:pStyle w:val="ParText"/>
              <w:spacing w:line="240" w:lineRule="auto"/>
              <w:jc w:val="center"/>
              <w:rPr>
                <w:b/>
              </w:rPr>
            </w:pPr>
            <w:r w:rsidRPr="005D3129">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6"/>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E0E196" w14:textId="1B963E82" w:rsidR="00122BC0" w:rsidRPr="005D3129" w:rsidRDefault="00122BC0" w:rsidP="00122BC0">
      <w:pPr>
        <w:pStyle w:val="Caption"/>
      </w:pPr>
      <w:bookmarkStart w:id="360" w:name="_Ref236607246"/>
      <w:bookmarkStart w:id="361" w:name="_Toc236945809"/>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w:t>
      </w:r>
      <w:r w:rsidR="00CB2B5F">
        <w:fldChar w:fldCharType="end"/>
      </w:r>
      <w:bookmarkEnd w:id="359"/>
      <w:bookmarkEnd w:id="360"/>
      <w:r w:rsidRPr="005D3129">
        <w:t xml:space="preserve"> Agreement maps for the historical hindcasts (Green: Correctly predicted burn, Red: Simulated only, Blue: </w:t>
      </w:r>
      <w:r w:rsidR="001005C7">
        <w:t>O</w:t>
      </w:r>
      <w:r w:rsidRPr="005D3129">
        <w:t>bserved only, Yellow: Ignition)</w:t>
      </w:r>
      <w:bookmarkEnd w:id="361"/>
    </w:p>
    <w:p w14:paraId="303B0CE9" w14:textId="77777777" w:rsidR="002408F0" w:rsidRPr="005D3129" w:rsidRDefault="007F7101">
      <w:pPr>
        <w:pStyle w:val="Heading2"/>
      </w:pPr>
      <w:bookmarkStart w:id="362" w:name="_CRSec5_3"/>
      <w:bookmarkStart w:id="363" w:name="_Toc236945719"/>
      <w:r w:rsidRPr="005D3129">
        <w:t xml:space="preserve">Simulation </w:t>
      </w:r>
      <w:r w:rsidR="00122BC0" w:rsidRPr="005D3129">
        <w:t>Constraints and</w:t>
      </w:r>
      <w:r w:rsidRPr="005D3129">
        <w:t xml:space="preserve"> Assumptions</w:t>
      </w:r>
      <w:bookmarkEnd w:id="362"/>
      <w:bookmarkEnd w:id="363"/>
    </w:p>
    <w:p w14:paraId="646B232E" w14:textId="77777777" w:rsidR="009B7749" w:rsidRPr="005D3129" w:rsidRDefault="007F7101">
      <w:pPr>
        <w:pStyle w:val="ParText"/>
      </w:pPr>
      <w:r w:rsidRPr="005D3129">
        <w:t xml:space="preserve">All experiments run on the DisasterAware testbed, whose two cores </w:t>
      </w:r>
      <w:r w:rsidR="00AC341A">
        <w:t>are</w:t>
      </w:r>
      <w:r>
        <w:t xml:space="preserve"> presented in Chapters 3 and 4 and are kept strictly separated by design: </w:t>
      </w:r>
      <w:r w:rsidR="001005C7">
        <w:t>T</w:t>
      </w:r>
      <w:r>
        <w:t xml:space="preserve">he simulation core advances the physical state of the fire, and the decision core reads that state only through the observation model and acts on it only through the intervention </w:t>
      </w:r>
      <w:r w:rsidR="00F459FD">
        <w:t>families</w:t>
      </w:r>
      <w:r w:rsidRPr="005D3129">
        <w:t>.</w:t>
      </w:r>
    </w:p>
    <w:p w14:paraId="7D31820F" w14:textId="04CFA3DB" w:rsidR="002408F0" w:rsidRPr="005D3129" w:rsidRDefault="007F7101">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060849">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060849">
        <w:t>E</w:t>
      </w:r>
      <w:r w:rsidR="006359F2" w:rsidRPr="005D3129">
        <w:fldChar w:fldCharType="end"/>
      </w:r>
      <w:r w:rsidRPr="005D3129">
        <w:t>; deviations (thin seed profiles, adaptation off, perturbed observation) are the controlled variables of the individual experiments 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060849" w:rsidRPr="005D3129">
        <w:t xml:space="preserve">Table </w:t>
      </w:r>
      <w:r w:rsidR="00060849">
        <w:rPr>
          <w:noProof/>
        </w:rPr>
        <w:t>5</w:t>
      </w:r>
      <w:r w:rsidR="00060849" w:rsidRPr="005D3129">
        <w:t>.</w:t>
      </w:r>
      <w:r w:rsidR="00060849">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6F577E4B" w14:textId="4567693C" w:rsidR="006359F2" w:rsidRPr="005D3129" w:rsidRDefault="006359F2" w:rsidP="006359F2">
      <w:pPr>
        <w:pStyle w:val="Caption"/>
      </w:pPr>
      <w:bookmarkStart w:id="364" w:name="_RefT52"/>
      <w:bookmarkStart w:id="365" w:name="_Toc23694576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4</w:t>
      </w:r>
      <w:r w:rsidR="004A4810" w:rsidRPr="005D3129">
        <w:fldChar w:fldCharType="end"/>
      </w:r>
      <w:bookmarkEnd w:id="364"/>
      <w:r w:rsidRPr="005D3129">
        <w:t xml:space="preserve"> Simulation and decision parameters of all experiments</w:t>
      </w:r>
      <w:bookmarkEnd w:id="365"/>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7E19461"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A950566" w14:textId="77777777" w:rsidR="003A123B" w:rsidRPr="005D3129" w:rsidRDefault="003A123B" w:rsidP="00D55D7E">
            <w:pPr>
              <w:pStyle w:val="TableText"/>
              <w:spacing w:line="276" w:lineRule="auto"/>
              <w:jc w:val="left"/>
            </w:pPr>
            <w:r w:rsidRPr="005D3129">
              <w:t>Parameter</w:t>
            </w:r>
          </w:p>
        </w:tc>
        <w:tc>
          <w:tcPr>
            <w:tcW w:w="529" w:type="pct"/>
          </w:tcPr>
          <w:p w14:paraId="11FCE12A"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Sym</w:t>
            </w:r>
          </w:p>
        </w:tc>
        <w:tc>
          <w:tcPr>
            <w:tcW w:w="2000" w:type="pct"/>
          </w:tcPr>
          <w:p w14:paraId="2D56CA3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7597B40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7412849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063D8F" w14:textId="77777777" w:rsidR="005069FC" w:rsidRPr="005D3129" w:rsidRDefault="005069FC" w:rsidP="005069FC">
            <w:pPr>
              <w:pStyle w:val="TableText"/>
              <w:spacing w:line="276" w:lineRule="auto"/>
              <w:jc w:val="left"/>
            </w:pPr>
            <w:r w:rsidRPr="005D3129">
              <w:t>Grid size (synthetic)</w:t>
            </w:r>
          </w:p>
        </w:tc>
        <w:tc>
          <w:tcPr>
            <w:tcW w:w="529" w:type="pct"/>
          </w:tcPr>
          <w:p w14:paraId="7E74552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FF316C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3BBD9BE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4123F86C"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575A459" w14:textId="77777777" w:rsidR="005069FC" w:rsidRPr="005D3129" w:rsidRDefault="005069FC" w:rsidP="005069FC">
            <w:pPr>
              <w:pStyle w:val="TableText"/>
              <w:spacing w:line="276" w:lineRule="auto"/>
              <w:jc w:val="left"/>
            </w:pPr>
            <w:r w:rsidRPr="005D3129">
              <w:lastRenderedPageBreak/>
              <w:t>Cell size (synthetic / hindcast)</w:t>
            </w:r>
          </w:p>
        </w:tc>
        <w:tc>
          <w:tcPr>
            <w:tcW w:w="529" w:type="pct"/>
          </w:tcPr>
          <w:p w14:paraId="0D2E97D1"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4F82EA3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6C60302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5E74BBA7"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BFE202D" w14:textId="77777777" w:rsidR="005069FC" w:rsidRPr="005D3129" w:rsidRDefault="005069FC" w:rsidP="005069FC">
            <w:pPr>
              <w:pStyle w:val="TableText"/>
              <w:spacing w:line="276" w:lineRule="auto"/>
              <w:jc w:val="left"/>
            </w:pPr>
            <w:r w:rsidRPr="005D3129">
              <w:t xml:space="preserve">Simulation step </w:t>
            </w:r>
          </w:p>
        </w:tc>
        <w:tc>
          <w:tcPr>
            <w:tcW w:w="529" w:type="pct"/>
          </w:tcPr>
          <w:p w14:paraId="7F25291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4FA7951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6B0FF69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7EB2CD45"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F4FCE9C" w14:textId="77777777" w:rsidR="005069FC" w:rsidRPr="005D3129" w:rsidRDefault="005069FC" w:rsidP="005069FC">
            <w:pPr>
              <w:pStyle w:val="TableText"/>
              <w:spacing w:line="276" w:lineRule="auto"/>
              <w:jc w:val="left"/>
            </w:pPr>
            <w:r w:rsidRPr="005D3129">
              <w:t>Decision cycle</w:t>
            </w:r>
          </w:p>
        </w:tc>
        <w:tc>
          <w:tcPr>
            <w:tcW w:w="529" w:type="pct"/>
          </w:tcPr>
          <w:p w14:paraId="73B60173"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8627D4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656C16C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497551CE"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C79CF5F" w14:textId="77777777" w:rsidR="005069FC" w:rsidRPr="005D3129" w:rsidRDefault="005069FC" w:rsidP="005069FC">
            <w:pPr>
              <w:pStyle w:val="TableText"/>
              <w:spacing w:line="276" w:lineRule="auto"/>
              <w:jc w:val="left"/>
            </w:pPr>
            <w:r w:rsidRPr="005D3129">
              <w:t>Attention Threshold</w:t>
            </w:r>
          </w:p>
        </w:tc>
        <w:tc>
          <w:tcPr>
            <w:tcW w:w="529" w:type="pct"/>
          </w:tcPr>
          <w:p w14:paraId="58153A5D"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16CED3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0AD5DC6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27084E76"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4D02560" w14:textId="77777777" w:rsidR="005069FC" w:rsidRPr="005D3129" w:rsidRDefault="005069FC" w:rsidP="005069FC">
            <w:pPr>
              <w:pStyle w:val="TableText"/>
              <w:spacing w:line="276" w:lineRule="auto"/>
              <w:jc w:val="left"/>
            </w:pPr>
            <w:r w:rsidRPr="005D3129">
              <w:t>Satisficing bound</w:t>
            </w:r>
          </w:p>
        </w:tc>
        <w:tc>
          <w:tcPr>
            <w:tcW w:w="529" w:type="pct"/>
          </w:tcPr>
          <w:p w14:paraId="3036B00A"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3D0C332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1812DF2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63DF403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B6D68B" w14:textId="77777777" w:rsidR="005069FC" w:rsidRPr="005D3129" w:rsidRDefault="005069FC" w:rsidP="005069FC">
            <w:pPr>
              <w:pStyle w:val="TableText"/>
              <w:spacing w:line="276" w:lineRule="auto"/>
              <w:jc w:val="left"/>
            </w:pPr>
            <w:r w:rsidRPr="005D3129">
              <w:t>Quality gate</w:t>
            </w:r>
          </w:p>
        </w:tc>
        <w:tc>
          <w:tcPr>
            <w:tcW w:w="529" w:type="pct"/>
          </w:tcPr>
          <w:p w14:paraId="7551458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49E4F3E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6F6DD70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3ED729F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6B091EC" w14:textId="77777777" w:rsidR="005069FC" w:rsidRPr="005D3129" w:rsidRDefault="005069FC" w:rsidP="005069FC">
            <w:pPr>
              <w:pStyle w:val="TableText"/>
              <w:spacing w:line="276" w:lineRule="auto"/>
              <w:jc w:val="left"/>
            </w:pPr>
            <w:r w:rsidRPr="005D3129">
              <w:t>Trial basis (shadow forecast)</w:t>
            </w:r>
          </w:p>
        </w:tc>
        <w:tc>
          <w:tcPr>
            <w:tcW w:w="529" w:type="pct"/>
          </w:tcPr>
          <w:p w14:paraId="3EDAC6D4"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6A0A806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2FED54B3"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229B2F2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721237" w14:textId="77777777" w:rsidR="005069FC" w:rsidRPr="005D3129" w:rsidRDefault="005069FC" w:rsidP="005069FC">
            <w:pPr>
              <w:pStyle w:val="TableText"/>
              <w:spacing w:line="276" w:lineRule="auto"/>
              <w:jc w:val="left"/>
            </w:pPr>
            <w:r w:rsidRPr="005D3129">
              <w:t>Monte Carlo runs per condition</w:t>
            </w:r>
          </w:p>
        </w:tc>
        <w:tc>
          <w:tcPr>
            <w:tcW w:w="529" w:type="pct"/>
          </w:tcPr>
          <w:p w14:paraId="3631C33D"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2E1BCD4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7B9F1FF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12E9A203"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66C1FDE" w14:textId="77777777" w:rsidR="005069FC" w:rsidRPr="005D3129" w:rsidRDefault="005069FC" w:rsidP="005069FC">
            <w:pPr>
              <w:pStyle w:val="TableText"/>
              <w:spacing w:line="276" w:lineRule="auto"/>
              <w:jc w:val="left"/>
            </w:pPr>
            <w:r w:rsidRPr="005D3129">
              <w:t>Random seed policy</w:t>
            </w:r>
          </w:p>
        </w:tc>
        <w:tc>
          <w:tcPr>
            <w:tcW w:w="529" w:type="pct"/>
          </w:tcPr>
          <w:p w14:paraId="6D0F4C6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EF40E6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73DA25D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1291296E"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7F913E6" w14:textId="77777777" w:rsidR="005069FC" w:rsidRPr="005D3129" w:rsidRDefault="005069FC" w:rsidP="005069FC">
            <w:pPr>
              <w:pStyle w:val="TableText"/>
              <w:spacing w:line="276" w:lineRule="auto"/>
              <w:jc w:val="left"/>
            </w:pPr>
            <w:r w:rsidRPr="005D3129">
              <w:t>Hardware / wall time per run</w:t>
            </w:r>
          </w:p>
        </w:tc>
        <w:tc>
          <w:tcPr>
            <w:tcW w:w="529" w:type="pct"/>
          </w:tcPr>
          <w:p w14:paraId="197D2AF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71E6C383"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3CE75A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65EF24D8" w14:textId="77777777" w:rsidR="006B3E1A" w:rsidRPr="005D3129" w:rsidRDefault="006B3E1A" w:rsidP="00AE566D">
      <w:pPr>
        <w:pStyle w:val="ParText"/>
      </w:pPr>
    </w:p>
    <w:p w14:paraId="2265620A" w14:textId="62A66DDB" w:rsidR="00AE566D" w:rsidRPr="005D3129" w:rsidRDefault="006B3E1A" w:rsidP="00AE566D">
      <w:pPr>
        <w:pStyle w:val="ParText"/>
      </w:pPr>
      <w:r w:rsidRPr="005D3129">
        <w:t>M</w:t>
      </w:r>
      <w:r w:rsidR="00641DAE" w:rsidRPr="005D3129">
        <w:t xml:space="preserve">odeling </w:t>
      </w:r>
      <w:r w:rsidRPr="005D3129">
        <w:t xml:space="preserve">and decision layer </w:t>
      </w:r>
      <w:r w:rsidR="00641DAE" w:rsidRPr="005D3129">
        <w:t>assumptions</w:t>
      </w:r>
      <w:r>
        <w:t>, common at operational-scale fire simulation (Sullivan</w:t>
      </w:r>
      <w:r>
        <w:rPr>
          <w:noProof/>
        </w:rPr>
        <w:t>, Wildland surface fire spread modelling 1: Physical and quasi-physical models, 2009a)</w:t>
      </w:r>
      <w:r w:rsidR="002E7004" w:rsidRPr="005D3129">
        <w:fldChar w:fldCharType="begin"/>
      </w:r>
      <w:r w:rsidR="002E7004" w:rsidRPr="005D3129">
        <w:instrText xml:space="preserve"> CITATION Sullivan2009 \l 1033 </w:instrText>
      </w:r>
      <w:r w:rsidR="002E7004" w:rsidRPr="005D3129">
        <w:fldChar w:fldCharType="separate"/>
      </w:r>
      <w:r w:rsidR="00060849">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060849" w:rsidRPr="005D3129">
        <w:t xml:space="preserve">Table </w:t>
      </w:r>
      <w:r w:rsidR="00060849">
        <w:rPr>
          <w:noProof/>
        </w:rPr>
        <w:t>5</w:t>
      </w:r>
      <w:r w:rsidR="00060849" w:rsidRPr="005D3129">
        <w:t>.</w:t>
      </w:r>
      <w:r w:rsidR="00060849">
        <w:rPr>
          <w:noProof/>
        </w:rPr>
        <w:t>5</w:t>
      </w:r>
      <w:r w:rsidRPr="005D3129">
        <w:fldChar w:fldCharType="end"/>
      </w:r>
      <w:r w:rsidRPr="005D3129">
        <w:t>.</w:t>
      </w:r>
    </w:p>
    <w:p w14:paraId="266EDEDE" w14:textId="25AF170D" w:rsidR="006B3E1A" w:rsidRPr="005D3129" w:rsidRDefault="006B3E1A" w:rsidP="006B3E1A">
      <w:pPr>
        <w:pStyle w:val="Caption"/>
      </w:pPr>
      <w:bookmarkStart w:id="366" w:name="_Ref235360625"/>
      <w:bookmarkStart w:id="367" w:name="_Toc23694577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5</w:t>
      </w:r>
      <w:r w:rsidR="004A4810" w:rsidRPr="005D3129">
        <w:fldChar w:fldCharType="end"/>
      </w:r>
      <w:bookmarkEnd w:id="366"/>
      <w:r w:rsidRPr="005D3129">
        <w:t xml:space="preserve"> Environment and decision layer assumptions</w:t>
      </w:r>
      <w:bookmarkEnd w:id="367"/>
    </w:p>
    <w:tbl>
      <w:tblPr>
        <w:tblStyle w:val="PlainTable2"/>
        <w:tblW w:w="5000" w:type="pct"/>
        <w:tblLook w:val="0420" w:firstRow="1" w:lastRow="0" w:firstColumn="0" w:lastColumn="0" w:noHBand="0" w:noVBand="1"/>
      </w:tblPr>
      <w:tblGrid>
        <w:gridCol w:w="8047"/>
      </w:tblGrid>
      <w:tr w:rsidR="002A5C87" w:rsidRPr="005D3129" w14:paraId="7B554BF1"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0668BE33" w14:textId="77777777" w:rsidR="002A5C87" w:rsidRPr="005D3129" w:rsidRDefault="002A5C87" w:rsidP="00BC1E77">
            <w:pPr>
              <w:pStyle w:val="TableText"/>
            </w:pPr>
            <w:r w:rsidRPr="005D3129">
              <w:t>Environment layer assumptions</w:t>
            </w:r>
          </w:p>
        </w:tc>
      </w:tr>
      <w:tr w:rsidR="002A5C87" w:rsidRPr="005D3129" w14:paraId="09B76916"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24F5D35" w14:textId="77777777" w:rsidR="002A5C87" w:rsidRPr="005D3129" w:rsidRDefault="002A5C87" w:rsidP="00BC1E77">
            <w:pPr>
              <w:pStyle w:val="TableText"/>
            </w:pPr>
            <w:r w:rsidRPr="005D3129">
              <w:t>Precipitation is a single domain-uniform value.</w:t>
            </w:r>
          </w:p>
        </w:tc>
      </w:tr>
      <w:tr w:rsidR="002A5C87" w:rsidRPr="005D3129" w14:paraId="33541E7A" w14:textId="77777777" w:rsidTr="00D55D7E">
        <w:trPr>
          <w:trHeight w:val="20"/>
        </w:trPr>
        <w:tc>
          <w:tcPr>
            <w:tcW w:w="5000" w:type="pct"/>
          </w:tcPr>
          <w:p w14:paraId="5C47389F"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5E26F87D"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D220BAE"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5F0525EE" w14:textId="77777777" w:rsidTr="00D55D7E">
        <w:trPr>
          <w:trHeight w:val="20"/>
        </w:trPr>
        <w:tc>
          <w:tcPr>
            <w:tcW w:w="5000" w:type="pct"/>
          </w:tcPr>
          <w:p w14:paraId="1817AAEE"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337FE791"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38D0183" w14:textId="77777777" w:rsidR="002A5C87" w:rsidRPr="005D3129" w:rsidRDefault="002A5C87" w:rsidP="00BC1E77">
            <w:pPr>
              <w:pStyle w:val="TableText"/>
            </w:pPr>
            <w:r w:rsidRPr="005D3129">
              <w:t>Crews and aircraft are modeled as capacity fields, not individual units.</w:t>
            </w:r>
          </w:p>
        </w:tc>
      </w:tr>
      <w:tr w:rsidR="002A5C87" w:rsidRPr="007C1584" w14:paraId="4BA03F28" w14:textId="77777777" w:rsidTr="00D55D7E">
        <w:trPr>
          <w:trHeight w:val="20"/>
        </w:trPr>
        <w:tc>
          <w:tcPr>
            <w:tcW w:w="5000" w:type="pct"/>
          </w:tcPr>
          <w:p w14:paraId="4CE36B82" w14:textId="77777777" w:rsidR="002A5C87" w:rsidRPr="007C1584" w:rsidRDefault="002A5C87" w:rsidP="00BC1E77">
            <w:pPr>
              <w:pStyle w:val="TableText"/>
              <w:rPr>
                <w:b/>
                <w:bCs/>
              </w:rPr>
            </w:pPr>
            <w:r w:rsidRPr="007C1584">
              <w:rPr>
                <w:b/>
                <w:bCs/>
              </w:rPr>
              <w:t>Decision layer assumptions</w:t>
            </w:r>
          </w:p>
        </w:tc>
      </w:tr>
      <w:tr w:rsidR="002A5C87" w:rsidRPr="005D3129" w14:paraId="6B72330A"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5DA3AEB5" w14:textId="77777777" w:rsidR="002A5C87" w:rsidRPr="005D3129" w:rsidRDefault="002A5C87" w:rsidP="00BC1E77">
            <w:pPr>
              <w:pStyle w:val="TableText"/>
            </w:pPr>
            <w:r w:rsidRPr="005D3129">
              <w:t>Decisions are taken on a fixed decision cycle rather than continuously.</w:t>
            </w:r>
          </w:p>
        </w:tc>
      </w:tr>
      <w:tr w:rsidR="002A5C87" w:rsidRPr="005D3129" w14:paraId="4AAE2A30" w14:textId="77777777" w:rsidTr="00D55D7E">
        <w:trPr>
          <w:trHeight w:val="20"/>
        </w:trPr>
        <w:tc>
          <w:tcPr>
            <w:tcW w:w="5000" w:type="pct"/>
          </w:tcPr>
          <w:p w14:paraId="171CE5F2" w14:textId="77777777" w:rsidR="002A5C87" w:rsidRPr="005D3129" w:rsidRDefault="002A5C87" w:rsidP="00BC1E77">
            <w:pPr>
              <w:pStyle w:val="TableText"/>
            </w:pPr>
            <w:r w:rsidRPr="005D3129">
              <w:t>Sensing and inter-region communication are reliable, except where an experiment perturbs them.</w:t>
            </w:r>
          </w:p>
        </w:tc>
      </w:tr>
      <w:tr w:rsidR="002A5C87" w:rsidRPr="005D3129" w14:paraId="799A04C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169552E6" w14:textId="77777777" w:rsidR="002A5C87" w:rsidRPr="005D3129" w:rsidRDefault="002A5C87" w:rsidP="00BC1E77">
            <w:pPr>
              <w:pStyle w:val="TableText"/>
            </w:pPr>
            <w:r w:rsidRPr="005D3129">
              <w:t>The cost priorities that weight J are fixed and known for a given run.</w:t>
            </w:r>
          </w:p>
        </w:tc>
      </w:tr>
      <w:tr w:rsidR="002A5C87" w:rsidRPr="005D3129" w14:paraId="6857B531" w14:textId="77777777" w:rsidTr="00D55D7E">
        <w:trPr>
          <w:trHeight w:val="20"/>
        </w:trPr>
        <w:tc>
          <w:tcPr>
            <w:tcW w:w="5000" w:type="pct"/>
          </w:tcPr>
          <w:p w14:paraId="24B5AA6C" w14:textId="77777777" w:rsidR="002A5C87" w:rsidRPr="005D3129" w:rsidRDefault="002A5C87" w:rsidP="00BC1E77">
            <w:pPr>
              <w:pStyle w:val="TableText"/>
            </w:pPr>
            <w:r w:rsidRPr="005D3129">
              <w:lastRenderedPageBreak/>
              <w:t>Any change proposed by the generative component takes effect only after passing the verification gates.</w:t>
            </w:r>
          </w:p>
        </w:tc>
      </w:tr>
      <w:tr w:rsidR="002A5C87" w:rsidRPr="005D3129" w14:paraId="2D8C3DB8"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7CF0F57" w14:textId="77777777" w:rsidR="002A5C87" w:rsidRPr="005D3129" w:rsidRDefault="002A5C87" w:rsidP="00BC1E77">
            <w:pPr>
              <w:pStyle w:val="TableText"/>
            </w:pPr>
            <w:r w:rsidRPr="005D3129">
              <w:t>The no-harm guard treats the shadow forecast as the proxy for the no-action outcome over its horizon.</w:t>
            </w:r>
          </w:p>
        </w:tc>
      </w:tr>
      <w:tr w:rsidR="00BD2384" w:rsidRPr="005D3129" w14:paraId="47201676" w14:textId="77777777" w:rsidTr="00D55D7E">
        <w:trPr>
          <w:trHeight w:val="20"/>
        </w:trPr>
        <w:tc>
          <w:tcPr>
            <w:tcW w:w="5000" w:type="pct"/>
          </w:tcPr>
          <w:p w14:paraId="78288FC3"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729BFFD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50A98FD"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408AB6AF" w14:textId="77777777" w:rsidTr="00D55D7E">
        <w:trPr>
          <w:trHeight w:val="20"/>
        </w:trPr>
        <w:tc>
          <w:tcPr>
            <w:tcW w:w="5000" w:type="pct"/>
          </w:tcPr>
          <w:p w14:paraId="65B3DF4F"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248F4160" w14:textId="77777777" w:rsidR="002823F5" w:rsidRPr="005D3129" w:rsidRDefault="00122BC0" w:rsidP="002823F5">
      <w:pPr>
        <w:pStyle w:val="Heading2"/>
      </w:pPr>
      <w:bookmarkStart w:id="368" w:name="_CRSec5_4"/>
      <w:bookmarkStart w:id="369" w:name="_Toc236945720"/>
      <w:r>
        <w:t>Sensitivity Analysis: Response to Parameter Bias</w:t>
      </w:r>
      <w:bookmarkEnd w:id="368"/>
      <w:bookmarkEnd w:id="369"/>
    </w:p>
    <w:p w14:paraId="26CBC5A3" w14:textId="0B111D8F" w:rsidR="00813DAD" w:rsidRDefault="002823F5" w:rsidP="002823F5">
      <w:pPr>
        <w:pStyle w:val="ParText"/>
      </w:pPr>
      <w:r>
        <w:t xml:space="preserve">This section quantifies how the outcome responds when the operational parameters of the closed loop deviate from their configured values. Every parameter of </w:t>
      </w:r>
      <w:r>
        <w:fldChar w:fldCharType="begin"/>
      </w:r>
      <w:r>
        <w:instrText xml:space="preserve"> REF _RefTsens \h </w:instrText>
      </w:r>
      <w:r>
        <w:fldChar w:fldCharType="separate"/>
      </w:r>
      <w:r w:rsidR="00060849" w:rsidRPr="005D3129">
        <w:t xml:space="preserve">Table </w:t>
      </w:r>
      <w:r w:rsidR="00060849">
        <w:rPr>
          <w:noProof/>
        </w:rPr>
        <w:t>5</w:t>
      </w:r>
      <w:r w:rsidR="00060849" w:rsidRPr="005D3129">
        <w:t>.</w:t>
      </w:r>
      <w:r w:rsidR="00060849">
        <w:rPr>
          <w:noProof/>
        </w:rPr>
        <w:t>6</w:t>
      </w:r>
      <w:r>
        <w:fldChar w:fldCharType="end"/>
      </w:r>
      <w:r>
        <w:t xml:space="preserve">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w:t>
      </w:r>
      <w:r w:rsidR="00813DAD" w:rsidRPr="00813DAD">
        <w:t>This framing matters operationally: In a fielded system the parameters are set by configuration and doctrine, not re-tuned per incident, so the practical risk is not a suboptimal choice but a miscalibrated one.</w:t>
      </w:r>
    </w:p>
    <w:p w14:paraId="7269B5CF" w14:textId="009266D7" w:rsidR="002823F5" w:rsidRPr="005D3129" w:rsidRDefault="002823F5" w:rsidP="002823F5">
      <w:pPr>
        <w:pStyle w:val="ParText"/>
      </w:pPr>
      <w:r>
        <w:t>The method applies one bias at a time (Morris, 1991; Saltelli, et al., 2008): A single parameter is displaced across its bias range while every other parameter holds its nominal value, and the response is recorded on the physical decision cost</w:t>
      </w:r>
      <w:r w:rsidR="00813DAD">
        <w:t>, the burned-area, asset, and population terms of the forecast.</w:t>
      </w:r>
      <w:r w:rsidR="00813DAD" w:rsidRPr="00813DAD">
        <w:t xml:space="preserve"> </w:t>
      </w:r>
      <w:r w:rsidR="00813DAD" w:rsidRPr="00813DAD">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with its 95% interval, </w:t>
      </w:r>
      <w:r>
        <w:lastRenderedPageBreak/>
        <w:t>because a single world cannot separate the effect of a bias from the noise of the map. The study comprises 880 runs in total.</w:t>
      </w:r>
      <w:r w:rsidR="00FD5D4D">
        <w:fldChar w:fldCharType="begin"/>
      </w:r>
      <w:r w:rsidR="00FD5D4D">
        <w:instrText xml:space="preserve"> CITATION Morris1991 \l 1033 \m Saltelli2008 </w:instrText>
      </w:r>
      <w:r w:rsidR="00FD5D4D">
        <w:fldChar w:fldCharType="separate"/>
      </w:r>
      <w:r w:rsidR="00060849">
        <w:rPr>
          <w:noProof/>
        </w:rPr>
        <w:t xml:space="preserve"> (Morris, 1991; Saltelli, et al., 2008)</w:t>
      </w:r>
      <w:r w:rsidR="00FD5D4D">
        <w:fldChar w:fldCharType="end"/>
      </w:r>
    </w:p>
    <w:p w14:paraId="5C70BDDC" w14:textId="5E3586D0"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w:t>
      </w:r>
      <w:r w:rsidR="00813DAD" w:rsidRPr="00813DAD">
        <w:t>The shape of each response curve is read in two ways: A flat stretch around the nominal value is the tolerance of the parameter, the miscalibration the loop absorbs, and the point where the curve turns is the margin beyond which the error becomes visible in the outcome.</w:t>
      </w:r>
      <w:r w:rsidR="00813DAD">
        <w:t xml:space="preserve"> </w:t>
      </w:r>
      <w:r>
        <w:fldChar w:fldCharType="begin"/>
      </w:r>
      <w:r>
        <w:instrText xml:space="preserve"> REF _RefTsens \h </w:instrText>
      </w:r>
      <w:r>
        <w:fldChar w:fldCharType="separate"/>
      </w:r>
      <w:r w:rsidR="00060849" w:rsidRPr="005D3129">
        <w:t xml:space="preserve">Table </w:t>
      </w:r>
      <w:r w:rsidR="00060849">
        <w:rPr>
          <w:noProof/>
        </w:rPr>
        <w:t>5</w:t>
      </w:r>
      <w:r w:rsidR="00060849" w:rsidRPr="005D3129">
        <w:t>.</w:t>
      </w:r>
      <w:r w:rsidR="00060849">
        <w:rPr>
          <w:noProof/>
        </w:rPr>
        <w:t>6</w:t>
      </w:r>
      <w:r>
        <w:fldChar w:fldCharType="end"/>
      </w:r>
      <w:r>
        <w:t xml:space="preserve"> lists the parameters, their nominal values, and their bias ranges.</w:t>
      </w:r>
      <w:r w:rsidR="00813DAD" w:rsidRPr="005D3129">
        <w:t xml:space="preserve"> </w:t>
      </w:r>
    </w:p>
    <w:p w14:paraId="6C307DE8" w14:textId="1229ACC6" w:rsidR="00FA5DA3" w:rsidRPr="005D3129" w:rsidRDefault="00FA5DA3" w:rsidP="00FA5DA3">
      <w:pPr>
        <w:pStyle w:val="Caption"/>
      </w:pPr>
      <w:bookmarkStart w:id="370" w:name="_RefTsens"/>
      <w:bookmarkStart w:id="371" w:name="_Toc23694577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6</w:t>
      </w:r>
      <w:r w:rsidR="004A4810" w:rsidRPr="005D3129">
        <w:fldChar w:fldCharType="end"/>
      </w:r>
      <w:bookmarkEnd w:id="370"/>
      <w:r>
        <w:t xml:space="preserve"> Sensitivity design: Parameters, nominal values, and bias ranges</w:t>
      </w:r>
      <w:bookmarkEnd w:id="371"/>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74B5C999"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B5B1715" w14:textId="77777777" w:rsidR="00FA5DA3" w:rsidRPr="007C1584" w:rsidRDefault="00FA5DA3" w:rsidP="00BC1E77">
            <w:pPr>
              <w:pStyle w:val="TableText"/>
              <w:spacing w:before="60" w:after="60" w:line="276" w:lineRule="auto"/>
              <w:jc w:val="left"/>
            </w:pPr>
            <w:r w:rsidRPr="007C1584">
              <w:t>Parameter</w:t>
            </w:r>
          </w:p>
        </w:tc>
        <w:tc>
          <w:tcPr>
            <w:tcW w:w="433" w:type="pct"/>
          </w:tcPr>
          <w:p w14:paraId="10914664"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304621ED"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D905266"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69D4122B"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7D03FBC6" w14:textId="77777777" w:rsidR="005069FC" w:rsidRPr="005D3129" w:rsidRDefault="005069FC" w:rsidP="00BC1E77">
            <w:pPr>
              <w:spacing w:before="60" w:after="60" w:line="276" w:lineRule="auto"/>
              <w:jc w:val="left"/>
            </w:pPr>
            <w:r w:rsidRPr="005D3129">
              <w:t>Simultaneous ignitions</w:t>
            </w:r>
          </w:p>
        </w:tc>
        <w:tc>
          <w:tcPr>
            <w:tcW w:w="433" w:type="pct"/>
          </w:tcPr>
          <w:p w14:paraId="1CDECB40"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2A28148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5EA7E39E"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0A0AA498"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07C9D96F" w14:textId="77777777" w:rsidR="005069FC" w:rsidRPr="005D3129" w:rsidRDefault="005069FC" w:rsidP="00BC1E77">
            <w:pPr>
              <w:spacing w:before="60" w:after="60" w:line="276" w:lineRule="auto"/>
              <w:jc w:val="left"/>
            </w:pPr>
            <w:r w:rsidRPr="005D3129">
              <w:t>Resource level</w:t>
            </w:r>
          </w:p>
        </w:tc>
        <w:tc>
          <w:tcPr>
            <w:tcW w:w="433" w:type="pct"/>
          </w:tcPr>
          <w:p w14:paraId="65A73AAF"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5B8330B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52F131A7"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497CF47D"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559154A" w14:textId="77777777"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559288F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719CE702"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2B5726E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58087B80"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9BC478F" w14:textId="77777777"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27122539"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7E2AC13D"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49443094"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70281AA2"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876C041" w14:textId="77777777" w:rsidR="005069FC" w:rsidRPr="005D3129" w:rsidRDefault="005069FC" w:rsidP="00BC1E77">
            <w:pPr>
              <w:spacing w:before="60" w:after="60" w:line="276" w:lineRule="auto"/>
              <w:jc w:val="left"/>
            </w:pPr>
            <w:r w:rsidRPr="005D3129">
              <w:t>No-harm horizon</w:t>
            </w:r>
          </w:p>
        </w:tc>
        <w:tc>
          <w:tcPr>
            <w:tcW w:w="433" w:type="pct"/>
          </w:tcPr>
          <w:p w14:paraId="5EBA66E3"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3009F42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08E9106F"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4C66DEEF"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4D92AE6A" w14:textId="77777777" w:rsidR="005069FC" w:rsidRPr="005D3129" w:rsidRDefault="005069FC" w:rsidP="00BC1E77">
            <w:pPr>
              <w:spacing w:before="60" w:after="60" w:line="276" w:lineRule="auto"/>
              <w:jc w:val="left"/>
            </w:pPr>
            <w:r w:rsidRPr="005D3129">
              <w:lastRenderedPageBreak/>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0F39F233"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3D0D5243"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4319B5F9"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3D2E7ACD"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2183499F" w14:textId="77777777"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44AC2796"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1B7782A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52DB2BD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Minimum decision quality for offensive orders at full strength. Below it they are scaled by Q/η, while evacuation and warning are never reduced.</w:t>
            </w:r>
          </w:p>
        </w:tc>
      </w:tr>
    </w:tbl>
    <w:p w14:paraId="3B29E92F" w14:textId="77777777" w:rsidR="00FA5DA3" w:rsidRPr="005D3129" w:rsidRDefault="00FA5DA3" w:rsidP="00FA5DA3"/>
    <w:p w14:paraId="51E37A54" w14:textId="77777777" w:rsidR="00895752" w:rsidRPr="005D3129" w:rsidRDefault="00895752" w:rsidP="00895752">
      <w:pPr>
        <w:pStyle w:val="Heading3"/>
      </w:pPr>
      <w:bookmarkStart w:id="372" w:name="_Toc236945721"/>
      <w:r w:rsidRPr="005D3129">
        <w:t>Simultaneous Ignitions</w:t>
      </w:r>
      <w:r w:rsidR="00910C7B" w:rsidRPr="005D3129">
        <w:t xml:space="preserve"> vs </w:t>
      </w:r>
      <w:r w:rsidR="00C83214" w:rsidRPr="005D3129">
        <w:t>Resource</w:t>
      </w:r>
      <w:r w:rsidRPr="005D3129">
        <w:t xml:space="preserve"> </w:t>
      </w:r>
      <w:r w:rsidR="00910C7B" w:rsidRPr="005D3129">
        <w:t>Level</w:t>
      </w:r>
      <w:bookmarkEnd w:id="372"/>
      <w:r w:rsidR="00910C7B" w:rsidRPr="005D3129">
        <w:t xml:space="preserve"> </w:t>
      </w:r>
    </w:p>
    <w:p w14:paraId="1ED8C295" w14:textId="7A3670A7" w:rsidR="00183B29" w:rsidRDefault="00C94E55" w:rsidP="00C94E55">
      <w:pPr>
        <w:pStyle w:val="ParText"/>
      </w:pPr>
      <w:r w:rsidRPr="005D3129">
        <w:fldChar w:fldCharType="begin"/>
      </w:r>
      <w:r w:rsidRPr="005D3129">
        <w:instrText xml:space="preserve"> REF _Ref236342841 \h </w:instrText>
      </w:r>
      <w:r w:rsidRPr="005D3129">
        <w:fldChar w:fldCharType="separate"/>
      </w:r>
      <w:r w:rsidR="00060849" w:rsidRPr="005D3129">
        <w:t xml:space="preserve">Figure </w:t>
      </w:r>
      <w:r w:rsidR="00060849">
        <w:rPr>
          <w:noProof/>
        </w:rPr>
        <w:t>5</w:t>
      </w:r>
      <w:r w:rsidR="00060849">
        <w:t>.</w:t>
      </w:r>
      <w:r w:rsidR="00060849">
        <w:rPr>
          <w:noProof/>
        </w:rPr>
        <w:t>2</w:t>
      </w:r>
      <w:r w:rsidRPr="005D3129">
        <w:fldChar w:fldCharType="end"/>
      </w:r>
      <w:r w:rsidRPr="005D3129">
        <w:t xml:space="preserve"> depicts the physical decision cost over fire load and suppression pool, expressed as a share of the free burn of the same world. At a tenth of the pool, once there is more than one ignition, the cost stays between 77 and 83</w:t>
      </w:r>
      <w:r w:rsidR="00871685" w:rsidRPr="005D3129">
        <w:t>%</w:t>
      </w:r>
      <w:r w:rsidRPr="005D3129">
        <w:t xml:space="preserve"> of the free burn whatever else is set, so the fire is lost throughout. With a full or a three quarter pool and up to four ignitions it stays between 14 and 32</w:t>
      </w:r>
      <w:r w:rsidR="00871685" w:rsidRPr="005D3129">
        <w:t>%</w:t>
      </w:r>
      <w:r w:rsidRPr="005D3129">
        <w:t>, so the fire is held throughout.</w:t>
      </w:r>
    </w:p>
    <w:p w14:paraId="7CAD8E57" w14:textId="77777777" w:rsidR="00CA340F" w:rsidRPr="005D3129" w:rsidRDefault="00CA340F" w:rsidP="00CA340F">
      <w:pPr>
        <w:pStyle w:val="ParText"/>
        <w:keepNext/>
      </w:pPr>
      <w:r w:rsidRPr="005D3129">
        <w:rPr>
          <w:noProof/>
        </w:rPr>
        <w:lastRenderedPageBreak/>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293A92FF" w14:textId="2FFCCB47" w:rsidR="00CA340F" w:rsidRPr="005D3129" w:rsidRDefault="00CA340F" w:rsidP="00CA340F">
      <w:pPr>
        <w:pStyle w:val="Caption"/>
      </w:pPr>
      <w:bookmarkStart w:id="373" w:name="_Ref236342841"/>
      <w:bookmarkStart w:id="374" w:name="_Toc236945810"/>
      <w:r w:rsidRPr="005D3129">
        <w:t xml:space="preserve">Figure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Figure \* ARABIC \s 1 </w:instrText>
      </w:r>
      <w:r>
        <w:fldChar w:fldCharType="separate"/>
      </w:r>
      <w:r w:rsidR="00060849">
        <w:rPr>
          <w:noProof/>
        </w:rPr>
        <w:t>2</w:t>
      </w:r>
      <w:r>
        <w:fldChar w:fldCharType="end"/>
      </w:r>
      <w:bookmarkEnd w:id="373"/>
      <w:r w:rsidRPr="005D3129">
        <w:t xml:space="preserve"> The physical cost over simultaneous ignitions and resource level</w:t>
      </w:r>
      <w:bookmarkEnd w:id="374"/>
    </w:p>
    <w:p w14:paraId="47260FFC"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1A401E1A" w14:textId="77777777" w:rsidR="0030521F" w:rsidRPr="005D3129" w:rsidRDefault="0030521F" w:rsidP="0030521F">
      <w:pPr>
        <w:pStyle w:val="Heading3"/>
      </w:pPr>
      <w:bookmarkStart w:id="375" w:name="_Toc236945722"/>
      <w:r w:rsidRPr="005D3129">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75"/>
    </w:p>
    <w:p w14:paraId="28CF7FF9" w14:textId="231C6CF1" w:rsidR="00AC31BC" w:rsidRDefault="00183B29" w:rsidP="0030521F">
      <w:r w:rsidRPr="005D3129">
        <w:fldChar w:fldCharType="begin"/>
      </w:r>
      <w:r w:rsidRPr="005D3129">
        <w:instrText xml:space="preserve"> REF _Ref236523082 \h </w:instrText>
      </w:r>
      <w:r w:rsidRPr="005D3129">
        <w:fldChar w:fldCharType="separate"/>
      </w:r>
      <w:r w:rsidR="00060849" w:rsidRPr="005D3129">
        <w:t xml:space="preserve">Figure </w:t>
      </w:r>
      <w:r w:rsidR="00060849">
        <w:rPr>
          <w:noProof/>
        </w:rPr>
        <w:t>5</w:t>
      </w:r>
      <w:r w:rsidR="00060849">
        <w:t>.</w:t>
      </w:r>
      <w:r w:rsidR="00060849">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060849" w:rsidRPr="005D3129">
        <w:t xml:space="preserve">Figure </w:t>
      </w:r>
      <w:r w:rsidR="00060849">
        <w:rPr>
          <w:noProof/>
        </w:rPr>
        <w:t>5</w:t>
      </w:r>
      <w:r w:rsidR="00060849">
        <w:t>.</w:t>
      </w:r>
      <w:r w:rsidR="00060849">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060849" w:rsidRPr="005D3129">
        <w:t xml:space="preserve">Figure </w:t>
      </w:r>
      <w:r w:rsidR="00060849">
        <w:rPr>
          <w:noProof/>
        </w:rPr>
        <w:t>5</w:t>
      </w:r>
      <w:r w:rsidR="00060849">
        <w:t>.</w:t>
      </w:r>
      <w:r w:rsidR="00060849">
        <w:rPr>
          <w:noProof/>
        </w:rPr>
        <w:t>2</w:t>
      </w:r>
      <w:r w:rsidRPr="005D3129">
        <w:fldChar w:fldCharType="end"/>
      </w:r>
      <w:r w:rsidRPr="005D3129">
        <w:t xml:space="preserve"> by fixing the pool and varying the observation instead. Each cell gives the cost as a share of the free burn of the same world, with the rows varying the deployed sensors and the columns the simultaneous ignitions. </w:t>
      </w:r>
    </w:p>
    <w:p w14:paraId="3B6D3399" w14:textId="77777777" w:rsidR="00D550CC" w:rsidRPr="005D3129" w:rsidRDefault="00771209" w:rsidP="00D550CC">
      <w:pPr>
        <w:keepNext/>
      </w:pPr>
      <w:r w:rsidRPr="005D3129">
        <w:rPr>
          <w:noProof/>
        </w:rPr>
        <w:lastRenderedPageBreak/>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67613AA3" w14:textId="3814C557" w:rsidR="0030521F" w:rsidRPr="005D3129" w:rsidRDefault="00D550CC" w:rsidP="00D550CC">
      <w:pPr>
        <w:pStyle w:val="Caption"/>
      </w:pPr>
      <w:bookmarkStart w:id="376" w:name="_Ref236523082"/>
      <w:bookmarkStart w:id="377" w:name="_Toc236945811"/>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3</w:t>
      </w:r>
      <w:r w:rsidR="00CB2B5F">
        <w:fldChar w:fldCharType="end"/>
      </w:r>
      <w:bookmarkEnd w:id="376"/>
      <w:r w:rsidR="00771209" w:rsidRPr="005D3129">
        <w:t xml:space="preserve"> The physical cost over ignitions and </w:t>
      </w:r>
      <w:r w:rsidR="005C1289" w:rsidRPr="005D3129">
        <w:t>coverage</w:t>
      </w:r>
      <w:r w:rsidR="00771209" w:rsidRPr="005D3129">
        <w:t>, pool is 0.25</w:t>
      </w:r>
      <w:bookmarkEnd w:id="377"/>
    </w:p>
    <w:p w14:paraId="1813790D" w14:textId="77777777" w:rsidR="00771209" w:rsidRPr="005D3129" w:rsidRDefault="00A3476E" w:rsidP="00771209">
      <w:pPr>
        <w:keepNext/>
      </w:pPr>
      <w:r w:rsidRPr="005D3129">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3E17A889" w14:textId="29D953AD" w:rsidR="00771209" w:rsidRPr="005D3129" w:rsidRDefault="00771209" w:rsidP="00771209">
      <w:pPr>
        <w:pStyle w:val="Caption"/>
      </w:pPr>
      <w:bookmarkStart w:id="378" w:name="_Toc236945812"/>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4</w:t>
      </w:r>
      <w:r w:rsidR="00CB2B5F">
        <w:fldChar w:fldCharType="end"/>
      </w:r>
      <w:r w:rsidRPr="005D3129">
        <w:t xml:space="preserve"> The physical cost over ignitions and </w:t>
      </w:r>
      <w:r w:rsidR="005C1289" w:rsidRPr="005D3129">
        <w:t>coverage</w:t>
      </w:r>
      <w:r w:rsidRPr="005D3129">
        <w:t>, pool is 0.5</w:t>
      </w:r>
      <w:bookmarkEnd w:id="378"/>
    </w:p>
    <w:p w14:paraId="2CA96E2E" w14:textId="77777777" w:rsidR="00771209" w:rsidRPr="005D3129" w:rsidRDefault="00A3476E" w:rsidP="00771209">
      <w:pPr>
        <w:keepNext/>
      </w:pPr>
      <w:r w:rsidRPr="005D3129">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7AF4AF74" w14:textId="79AF65C6" w:rsidR="00771209" w:rsidRPr="005D3129" w:rsidRDefault="00771209" w:rsidP="00771209">
      <w:pPr>
        <w:pStyle w:val="Caption"/>
      </w:pPr>
      <w:bookmarkStart w:id="379" w:name="_Toc236945813"/>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5</w:t>
      </w:r>
      <w:r w:rsidR="00CB2B5F">
        <w:fldChar w:fldCharType="end"/>
      </w:r>
      <w:r w:rsidRPr="005D3129">
        <w:t xml:space="preserve"> The physical cost over ignitions and </w:t>
      </w:r>
      <w:r w:rsidR="005C1289" w:rsidRPr="005D3129">
        <w:t>coverage</w:t>
      </w:r>
      <w:r w:rsidRPr="005D3129">
        <w:t>, pool is 0.75</w:t>
      </w:r>
      <w:bookmarkEnd w:id="379"/>
    </w:p>
    <w:p w14:paraId="17FBDFB1" w14:textId="77777777" w:rsidR="00771209" w:rsidRPr="005D3129" w:rsidRDefault="00985F6C" w:rsidP="00FD3483">
      <w:pPr>
        <w:keepNext/>
        <w:spacing w:after="0"/>
      </w:pPr>
      <w:r w:rsidRPr="005D3129">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34C1482B" w14:textId="4E298DEF" w:rsidR="00771209" w:rsidRDefault="00771209" w:rsidP="00771209">
      <w:pPr>
        <w:pStyle w:val="Caption"/>
      </w:pPr>
      <w:bookmarkStart w:id="380" w:name="_Ref236523094"/>
      <w:bookmarkStart w:id="381" w:name="_Toc236945814"/>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6</w:t>
      </w:r>
      <w:r w:rsidR="00CB2B5F">
        <w:fldChar w:fldCharType="end"/>
      </w:r>
      <w:bookmarkEnd w:id="380"/>
      <w:r w:rsidRPr="005D3129">
        <w:t xml:space="preserve"> The physical cost over ignitions and </w:t>
      </w:r>
      <w:r w:rsidR="005C1289" w:rsidRPr="005D3129">
        <w:t>coverage</w:t>
      </w:r>
      <w:r w:rsidRPr="005D3129">
        <w:t>, pool is 1</w:t>
      </w:r>
      <w:bookmarkEnd w:id="381"/>
    </w:p>
    <w:p w14:paraId="75FA5C4E" w14:textId="77777777" w:rsidR="00CA340F" w:rsidRDefault="00CA340F" w:rsidP="00CA340F">
      <w:r w:rsidRPr="005D3129">
        <w:t xml:space="preserve">Observation decides the outcome at a light fire load, where a single ignition falls from about 70% of the free burn with 1 sensor to about 20% with full coverage, and coverage saturates early because 5 and 9 sensors, and 2 and 3 sensors, give the same result. Resource decides the outcome at a heavy fire load, where 12 ignitions with </w:t>
      </w:r>
      <w:r w:rsidRPr="005D3129">
        <w:lastRenderedPageBreak/>
        <w:t xml:space="preserve">full coverage drop from 86% at the quarter pool to about 46% at the full pool while the single-ignition cells barely move. </w:t>
      </w:r>
    </w:p>
    <w:p w14:paraId="20B40F81" w14:textId="77777777" w:rsidR="00CA340F" w:rsidRPr="005D3129" w:rsidRDefault="00CA340F" w:rsidP="00CA340F">
      <w:r>
        <w:t xml:space="preserve">The two inputs are complementary rather than interchangeable: A blind map is not recovered by </w:t>
      </w:r>
      <w:r w:rsidRPr="005D3129">
        <w:t>resource, and a scarce pool is not recovered by observation, so the decision layer changes the outcome only inside the decidable band, where both are sufficient for the fire at hand.</w:t>
      </w:r>
      <w:r>
        <w:t xml:space="preserve"> As a bias reading, the outcome tolerates a loss of coverage down to five sensors with no measurable cost, and degrades smoothly rather than abruptly below that level.</w:t>
      </w:r>
    </w:p>
    <w:p w14:paraId="36C38262" w14:textId="77777777" w:rsidR="002B169B" w:rsidRPr="005D3129" w:rsidRDefault="002B169B" w:rsidP="002B169B">
      <w:pPr>
        <w:pStyle w:val="Heading3"/>
      </w:pPr>
      <w:bookmarkStart w:id="382" w:name="_Toc236945723"/>
      <w:r>
        <w:t>Decision Cycle</w:t>
      </w:r>
      <w:r w:rsidR="00467BFF" w:rsidRPr="005D3129">
        <w:t xml:space="preserve"> and </w:t>
      </w:r>
      <w:r w:rsidR="00910C7B" w:rsidRPr="005D3129">
        <w:t>Decision</w:t>
      </w:r>
      <w:r w:rsidR="00467BFF" w:rsidRPr="005D3129">
        <w:t xml:space="preserve"> Horizon</w:t>
      </w:r>
      <w:bookmarkEnd w:id="382"/>
    </w:p>
    <w:p w14:paraId="056DBE20" w14:textId="4A2E4DBA"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060849" w:rsidRPr="005D3129">
        <w:t xml:space="preserve">( </w:t>
      </w:r>
      <w:r w:rsidR="00060849">
        <w:rPr>
          <w:noProof/>
        </w:rPr>
        <w:t>74</w:t>
      </w:r>
      <w:r w:rsidR="00060849"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29FB166A" w14:textId="77777777" w:rsidTr="001E6A58">
        <w:tc>
          <w:tcPr>
            <w:tcW w:w="4400" w:type="pct"/>
            <w:vAlign w:val="center"/>
          </w:tcPr>
          <w:p w14:paraId="5E2380E7"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3150F5D" w14:textId="6FDD6EA1" w:rsidR="000C7A79" w:rsidRPr="005D3129" w:rsidRDefault="000C7A79" w:rsidP="00FD3483">
            <w:pPr>
              <w:pStyle w:val="TableText"/>
            </w:pPr>
            <w:bookmarkStart w:id="383" w:name="_RefEqS01"/>
            <w:r w:rsidRPr="005D3129">
              <w:t xml:space="preserve">( </w:t>
            </w:r>
            <w:r w:rsidRPr="005D3129">
              <w:fldChar w:fldCharType="begin"/>
            </w:r>
            <w:r w:rsidRPr="005D3129">
              <w:instrText xml:space="preserve"> SEQ ( \* ARABIC </w:instrText>
            </w:r>
            <w:r w:rsidRPr="005D3129">
              <w:fldChar w:fldCharType="separate"/>
            </w:r>
            <w:r w:rsidR="00060849">
              <w:rPr>
                <w:noProof/>
              </w:rPr>
              <w:t>74</w:t>
            </w:r>
            <w:r w:rsidRPr="005D3129">
              <w:fldChar w:fldCharType="end"/>
            </w:r>
            <w:r w:rsidRPr="005D3129">
              <w:t xml:space="preserve"> )</w:t>
            </w:r>
            <w:bookmarkEnd w:id="383"/>
          </w:p>
        </w:tc>
      </w:tr>
    </w:tbl>
    <w:p w14:paraId="209799C1" w14:textId="30DBD0FF"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judged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060849">
        <w:t xml:space="preserve">Figure </w:t>
      </w:r>
      <w:r w:rsidR="00060849">
        <w:rPr>
          <w:noProof/>
        </w:rPr>
        <w:t>5</w:t>
      </w:r>
      <w:r w:rsidR="00060849">
        <w:t>.</w:t>
      </w:r>
      <w:r w:rsidR="00060849">
        <w:rPr>
          <w:noProof/>
        </w:rPr>
        <w:t>7</w:t>
      </w:r>
      <w:r w:rsidR="00CB2B5F">
        <w:fldChar w:fldCharType="end"/>
      </w:r>
      <w:r w:rsidR="00CB2B5F">
        <w:t xml:space="preserve"> and </w:t>
      </w:r>
      <w:r w:rsidR="00FD3483" w:rsidRPr="005D3129">
        <w:fldChar w:fldCharType="begin"/>
      </w:r>
      <w:r w:rsidR="00FD3483" w:rsidRPr="005D3129">
        <w:instrText xml:space="preserve"> REF _Ref236576117 \h </w:instrText>
      </w:r>
      <w:r w:rsidR="00FD3483" w:rsidRPr="005D3129">
        <w:fldChar w:fldCharType="separate"/>
      </w:r>
      <w:r w:rsidR="00060849" w:rsidRPr="005D3129">
        <w:t xml:space="preserve">Figure </w:t>
      </w:r>
      <w:r w:rsidR="00060849">
        <w:rPr>
          <w:noProof/>
        </w:rPr>
        <w:t>5</w:t>
      </w:r>
      <w:r w:rsidR="00060849">
        <w:t>.</w:t>
      </w:r>
      <w:r w:rsidR="00060849">
        <w:rPr>
          <w:noProof/>
        </w:rPr>
        <w:t>8</w:t>
      </w:r>
      <w:r w:rsidR="00FD3483" w:rsidRPr="005D3129">
        <w:fldChar w:fldCharType="end"/>
      </w:r>
      <w:r w:rsidR="00CB2B5F">
        <w:t xml:space="preserve"> </w:t>
      </w:r>
      <w:r w:rsidR="00FD3483" w:rsidRPr="005D3129">
        <w:t>evaluate the two bounds over the rates of spread and the no harm horizons.</w:t>
      </w:r>
    </w:p>
    <w:p w14:paraId="72F25242" w14:textId="77777777" w:rsidR="00CB2B5F" w:rsidRDefault="00CB2B5F" w:rsidP="00CB2B5F">
      <w:pPr>
        <w:pStyle w:val="ParText"/>
        <w:keepNext/>
        <w:jc w:val="center"/>
      </w:pPr>
      <w:r w:rsidRPr="005D3129">
        <w:rPr>
          <w:noProof/>
        </w:rPr>
        <w:lastRenderedPageBreak/>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554AA350" w14:textId="3B3EBE4F" w:rsidR="00FD5D4D" w:rsidRPr="005D3129" w:rsidRDefault="00CB2B5F" w:rsidP="00CB2B5F">
      <w:pPr>
        <w:pStyle w:val="Caption"/>
      </w:pPr>
      <w:bookmarkStart w:id="384" w:name="_Ref236606815"/>
      <w:bookmarkStart w:id="385" w:name="_Toc236945815"/>
      <w:r>
        <w:t xml:space="preserve">Figure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Figure \* ARABIC \s 1 </w:instrText>
      </w:r>
      <w:r>
        <w:fldChar w:fldCharType="separate"/>
      </w:r>
      <w:r w:rsidR="00060849">
        <w:rPr>
          <w:noProof/>
        </w:rPr>
        <w:t>7</w:t>
      </w:r>
      <w:r>
        <w:fldChar w:fldCharType="end"/>
      </w:r>
      <w:bookmarkEnd w:id="384"/>
      <w:r>
        <w:t xml:space="preserve"> </w:t>
      </w:r>
      <w:r w:rsidRPr="005D3129">
        <w:t>Optimum decision cycle for</w:t>
      </w:r>
      <w:r>
        <w:t xml:space="preserve"> low </w:t>
      </w:r>
      <w:r w:rsidRPr="005D3129">
        <w:t>ROS and no harm horizons</w:t>
      </w:r>
      <w:bookmarkEnd w:id="385"/>
    </w:p>
    <w:p w14:paraId="2B681F49" w14:textId="77777777" w:rsidR="00D76B79" w:rsidRPr="005D3129" w:rsidRDefault="00084297" w:rsidP="00084297">
      <w:pPr>
        <w:pStyle w:val="ParText"/>
        <w:keepNext/>
        <w:spacing w:after="0" w:line="240" w:lineRule="auto"/>
        <w:jc w:val="center"/>
      </w:pPr>
      <w:r w:rsidRPr="005D3129">
        <w:rPr>
          <w:noProof/>
        </w:rPr>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54850A96" w14:textId="40CC8619" w:rsidR="00813234" w:rsidRPr="005D3129" w:rsidRDefault="00813234" w:rsidP="00813234">
      <w:pPr>
        <w:pStyle w:val="Caption"/>
      </w:pPr>
      <w:bookmarkStart w:id="386" w:name="_Ref236576117"/>
      <w:bookmarkStart w:id="387" w:name="_Toc236945816"/>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8</w:t>
      </w:r>
      <w:r w:rsidR="00CB2B5F">
        <w:fldChar w:fldCharType="end"/>
      </w:r>
      <w:bookmarkEnd w:id="386"/>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87"/>
    </w:p>
    <w:p w14:paraId="0EF3F8E2" w14:textId="6F437193" w:rsidR="00304368" w:rsidRPr="005D3129" w:rsidRDefault="00304368" w:rsidP="00304368">
      <w:pPr>
        <w:pStyle w:val="ParText"/>
      </w:pPr>
      <w:r w:rsidRPr="005D3129">
        <w:lastRenderedPageBreak/>
        <w:fldChar w:fldCharType="begin"/>
      </w:r>
      <w:r w:rsidRPr="005D3129">
        <w:instrText xml:space="preserve"> REF _RefSensCyc \h </w:instrText>
      </w:r>
      <w:r w:rsidRPr="005D3129">
        <w:fldChar w:fldCharType="separate"/>
      </w:r>
      <w:r w:rsidR="00060849" w:rsidRPr="005D3129">
        <w:t xml:space="preserve">Figure </w:t>
      </w:r>
      <w:r w:rsidR="00060849">
        <w:rPr>
          <w:noProof/>
        </w:rPr>
        <w:t>5</w:t>
      </w:r>
      <w:r w:rsidR="00060849">
        <w:t>.</w:t>
      </w:r>
      <w:r w:rsidR="00060849">
        <w:rPr>
          <w:noProof/>
        </w:rPr>
        <w:t>9</w:t>
      </w:r>
      <w:r w:rsidRPr="005D3129">
        <w:fldChar w:fldCharType="end"/>
      </w:r>
      <w:r>
        <w:t xml:space="preserve"> presents the paired gain over the decision cycle for the two fire types. That the basic fire shows the same ordering as the complex fire establishes that the benefit of a short cycle is not an artifact of a strained resource pool, although the </w:t>
      </w:r>
      <w:r w:rsidR="00F37A99" w:rsidRPr="005D3129">
        <w:t>five-world</w:t>
      </w:r>
      <w:r w:rsidRPr="005D3129">
        <w:t xml:space="preserve"> half width of 11.75 points at the best level leaves the size of the effect uncertain.</w:t>
      </w:r>
      <w:r>
        <w:t xml:space="preserve"> In bias terms, the cycle derived in ( 74 ) is the nominal value, and a positive bias that lengthens the cycle degrades the paired gain monotonically for both fire types, so the cost of replanning late is graded rather than cliff-edged.</w:t>
      </w:r>
    </w:p>
    <w:p w14:paraId="409FA827" w14:textId="77777777" w:rsidR="006F62C0" w:rsidRPr="005D3129" w:rsidRDefault="00452C52" w:rsidP="002B169B">
      <w:pPr>
        <w:jc w:val="center"/>
      </w:pPr>
      <w:r w:rsidRPr="005D3129">
        <w:rPr>
          <w:noProof/>
        </w:rPr>
        <w:drawing>
          <wp:inline distT="0" distB="0" distL="0" distR="0" wp14:anchorId="140D17B2" wp14:editId="45994C72">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4802C6E5" w14:textId="6AB2050A" w:rsidR="002B169B" w:rsidRPr="005D3129" w:rsidRDefault="002B169B" w:rsidP="002B169B">
      <w:pPr>
        <w:pStyle w:val="Caption"/>
      </w:pPr>
      <w:bookmarkStart w:id="388" w:name="_RefSensCyc"/>
      <w:bookmarkStart w:id="389" w:name="_Toc236945817"/>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9</w:t>
      </w:r>
      <w:r w:rsidR="00CB2B5F">
        <w:fldChar w:fldCharType="end"/>
      </w:r>
      <w:bookmarkEnd w:id="388"/>
      <w:r w:rsidRPr="005D3129">
        <w:t xml:space="preserve"> Sensitivity of the outcome to the decision cycle</w:t>
      </w:r>
      <w:bookmarkEnd w:id="389"/>
    </w:p>
    <w:p w14:paraId="2D951A28" w14:textId="77777777" w:rsidR="00E84C60" w:rsidRPr="005D3129" w:rsidRDefault="00DF0BF4" w:rsidP="00D203A1">
      <w:pPr>
        <w:pStyle w:val="Heading3"/>
      </w:pPr>
      <w:bookmarkStart w:id="390" w:name="_Toc236945724"/>
      <w:r w:rsidRPr="005D3129">
        <w:t xml:space="preserve">Satisficing </w:t>
      </w:r>
      <w:r w:rsidR="00910C7B" w:rsidRPr="005D3129">
        <w:t>B</w:t>
      </w:r>
      <w:r w:rsidRPr="005D3129">
        <w:t>ound</w:t>
      </w:r>
      <w:r w:rsidR="00B345C7" w:rsidRPr="005D3129">
        <w:t xml:space="preserve"> and Quality Gate</w:t>
      </w:r>
      <w:bookmarkEnd w:id="390"/>
    </w:p>
    <w:p w14:paraId="4C1937A3" w14:textId="10DDEC4E"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060849" w:rsidRPr="005D3129">
        <w:t xml:space="preserve">Figure </w:t>
      </w:r>
      <w:r w:rsidR="00060849">
        <w:rPr>
          <w:noProof/>
        </w:rPr>
        <w:t>5</w:t>
      </w:r>
      <w:r w:rsidR="00060849">
        <w:t>.</w:t>
      </w:r>
      <w:r w:rsidR="00060849">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060849" w:rsidRPr="005D3129">
        <w:t xml:space="preserve">Figure </w:t>
      </w:r>
      <w:r w:rsidR="00060849">
        <w:rPr>
          <w:noProof/>
        </w:rPr>
        <w:t>5</w:t>
      </w:r>
      <w:r w:rsidR="00060849">
        <w:t>.</w:t>
      </w:r>
      <w:r w:rsidR="00060849">
        <w:rPr>
          <w:noProof/>
        </w:rPr>
        <w:t>11</w:t>
      </w:r>
      <w:r w:rsidRPr="005D3129">
        <w:fldChar w:fldCharType="end"/>
      </w:r>
      <w:r w:rsidRPr="005D3129">
        <w:t xml:space="preserve"> report the two rates over the whole unit interval.</w:t>
      </w:r>
    </w:p>
    <w:p w14:paraId="7E785083" w14:textId="32C322B5" w:rsidR="00CA340F" w:rsidRDefault="00CA340F" w:rsidP="00CA340F">
      <w:pPr>
        <w:pStyle w:val="ParText"/>
      </w:pPr>
      <w:r w:rsidRPr="005D3129">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060849" w:rsidRPr="005D3129">
        <w:t xml:space="preserve">Figure </w:t>
      </w:r>
      <w:r w:rsidR="00060849">
        <w:rPr>
          <w:noProof/>
        </w:rPr>
        <w:t>5</w:t>
      </w:r>
      <w:r w:rsidR="00060849">
        <w:t>.</w:t>
      </w:r>
      <w:r w:rsidR="00060849">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 Above 0.45 the curve is flat at 29.5%, because the relative margin against no </w:t>
      </w:r>
      <w:r w:rsidRPr="005D3129">
        <w:lastRenderedPageBreak/>
        <w:t>action is then always the smaller of the two requirements and the ceiling no longer binds. A lower ceiling makes the standing decision harder to accept, so the system escalates more often, which is the direction the acceptance test asks for.</w:t>
      </w:r>
      <w:r>
        <w:t xml:space="preserve"> Between the nominal ceiling of 0.35 and 0.45 the engagement rate falls by about 1.3 percentage points per 0.01 of upward bias, and below the nominal it rises steeply toward the saturated case at 0.05, so the acceptance machinery tolerates an upward bias of the ceiling and responds proportionally to a downward one.</w:t>
      </w:r>
    </w:p>
    <w:p w14:paraId="68B5ABCC" w14:textId="77777777" w:rsidR="00F37A99" w:rsidRPr="005D3129" w:rsidRDefault="00F37A99" w:rsidP="00F37A99">
      <w:pPr>
        <w:keepNext/>
        <w:spacing w:after="0"/>
        <w:jc w:val="center"/>
      </w:pPr>
      <w:r w:rsidRPr="005D3129">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1C8C94D7" w14:textId="21ED11D0" w:rsidR="00F37A99" w:rsidRPr="005D3129" w:rsidRDefault="00F37A99" w:rsidP="00F37A99">
      <w:pPr>
        <w:pStyle w:val="Caption"/>
      </w:pPr>
      <w:bookmarkStart w:id="391" w:name="_Ref236566295"/>
      <w:bookmarkStart w:id="392" w:name="_Toc236945818"/>
      <w:r w:rsidRPr="005D3129">
        <w:t xml:space="preserve">Figure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Figure \* ARABIC \s 1 </w:instrText>
      </w:r>
      <w:r>
        <w:fldChar w:fldCharType="separate"/>
      </w:r>
      <w:r w:rsidR="00060849">
        <w:rPr>
          <w:noProof/>
        </w:rPr>
        <w:t>10</w:t>
      </w:r>
      <w:r>
        <w:fldChar w:fldCharType="end"/>
      </w:r>
      <w:bookmarkEnd w:id="391"/>
      <w:r w:rsidRPr="005D3129">
        <w:t xml:space="preserve"> Effect of the satisficing bound on the rate at which the adaptation ladder is engaged</w:t>
      </w:r>
      <w:bookmarkEnd w:id="392"/>
    </w:p>
    <w:p w14:paraId="5836CCE1" w14:textId="77777777" w:rsidR="00F37A99" w:rsidRPr="005D3129" w:rsidRDefault="00F37A99" w:rsidP="00F37A99">
      <w:pPr>
        <w:keepNext/>
        <w:spacing w:after="0"/>
        <w:jc w:val="center"/>
      </w:pPr>
      <w:r w:rsidRPr="005D3129">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495EA63C" w14:textId="48D424C6" w:rsidR="00F37A99" w:rsidRPr="005D3129" w:rsidRDefault="00F37A99" w:rsidP="00F37A99">
      <w:pPr>
        <w:pStyle w:val="Caption"/>
      </w:pPr>
      <w:bookmarkStart w:id="393" w:name="_Ref236566531"/>
      <w:bookmarkStart w:id="394" w:name="_Toc236945819"/>
      <w:r w:rsidRPr="005D3129">
        <w:t xml:space="preserve">Figure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Figure \* ARABIC \s 1 </w:instrText>
      </w:r>
      <w:r>
        <w:fldChar w:fldCharType="separate"/>
      </w:r>
      <w:r w:rsidR="00060849">
        <w:rPr>
          <w:noProof/>
        </w:rPr>
        <w:t>11</w:t>
      </w:r>
      <w:r>
        <w:fldChar w:fldCharType="end"/>
      </w:r>
      <w:bookmarkEnd w:id="393"/>
      <w:r w:rsidRPr="005D3129">
        <w:t xml:space="preserve"> Effect of the fail-safe quality gate on the rate at offensive orders</w:t>
      </w:r>
      <w:bookmarkEnd w:id="394"/>
    </w:p>
    <w:p w14:paraId="4F1C251C" w14:textId="303F67C8" w:rsidR="00084297" w:rsidRPr="005D3129" w:rsidRDefault="00084297" w:rsidP="00084297">
      <w:pPr>
        <w:pStyle w:val="ParText"/>
      </w:pPr>
      <w:r w:rsidRPr="005D3129">
        <w:lastRenderedPageBreak/>
        <w:t>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r>
        <w:t xml:space="preserve">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w:t>
      </w:r>
      <w:r>
        <w:fldChar w:fldCharType="begin"/>
      </w:r>
      <w:r>
        <w:instrText xml:space="preserve"> REF _CRSec5_5 \r \h </w:instrText>
      </w:r>
      <w:r>
        <w:fldChar w:fldCharType="separate"/>
      </w:r>
      <w:r w:rsidR="00060849">
        <w:t>5.5</w:t>
      </w:r>
      <w:r>
        <w:fldChar w:fldCharType="end"/>
      </w:r>
      <w:r>
        <w:t xml:space="preserve">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05C890CC" w14:textId="77777777" w:rsidR="009E5EE7" w:rsidRPr="005D3129" w:rsidRDefault="009E5EE7" w:rsidP="009E5EE7">
      <w:pPr>
        <w:pStyle w:val="Heading2"/>
      </w:pPr>
      <w:bookmarkStart w:id="395" w:name="_CRSec5_5"/>
      <w:bookmarkStart w:id="396" w:name="_Toc236945725"/>
      <w:r w:rsidRPr="005D3129">
        <w:t>Performance of the Decision Layer</w:t>
      </w:r>
      <w:bookmarkEnd w:id="395"/>
      <w:bookmarkEnd w:id="396"/>
    </w:p>
    <w:p w14:paraId="7A678B9E" w14:textId="64F277D9"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060849" w:rsidRPr="005D3129">
        <w:t xml:space="preserve">Table </w:t>
      </w:r>
      <w:r w:rsidR="00060849">
        <w:rPr>
          <w:noProof/>
        </w:rPr>
        <w:t>5</w:t>
      </w:r>
      <w:r w:rsidR="00060849" w:rsidRPr="005D3129">
        <w:t>.</w:t>
      </w:r>
      <w:r w:rsidR="00060849">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71641E5D" w14:textId="01CC02DA" w:rsidR="00AF7F77" w:rsidRPr="005D3129" w:rsidRDefault="00AF7F77" w:rsidP="00AF7F77">
      <w:pPr>
        <w:pStyle w:val="Caption"/>
        <w:keepNext/>
      </w:pPr>
      <w:bookmarkStart w:id="397" w:name="_Ref235986120"/>
      <w:bookmarkStart w:id="398" w:name="_Toc23694577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7</w:t>
      </w:r>
      <w:r w:rsidR="004A4810" w:rsidRPr="005D3129">
        <w:fldChar w:fldCharType="end"/>
      </w:r>
      <w:bookmarkEnd w:id="397"/>
      <w:r w:rsidRPr="005D3129">
        <w:t xml:space="preserve"> DSS test configurations</w:t>
      </w:r>
      <w:bookmarkEnd w:id="398"/>
    </w:p>
    <w:tbl>
      <w:tblPr>
        <w:tblStyle w:val="PlainTable2"/>
        <w:tblW w:w="5000" w:type="pct"/>
        <w:tblLook w:val="0400" w:firstRow="0" w:lastRow="0" w:firstColumn="0" w:lastColumn="0" w:noHBand="0" w:noVBand="1"/>
      </w:tblPr>
      <w:tblGrid>
        <w:gridCol w:w="8047"/>
      </w:tblGrid>
      <w:tr w:rsidR="00C42222" w:rsidRPr="005D3129" w14:paraId="430F8C82"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8EDBA44"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C42222" w:rsidRPr="005D3129">
              <w:rPr>
                <w:rFonts w:eastAsiaTheme="minorEastAsia"/>
                <w:iCs/>
              </w:rPr>
              <w:t xml:space="preserve"> </w:t>
            </w:r>
            <w:r w:rsidR="00C42222" w:rsidRPr="005D3129">
              <w:t>issues no orders and fixes the cost of inaction.</w:t>
            </w:r>
          </w:p>
        </w:tc>
      </w:tr>
      <w:tr w:rsidR="00C42222" w:rsidRPr="005D3129" w14:paraId="57819068" w14:textId="77777777" w:rsidTr="00C42222">
        <w:tc>
          <w:tcPr>
            <w:tcW w:w="5000" w:type="pct"/>
          </w:tcPr>
          <w:p w14:paraId="468E2DD8" w14:textId="77777777" w:rsidR="00C42222" w:rsidRPr="005D3129" w:rsidRDefault="00000000"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C42222" w:rsidRPr="005D3129">
              <w:rPr>
                <w:rFonts w:eastAsiaTheme="minorEastAsia"/>
                <w:iCs/>
              </w:rPr>
              <w:t xml:space="preserve"> </w:t>
            </w:r>
            <w:r w:rsidR="00C42222" w:rsidRPr="005D3129">
              <w:t xml:space="preserve">runs the decision layer on the minimal seed base of five rules </w:t>
            </w:r>
          </w:p>
        </w:tc>
      </w:tr>
      <w:tr w:rsidR="00C42222" w:rsidRPr="005D3129" w14:paraId="7C7B0036"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208DD6ED"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C42222" w:rsidRPr="005D3129">
              <w:rPr>
                <w:rFonts w:eastAsiaTheme="minorEastAsia"/>
                <w:iCs/>
              </w:rPr>
              <w:t xml:space="preserve"> </w:t>
            </w:r>
            <w:r w:rsidR="00C42222">
              <w:t>adds the evFIS adaptation stages ① and ②, consequent tuning, and resolution growth.</w:t>
            </w:r>
          </w:p>
        </w:tc>
      </w:tr>
      <w:tr w:rsidR="00C42222" w:rsidRPr="005D3129" w14:paraId="1C68A0C5" w14:textId="77777777" w:rsidTr="00C42222">
        <w:tc>
          <w:tcPr>
            <w:tcW w:w="5000" w:type="pct"/>
          </w:tcPr>
          <w:p w14:paraId="15C407B6"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C42222" w:rsidRPr="005D3129">
              <w:rPr>
                <w:rFonts w:eastAsiaTheme="minorEastAsia"/>
              </w:rPr>
              <w:t xml:space="preserve"> </w:t>
            </w:r>
            <w:r w:rsidR="00C42222" w:rsidRPr="005D3129">
              <w:t>runs the full staged adaptation, the open decision space in full.</w:t>
            </w:r>
          </w:p>
        </w:tc>
      </w:tr>
    </w:tbl>
    <w:p w14:paraId="74EC5C43" w14:textId="77777777" w:rsidR="001C396D" w:rsidRPr="005D3129" w:rsidRDefault="001C396D" w:rsidP="009E5EE7">
      <w:pPr>
        <w:pStyle w:val="ParText"/>
        <w:rPr>
          <w:b/>
          <w:bCs/>
        </w:rPr>
      </w:pPr>
    </w:p>
    <w:p w14:paraId="2A9C671C" w14:textId="2701DAF2" w:rsidR="00DC02ED" w:rsidRPr="005D3129" w:rsidRDefault="009E5EE7" w:rsidP="009E5EE7">
      <w:pPr>
        <w:pStyle w:val="ParText"/>
        <w:rPr>
          <w:rFonts w:eastAsiaTheme="minorEastAsia"/>
          <w:b/>
          <w:bCs/>
        </w:rPr>
      </w:pPr>
      <w:r w:rsidRPr="005D3129">
        <w:rPr>
          <w:b/>
          <w:bCs/>
        </w:rPr>
        <w:lastRenderedPageBreak/>
        <w:t>Each configuration is a Monte Carlo of N = 50 runs per scenario.</w:t>
      </w:r>
      <w:r w:rsidRPr="005D3129">
        <w:t xml:space="preserve"> </w:t>
      </w:r>
      <w:r w:rsidR="00075453" w:rsidRPr="005D3129">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xml:space="preserve">, run on the same history, additionally serves as the exact no-action counterfactual. Evaluation seeds are disjoint from every seed used during development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t>he cost terms accumulate over time, cross-configuration cost comparisons are recorded at a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060849" w:rsidRPr="005D3129">
        <w:t xml:space="preserve">( </w:t>
      </w:r>
      <w:r w:rsidR="00060849">
        <w:t>75</w:t>
      </w:r>
      <w:r w:rsidR="00060849"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060849" w:rsidRPr="005D3129">
        <w:t xml:space="preserve">( </w:t>
      </w:r>
      <w:r w:rsidR="00060849">
        <w:t>48</w:t>
      </w:r>
      <w:r w:rsidR="00060849"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6747046F" w14:textId="77777777" w:rsidTr="00787676">
        <w:trPr>
          <w:trHeight w:val="964"/>
        </w:trPr>
        <w:tc>
          <w:tcPr>
            <w:tcW w:w="4497" w:type="pct"/>
            <w:vAlign w:val="center"/>
          </w:tcPr>
          <w:p w14:paraId="4D2C5EE2"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3A40E968" w14:textId="5895751A" w:rsidR="00EB7676" w:rsidRPr="005D3129" w:rsidRDefault="00EB7676" w:rsidP="0014388F">
            <w:pPr>
              <w:pStyle w:val="TableText"/>
              <w:spacing w:line="240" w:lineRule="auto"/>
            </w:pPr>
            <w:bookmarkStart w:id="399" w:name="_Ref236136538"/>
            <w:r w:rsidRPr="005D3129">
              <w:t xml:space="preserve">( </w:t>
            </w:r>
            <w:r w:rsidRPr="005D3129">
              <w:fldChar w:fldCharType="begin"/>
            </w:r>
            <w:r w:rsidRPr="005D3129">
              <w:instrText xml:space="preserve"> SEQ ( \* ARABIC </w:instrText>
            </w:r>
            <w:r w:rsidRPr="005D3129">
              <w:fldChar w:fldCharType="separate"/>
            </w:r>
            <w:r w:rsidR="00060849">
              <w:rPr>
                <w:noProof/>
              </w:rPr>
              <w:t>75</w:t>
            </w:r>
            <w:r w:rsidRPr="005D3129">
              <w:fldChar w:fldCharType="end"/>
            </w:r>
            <w:r w:rsidRPr="005D3129">
              <w:t xml:space="preserve"> )</w:t>
            </w:r>
            <w:bookmarkEnd w:id="399"/>
          </w:p>
        </w:tc>
      </w:tr>
    </w:tbl>
    <w:p w14:paraId="2A82055F" w14:textId="77777777" w:rsidR="009E5EE7" w:rsidRPr="005D3129" w:rsidRDefault="009E5EE7" w:rsidP="009E5EE7">
      <w:pPr>
        <w:pStyle w:val="Heading3"/>
      </w:pPr>
      <w:bookmarkStart w:id="400" w:name="_CRSec5_5_1"/>
      <w:bookmarkStart w:id="401" w:name="_Toc236945726"/>
      <w:r w:rsidRPr="005D3129">
        <w:t>Evaluation Scenarios</w:t>
      </w:r>
      <w:bookmarkEnd w:id="400"/>
      <w:bookmarkEnd w:id="401"/>
    </w:p>
    <w:p w14:paraId="5914C854" w14:textId="3F1A6D48"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w:t>
      </w:r>
      <w:r w:rsidRPr="005D3129">
        <w:lastRenderedPageBreak/>
        <w:t>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060849" w:rsidRPr="005D3129">
        <w:t xml:space="preserve">Table </w:t>
      </w:r>
      <w:r w:rsidR="00060849">
        <w:rPr>
          <w:noProof/>
        </w:rPr>
        <w:t>5</w:t>
      </w:r>
      <w:r w:rsidR="00060849" w:rsidRPr="005D3129">
        <w:t>.</w:t>
      </w:r>
      <w:r w:rsidR="00060849">
        <w:rPr>
          <w:noProof/>
        </w:rPr>
        <w:t>8</w:t>
      </w:r>
      <w:r w:rsidR="00730E68" w:rsidRPr="005D3129">
        <w:fldChar w:fldCharType="end"/>
      </w:r>
      <w:r w:rsidR="00730E68" w:rsidRPr="005D3129">
        <w:t xml:space="preserve"> defines the five scenarios, and one representative world of each is illustrated in </w:t>
      </w:r>
      <w:r w:rsidR="00730E68" w:rsidRPr="005D3129">
        <w:fldChar w:fldCharType="begin"/>
      </w:r>
      <w:r w:rsidR="00730E68" w:rsidRPr="005D3129">
        <w:instrText xml:space="preserve"> REF _RefF54S1 \h </w:instrText>
      </w:r>
      <w:r w:rsidR="00730E68" w:rsidRPr="005D3129">
        <w:fldChar w:fldCharType="separate"/>
      </w:r>
      <w:r w:rsidR="00060849" w:rsidRPr="005D3129">
        <w:t xml:space="preserve">Figure </w:t>
      </w:r>
      <w:r w:rsidR="00060849">
        <w:rPr>
          <w:noProof/>
        </w:rPr>
        <w:t>5</w:t>
      </w:r>
      <w:r w:rsidR="00060849">
        <w:t>.</w:t>
      </w:r>
      <w:r w:rsidR="00060849">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060849" w:rsidRPr="005D3129">
        <w:t xml:space="preserve">Figure </w:t>
      </w:r>
      <w:r w:rsidR="00060849">
        <w:rPr>
          <w:noProof/>
        </w:rPr>
        <w:t>5</w:t>
      </w:r>
      <w:r w:rsidR="00060849">
        <w:t>.</w:t>
      </w:r>
      <w:r w:rsidR="00060849">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060849" w:rsidRPr="005D3129">
        <w:t xml:space="preserve">Figure </w:t>
      </w:r>
      <w:r w:rsidR="00060849">
        <w:rPr>
          <w:noProof/>
        </w:rPr>
        <w:t>5</w:t>
      </w:r>
      <w:r w:rsidR="00060849">
        <w:t>.</w:t>
      </w:r>
      <w:r w:rsidR="00060849">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060849" w:rsidRPr="005D3129">
        <w:t xml:space="preserve">Figure </w:t>
      </w:r>
      <w:r w:rsidR="00060849">
        <w:rPr>
          <w:noProof/>
        </w:rPr>
        <w:t>5</w:t>
      </w:r>
      <w:r w:rsidR="00060849">
        <w:t>.</w:t>
      </w:r>
      <w:r w:rsidR="00060849">
        <w:rPr>
          <w:noProof/>
        </w:rPr>
        <w:t>15</w:t>
      </w:r>
      <w:r w:rsidR="005403E8" w:rsidRPr="005D3129">
        <w:fldChar w:fldCharType="end"/>
      </w:r>
      <w:r w:rsidR="005403E8" w:rsidRPr="005D3129">
        <w:t>, respectively</w:t>
      </w:r>
      <w:r w:rsidR="00730E68" w:rsidRPr="005D3129">
        <w:t>.</w:t>
      </w:r>
    </w:p>
    <w:p w14:paraId="0D562EE9" w14:textId="1BEF58C8" w:rsidR="00FE655C" w:rsidRPr="005D3129" w:rsidRDefault="00FE655C" w:rsidP="00FE655C">
      <w:pPr>
        <w:pStyle w:val="Caption"/>
      </w:pPr>
      <w:bookmarkStart w:id="402" w:name="_RefT54S"/>
      <w:bookmarkStart w:id="403" w:name="_Toc23694577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8</w:t>
      </w:r>
      <w:r w:rsidR="004A4810" w:rsidRPr="005D3129">
        <w:fldChar w:fldCharType="end"/>
      </w:r>
      <w:bookmarkEnd w:id="402"/>
      <w:r w:rsidRPr="005D3129">
        <w:t xml:space="preserve"> Evaluation scenarios</w:t>
      </w:r>
      <w:bookmarkEnd w:id="403"/>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3DF8B184"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E5265CE" w14:textId="77777777" w:rsidR="009E5EE7" w:rsidRPr="005D3129" w:rsidRDefault="009E5EE7" w:rsidP="00A747A5">
            <w:pPr>
              <w:pStyle w:val="TableText"/>
              <w:jc w:val="left"/>
            </w:pPr>
            <w:r w:rsidRPr="005D3129">
              <w:t>ID</w:t>
            </w:r>
          </w:p>
        </w:tc>
        <w:tc>
          <w:tcPr>
            <w:tcW w:w="856" w:type="pct"/>
          </w:tcPr>
          <w:p w14:paraId="7A185C69"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139E1A6A"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33680822"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390CDFF6"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453373AC"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8BEE3EE" w14:textId="77777777" w:rsidR="00F84BBD" w:rsidRPr="005D3129" w:rsidRDefault="00F84BBD" w:rsidP="00A747A5">
            <w:pPr>
              <w:pStyle w:val="TableText"/>
              <w:jc w:val="left"/>
            </w:pPr>
            <w:r w:rsidRPr="005D3129">
              <w:t>S1</w:t>
            </w:r>
          </w:p>
        </w:tc>
        <w:tc>
          <w:tcPr>
            <w:tcW w:w="856" w:type="pct"/>
            <w:vMerge w:val="restart"/>
          </w:tcPr>
          <w:p w14:paraId="1E3AE62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549CEF1D"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238E102A"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1C0EF2ED"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048A3582"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2C6AF903"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61E97735" w14:textId="77777777" w:rsidR="00F84BBD" w:rsidRPr="005D3129" w:rsidRDefault="00F84BBD" w:rsidP="00A747A5">
            <w:pPr>
              <w:pStyle w:val="TableText"/>
              <w:jc w:val="left"/>
            </w:pPr>
            <w:r w:rsidRPr="005D3129">
              <w:t>S2</w:t>
            </w:r>
          </w:p>
        </w:tc>
        <w:tc>
          <w:tcPr>
            <w:tcW w:w="856" w:type="pct"/>
            <w:vMerge/>
          </w:tcPr>
          <w:p w14:paraId="548F1168"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9BA4D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61108335"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remote </w:t>
            </w:r>
          </w:p>
        </w:tc>
        <w:tc>
          <w:tcPr>
            <w:tcW w:w="2347" w:type="pct"/>
          </w:tcPr>
          <w:p w14:paraId="518668B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7899B3B9"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1EDFB019" w14:textId="77777777" w:rsidR="00412777" w:rsidRPr="005D3129" w:rsidRDefault="00412777" w:rsidP="00A747A5">
            <w:pPr>
              <w:pStyle w:val="TableText"/>
              <w:jc w:val="left"/>
            </w:pPr>
            <w:r w:rsidRPr="005D3129">
              <w:t>S3</w:t>
            </w:r>
          </w:p>
        </w:tc>
        <w:tc>
          <w:tcPr>
            <w:tcW w:w="856" w:type="pct"/>
            <w:vMerge w:val="restart"/>
          </w:tcPr>
          <w:p w14:paraId="067377E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16CC14C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2E4564FE"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37402A2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339F129C"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39AA352E"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B90C43B" w14:textId="77777777" w:rsidR="00412777" w:rsidRPr="005D3129" w:rsidRDefault="00412777" w:rsidP="00A747A5">
            <w:pPr>
              <w:pStyle w:val="TableText"/>
              <w:jc w:val="left"/>
            </w:pPr>
            <w:r w:rsidRPr="005D3129">
              <w:t>S4</w:t>
            </w:r>
          </w:p>
        </w:tc>
        <w:tc>
          <w:tcPr>
            <w:tcW w:w="856" w:type="pct"/>
            <w:vMerge/>
          </w:tcPr>
          <w:p w14:paraId="3BC4E75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BECFC7C"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1D9ED3C7"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712F2BA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039AD121"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51C6F044" w14:textId="77777777" w:rsidR="009E5EE7" w:rsidRPr="005D3129" w:rsidRDefault="009E5EE7" w:rsidP="00A747A5">
            <w:pPr>
              <w:pStyle w:val="TableText"/>
              <w:jc w:val="left"/>
            </w:pPr>
            <w:r w:rsidRPr="005D3129">
              <w:t>S5</w:t>
            </w:r>
          </w:p>
        </w:tc>
        <w:tc>
          <w:tcPr>
            <w:tcW w:w="856" w:type="pct"/>
          </w:tcPr>
          <w:p w14:paraId="57FC3047"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00D4E9E4"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031D77FE"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1C910C8A"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1EE7E095"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655592A6" w14:textId="7777777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409F7012"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3FABC08A" w14:textId="77777777" w:rsidTr="00733F1C">
        <w:tc>
          <w:tcPr>
            <w:tcW w:w="2500" w:type="pct"/>
          </w:tcPr>
          <w:p w14:paraId="3F9B485E" w14:textId="77777777" w:rsidR="00015559" w:rsidRPr="005D3129" w:rsidRDefault="00412777" w:rsidP="00AC31BC">
            <w:pPr>
              <w:pStyle w:val="TableText"/>
              <w:jc w:val="left"/>
            </w:pPr>
            <w:r w:rsidRPr="005D3129">
              <w:rPr>
                <w:noProof/>
              </w:rPr>
              <w:drawing>
                <wp:inline distT="0" distB="0" distL="0" distR="0" wp14:anchorId="597FD8A4" wp14:editId="5D55F4B3">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3341238" w14:textId="77777777" w:rsidR="00015559" w:rsidRPr="005D3129" w:rsidRDefault="00C41EC9" w:rsidP="00AC31BC">
            <w:pPr>
              <w:pStyle w:val="TableText"/>
              <w:jc w:val="left"/>
            </w:pPr>
            <w:r w:rsidRPr="005D3129">
              <w:rPr>
                <w:noProof/>
              </w:rPr>
              <w:drawing>
                <wp:inline distT="0" distB="0" distL="0" distR="0" wp14:anchorId="155A1820" wp14:editId="59B3AF39">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B0651F0" w14:textId="57E1F54C" w:rsidR="009E5EE7" w:rsidRPr="005D3129" w:rsidRDefault="009E5EE7" w:rsidP="009E5EE7">
      <w:pPr>
        <w:pStyle w:val="Caption"/>
      </w:pPr>
      <w:bookmarkStart w:id="404" w:name="_RefF54S1"/>
      <w:bookmarkStart w:id="405" w:name="_Toc236945820"/>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12</w:t>
      </w:r>
      <w:r w:rsidR="00CB2B5F">
        <w:fldChar w:fldCharType="end"/>
      </w:r>
      <w:bookmarkEnd w:id="404"/>
      <w:r w:rsidRPr="005D3129">
        <w:t xml:space="preserve"> </w:t>
      </w:r>
      <w:r w:rsidR="0000037B" w:rsidRPr="005D3129">
        <w:t>Representative world of S1</w:t>
      </w:r>
      <w:r w:rsidR="001B659B" w:rsidRPr="005D3129">
        <w:t xml:space="preserve"> (left) and S2 (right)</w:t>
      </w:r>
      <w:bookmarkEnd w:id="405"/>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A67D695" w14:textId="77777777" w:rsidTr="00015559">
        <w:tc>
          <w:tcPr>
            <w:tcW w:w="2500" w:type="pct"/>
          </w:tcPr>
          <w:p w14:paraId="7C823BED" w14:textId="77777777" w:rsidR="00EF038D" w:rsidRPr="005D3129" w:rsidRDefault="00EF038D" w:rsidP="00AC31BC">
            <w:pPr>
              <w:pStyle w:val="TableText"/>
              <w:jc w:val="left"/>
            </w:pPr>
            <w:r w:rsidRPr="005D3129">
              <w:rPr>
                <w:noProof/>
              </w:rPr>
              <w:lastRenderedPageBreak/>
              <w:drawing>
                <wp:inline distT="0" distB="0" distL="0" distR="0" wp14:anchorId="1D3AFC9F" wp14:editId="0DA3A312">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2B41E7D6" w14:textId="77777777" w:rsidR="00EF038D" w:rsidRPr="005D3129" w:rsidRDefault="00EF038D" w:rsidP="00AC31BC">
            <w:pPr>
              <w:pStyle w:val="TableText"/>
              <w:jc w:val="left"/>
            </w:pPr>
            <w:r w:rsidRPr="005D3129">
              <w:rPr>
                <w:noProof/>
              </w:rPr>
              <w:drawing>
                <wp:inline distT="0" distB="0" distL="0" distR="0" wp14:anchorId="5655AD4D" wp14:editId="59AAEF1A">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1C9FE3CE" w14:textId="345C4CB8" w:rsidR="0000037B" w:rsidRPr="005D3129" w:rsidRDefault="0000037B" w:rsidP="0000037B">
      <w:pPr>
        <w:pStyle w:val="TableText"/>
        <w:jc w:val="left"/>
      </w:pPr>
      <w:bookmarkStart w:id="406" w:name="_Ref236094469"/>
      <w:bookmarkStart w:id="407" w:name="_Toc236945821"/>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13</w:t>
      </w:r>
      <w:r w:rsidR="00CB2B5F">
        <w:fldChar w:fldCharType="end"/>
      </w:r>
      <w:bookmarkEnd w:id="406"/>
      <w:r w:rsidRPr="005D3129">
        <w:t xml:space="preserve"> Representative world of S</w:t>
      </w:r>
      <w:r w:rsidR="001B659B" w:rsidRPr="005D3129">
        <w:t>3 (left) S</w:t>
      </w:r>
      <w:r w:rsidRPr="005D3129">
        <w:t>4</w:t>
      </w:r>
      <w:r w:rsidR="001B659B" w:rsidRPr="005D3129">
        <w:t xml:space="preserve"> (right)</w:t>
      </w:r>
      <w:bookmarkEnd w:id="407"/>
      <w:r w:rsidR="001B659B" w:rsidRPr="005D3129">
        <w:t xml:space="preserve"> </w:t>
      </w:r>
    </w:p>
    <w:p w14:paraId="3CF308DD" w14:textId="77777777" w:rsidR="00554B3D" w:rsidRPr="005D3129" w:rsidRDefault="004F1D72" w:rsidP="00AC31BC">
      <w:pPr>
        <w:keepNext/>
        <w:spacing w:after="0" w:line="240" w:lineRule="auto"/>
      </w:pPr>
      <w:r w:rsidRPr="005D3129">
        <w:rPr>
          <w:noProof/>
        </w:rPr>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52A7D482" w14:textId="15ED9DF4" w:rsidR="00554B3D" w:rsidRPr="005D3129" w:rsidRDefault="00554B3D" w:rsidP="00554B3D">
      <w:pPr>
        <w:pStyle w:val="Caption"/>
      </w:pPr>
      <w:bookmarkStart w:id="408" w:name="_Ref236094496"/>
      <w:bookmarkStart w:id="409" w:name="_Toc236945822"/>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14</w:t>
      </w:r>
      <w:r w:rsidR="00CB2B5F">
        <w:fldChar w:fldCharType="end"/>
      </w:r>
      <w:bookmarkEnd w:id="408"/>
      <w:r w:rsidRPr="005D3129">
        <w:t xml:space="preserve"> </w:t>
      </w:r>
      <w:r w:rsidR="004F1D72" w:rsidRPr="005D3129">
        <w:t>Sample interventions (full set) on a representative world</w:t>
      </w:r>
      <w:bookmarkEnd w:id="409"/>
    </w:p>
    <w:p w14:paraId="0B907159" w14:textId="77777777" w:rsidR="00337E89" w:rsidRPr="005D3129" w:rsidRDefault="00554B3D" w:rsidP="00AC31BC">
      <w:pPr>
        <w:keepNext/>
        <w:spacing w:after="0" w:line="240" w:lineRule="auto"/>
      </w:pPr>
      <w:r w:rsidRPr="005D3129">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3F5908F2" w14:textId="68B1C78B" w:rsidR="00337E89" w:rsidRPr="005D3129" w:rsidRDefault="00337E89" w:rsidP="00337E89">
      <w:pPr>
        <w:pStyle w:val="Caption"/>
      </w:pPr>
      <w:bookmarkStart w:id="410" w:name="_Ref236094512"/>
      <w:bookmarkStart w:id="411" w:name="_Toc236945823"/>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15</w:t>
      </w:r>
      <w:r w:rsidR="00CB2B5F">
        <w:fldChar w:fldCharType="end"/>
      </w:r>
      <w:bookmarkEnd w:id="410"/>
      <w:r w:rsidRPr="005D3129">
        <w:t xml:space="preserve"> Legends for representative world</w:t>
      </w:r>
      <w:bookmarkEnd w:id="411"/>
    </w:p>
    <w:p w14:paraId="55B90CCC" w14:textId="77777777" w:rsidR="009E5EE7" w:rsidRPr="005D3129" w:rsidRDefault="009E5EE7" w:rsidP="009E5EE7">
      <w:pPr>
        <w:pStyle w:val="Heading3"/>
      </w:pPr>
      <w:bookmarkStart w:id="412" w:name="_Ref236305592"/>
      <w:bookmarkStart w:id="413" w:name="_CRSec5_5_2"/>
      <w:bookmarkStart w:id="414" w:name="_Toc236945727"/>
      <w:r w:rsidRPr="005D3129">
        <w:lastRenderedPageBreak/>
        <w:t>Improvement Ladder</w:t>
      </w:r>
      <w:r w:rsidR="009E45CB" w:rsidRPr="005D3129">
        <w:t xml:space="preserve"> </w:t>
      </w:r>
      <w:r w:rsidR="009079F9" w:rsidRPr="005D3129">
        <w:t>Performance</w:t>
      </w:r>
      <w:bookmarkEnd w:id="412"/>
      <w:bookmarkEnd w:id="413"/>
      <w:bookmarkEnd w:id="414"/>
    </w:p>
    <w:p w14:paraId="372CC2A1" w14:textId="795194BC"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060849" w:rsidRPr="00C54696">
        <w:t xml:space="preserve">Table </w:t>
      </w:r>
      <w:r w:rsidR="00060849">
        <w:rPr>
          <w:noProof/>
        </w:rPr>
        <w:t>5</w:t>
      </w:r>
      <w:r w:rsidR="00060849" w:rsidRPr="00C54696">
        <w:t>.</w:t>
      </w:r>
      <w:r w:rsidR="00060849">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060849" w:rsidRPr="00C54696">
        <w:t xml:space="preserve">Table </w:t>
      </w:r>
      <w:r w:rsidR="00060849">
        <w:rPr>
          <w:noProof/>
        </w:rPr>
        <w:t>5</w:t>
      </w:r>
      <w:r w:rsidR="00060849" w:rsidRPr="00C54696">
        <w:t>.</w:t>
      </w:r>
      <w:r w:rsidR="00060849">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 xml:space="preserve">at the six-hour horizon. </w:t>
      </w:r>
      <w:r w:rsidR="007F0291">
        <w:t>The configurations form a ladder, and each configuration is expected to show a visible gain over the one below it.</w:t>
      </w:r>
    </w:p>
    <w:p w14:paraId="4B337022" w14:textId="77777777" w:rsidR="00C54696" w:rsidRDefault="00000000"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1005C7" w:rsidRPr="005D3129">
        <w:rPr>
          <w:rFonts w:eastAsiaTheme="minorEastAsia"/>
          <w:iCs/>
          <w:szCs w:val="24"/>
        </w:rPr>
        <w:t xml:space="preserve"> </w:t>
      </w:r>
      <w:r w:rsidR="001005C7" w:rsidRPr="005D3129">
        <w:t xml:space="preserve">lowers the mean burned area from 220 ha under free burn to 84 ha, a </w:t>
      </w:r>
      <w:r w:rsidR="001005C7" w:rsidRPr="005D3129">
        <w:rPr>
          <w:b/>
        </w:rPr>
        <w:t>62%</w:t>
      </w:r>
      <w:r w:rsidR="001005C7" w:rsidRPr="005D3129">
        <w:t xml:space="preserve"> reduction, and cuts the mean total decision cost from 0.446 to 0.185.</w:t>
      </w:r>
    </w:p>
    <w:p w14:paraId="0F61936F" w14:textId="77777777" w:rsidR="00C54696" w:rsidRDefault="001005C7" w:rsidP="001005C7">
      <w:r>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Pr="005D3129">
        <w:rPr>
          <w:rFonts w:eastAsiaTheme="minorEastAsia"/>
          <w:iCs/>
          <w:szCs w:val="24"/>
        </w:rPr>
        <w:t xml:space="preserve"> </w:t>
      </w:r>
      <w:r>
        <w:t>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w:t>
      </w:r>
    </w:p>
    <w:p w14:paraId="2D61BCF4" w14:textId="77777777" w:rsidR="004B7DF3" w:rsidRDefault="001005C7" w:rsidP="001005C7">
      <w:r>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Pr="005D3129">
        <w:rPr>
          <w:rFonts w:eastAsiaTheme="minorEastAsia"/>
          <w:iCs/>
          <w:szCs w:val="24"/>
        </w:rPr>
        <w:t xml:space="preserve"> </w:t>
      </w:r>
      <w:r>
        <w:t xml:space="preserve">supplies the decisive second step: It halves the burned area again to </w:t>
      </w:r>
      <w:r w:rsidRPr="005D3129">
        <w:t xml:space="preserve">39 ha, an </w:t>
      </w:r>
      <w:r w:rsidRPr="005D3129">
        <w:rPr>
          <w:b/>
        </w:rPr>
        <w:t>82%</w:t>
      </w:r>
      <w:r w:rsidRPr="005D3129">
        <w:t xml:space="preserve"> reduction against free burn, lowers the mean affected population from about 511 to 300, and brings the mean total decision cost to 0.112, the lowest of the four configurations after its own response effort is charged.</w:t>
      </w:r>
      <w:r w:rsidR="007F7101">
        <w:t xml:space="preserve"> Two readings of this margin belong together. First, the against-no-action comparison is made on the physical cost, and the no-action total of 0.446, which carries no response and no delay term, is shown for reference only. Second, the full configuration also holds access to the verified action-list channels that no restricted configuration can order, so its margin combines the open decision mechanism with the wider verified action vocabulary; the ladder isolates each capability step, not the two factors inside this last step. </w:t>
      </w:r>
    </w:p>
    <w:p w14:paraId="199A95E3" w14:textId="3EF1BE96" w:rsidR="001005C7" w:rsidRDefault="007F7101" w:rsidP="001005C7">
      <w:r>
        <w:t xml:space="preserve">The average outcome, physical cost and total cost are shown in </w:t>
      </w:r>
      <w:r w:rsidR="001005C7" w:rsidRPr="005D3129">
        <w:fldChar w:fldCharType="begin"/>
      </w:r>
      <w:r w:rsidR="001005C7" w:rsidRPr="005D3129">
        <w:instrText xml:space="preserve"> REF _Ref236172698 \h </w:instrText>
      </w:r>
      <w:r w:rsidR="001005C7" w:rsidRPr="005D3129">
        <w:fldChar w:fldCharType="separate"/>
      </w:r>
      <w:r w:rsidR="00060849">
        <w:t xml:space="preserve">Figure </w:t>
      </w:r>
      <w:r w:rsidR="00060849">
        <w:rPr>
          <w:noProof/>
        </w:rPr>
        <w:t>5</w:t>
      </w:r>
      <w:r w:rsidR="00060849">
        <w:t>.</w:t>
      </w:r>
      <w:r w:rsidR="00060849">
        <w:rPr>
          <w:noProof/>
        </w:rPr>
        <w:t>16</w:t>
      </w:r>
      <w:r w:rsidR="001005C7" w:rsidRPr="005D3129">
        <w:fldChar w:fldCharType="end"/>
      </w:r>
      <w:r w:rsidR="001005C7" w:rsidRPr="005D3129">
        <w:t xml:space="preserve">, </w:t>
      </w:r>
      <w:r w:rsidR="001005C7" w:rsidRPr="005D3129">
        <w:fldChar w:fldCharType="begin"/>
      </w:r>
      <w:r w:rsidR="001005C7" w:rsidRPr="005D3129">
        <w:instrText xml:space="preserve"> REF _Ref236172998 \h </w:instrText>
      </w:r>
      <w:r w:rsidR="001005C7" w:rsidRPr="005D3129">
        <w:fldChar w:fldCharType="separate"/>
      </w:r>
      <w:r w:rsidR="00060849">
        <w:t xml:space="preserve">Figure </w:t>
      </w:r>
      <w:r w:rsidR="00060849">
        <w:rPr>
          <w:noProof/>
        </w:rPr>
        <w:t>5</w:t>
      </w:r>
      <w:r w:rsidR="00060849">
        <w:t>.</w:t>
      </w:r>
      <w:r w:rsidR="00060849">
        <w:rPr>
          <w:noProof/>
        </w:rPr>
        <w:t>17</w:t>
      </w:r>
      <w:r w:rsidR="001005C7" w:rsidRPr="005D3129">
        <w:fldChar w:fldCharType="end"/>
      </w:r>
      <w:r w:rsidR="001005C7" w:rsidRPr="005D3129">
        <w:t xml:space="preserve"> and </w:t>
      </w:r>
      <w:r w:rsidR="001005C7" w:rsidRPr="005D3129">
        <w:fldChar w:fldCharType="begin"/>
      </w:r>
      <w:r w:rsidR="001005C7" w:rsidRPr="005D3129">
        <w:instrText xml:space="preserve"> REF _Ref236172999 \h </w:instrText>
      </w:r>
      <w:r w:rsidR="001005C7" w:rsidRPr="005D3129">
        <w:fldChar w:fldCharType="separate"/>
      </w:r>
      <w:r w:rsidR="00060849">
        <w:t xml:space="preserve">Figure </w:t>
      </w:r>
      <w:r w:rsidR="00060849">
        <w:rPr>
          <w:noProof/>
        </w:rPr>
        <w:t>5</w:t>
      </w:r>
      <w:r w:rsidR="00060849">
        <w:t>.</w:t>
      </w:r>
      <w:r w:rsidR="00060849">
        <w:rPr>
          <w:noProof/>
        </w:rPr>
        <w:t>18</w:t>
      </w:r>
      <w:r w:rsidR="001005C7" w:rsidRPr="005D3129">
        <w:fldChar w:fldCharType="end"/>
      </w:r>
      <w:r w:rsidR="001005C7" w:rsidRPr="005D3129">
        <w:t>, respectively.</w:t>
      </w:r>
      <w:r>
        <w:t xml:space="preserve"> The ± values of </w:t>
      </w:r>
      <w:r>
        <w:fldChar w:fldCharType="begin"/>
      </w:r>
      <w:r>
        <w:instrText xml:space="preserve"> REF _Ref236172505 \h </w:instrText>
      </w:r>
      <w:r>
        <w:fldChar w:fldCharType="separate"/>
      </w:r>
      <w:r w:rsidR="00060849" w:rsidRPr="00C54696">
        <w:t xml:space="preserve">Table </w:t>
      </w:r>
      <w:r w:rsidR="00060849">
        <w:rPr>
          <w:noProof/>
        </w:rPr>
        <w:t>5</w:t>
      </w:r>
      <w:r w:rsidR="00060849" w:rsidRPr="00C54696">
        <w:t>.</w:t>
      </w:r>
      <w:r w:rsidR="00060849">
        <w:rPr>
          <w:noProof/>
        </w:rPr>
        <w:t>9</w:t>
      </w:r>
      <w:r>
        <w:fldChar w:fldCharType="end"/>
      </w:r>
      <w:r>
        <w:t xml:space="preserve"> are standard deviations over the fifty runs of the configuration.</w:t>
      </w:r>
    </w:p>
    <w:p w14:paraId="5A74F69C" w14:textId="77777777" w:rsidR="00FF565A" w:rsidRDefault="00FF565A" w:rsidP="00FF565A">
      <w:r>
        <w:lastRenderedPageBreak/>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5425B402" w14:textId="22B99A67" w:rsidR="00A22191" w:rsidRPr="00C54696" w:rsidRDefault="00A22191" w:rsidP="00C54696">
      <w:pPr>
        <w:pStyle w:val="Caption"/>
      </w:pPr>
      <w:bookmarkStart w:id="415" w:name="_Ref236172505"/>
      <w:bookmarkStart w:id="416" w:name="_Toc236945774"/>
      <w:r w:rsidRPr="00C54696">
        <w:t xml:space="preserve">Table </w:t>
      </w:r>
      <w:r w:rsidR="004A4810" w:rsidRPr="00C54696">
        <w:fldChar w:fldCharType="begin"/>
      </w:r>
      <w:r w:rsidR="004A4810" w:rsidRPr="00C54696">
        <w:instrText xml:space="preserve"> STYLEREF 1 \s </w:instrText>
      </w:r>
      <w:r w:rsidR="004A4810" w:rsidRPr="00C54696">
        <w:fldChar w:fldCharType="separate"/>
      </w:r>
      <w:r w:rsidR="00060849">
        <w:rPr>
          <w:noProof/>
        </w:rPr>
        <w:t>5</w:t>
      </w:r>
      <w:r w:rsidR="004A4810" w:rsidRPr="00C54696">
        <w:fldChar w:fldCharType="end"/>
      </w:r>
      <w:r w:rsidR="004A4810" w:rsidRPr="00C54696">
        <w:t>.</w:t>
      </w:r>
      <w:r w:rsidR="004A4810" w:rsidRPr="00C54696">
        <w:fldChar w:fldCharType="begin"/>
      </w:r>
      <w:r w:rsidR="004A4810" w:rsidRPr="00C54696">
        <w:instrText xml:space="preserve"> SEQ Table \* ARABIC \s 1 </w:instrText>
      </w:r>
      <w:r w:rsidR="004A4810" w:rsidRPr="00C54696">
        <w:fldChar w:fldCharType="separate"/>
      </w:r>
      <w:r w:rsidR="00060849">
        <w:rPr>
          <w:noProof/>
        </w:rPr>
        <w:t>9</w:t>
      </w:r>
      <w:r w:rsidR="004A4810" w:rsidRPr="00C54696">
        <w:fldChar w:fldCharType="end"/>
      </w:r>
      <w:bookmarkEnd w:id="415"/>
      <w:r w:rsidRPr="00C54696">
        <w:t xml:space="preserve"> Physical outcome per scenario and configuration</w:t>
      </w:r>
      <w:r w:rsidR="00EF3BF2" w:rsidRPr="00C54696">
        <w:t xml:space="preserve"> </w:t>
      </w:r>
      <w:r w:rsidR="00F57997" w:rsidRPr="00C54696">
        <w:t>before the six-hour checkpoint per scenario</w:t>
      </w:r>
      <w:bookmarkEnd w:id="416"/>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27447CDC"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45779BCD" w14:textId="77777777" w:rsidR="009E0298" w:rsidRPr="005D3129" w:rsidRDefault="009E0298" w:rsidP="00CA340F">
            <w:pPr>
              <w:pStyle w:val="TableText"/>
              <w:spacing w:before="40" w:after="40" w:line="240" w:lineRule="auto"/>
            </w:pPr>
          </w:p>
        </w:tc>
        <w:tc>
          <w:tcPr>
            <w:tcW w:w="924" w:type="pct"/>
          </w:tcPr>
          <w:p w14:paraId="18A0D09B"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6C6F8892"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0DD74712"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Affected</w:t>
            </w:r>
          </w:p>
          <w:p w14:paraId="16CE4519"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023D9578"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Evac.</w:t>
            </w:r>
          </w:p>
          <w:p w14:paraId="0F9BD7B7" w14:textId="77777777" w:rsidR="009E0298"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68AF4705" w14:textId="77777777" w:rsidR="004F2B39" w:rsidRPr="005D3129" w:rsidRDefault="009E0298" w:rsidP="00CA340F">
            <w:pPr>
              <w:pStyle w:val="TableText"/>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1E63755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976C8EF" w14:textId="77777777" w:rsidR="009E0298" w:rsidRPr="005D3129" w:rsidRDefault="009E0298" w:rsidP="00CA340F">
            <w:pPr>
              <w:pStyle w:val="TableText"/>
              <w:spacing w:before="40" w:after="40" w:line="240" w:lineRule="auto"/>
            </w:pPr>
            <w:r w:rsidRPr="005D3129">
              <w:t>S1</w:t>
            </w:r>
          </w:p>
        </w:tc>
        <w:tc>
          <w:tcPr>
            <w:tcW w:w="924" w:type="pct"/>
          </w:tcPr>
          <w:p w14:paraId="2D073777"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8E7A461"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3999D00A"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5CCEEF51"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09BFCE8C" w14:textId="77777777" w:rsidR="009E0298" w:rsidRPr="005D3129" w:rsidRDefault="009E0298"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AB179D7"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899C2C7"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6DD2384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34C558B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11E9B11D"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4D3C5B5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1F88B5C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16E55E1"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59C06F1" w14:textId="77777777" w:rsidR="004B22D9" w:rsidRPr="005D3129" w:rsidRDefault="00000000"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2DC3439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3704AAE2"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491C6E5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62C1584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E641B0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53122DBB"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0E16D43"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3329529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535368D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41E9DA1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4360AA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6E7329A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1A62BE74"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B714A27"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4436B79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022E451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441E7640"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5FAB53B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4AB8460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5899B45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931280E" w14:textId="77777777" w:rsidR="004B22D9" w:rsidRPr="005D3129" w:rsidRDefault="004B22D9" w:rsidP="00CA340F">
            <w:pPr>
              <w:pStyle w:val="TableText"/>
              <w:spacing w:before="40" w:after="40" w:line="240" w:lineRule="auto"/>
            </w:pPr>
            <w:r w:rsidRPr="005D3129">
              <w:t>S2</w:t>
            </w:r>
          </w:p>
        </w:tc>
        <w:tc>
          <w:tcPr>
            <w:tcW w:w="924" w:type="pct"/>
          </w:tcPr>
          <w:p w14:paraId="4DDA789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1518BC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406C375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129413F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55CDF0B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55D3EDC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BA7549B"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7D65753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384F37B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521A4FA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566EE5D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774C5C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645E59A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E55FBFB" w14:textId="77777777" w:rsidR="004B22D9" w:rsidRPr="005D3129" w:rsidRDefault="00000000"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3B09C5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296B368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1117F9B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5FD2BF8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330BBCF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452A283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2A14AE9"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50C382D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777E7246"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48F2EC4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2A5F3B9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27D8A2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93F4481"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D561108"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69D8698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2E5613A0"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373BACF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0766DF9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109C5A4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2E62425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B340158" w14:textId="77777777" w:rsidR="004B22D9" w:rsidRPr="005D3129" w:rsidRDefault="004B22D9" w:rsidP="00CA340F">
            <w:pPr>
              <w:pStyle w:val="TableText"/>
              <w:spacing w:before="40" w:after="40" w:line="240" w:lineRule="auto"/>
            </w:pPr>
            <w:r w:rsidRPr="005D3129">
              <w:t>S3</w:t>
            </w:r>
          </w:p>
        </w:tc>
        <w:tc>
          <w:tcPr>
            <w:tcW w:w="924" w:type="pct"/>
          </w:tcPr>
          <w:p w14:paraId="4524902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26BB9D8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6984BEC"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BA54F7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E63A9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0FB2925E"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0A98DAA1"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25081B1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430441E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15623BF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74A3AA9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5D4CC68"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66AE7D87"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0A5D8CB" w14:textId="77777777" w:rsidR="004B22D9" w:rsidRPr="005D3129" w:rsidRDefault="00000000"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57AC9E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529F5FF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4730FBB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3D3580C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89A68A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0747625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F128539"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148DCC1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1EDBC69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705EF4E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05E5745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EAE142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11147A0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893DB4C"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3B50E7F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29DF19F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6EF4C80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3FAB0C4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0023E1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2D70CF0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999520D" w14:textId="77777777" w:rsidR="004B22D9" w:rsidRPr="005D3129" w:rsidRDefault="004B22D9" w:rsidP="00CA340F">
            <w:pPr>
              <w:pStyle w:val="TableText"/>
              <w:spacing w:before="40" w:after="40" w:line="240" w:lineRule="auto"/>
            </w:pPr>
            <w:r w:rsidRPr="005D3129">
              <w:t>S4</w:t>
            </w:r>
          </w:p>
        </w:tc>
        <w:tc>
          <w:tcPr>
            <w:tcW w:w="924" w:type="pct"/>
          </w:tcPr>
          <w:p w14:paraId="69EDA6D2"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D25A7E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08A7D63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29D1A86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B36B95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4B22D9" w:rsidRPr="005D3129" w14:paraId="18D5246C"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BC29DE6"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54306B67"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6095290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5552FC5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6BA80599"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7EBB6EB"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2373DBF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3E30EE9" w14:textId="77777777" w:rsidR="004B22D9" w:rsidRPr="005D3129" w:rsidRDefault="00000000"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78BFEC03"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75CE3A7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03A56EA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7C92AF8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2654E26"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BEC44C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EC9D272"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0F9B18B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4C10BC6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3918F95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0E2329DF"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60A159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46F4EC0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217AC8F"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5143C62F"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3016E9E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7A18A4F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1E7DE50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5EC8586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77A9519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D0F4BEA" w14:textId="77777777" w:rsidR="004B22D9" w:rsidRPr="005D3129" w:rsidRDefault="004B22D9" w:rsidP="00CA340F">
            <w:pPr>
              <w:pStyle w:val="TableText"/>
              <w:spacing w:before="40" w:after="40" w:line="240" w:lineRule="auto"/>
            </w:pPr>
            <w:r w:rsidRPr="005D3129">
              <w:t>S5</w:t>
            </w:r>
          </w:p>
        </w:tc>
        <w:tc>
          <w:tcPr>
            <w:tcW w:w="924" w:type="pct"/>
          </w:tcPr>
          <w:p w14:paraId="0EE030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49B20FFE"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4F1C6D8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0A276E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43B7A7B3"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4B22D9" w:rsidRPr="005D3129" w14:paraId="5999ACE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5AB3C2F"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530B18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3816D1A5"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5E7585B9"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5D9801CB"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B899EB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2E0FE74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78A7054" w14:textId="77777777" w:rsidR="004B22D9" w:rsidRPr="005D3129" w:rsidRDefault="00000000" w:rsidP="00CA340F">
            <w:pPr>
              <w:pStyle w:val="TableT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15044DF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6130A5F8"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225C0AB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4014C0DD"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737ADB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0F348AF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3283F46"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2A1027EA"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48D7FA6C"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20AEE6D7"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70DA8544"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A3786A1" w14:textId="77777777" w:rsidR="004B22D9" w:rsidRPr="005D3129" w:rsidRDefault="004B22D9" w:rsidP="00CA340F">
            <w:pPr>
              <w:pStyle w:val="TableText"/>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0DD3F5F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C3A2E1" w14:textId="77777777" w:rsidR="004B22D9" w:rsidRPr="005D3129" w:rsidRDefault="00000000" w:rsidP="00CA340F">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054C95B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661755D4"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28449E81"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6B817155"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5FE5CC1A" w14:textId="77777777" w:rsidR="004B22D9" w:rsidRPr="005D3129" w:rsidRDefault="004B22D9" w:rsidP="00CA340F">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209.0</w:t>
            </w:r>
          </w:p>
        </w:tc>
      </w:tr>
    </w:tbl>
    <w:p w14:paraId="178FA327" w14:textId="114B26D9" w:rsidR="00082E36" w:rsidRPr="00C54696" w:rsidRDefault="00082E36" w:rsidP="00C54696">
      <w:pPr>
        <w:pStyle w:val="Caption"/>
      </w:pPr>
      <w:bookmarkStart w:id="417" w:name="_Ref236593594"/>
      <w:bookmarkStart w:id="418" w:name="_Toc236945775"/>
      <w:r w:rsidRPr="00C54696">
        <w:lastRenderedPageBreak/>
        <w:t xml:space="preserve">Table </w:t>
      </w:r>
      <w:r w:rsidR="004A4810" w:rsidRPr="00C54696">
        <w:fldChar w:fldCharType="begin"/>
      </w:r>
      <w:r w:rsidR="004A4810" w:rsidRPr="00C54696">
        <w:instrText xml:space="preserve"> STYLEREF 1 \s </w:instrText>
      </w:r>
      <w:r w:rsidR="004A4810" w:rsidRPr="00C54696">
        <w:fldChar w:fldCharType="separate"/>
      </w:r>
      <w:r w:rsidR="00060849">
        <w:rPr>
          <w:noProof/>
        </w:rPr>
        <w:t>5</w:t>
      </w:r>
      <w:r w:rsidR="004A4810" w:rsidRPr="00C54696">
        <w:fldChar w:fldCharType="end"/>
      </w:r>
      <w:r w:rsidR="004A4810" w:rsidRPr="00C54696">
        <w:t>.</w:t>
      </w:r>
      <w:r w:rsidR="004A4810" w:rsidRPr="00C54696">
        <w:fldChar w:fldCharType="begin"/>
      </w:r>
      <w:r w:rsidR="004A4810" w:rsidRPr="00C54696">
        <w:instrText xml:space="preserve"> SEQ Table \* ARABIC \s 1 </w:instrText>
      </w:r>
      <w:r w:rsidR="004A4810" w:rsidRPr="00C54696">
        <w:fldChar w:fldCharType="separate"/>
      </w:r>
      <w:r w:rsidR="00060849">
        <w:rPr>
          <w:noProof/>
        </w:rPr>
        <w:t>10</w:t>
      </w:r>
      <w:r w:rsidR="004A4810" w:rsidRPr="00C54696">
        <w:fldChar w:fldCharType="end"/>
      </w:r>
      <w:bookmarkEnd w:id="417"/>
      <w:r w:rsidRPr="00C54696">
        <w:t xml:space="preserve"> Decision-cost terms at the six-hour checkpoint per scenario and configuration</w:t>
      </w:r>
      <w:bookmarkEnd w:id="418"/>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45DF4966"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7C72DF43" w14:textId="77777777" w:rsidR="00187E2C" w:rsidRPr="005D3129" w:rsidRDefault="00187E2C" w:rsidP="00CA340F">
            <w:pPr>
              <w:pStyle w:val="TableText"/>
            </w:pPr>
            <w:r w:rsidRPr="005D3129">
              <w:t>Scenario</w:t>
            </w:r>
          </w:p>
        </w:tc>
        <w:tc>
          <w:tcPr>
            <w:tcW w:w="556" w:type="pct"/>
          </w:tcPr>
          <w:p w14:paraId="5DEC1436"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4D033A8"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025A9E49"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6976F95C"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4492A06"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55DDEC5D"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3DC190DD" w14:textId="77777777" w:rsidR="00187E2C" w:rsidRPr="005D3129" w:rsidRDefault="00000000" w:rsidP="00CA340F">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6E7CF429"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0FA31A" w14:textId="77777777" w:rsidR="00187E2C" w:rsidRPr="005D3129" w:rsidRDefault="00187E2C" w:rsidP="00CA340F">
            <w:pPr>
              <w:pStyle w:val="TableText"/>
            </w:pPr>
            <w:r w:rsidRPr="005D3129">
              <w:t>S1</w:t>
            </w:r>
          </w:p>
        </w:tc>
        <w:tc>
          <w:tcPr>
            <w:tcW w:w="556" w:type="pct"/>
          </w:tcPr>
          <w:p w14:paraId="4CF0D624"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E53F7AC"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6515E1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A93AC09"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E3BD600"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88D73E0"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55A322DA" w14:textId="77777777" w:rsidR="00187E2C" w:rsidRPr="005D3129" w:rsidRDefault="00187E2C"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2967A98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AFC979"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54D0F51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6F57F7F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1CD0421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7C84C00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0BC7AB8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060D265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4185144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03BEDFB3"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8DE9F2C"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5F8CFE4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3F03B27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0BE2AD2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1219081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6558DF5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1D7C8C7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4E25306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350B99A9"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C98884E"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12B1ED9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4EF521E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2D22AFE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26C2021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7BD7CEE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212A436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6D6775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2FF4B04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912B2F3"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D67E3D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159CF84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41EDFD7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6222464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57EEEF8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0467F0C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228DAB6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4C5989C5"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591C9B24" w14:textId="77777777" w:rsidR="004B22D9" w:rsidRPr="005D3129" w:rsidRDefault="004B22D9" w:rsidP="00CA340F">
            <w:pPr>
              <w:pStyle w:val="TableText"/>
            </w:pPr>
            <w:r w:rsidRPr="005D3129">
              <w:t>S2</w:t>
            </w:r>
          </w:p>
        </w:tc>
        <w:tc>
          <w:tcPr>
            <w:tcW w:w="556" w:type="pct"/>
          </w:tcPr>
          <w:p w14:paraId="3978A9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4FCB31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D6F9FB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E4E52C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DCB1B8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3EACA9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16B4C4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6A4D77F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0725D5"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743190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3422C67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3524257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46BEDB9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22FC008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38AC595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46EC177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16EFEFCD"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901087E"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77AF8C9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24B2176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5F38EFC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2653C74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7711307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697DCD4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1A38FA8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68069DC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DCF4E63"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64FEE74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21FC962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7218D81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3E27C61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16E786C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4B2A1D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29C0E46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54D7293A"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0E0BAA1"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864A7A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388174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5971B8E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7ACFF33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16B3BCF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0864F3A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23E2F4D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49F1D718"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D558975" w14:textId="77777777" w:rsidR="004B22D9" w:rsidRPr="005D3129" w:rsidRDefault="004B22D9" w:rsidP="00CA340F">
            <w:pPr>
              <w:pStyle w:val="TableText"/>
            </w:pPr>
            <w:r w:rsidRPr="005D3129">
              <w:t>S3</w:t>
            </w:r>
          </w:p>
        </w:tc>
        <w:tc>
          <w:tcPr>
            <w:tcW w:w="556" w:type="pct"/>
          </w:tcPr>
          <w:p w14:paraId="35874338"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12A7C8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5F8484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0FA4BB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D38CAC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6C93AA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0DC99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992E44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DD58F6E"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64EC556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59949C6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35418C7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2EB671A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28338F0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5D03CF1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762BCE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258CB3D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34D5362"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884C8A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091226F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186D1D4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2D09274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53358E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489AB46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7207852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0109B834"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1DC0444"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109C714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5CB2A3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4C26505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74E5D86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30ACA2D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69F0ED6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5AD0383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0C9A896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CEC6008"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432CF52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2EC52A3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5CF0518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0A754719"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5035386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24C1118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1DCAEAB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2A817322"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1F960CFC" w14:textId="77777777" w:rsidR="004B22D9" w:rsidRPr="005D3129" w:rsidRDefault="004B22D9" w:rsidP="00CA340F">
            <w:pPr>
              <w:pStyle w:val="TableText"/>
            </w:pPr>
            <w:r w:rsidRPr="005D3129">
              <w:t>S4</w:t>
            </w:r>
          </w:p>
        </w:tc>
        <w:tc>
          <w:tcPr>
            <w:tcW w:w="556" w:type="pct"/>
          </w:tcPr>
          <w:p w14:paraId="5A7CEDD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5BD708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F93BF71"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224334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1D12EB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0F94A2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769E1B12"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500728E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32AAC74"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5726B47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02E5CFF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4566DF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168931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284F0C4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7B96CC1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631FA4E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049A6364"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DBA36EF"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BDA4E0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70F16A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7880E47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03CA0599"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784579FF"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1C662D6A"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16E90610"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106D9A1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1E3A30F"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04F344F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03A9EC1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28D2C37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38A24E6E"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45A7986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498E2AA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6E06A82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3853FB1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7BD2791"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0EA3BCE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3A92612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1CA5E55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235C2215"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2094538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75560C7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0129B6B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3146667A"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8D3EB43" w14:textId="77777777" w:rsidR="004B22D9" w:rsidRPr="005D3129" w:rsidRDefault="004B22D9" w:rsidP="00CA340F">
            <w:pPr>
              <w:pStyle w:val="TableText"/>
            </w:pPr>
            <w:r w:rsidRPr="005D3129">
              <w:t>S5</w:t>
            </w:r>
          </w:p>
        </w:tc>
        <w:tc>
          <w:tcPr>
            <w:tcW w:w="556" w:type="pct"/>
          </w:tcPr>
          <w:p w14:paraId="44F522B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B426562"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D382756"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E49D3B3"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14B627B"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40DC41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0F28F4DC"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48006C10"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4D625E4"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56789848"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6B76F71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4DF3287E"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04654783"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3C7528FC"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75B20E74"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4AE1803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08A8B094"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33E707D"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1D6E3A9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28CB4C4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1A3A6FA7"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4EDA190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2000218D"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4013F48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58993590"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4CB82FC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8ADA62"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BE8B96B"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3A1E1337"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2ED3FA8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153FB75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486915F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027D6A26"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205DE21D" w14:textId="77777777" w:rsidR="004B22D9" w:rsidRPr="005D3129" w:rsidRDefault="004B22D9" w:rsidP="00CA340F">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6DADC2A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10CD8F4" w14:textId="77777777" w:rsidR="004B22D9" w:rsidRPr="005D3129" w:rsidRDefault="00000000" w:rsidP="00CA340F">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4EBDA4F"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17230874"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36081871"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6F9E79C5"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2DB268C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306AC85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0B94FCAA" w14:textId="77777777" w:rsidR="004B22D9" w:rsidRPr="005D3129" w:rsidRDefault="004B22D9" w:rsidP="00CA340F">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3E12342D" w14:textId="77777777" w:rsidR="00A22191" w:rsidRPr="005D3129" w:rsidRDefault="00A22191" w:rsidP="00A22191">
      <w:pPr>
        <w:pStyle w:val="ParText"/>
      </w:pPr>
    </w:p>
    <w:p w14:paraId="5B686735" w14:textId="77777777" w:rsidR="002D1570" w:rsidRPr="005D3129" w:rsidRDefault="0036272A" w:rsidP="002D1570">
      <w:pPr>
        <w:jc w:val="center"/>
      </w:pPr>
      <w:r w:rsidRPr="005D3129">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4F4C3352" w14:textId="0012E737" w:rsidR="002D1570" w:rsidRPr="005D3129" w:rsidRDefault="002D1570" w:rsidP="002D1570">
      <w:pPr>
        <w:pStyle w:val="Caption"/>
      </w:pPr>
      <w:bookmarkStart w:id="419" w:name="_Ref236172698"/>
      <w:bookmarkStart w:id="420" w:name="_Toc236945824"/>
      <w:r>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t>.</w:t>
      </w:r>
      <w:r w:rsidR="00CB2B5F">
        <w:fldChar w:fldCharType="begin"/>
      </w:r>
      <w:r w:rsidR="00CB2B5F">
        <w:instrText xml:space="preserve"> SEQ Figure \* ARABIC \s 1 </w:instrText>
      </w:r>
      <w:r w:rsidR="00CB2B5F">
        <w:fldChar w:fldCharType="separate"/>
      </w:r>
      <w:r w:rsidR="00060849">
        <w:rPr>
          <w:noProof/>
        </w:rPr>
        <w:t>16</w:t>
      </w:r>
      <w:r w:rsidR="00CB2B5F">
        <w:fldChar w:fldCharType="end"/>
      </w:r>
      <w:bookmarkEnd w:id="419"/>
      <w:r>
        <w:t xml:space="preserve"> Average burned area, burned forest, and affected population of the four configurations, as shares of the no-DSS run, under the five scenarios</w:t>
      </w:r>
      <w:bookmarkEnd w:id="420"/>
    </w:p>
    <w:p w14:paraId="3959AD2D" w14:textId="77777777" w:rsidR="00185E4D" w:rsidRPr="005D3129" w:rsidRDefault="002D1570" w:rsidP="002D1570">
      <w:pPr>
        <w:jc w:val="center"/>
      </w:pPr>
      <w:r w:rsidRPr="005D3129">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40556FC3" w14:textId="0BA93F15" w:rsidR="001C272A" w:rsidRPr="005D3129" w:rsidRDefault="001C272A" w:rsidP="001C272A">
      <w:pPr>
        <w:pStyle w:val="Caption"/>
      </w:pPr>
      <w:bookmarkStart w:id="421" w:name="_Ref236172998"/>
      <w:bookmarkStart w:id="422" w:name="_Toc236945825"/>
      <w:r>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t>.</w:t>
      </w:r>
      <w:r w:rsidR="00CB2B5F">
        <w:fldChar w:fldCharType="begin"/>
      </w:r>
      <w:r w:rsidR="00CB2B5F">
        <w:instrText xml:space="preserve"> SEQ Figure \* ARABIC \s 1 </w:instrText>
      </w:r>
      <w:r w:rsidR="00CB2B5F">
        <w:fldChar w:fldCharType="separate"/>
      </w:r>
      <w:r w:rsidR="00060849">
        <w:rPr>
          <w:noProof/>
        </w:rPr>
        <w:t>17</w:t>
      </w:r>
      <w:r w:rsidR="00CB2B5F">
        <w:fldChar w:fldCharType="end"/>
      </w:r>
      <w:bookmarkEnd w:id="421"/>
      <w:r>
        <w:t xml:space="preserve"> Average physical cost of the four configurations by component, as shares of the no-DSS run, under the five scenarios</w:t>
      </w:r>
      <w:bookmarkEnd w:id="422"/>
    </w:p>
    <w:p w14:paraId="28AD7291" w14:textId="77777777" w:rsidR="00C05B0F" w:rsidRPr="005D3129" w:rsidRDefault="00CD32A1" w:rsidP="00455C31">
      <w:pPr>
        <w:spacing w:after="0"/>
        <w:jc w:val="center"/>
      </w:pPr>
      <w:r w:rsidRPr="005D3129">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2110FFA4" w14:textId="2ED4860D" w:rsidR="001C272A" w:rsidRPr="005D3129" w:rsidRDefault="001C272A" w:rsidP="002D1570">
      <w:pPr>
        <w:pStyle w:val="Caption"/>
      </w:pPr>
      <w:bookmarkStart w:id="423" w:name="_Ref236172999"/>
      <w:bookmarkStart w:id="424" w:name="_Toc236945826"/>
      <w:r>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t>.</w:t>
      </w:r>
      <w:r w:rsidR="00CB2B5F">
        <w:fldChar w:fldCharType="begin"/>
      </w:r>
      <w:r w:rsidR="00CB2B5F">
        <w:instrText xml:space="preserve"> SEQ Figure \* ARABIC \s 1 </w:instrText>
      </w:r>
      <w:r w:rsidR="00CB2B5F">
        <w:fldChar w:fldCharType="separate"/>
      </w:r>
      <w:r w:rsidR="00060849">
        <w:rPr>
          <w:noProof/>
        </w:rPr>
        <w:t>18</w:t>
      </w:r>
      <w:r w:rsidR="00CB2B5F">
        <w:fldChar w:fldCharType="end"/>
      </w:r>
      <w:bookmarkEnd w:id="423"/>
      <w:r>
        <w:t xml:space="preserve"> Average total cost of the four configurations by weighted component under the five scenarios</w:t>
      </w:r>
      <w:bookmarkEnd w:id="424"/>
    </w:p>
    <w:p w14:paraId="242BFDB0" w14:textId="77777777" w:rsidR="0030733A" w:rsidRPr="005D3129" w:rsidRDefault="00F71839" w:rsidP="0030733A">
      <w:pPr>
        <w:pStyle w:val="Heading3"/>
      </w:pPr>
      <w:bookmarkStart w:id="425" w:name="_CRSec5_5_3"/>
      <w:bookmarkStart w:id="426" w:name="_Toc236945728"/>
      <w:r w:rsidRPr="005D3129">
        <w:t>Open Decision Space Performance</w:t>
      </w:r>
      <w:bookmarkEnd w:id="425"/>
      <w:bookmarkEnd w:id="426"/>
    </w:p>
    <w:p w14:paraId="46B00AE0" w14:textId="77777777"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6A9E0738" w14:textId="4F8C8B42"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w:t>
      </w:r>
      <w:r>
        <w:lastRenderedPageBreak/>
        <w:t xml:space="preserve">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060849">
        <w:t>E</w:t>
      </w:r>
      <w:r>
        <w:fldChar w:fldCharType="end"/>
      </w:r>
      <w:r>
        <w:t xml:space="preserve">. They carry the seven generated macro interventions and the one generated intermediate concept listed in </w:t>
      </w:r>
      <w:r w:rsidRPr="005D3129">
        <w:fldChar w:fldCharType="begin"/>
      </w:r>
      <w:r w:rsidRPr="005D3129">
        <w:instrText xml:space="preserve"> REF _RefT54PROD \h </w:instrText>
      </w:r>
      <w:r w:rsidRPr="005D3129">
        <w:fldChar w:fldCharType="separate"/>
      </w:r>
      <w:r w:rsidR="00060849" w:rsidRPr="005D3129">
        <w:t xml:space="preserve">Table </w:t>
      </w:r>
      <w:r w:rsidR="00060849">
        <w:rPr>
          <w:noProof/>
        </w:rPr>
        <w:t>5</w:t>
      </w:r>
      <w:r w:rsidR="00060849" w:rsidRPr="005D3129">
        <w:t>.</w:t>
      </w:r>
      <w:r w:rsidR="00060849">
        <w:rPr>
          <w:noProof/>
        </w:rPr>
        <w:t>12</w:t>
      </w:r>
      <w:r w:rsidRPr="005D3129">
        <w:fldChar w:fldCharType="end"/>
      </w:r>
      <w:r w:rsidRPr="005D3129">
        <w:t>.</w:t>
      </w:r>
    </w:p>
    <w:p w14:paraId="4B87D2FF" w14:textId="2536A9B9" w:rsidR="001005C7" w:rsidRDefault="001005C7" w:rsidP="001005C7">
      <w:pPr>
        <w:pStyle w:val="ParText"/>
      </w:pPr>
      <w:r w:rsidRPr="005D3129">
        <w:t xml:space="preserve">The two evolving-fuzzy funnels appear on the left of </w:t>
      </w:r>
      <w:r w:rsidRPr="005D3129">
        <w:fldChar w:fldCharType="begin"/>
      </w:r>
      <w:r w:rsidRPr="005D3129">
        <w:instrText xml:space="preserve"> REF _Ref_fig10 \h </w:instrText>
      </w:r>
      <w:r w:rsidRPr="005D3129">
        <w:fldChar w:fldCharType="separate"/>
      </w:r>
      <w:r w:rsidR="00060849" w:rsidRPr="005D3129">
        <w:t xml:space="preserve">Figure </w:t>
      </w:r>
      <w:r w:rsidR="00060849">
        <w:rPr>
          <w:noProof/>
        </w:rPr>
        <w:t>5</w:t>
      </w:r>
      <w:r w:rsidR="00060849">
        <w:t>.</w:t>
      </w:r>
      <w:r w:rsidR="00060849">
        <w:rPr>
          <w:noProof/>
        </w:rPr>
        <w:t>19</w:t>
      </w:r>
      <w:r w:rsidRPr="005D3129">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34B670CE" w14:textId="69D4509C" w:rsidR="003B5AE1" w:rsidRDefault="003B5AE1" w:rsidP="003B5AE1">
      <w:pPr>
        <w:pStyle w:val="ParText"/>
      </w:pPr>
      <w:r>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060849">
        <w:t xml:space="preserve">Table </w:t>
      </w:r>
      <w:r w:rsidR="00060849">
        <w:rPr>
          <w:noProof/>
        </w:rPr>
        <w:t>5</w:t>
      </w:r>
      <w:r w:rsidR="00060849">
        <w:t>.</w:t>
      </w:r>
      <w:r w:rsidR="00060849">
        <w:rPr>
          <w:noProof/>
        </w:rPr>
        <w:t>11</w:t>
      </w:r>
      <w:r>
        <w:fldChar w:fldCharType="end"/>
      </w:r>
      <w:r>
        <w:t>. The number of orders the physics could not honor after execution is not reported here, because the pool record that would carry it was added to the cycle log after these runs were made; the logs are silent on that quantity rather than clear of it.</w:t>
      </w:r>
    </w:p>
    <w:p w14:paraId="56126574" w14:textId="316460BD" w:rsidR="003B5AE1" w:rsidRDefault="003B5AE1" w:rsidP="003B5AE1">
      <w:pPr>
        <w:pStyle w:val="Caption"/>
      </w:pPr>
      <w:bookmarkStart w:id="427" w:name="_CRTab5_11"/>
      <w:bookmarkStart w:id="428" w:name="_RefTblCON"/>
      <w:bookmarkStart w:id="429" w:name="_Toc236945776"/>
      <w:r>
        <w:t xml:space="preserve">Table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Table \* ARABIC \s 1 </w:instrText>
      </w:r>
      <w:r>
        <w:fldChar w:fldCharType="separate"/>
      </w:r>
      <w:r w:rsidR="00060849">
        <w:rPr>
          <w:noProof/>
        </w:rPr>
        <w:t>11</w:t>
      </w:r>
      <w:r>
        <w:fldChar w:fldCharType="end"/>
      </w:r>
      <w:bookmarkEnd w:id="427"/>
      <w:bookmarkEnd w:id="428"/>
      <w:r>
        <w:t xml:space="preserve"> Constraint outcomes over the evaluation campaign (160 runs, 7 130 decision cycles)</w:t>
      </w:r>
      <w:bookmarkEnd w:id="429"/>
    </w:p>
    <w:tbl>
      <w:tblPr>
        <w:tblStyle w:val="PlainTable2"/>
        <w:tblW w:w="5000" w:type="pct"/>
        <w:tblLook w:val="04A0" w:firstRow="1" w:lastRow="0" w:firstColumn="1" w:lastColumn="0" w:noHBand="0" w:noVBand="1"/>
      </w:tblPr>
      <w:tblGrid>
        <w:gridCol w:w="6483"/>
        <w:gridCol w:w="1564"/>
      </w:tblGrid>
      <w:tr w:rsidR="003B5AE1" w14:paraId="3B15F643"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ACAEC15" w14:textId="77777777" w:rsidR="003B5AE1" w:rsidRDefault="003B5AE1" w:rsidP="00A0707F">
            <w:pPr>
              <w:pStyle w:val="TableText"/>
            </w:pPr>
            <w:r>
              <w:t>Quantity</w:t>
            </w:r>
          </w:p>
        </w:tc>
        <w:tc>
          <w:tcPr>
            <w:tcW w:w="0" w:type="auto"/>
          </w:tcPr>
          <w:p w14:paraId="75CFAC68"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0856F465"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953225" w14:textId="77777777" w:rsidR="003B5AE1" w:rsidRDefault="003B5AE1" w:rsidP="00A0707F">
            <w:pPr>
              <w:pStyle w:val="TableText"/>
            </w:pPr>
            <w:r>
              <w:t>Candidate interventions</w:t>
            </w:r>
          </w:p>
        </w:tc>
        <w:tc>
          <w:tcPr>
            <w:tcW w:w="0" w:type="auto"/>
          </w:tcPr>
          <w:p w14:paraId="7AB18C0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5A327D80"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0AEA6B2F" w14:textId="77777777" w:rsidR="003B5AE1" w:rsidRDefault="003B5AE1" w:rsidP="00A0707F">
            <w:pPr>
              <w:pStyle w:val="TableText"/>
            </w:pPr>
            <w:r>
              <w:t>Fielded interventions</w:t>
            </w:r>
          </w:p>
        </w:tc>
        <w:tc>
          <w:tcPr>
            <w:tcW w:w="0" w:type="auto"/>
          </w:tcPr>
          <w:p w14:paraId="5E1EAF28"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0E7C5D87"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58DE3" w14:textId="77777777" w:rsidR="003B5AE1" w:rsidRDefault="003B5AE1" w:rsidP="00A0707F">
            <w:pPr>
              <w:pStyle w:val="TableText"/>
            </w:pPr>
            <w:r>
              <w:t>Withheld between rule output and order</w:t>
            </w:r>
          </w:p>
        </w:tc>
        <w:tc>
          <w:tcPr>
            <w:tcW w:w="0" w:type="auto"/>
          </w:tcPr>
          <w:p w14:paraId="16211702"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47F559E7"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541CC78D" w14:textId="77777777" w:rsidR="003B5AE1" w:rsidRDefault="003B5AE1" w:rsidP="00A0707F">
            <w:pPr>
              <w:pStyle w:val="TableText"/>
            </w:pPr>
            <w:r>
              <w:t>Graduated fail-safe engagements (region cycles)</w:t>
            </w:r>
          </w:p>
        </w:tc>
        <w:tc>
          <w:tcPr>
            <w:tcW w:w="0" w:type="auto"/>
          </w:tcPr>
          <w:p w14:paraId="6F205F4F"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47DFDF01"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6C4AB" w14:textId="77777777" w:rsidR="003B5AE1" w:rsidRDefault="003B5AE1" w:rsidP="00A0707F">
            <w:pPr>
              <w:pStyle w:val="TableText"/>
            </w:pPr>
            <w:r>
              <w:t>No-harm veto (cycles)</w:t>
            </w:r>
          </w:p>
        </w:tc>
        <w:tc>
          <w:tcPr>
            <w:tcW w:w="0" w:type="auto"/>
          </w:tcPr>
          <w:p w14:paraId="0F338E1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1D3DC2CA"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727AF57D" w14:textId="77777777" w:rsidR="003B5AE1" w:rsidRDefault="003B5AE1" w:rsidP="00A0707F">
            <w:pPr>
              <w:pStyle w:val="TableText"/>
            </w:pPr>
            <w:r>
              <w:t>Post-execution actuator shortfall</w:t>
            </w:r>
          </w:p>
        </w:tc>
        <w:tc>
          <w:tcPr>
            <w:tcW w:w="0" w:type="auto"/>
          </w:tcPr>
          <w:p w14:paraId="7228AB3A"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65667674" w14:textId="77777777" w:rsidR="004E5FF4" w:rsidRPr="005D3129" w:rsidRDefault="00896776" w:rsidP="00410092">
      <w:pPr>
        <w:pStyle w:val="ParText"/>
        <w:spacing w:after="0"/>
        <w:jc w:val="center"/>
      </w:pPr>
      <w:r w:rsidRPr="005D3129">
        <w:rPr>
          <w:noProof/>
        </w:rPr>
        <w:lastRenderedPageBreak/>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6"/>
                    <a:stretch>
                      <a:fillRect/>
                    </a:stretch>
                  </pic:blipFill>
                  <pic:spPr>
                    <a:xfrm>
                      <a:off x="0" y="0"/>
                      <a:ext cx="5109845" cy="2190021"/>
                    </a:xfrm>
                    <a:prstGeom prst="rect">
                      <a:avLst/>
                    </a:prstGeom>
                  </pic:spPr>
                </pic:pic>
              </a:graphicData>
            </a:graphic>
          </wp:inline>
        </w:drawing>
      </w:r>
    </w:p>
    <w:p w14:paraId="26DB2D63" w14:textId="4691D5FA" w:rsidR="004E5FF4" w:rsidRPr="005D3129" w:rsidRDefault="004E5FF4" w:rsidP="004E5FF4">
      <w:pPr>
        <w:pStyle w:val="Caption"/>
      </w:pPr>
      <w:bookmarkStart w:id="430" w:name="_Ref_fig10"/>
      <w:bookmarkStart w:id="431" w:name="_Toc236945827"/>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19</w:t>
      </w:r>
      <w:r w:rsidR="00CB2B5F">
        <w:fldChar w:fldCharType="end"/>
      </w:r>
      <w:bookmarkEnd w:id="430"/>
      <w:r>
        <w:t xml:space="preserve"> Left: EvFIS trials and acceptances at stage ① and stage ②. Right: The generative gate</w:t>
      </w:r>
      <w:r w:rsidR="00A30584" w:rsidRPr="005D3129">
        <w:t>s over proposals</w:t>
      </w:r>
      <w:bookmarkEnd w:id="431"/>
    </w:p>
    <w:p w14:paraId="4169025C" w14:textId="77777777" w:rsidR="00C42222" w:rsidRPr="005D3129" w:rsidRDefault="00C42222" w:rsidP="00C42222">
      <w:pPr>
        <w:pStyle w:val="Heading4"/>
      </w:pPr>
      <w:r>
        <w:t>Performance of Adaptation Stages ① and ②</w:t>
      </w:r>
    </w:p>
    <w:p w14:paraId="748C63A0" w14:textId="77777777" w:rsidR="00A30584" w:rsidRPr="005D3129" w:rsidRDefault="00A30584" w:rsidP="00A30584">
      <w:pPr>
        <w:pStyle w:val="ParText"/>
      </w:pPr>
      <w:r>
        <w:t>Every modification applied by the evFIS adaptation stages ① and ② is recorded. Each entry is a bounded, reversible edit that passed its own forecast test at the moment it was admitted; nothing in the record is a slow parameter drift. In total, there are 167 consequent updates (103 escalations and 64 de-escalations), 5 membership-boundary shifts, 4 term insertions, and 41 rules instantiated on empty antecedent cells. There are five types of modification mechanisms.</w:t>
      </w:r>
    </w:p>
    <w:p w14:paraId="48D6FA05" w14:textId="77777777" w:rsidR="00A30584" w:rsidRPr="005D3129" w:rsidRDefault="00A30584" w:rsidP="00A30584">
      <w:pPr>
        <w:pStyle w:val="ParText"/>
      </w:pPr>
      <w:r w:rsidRPr="005D3129">
        <w:rPr>
          <w:b/>
          <w:bCs/>
        </w:rPr>
        <w:t xml:space="preserve">Consequent step (escalation): </w:t>
      </w:r>
      <w:r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A426642"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6059E703" w14:textId="77777777" w:rsidR="00A30584" w:rsidRPr="005D3129" w:rsidRDefault="00A30584" w:rsidP="00A30584">
      <w:pPr>
        <w:pStyle w:val="ParText"/>
      </w:pPr>
      <w:r w:rsidRPr="005D3129">
        <w:rPr>
          <w:b/>
          <w:bCs/>
        </w:rPr>
        <w:t xml:space="preserve">Consequent step (de-escalation): </w:t>
      </w:r>
      <w:r>
        <w:t>This operation decreases the intensity of selected consequents by 0.05. It is applied during the later phases of an incident when the response and delay components dominate the forecast cost. This indicates that the current actions are stronger than the remaining situation requires.</w:t>
      </w:r>
    </w:p>
    <w:p w14:paraId="740053CD" w14:textId="77777777" w:rsidR="00A30584" w:rsidRPr="005D3129" w:rsidRDefault="00A30584" w:rsidP="00A30584">
      <w:pPr>
        <w:pStyle w:val="ParText"/>
        <w:shd w:val="clear" w:color="auto" w:fill="E7E6E6" w:themeFill="background2"/>
        <w:rPr>
          <w:i/>
          <w:iCs/>
        </w:rPr>
      </w:pPr>
      <w:r>
        <w:rPr>
          <w:i/>
          <w:iCs/>
        </w:rPr>
        <w:lastRenderedPageBreak/>
        <w:t>G33: Suppression_effort 0.90 → 0.85; water_drafting 0.80 → 0.75; containment_line 0.70 → 0.65 (t = 90 min)</w:t>
      </w:r>
    </w:p>
    <w:p w14:paraId="4B9BC706" w14:textId="77777777" w:rsidR="00A30584" w:rsidRPr="005D3129" w:rsidRDefault="00A30584" w:rsidP="00A30584">
      <w:pPr>
        <w:pStyle w:val="ParText"/>
      </w:pPr>
      <w:r w:rsidRPr="005D3129">
        <w:rPr>
          <w:b/>
          <w:bCs/>
        </w:rPr>
        <w:t xml:space="preserve">Membership-boundary shift: </w:t>
      </w:r>
      <w:r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322F0C38"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51F48E6B" w14:textId="77777777" w:rsidR="00A30584" w:rsidRPr="005D3129" w:rsidRDefault="00A30584" w:rsidP="00A30584">
      <w:pPr>
        <w:pStyle w:val="ParText"/>
      </w:pPr>
      <w:r w:rsidRPr="005D3129">
        <w:rPr>
          <w:b/>
          <w:bCs/>
        </w:rPr>
        <w:t xml:space="preserve">Term insertion: </w:t>
      </w:r>
      <w:r w:rsidRPr="005D3129">
        <w:t>This operation adds a new term to a crowded part of a concept. It is applied when a coverage gap remains after membership-boundary adjustments, indicating that the existing partition does not provide sufficient resolution.</w:t>
      </w:r>
    </w:p>
    <w:p w14:paraId="2E08830D" w14:textId="77777777" w:rsidR="00A30584" w:rsidRPr="005D3129" w:rsidRDefault="00A30584" w:rsidP="00A30584">
      <w:pPr>
        <w:pStyle w:val="ParText"/>
        <w:shd w:val="clear" w:color="auto" w:fill="E7E6E6" w:themeFill="background2"/>
        <w:rPr>
          <w:i/>
          <w:iCs/>
        </w:rPr>
      </w:pPr>
      <w:r>
        <w:rPr>
          <w:i/>
          <w:iCs/>
        </w:rPr>
        <w:t>suppression_feasibility: New term inserted at 0.74, splitting the H–VH band</w:t>
      </w:r>
    </w:p>
    <w:p w14:paraId="17985DF2" w14:textId="77777777" w:rsidR="00A30584" w:rsidRPr="005D3129" w:rsidRDefault="00A30584" w:rsidP="00A30584">
      <w:pPr>
        <w:pStyle w:val="ParText"/>
      </w:pPr>
      <w:r w:rsidRPr="005D3129">
        <w:rPr>
          <w:b/>
          <w:bCs/>
        </w:rPr>
        <w:t xml:space="preserve">Rule instantiation: </w:t>
      </w:r>
      <w:r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4B58C6AF" w14:textId="77777777" w:rsidR="00A30584" w:rsidRPr="005D3129" w:rsidRDefault="00A30584" w:rsidP="00A30584">
      <w:pPr>
        <w:pStyle w:val="ParText"/>
        <w:shd w:val="clear" w:color="auto" w:fill="E7E6E6" w:themeFill="background2"/>
        <w:rPr>
          <w:i/>
          <w:iCs/>
        </w:rPr>
      </w:pPr>
      <w:r w:rsidRPr="005D3129">
        <w:rPr>
          <w:i/>
          <w:iCs/>
        </w:rPr>
        <w:t xml:space="preserve">A1: IF suppression_feasibility VH </w:t>
      </w:r>
      <w:r w:rsidRPr="005D3129">
        <w:rPr>
          <w:rFonts w:ascii="Cambria Math" w:hAnsi="Cambria Math" w:cs="Cambria Math"/>
          <w:i/>
          <w:iCs/>
        </w:rPr>
        <w:t>∧</w:t>
      </w:r>
      <w:r w:rsidRPr="005D3129">
        <w:rPr>
          <w:i/>
          <w:iCs/>
        </w:rPr>
        <w:t xml:space="preserve"> asset_exposure_risk VH THEN asset_protection 0.56, resource_deployment 0.23</w:t>
      </w:r>
    </w:p>
    <w:p w14:paraId="27CB0323" w14:textId="77777777" w:rsidR="001E1AA3" w:rsidRPr="005D3129" w:rsidRDefault="001E1AA3" w:rsidP="001E1AA3">
      <w:pPr>
        <w:pStyle w:val="Heading4"/>
      </w:pPr>
      <w:r>
        <w:t>Performance of Adaptation Stage ③</w:t>
      </w:r>
    </w:p>
    <w:p w14:paraId="32442E35" w14:textId="0FE8DE96" w:rsidR="00A30584" w:rsidRDefault="002870DD" w:rsidP="00A30584">
      <w:pPr>
        <w:pStyle w:val="ParText"/>
      </w:pPr>
      <w:r>
        <w:fldChar w:fldCharType="begin"/>
      </w:r>
      <w:r>
        <w:instrText xml:space="preserve"> REF _Ref236784048 \h </w:instrText>
      </w:r>
      <w:r>
        <w:fldChar w:fldCharType="separate"/>
      </w:r>
      <w:r w:rsidR="00060849" w:rsidRPr="005D3129">
        <w:t xml:space="preserve">Table </w:t>
      </w:r>
      <w:r w:rsidR="00060849">
        <w:rPr>
          <w:noProof/>
        </w:rPr>
        <w:t>5</w:t>
      </w:r>
      <w:r w:rsidR="00060849" w:rsidRPr="005D3129">
        <w:t>.</w:t>
      </w:r>
      <w:r w:rsidR="00060849">
        <w:rPr>
          <w:noProof/>
        </w:rPr>
        <w:t>12</w:t>
      </w:r>
      <w:r>
        <w:fldChar w:fldCharType="end"/>
      </w:r>
      <w:r>
        <w:t xml:space="preserve"> </w:t>
      </w:r>
      <w:r w:rsidR="00A30584">
        <w:t>lists every vocabulary object the generative stage ③ created: Seven named macro interventions and one intermediate concept, each born at a stated moment of a specific incident under a logged cost deficit</w:t>
      </w:r>
      <w:r>
        <w:t xml:space="preserve">. Three of the base channels these products draw on, water drafting, aerial retardant drop, and tactical burn, belong to the action list that the physics validates although no seed rule orders them, and the situation summary offers a water-dependent channel only where the map carries a water body; a macro that draws on water drafting therefore composes a capability the seed doctrine ignored, not a new physical effect. </w:t>
      </w:r>
    </w:p>
    <w:p w14:paraId="7CAD6E95" w14:textId="77777777" w:rsidR="00A30584" w:rsidRDefault="00A30584" w:rsidP="00A30584">
      <w:pPr>
        <w:pStyle w:val="ParText"/>
      </w:pPr>
      <w:r>
        <w:lastRenderedPageBreak/>
        <w:t>One product is renamed here.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24784756" w14:textId="295604C0" w:rsidR="00AF13B6" w:rsidRPr="005D3129" w:rsidRDefault="00AF13B6" w:rsidP="00AF13B6">
      <w:pPr>
        <w:pStyle w:val="Caption"/>
      </w:pPr>
      <w:bookmarkStart w:id="432" w:name="_RefT54PROD"/>
      <w:bookmarkStart w:id="433" w:name="_Ref236784048"/>
      <w:bookmarkStart w:id="434" w:name="_Toc23694577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12</w:t>
      </w:r>
      <w:r w:rsidR="004A4810" w:rsidRPr="005D3129">
        <w:fldChar w:fldCharType="end"/>
      </w:r>
      <w:bookmarkEnd w:id="432"/>
      <w:bookmarkEnd w:id="433"/>
      <w:r w:rsidRPr="005D3129">
        <w:t xml:space="preserve"> </w:t>
      </w:r>
      <w:r w:rsidR="00D2600B" w:rsidRPr="00D2600B">
        <w:t xml:space="preserve">The generative product ledger: </w:t>
      </w:r>
      <w:r>
        <w:t>The objects created by stage ③ and the action-list base channels they draw on, with their definitions</w:t>
      </w:r>
      <w:bookmarkEnd w:id="434"/>
    </w:p>
    <w:tbl>
      <w:tblPr>
        <w:tblStyle w:val="PlainTable2"/>
        <w:tblW w:w="5000" w:type="pct"/>
        <w:tblLook w:val="04A0" w:firstRow="1" w:lastRow="0" w:firstColumn="1" w:lastColumn="0" w:noHBand="0" w:noVBand="1"/>
      </w:tblPr>
      <w:tblGrid>
        <w:gridCol w:w="3404"/>
        <w:gridCol w:w="4643"/>
      </w:tblGrid>
      <w:tr w:rsidR="00AF13B6" w:rsidRPr="005D3129" w14:paraId="3101F90B"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55575CD" w14:textId="77777777" w:rsidR="00AF13B6" w:rsidRPr="005D3129" w:rsidRDefault="00AF13B6" w:rsidP="00A650FA">
            <w:pPr>
              <w:pStyle w:val="TableText"/>
              <w:spacing w:line="240" w:lineRule="auto"/>
              <w:jc w:val="left"/>
            </w:pPr>
            <w:r w:rsidRPr="005D3129">
              <w:t>Product</w:t>
            </w:r>
          </w:p>
        </w:tc>
        <w:tc>
          <w:tcPr>
            <w:tcW w:w="2885" w:type="pct"/>
          </w:tcPr>
          <w:p w14:paraId="2A94FEDC"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30584" w:rsidRPr="005D3129" w14:paraId="7EE03C9B"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3BBDA89" w14:textId="77777777" w:rsidR="00A30584" w:rsidRPr="005D3129" w:rsidRDefault="00A30584" w:rsidP="00A30584">
            <w:pPr>
              <w:pStyle w:val="TableText"/>
              <w:spacing w:line="240" w:lineRule="auto"/>
              <w:jc w:val="left"/>
              <w:rPr>
                <w:b w:val="0"/>
                <w:bCs w:val="0"/>
              </w:rPr>
            </w:pPr>
            <w:r>
              <w:t>Action-list base channel:</w:t>
            </w:r>
          </w:p>
          <w:p w14:paraId="48BB94CF" w14:textId="77777777" w:rsidR="00A30584" w:rsidRPr="005D3129" w:rsidRDefault="00A30584" w:rsidP="00A30584">
            <w:pPr>
              <w:pStyle w:val="TableText"/>
              <w:spacing w:line="240" w:lineRule="auto"/>
              <w:jc w:val="left"/>
            </w:pPr>
            <w:r w:rsidRPr="005D3129">
              <w:rPr>
                <w:i/>
                <w:iCs/>
              </w:rPr>
              <w:t>tactical burn</w:t>
            </w:r>
          </w:p>
        </w:tc>
        <w:tc>
          <w:tcPr>
            <w:tcW w:w="2885" w:type="pct"/>
          </w:tcPr>
          <w:p w14:paraId="5F489746"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30584" w:rsidRPr="005D3129" w14:paraId="5F6E14D2"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B8200E3" w14:textId="77777777" w:rsidR="00A30584" w:rsidRPr="005D3129" w:rsidRDefault="00A30584" w:rsidP="00A30584">
            <w:pPr>
              <w:pStyle w:val="TableText"/>
              <w:spacing w:line="240" w:lineRule="auto"/>
              <w:jc w:val="left"/>
              <w:rPr>
                <w:b w:val="0"/>
                <w:bCs w:val="0"/>
              </w:rPr>
            </w:pPr>
            <w:r>
              <w:t>Action-list base channel:</w:t>
            </w:r>
          </w:p>
          <w:p w14:paraId="45690AF6" w14:textId="77777777" w:rsidR="00A30584" w:rsidRPr="005D3129" w:rsidRDefault="00A30584" w:rsidP="00A30584">
            <w:pPr>
              <w:pStyle w:val="TableText"/>
              <w:spacing w:line="240" w:lineRule="auto"/>
              <w:jc w:val="left"/>
            </w:pPr>
            <w:r w:rsidRPr="005D3129">
              <w:rPr>
                <w:i/>
                <w:iCs/>
              </w:rPr>
              <w:t>water drafting</w:t>
            </w:r>
          </w:p>
        </w:tc>
        <w:tc>
          <w:tcPr>
            <w:tcW w:w="2885" w:type="pct"/>
          </w:tcPr>
          <w:p w14:paraId="69D65B0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water it does nothing. </w:t>
            </w:r>
          </w:p>
        </w:tc>
      </w:tr>
      <w:tr w:rsidR="00A30584" w:rsidRPr="005D3129" w14:paraId="1E6BA6D3"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1D21A5DE" w14:textId="77777777" w:rsidR="00A30584" w:rsidRPr="005D3129" w:rsidRDefault="00A30584" w:rsidP="00A30584">
            <w:pPr>
              <w:pStyle w:val="TableText"/>
              <w:spacing w:line="240" w:lineRule="auto"/>
              <w:jc w:val="left"/>
            </w:pPr>
            <w:r>
              <w:t>Action-list base channel: Retardant drop</w:t>
            </w:r>
          </w:p>
        </w:tc>
        <w:tc>
          <w:tcPr>
            <w:tcW w:w="2885" w:type="pct"/>
          </w:tcPr>
          <w:p w14:paraId="2EE4E681"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30584" w:rsidRPr="005D3129" w14:paraId="104021E8"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22EBBCD4"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48B7D221" w14:textId="77777777" w:rsidR="00A30584" w:rsidRPr="005D3129" w:rsidRDefault="00A30584" w:rsidP="00A30584">
            <w:pPr>
              <w:pStyle w:val="TableText"/>
              <w:spacing w:line="240" w:lineRule="auto"/>
              <w:jc w:val="left"/>
              <w:rPr>
                <w:noProof/>
              </w:rPr>
            </w:pPr>
            <w:r>
              <w:t>downwind_containment_shield</w:t>
            </w:r>
          </w:p>
        </w:tc>
        <w:tc>
          <w:tcPr>
            <w:tcW w:w="2885" w:type="pct"/>
          </w:tcPr>
          <w:p w14:paraId="4F050FE8"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30584" w:rsidRPr="005D3129" w14:paraId="2820F6A1"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76186F8"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438388B9"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30584" w:rsidRPr="005D3129" w14:paraId="1B4106E0"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3A234AA"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50CB1DB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30584" w:rsidRPr="005D3129" w14:paraId="77809EE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8B174BA"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3AD7C3A2" w14:textId="77777777" w:rsidR="00A30584" w:rsidRPr="005D3129" w:rsidRDefault="00A30584" w:rsidP="00A30584">
            <w:pPr>
              <w:pStyle w:val="TableText"/>
              <w:spacing w:line="240" w:lineRule="auto"/>
              <w:jc w:val="left"/>
              <w:rPr>
                <w:noProof/>
              </w:rPr>
            </w:pPr>
            <w:r w:rsidRPr="005D3129">
              <w:rPr>
                <w:i/>
                <w:iCs/>
                <w:noProof/>
              </w:rPr>
              <w:t>head_knockdown</w:t>
            </w:r>
          </w:p>
        </w:tc>
        <w:tc>
          <w:tcPr>
            <w:tcW w:w="2885" w:type="pct"/>
          </w:tcPr>
          <w:p w14:paraId="0279034F"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30584" w:rsidRPr="005D3129" w14:paraId="3E367B90"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C5DD0E7"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56240090"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30584" w:rsidRPr="005D3129" w14:paraId="7FCCEEA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B2F28B1"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6B38DEEC"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30584" w:rsidRPr="005D3129" w14:paraId="44B21F8A"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3EC84A9"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53AA3B4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30584" w:rsidRPr="005D3129" w14:paraId="06B09FD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70C2CF" w14:textId="77777777" w:rsidR="00A30584" w:rsidRPr="005D3129" w:rsidRDefault="00A30584" w:rsidP="00A30584">
            <w:pPr>
              <w:pStyle w:val="TableText"/>
              <w:spacing w:line="240" w:lineRule="auto"/>
              <w:jc w:val="left"/>
              <w:rPr>
                <w:b w:val="0"/>
                <w:bCs w:val="0"/>
                <w:noProof/>
              </w:rPr>
            </w:pPr>
            <w:r w:rsidRPr="005D3129">
              <w:rPr>
                <w:noProof/>
              </w:rPr>
              <w:t xml:space="preserve">Concept: </w:t>
            </w:r>
          </w:p>
          <w:p w14:paraId="00EE323B" w14:textId="77777777" w:rsidR="00A30584" w:rsidRPr="005D3129" w:rsidRDefault="00A30584" w:rsidP="00A30584">
            <w:pPr>
              <w:pStyle w:val="TableText"/>
              <w:spacing w:line="240" w:lineRule="auto"/>
              <w:jc w:val="left"/>
              <w:rPr>
                <w:noProof/>
              </w:rPr>
            </w:pPr>
            <w:r w:rsidRPr="005D3129">
              <w:rPr>
                <w:i/>
                <w:iCs/>
                <w:noProof/>
              </w:rPr>
              <w:t>interface_exposure</w:t>
            </w:r>
          </w:p>
        </w:tc>
        <w:tc>
          <w:tcPr>
            <w:tcW w:w="2885" w:type="pct"/>
          </w:tcPr>
          <w:p w14:paraId="4D09A94C"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40F1A4F2" w14:textId="77777777" w:rsidR="00AF13B6" w:rsidRPr="005D3129" w:rsidRDefault="00AF13B6" w:rsidP="004A78AD">
      <w:pPr>
        <w:pStyle w:val="ParText"/>
      </w:pPr>
    </w:p>
    <w:p w14:paraId="1151B295" w14:textId="42A25298" w:rsidR="00663447" w:rsidRPr="005D3129" w:rsidRDefault="00663447" w:rsidP="00663447">
      <w:pPr>
        <w:pStyle w:val="ParText"/>
      </w:pPr>
      <w:r w:rsidRPr="005D3129">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060849" w:rsidRPr="005D3129">
        <w:t xml:space="preserve">Figure </w:t>
      </w:r>
      <w:r w:rsidR="00060849">
        <w:rPr>
          <w:noProof/>
        </w:rPr>
        <w:t>5</w:t>
      </w:r>
      <w:r w:rsidR="00060849">
        <w:t>.</w:t>
      </w:r>
      <w:r w:rsidR="00060849">
        <w:rPr>
          <w:noProof/>
        </w:rPr>
        <w:t>20</w:t>
      </w:r>
      <w:r w:rsidRPr="005D3129">
        <w:fldChar w:fldCharType="end"/>
      </w:r>
      <w:r w:rsidRPr="005D3129">
        <w:t xml:space="preserve">. The five seed concepts could not name the pressure that builds where exposed assets and evacuation demand meet, so the generative stage defined interface_exposure, a Layer-4 concept equal to the normalized sum of existing asset exposure risk and </w:t>
      </w:r>
      <w:r w:rsidRPr="005D3129">
        <w:lastRenderedPageBreak/>
        <w:t xml:space="preserve">evacuation pressure in </w:t>
      </w:r>
      <w:r w:rsidRPr="005D3129">
        <w:fldChar w:fldCharType="begin"/>
      </w:r>
      <w:r w:rsidRPr="005D3129">
        <w:instrText xml:space="preserve"> REF _Ref234436536 \h </w:instrText>
      </w:r>
      <w:r w:rsidRPr="005D3129">
        <w:fldChar w:fldCharType="separate"/>
      </w:r>
      <w:r w:rsidR="00060849" w:rsidRPr="005D3129">
        <w:t xml:space="preserve">Figure </w:t>
      </w:r>
      <w:r w:rsidR="00060849">
        <w:rPr>
          <w:noProof/>
        </w:rPr>
        <w:t>4</w:t>
      </w:r>
      <w:r w:rsidR="00060849">
        <w:t>.</w:t>
      </w:r>
      <w:r w:rsidR="00060849">
        <w:rPr>
          <w:noProof/>
        </w:rPr>
        <w:t>2</w:t>
      </w:r>
      <w:r w:rsidRPr="005D3129">
        <w:fldChar w:fldCharType="end"/>
      </w:r>
      <w:r w:rsidRPr="005D3129">
        <w:t xml:space="preserve">. It enters the concept hierarchy like a native concept, so later rules may cite it. </w:t>
      </w:r>
      <w:r w:rsidR="00322DF6">
        <w:t>The concept and the admitted rule G14 that fires on it to protect the wildland-urban interface are shown below.</w:t>
      </w:r>
    </w:p>
    <w:p w14:paraId="063CA95E" w14:textId="77777777" w:rsidR="00663447" w:rsidRPr="005D3129" w:rsidRDefault="00663447" w:rsidP="00663447">
      <w:pPr>
        <w:pStyle w:val="ParText"/>
        <w:jc w:val="center"/>
      </w:pPr>
      <w:r w:rsidRPr="005D3129">
        <w:rPr>
          <w:noProof/>
        </w:rPr>
        <w:drawing>
          <wp:inline distT="0" distB="0" distL="0" distR="0" wp14:anchorId="6A7E8B50" wp14:editId="0860D53A">
            <wp:extent cx="2927905" cy="1807535"/>
            <wp:effectExtent l="0" t="0" r="6350" b="254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34348" cy="1811513"/>
                    </a:xfrm>
                    <a:prstGeom prst="rect">
                      <a:avLst/>
                    </a:prstGeom>
                    <a:noFill/>
                  </pic:spPr>
                </pic:pic>
              </a:graphicData>
            </a:graphic>
          </wp:inline>
        </w:drawing>
      </w:r>
    </w:p>
    <w:p w14:paraId="603A2734" w14:textId="2CF9B5BD" w:rsidR="00663447" w:rsidRPr="005D3129" w:rsidRDefault="00663447" w:rsidP="00663447">
      <w:pPr>
        <w:pStyle w:val="Caption"/>
      </w:pPr>
      <w:bookmarkStart w:id="435" w:name="_Ref236296138"/>
      <w:bookmarkStart w:id="436" w:name="_Toc236945828"/>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20</w:t>
      </w:r>
      <w:r w:rsidR="00CB2B5F">
        <w:fldChar w:fldCharType="end"/>
      </w:r>
      <w:bookmarkEnd w:id="435"/>
      <w:r w:rsidRPr="005D3129">
        <w:t xml:space="preserve"> Generated intermediate concept and the admitted rule</w:t>
      </w:r>
      <w:bookmarkEnd w:id="436"/>
    </w:p>
    <w:p w14:paraId="31FEEE9A" w14:textId="29320803" w:rsidR="00E92266" w:rsidRDefault="00AF13B6" w:rsidP="00E9226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060849" w:rsidRPr="005D3129">
        <w:t xml:space="preserve">Figure </w:t>
      </w:r>
      <w:r w:rsidR="00060849">
        <w:rPr>
          <w:noProof/>
        </w:rPr>
        <w:t>5</w:t>
      </w:r>
      <w:r w:rsidR="00060849">
        <w:t>.</w:t>
      </w:r>
      <w:r w:rsidR="00060849">
        <w:rPr>
          <w:noProof/>
        </w:rPr>
        <w:t>21</w:t>
      </w:r>
      <w:r w:rsidRPr="005D3129">
        <w:fldChar w:fldCharType="end"/>
      </w:r>
      <w:r w:rsidRPr="005D3129">
        <w:t>. A weight is a per-channel intensity, so wet_containment_line applies full water drafting together with a partial containment line, and the weights are not required to sum to one.</w:t>
      </w:r>
      <w:r w:rsidR="00652B81">
        <w:t xml:space="preserve"> </w:t>
      </w:r>
      <w:r w:rsidR="00E92266">
        <w:t>The macro names are assigned by the proposer and describe intent rather than composition; downwind_containment_shield, for example, contains no igniting effect and acts through containment and suppression.</w:t>
      </w:r>
    </w:p>
    <w:p w14:paraId="1C145553" w14:textId="77777777" w:rsidR="00AF13B6" w:rsidRPr="005D3129" w:rsidRDefault="00AF13B6" w:rsidP="00E92266">
      <w:pPr>
        <w:pStyle w:val="ParText"/>
      </w:pPr>
      <w:r w:rsidRPr="005D3129">
        <w:rPr>
          <w:noProof/>
        </w:rPr>
        <w:drawing>
          <wp:inline distT="0" distB="0" distL="0" distR="0" wp14:anchorId="1E347272" wp14:editId="5D173729">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8"/>
                    <a:stretch>
                      <a:fillRect/>
                    </a:stretch>
                  </pic:blipFill>
                  <pic:spPr>
                    <a:xfrm>
                      <a:off x="0" y="0"/>
                      <a:ext cx="5109845" cy="2554923"/>
                    </a:xfrm>
                    <a:prstGeom prst="rect">
                      <a:avLst/>
                    </a:prstGeom>
                  </pic:spPr>
                </pic:pic>
              </a:graphicData>
            </a:graphic>
          </wp:inline>
        </w:drawing>
      </w:r>
    </w:p>
    <w:p w14:paraId="531A20A7" w14:textId="53043909" w:rsidR="00AF13B6" w:rsidRPr="005D3129" w:rsidRDefault="00AF13B6" w:rsidP="00AF13B6">
      <w:pPr>
        <w:pStyle w:val="Caption"/>
      </w:pPr>
      <w:bookmarkStart w:id="437" w:name="_Ref_fig11"/>
      <w:bookmarkStart w:id="438" w:name="_RefF54PRD"/>
      <w:bookmarkStart w:id="439" w:name="_Toc236945829"/>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21</w:t>
      </w:r>
      <w:r w:rsidR="00CB2B5F">
        <w:fldChar w:fldCharType="end"/>
      </w:r>
      <w:bookmarkEnd w:id="437"/>
      <w:r w:rsidRPr="005D3129">
        <w:t xml:space="preserve"> Composition weights of the seven generated macro interventions over the base physical channels</w:t>
      </w:r>
      <w:bookmarkEnd w:id="438"/>
      <w:bookmarkEnd w:id="439"/>
    </w:p>
    <w:p w14:paraId="2C6375CB" w14:textId="0469BD8B" w:rsidR="002870DD" w:rsidRDefault="002870DD" w:rsidP="002870DD">
      <w:pPr>
        <w:pStyle w:val="ParText"/>
      </w:pPr>
      <w:r w:rsidRPr="005D3129">
        <w:lastRenderedPageBreak/>
        <w:fldChar w:fldCharType="begin"/>
      </w:r>
      <w:r w:rsidRPr="005D3129">
        <w:instrText xml:space="preserve"> REF _RefT54GRUL \h </w:instrText>
      </w:r>
      <w:r w:rsidRPr="005D3129">
        <w:fldChar w:fldCharType="separate"/>
      </w:r>
      <w:r w:rsidR="00060849" w:rsidRPr="005D3129">
        <w:t xml:space="preserve">Table </w:t>
      </w:r>
      <w:r w:rsidR="00060849">
        <w:rPr>
          <w:noProof/>
        </w:rPr>
        <w:t>5</w:t>
      </w:r>
      <w:r w:rsidR="00060849" w:rsidRPr="005D3129">
        <w:t>.</w:t>
      </w:r>
      <w:r w:rsidR="00060849">
        <w:rPr>
          <w:noProof/>
        </w:rPr>
        <w:t>14</w:t>
      </w:r>
      <w:r w:rsidRPr="005D3129">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rsidRPr="005D3129">
        <w:fldChar w:fldCharType="begin"/>
      </w:r>
      <w:r w:rsidRPr="005D3129">
        <w:instrText xml:space="preserve"> REF _RefAppE1 \r \h </w:instrText>
      </w:r>
      <w:r w:rsidRPr="005D3129">
        <w:fldChar w:fldCharType="separate"/>
      </w:r>
      <w:r w:rsidR="00060849">
        <w:t>E</w:t>
      </w:r>
      <w:r w:rsidRPr="005D3129">
        <w:fldChar w:fldCharType="end"/>
      </w:r>
      <w:r w:rsidRPr="005D3129">
        <w:t>.</w:t>
      </w:r>
    </w:p>
    <w:p w14:paraId="7EAABF63" w14:textId="61332F2D" w:rsidR="00CA340F" w:rsidRDefault="00CA340F" w:rsidP="00CA340F">
      <w:pPr>
        <w:pStyle w:val="Caption"/>
      </w:pPr>
      <w:bookmarkStart w:id="440" w:name="_CRTab5_13"/>
      <w:bookmarkStart w:id="441" w:name="_RefTabTrace"/>
      <w:bookmarkStart w:id="442" w:name="_Toc236945778"/>
      <w:r>
        <w:t xml:space="preserve">Table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Table \* ARABIC \s 1 </w:instrText>
      </w:r>
      <w:r>
        <w:fldChar w:fldCharType="separate"/>
      </w:r>
      <w:r w:rsidR="00060849">
        <w:rPr>
          <w:noProof/>
        </w:rPr>
        <w:t>13</w:t>
      </w:r>
      <w:r>
        <w:fldChar w:fldCharType="end"/>
      </w:r>
      <w:bookmarkEnd w:id="440"/>
      <w:bookmarkEnd w:id="441"/>
      <w:r>
        <w:t xml:space="preserve"> One decision, end to end</w:t>
      </w:r>
      <w:bookmarkEnd w:id="442"/>
    </w:p>
    <w:tbl>
      <w:tblPr>
        <w:tblStyle w:val="PlainTable2"/>
        <w:tblW w:w="5000" w:type="pct"/>
        <w:tblCellMar>
          <w:left w:w="28" w:type="dxa"/>
          <w:right w:w="28" w:type="dxa"/>
        </w:tblCellMar>
        <w:tblLook w:val="04A0" w:firstRow="1" w:lastRow="0" w:firstColumn="1" w:lastColumn="0" w:noHBand="0" w:noVBand="1"/>
      </w:tblPr>
      <w:tblGrid>
        <w:gridCol w:w="1560"/>
        <w:gridCol w:w="6487"/>
      </w:tblGrid>
      <w:tr w:rsidR="00CA340F" w14:paraId="33B1F8E2" w14:textId="77777777" w:rsidTr="00CA3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77D4694" w14:textId="77777777" w:rsidR="00CA340F" w:rsidRDefault="00CA340F" w:rsidP="00D967D1">
            <w:r>
              <w:t xml:space="preserve">Step </w:t>
            </w:r>
          </w:p>
        </w:tc>
        <w:tc>
          <w:tcPr>
            <w:tcW w:w="4031" w:type="pct"/>
          </w:tcPr>
          <w:p w14:paraId="1C09814C" w14:textId="77777777" w:rsidR="00CA340F" w:rsidRDefault="00CA340F" w:rsidP="00D967D1">
            <w:pPr>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688E3D01"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DA5B963" w14:textId="77777777" w:rsidR="00CA340F" w:rsidRDefault="00CA340F" w:rsidP="00D967D1">
            <w:r>
              <w:t>Observation</w:t>
            </w:r>
          </w:p>
        </w:tc>
        <w:tc>
          <w:tcPr>
            <w:tcW w:w="4031" w:type="pct"/>
          </w:tcPr>
          <w:p w14:paraId="69C5E926"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6B23C847"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33C74647" w14:textId="77777777" w:rsidR="00CA340F" w:rsidRDefault="00CA340F" w:rsidP="00D967D1">
            <w:r>
              <w:t>Concept gate</w:t>
            </w:r>
          </w:p>
        </w:tc>
        <w:tc>
          <w:tcPr>
            <w:tcW w:w="4031" w:type="pct"/>
          </w:tcPr>
          <w:p w14:paraId="7EDFCF61"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6D9DFB9A"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6C7385D" w14:textId="77777777" w:rsidR="00CA340F" w:rsidRDefault="00CA340F" w:rsidP="00D967D1">
            <w:r>
              <w:t>Concept activation, effective</w:t>
            </w:r>
          </w:p>
        </w:tc>
        <w:tc>
          <w:tcPr>
            <w:tcW w:w="4031" w:type="pct"/>
          </w:tcPr>
          <w:p w14:paraId="33CA2945"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63F9D1D4"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60CA4458" w14:textId="77777777" w:rsidR="00CA340F" w:rsidRDefault="00CA340F" w:rsidP="00D967D1">
            <w:r>
              <w:t>Rules fired, firing strength</w:t>
            </w:r>
          </w:p>
        </w:tc>
        <w:tc>
          <w:tcPr>
            <w:tcW w:w="4031" w:type="pct"/>
          </w:tcPr>
          <w:p w14:paraId="4AACD87B"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58C50D0F"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1F3A87B" w14:textId="77777777" w:rsidR="00CA340F" w:rsidRDefault="00CA340F" w:rsidP="00D967D1">
            <w:r>
              <w:t>Candidate orders</w:t>
            </w:r>
          </w:p>
        </w:tc>
        <w:tc>
          <w:tcPr>
            <w:tcW w:w="4031" w:type="pct"/>
          </w:tcPr>
          <w:p w14:paraId="7B9330D3"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776C1571"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1A92D357" w14:textId="77777777" w:rsidR="00CA340F" w:rsidRDefault="00CA340F" w:rsidP="00D967D1">
            <w:r>
              <w:t>Satisficing test</w:t>
            </w:r>
          </w:p>
        </w:tc>
        <w:tc>
          <w:tcPr>
            <w:tcW w:w="4031" w:type="pct"/>
          </w:tcPr>
          <w:p w14:paraId="0DC270BF"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accepted</w:t>
            </w:r>
          </w:p>
        </w:tc>
      </w:tr>
      <w:tr w:rsidR="00CA340F" w14:paraId="77A063F1"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87F89E3" w14:textId="77777777" w:rsidR="00CA340F" w:rsidRDefault="00CA340F" w:rsidP="00D967D1">
            <w:r>
              <w:t>Quality gate</w:t>
            </w:r>
          </w:p>
        </w:tc>
        <w:tc>
          <w:tcPr>
            <w:tcW w:w="4031" w:type="pct"/>
          </w:tcPr>
          <w:p w14:paraId="1FD98A6E" w14:textId="77777777" w:rsidR="00CA340F" w:rsidRDefault="00CA340F" w:rsidP="00D967D1">
            <w:pPr>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79E294BD" w14:textId="77777777" w:rsidTr="00CA340F">
        <w:tc>
          <w:tcPr>
            <w:cnfStyle w:val="001000000000" w:firstRow="0" w:lastRow="0" w:firstColumn="1" w:lastColumn="0" w:oddVBand="0" w:evenVBand="0" w:oddHBand="0" w:evenHBand="0" w:firstRowFirstColumn="0" w:firstRowLastColumn="0" w:lastRowFirstColumn="0" w:lastRowLastColumn="0"/>
            <w:tcW w:w="969" w:type="pct"/>
          </w:tcPr>
          <w:p w14:paraId="5F27076A" w14:textId="77777777" w:rsidR="00CA340F" w:rsidRDefault="00CA340F" w:rsidP="00D967D1">
            <w:r>
              <w:t>Fielded order</w:t>
            </w:r>
          </w:p>
        </w:tc>
        <w:tc>
          <w:tcPr>
            <w:tcW w:w="4031" w:type="pct"/>
          </w:tcPr>
          <w:p w14:paraId="775458E1" w14:textId="77777777" w:rsidR="00CA340F" w:rsidRDefault="00CA340F" w:rsidP="00D967D1">
            <w:pPr>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0471112C" w14:textId="4E279A59" w:rsidR="00A30584" w:rsidRDefault="00A30584" w:rsidP="00A30584">
      <w:pPr>
        <w:pStyle w:val="ParText"/>
      </w:pPr>
      <w:r>
        <w:lastRenderedPageBreak/>
        <w:t xml:space="preserve">The rule base and the gates are also observable one decision at a time. </w:t>
      </w:r>
      <w:r>
        <w:fldChar w:fldCharType="begin"/>
      </w:r>
      <w:r>
        <w:instrText xml:space="preserve"> REF _RefTabTrace \h </w:instrText>
      </w:r>
      <w:r>
        <w:fldChar w:fldCharType="separate"/>
      </w:r>
      <w:r w:rsidR="00060849">
        <w:t xml:space="preserve">Table </w:t>
      </w:r>
      <w:r w:rsidR="00060849">
        <w:rPr>
          <w:noProof/>
        </w:rPr>
        <w:t>5</w:t>
      </w:r>
      <w:r w:rsidR="00060849">
        <w:t>.</w:t>
      </w:r>
      <w:r w:rsidR="00060849">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00AC77DD" w14:textId="6EBBDCA8" w:rsidR="00AF13B6" w:rsidRPr="005D3129" w:rsidRDefault="00AF13B6" w:rsidP="00AF13B6">
      <w:pPr>
        <w:pStyle w:val="Caption"/>
      </w:pPr>
      <w:bookmarkStart w:id="443" w:name="_RefT54GRUL"/>
      <w:bookmarkStart w:id="444" w:name="_Toc23694577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060849">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060849">
        <w:rPr>
          <w:noProof/>
        </w:rPr>
        <w:t>14</w:t>
      </w:r>
      <w:r w:rsidR="004A4810" w:rsidRPr="005D3129">
        <w:fldChar w:fldCharType="end"/>
      </w:r>
      <w:bookmarkEnd w:id="443"/>
      <w:r w:rsidRPr="005D3129">
        <w:t xml:space="preserve"> Five of the admitted generative rules consuming generated macro interventions and the generated concept</w:t>
      </w:r>
      <w:bookmarkEnd w:id="444"/>
    </w:p>
    <w:tbl>
      <w:tblPr>
        <w:tblStyle w:val="PlainTable2"/>
        <w:tblW w:w="5000" w:type="pct"/>
        <w:tblLook w:val="04A0" w:firstRow="1" w:lastRow="0" w:firstColumn="1" w:lastColumn="0" w:noHBand="0" w:noVBand="1"/>
      </w:tblPr>
      <w:tblGrid>
        <w:gridCol w:w="724"/>
        <w:gridCol w:w="3621"/>
        <w:gridCol w:w="3702"/>
      </w:tblGrid>
      <w:tr w:rsidR="00AF13B6" w:rsidRPr="005D3129" w14:paraId="3810F21D"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737F1992" w14:textId="77777777" w:rsidR="00AF13B6" w:rsidRPr="005D3129" w:rsidRDefault="00AF13B6" w:rsidP="00A650FA">
            <w:pPr>
              <w:pStyle w:val="TableText"/>
              <w:rPr>
                <w:noProof/>
              </w:rPr>
            </w:pPr>
            <w:r w:rsidRPr="005D3129">
              <w:rPr>
                <w:noProof/>
              </w:rPr>
              <w:t>Rule</w:t>
            </w:r>
          </w:p>
        </w:tc>
        <w:tc>
          <w:tcPr>
            <w:tcW w:w="2250" w:type="pct"/>
          </w:tcPr>
          <w:p w14:paraId="6E04F065"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4E874FE5"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E92266" w:rsidRPr="005D3129" w14:paraId="24D321FE"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7D2507EA" w14:textId="77777777" w:rsidR="00E92266" w:rsidRPr="005D3129" w:rsidRDefault="00E92266" w:rsidP="00E92266">
            <w:pPr>
              <w:pStyle w:val="TableText"/>
              <w:rPr>
                <w:noProof/>
              </w:rPr>
            </w:pPr>
            <w:r w:rsidRPr="005D3129">
              <w:rPr>
                <w:noProof/>
              </w:rPr>
              <w:t>G4</w:t>
            </w:r>
          </w:p>
        </w:tc>
        <w:tc>
          <w:tcPr>
            <w:tcW w:w="2250" w:type="pct"/>
          </w:tcPr>
          <w:p w14:paraId="10ADA3DB"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7073C82C"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5E6BFC41"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2CBD73A" w14:textId="77777777" w:rsidR="00E92266" w:rsidRPr="005D3129" w:rsidRDefault="00E92266" w:rsidP="00E92266">
            <w:pPr>
              <w:pStyle w:val="TableText"/>
              <w:rPr>
                <w:noProof/>
              </w:rPr>
            </w:pPr>
            <w:r w:rsidRPr="005D3129">
              <w:rPr>
                <w:noProof/>
              </w:rPr>
              <w:t>G6</w:t>
            </w:r>
          </w:p>
        </w:tc>
        <w:tc>
          <w:tcPr>
            <w:tcW w:w="2250" w:type="pct"/>
          </w:tcPr>
          <w:p w14:paraId="710CB09F"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0EE0BAD3"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E92266" w:rsidRPr="005D3129" w14:paraId="22249954"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FB92E04" w14:textId="77777777" w:rsidR="00E92266" w:rsidRPr="005D3129" w:rsidRDefault="00E92266" w:rsidP="00E92266">
            <w:pPr>
              <w:pStyle w:val="TableText"/>
              <w:rPr>
                <w:noProof/>
              </w:rPr>
            </w:pPr>
            <w:r w:rsidRPr="005D3129">
              <w:rPr>
                <w:noProof/>
              </w:rPr>
              <w:t>G7</w:t>
            </w:r>
          </w:p>
        </w:tc>
        <w:tc>
          <w:tcPr>
            <w:tcW w:w="2250" w:type="pct"/>
          </w:tcPr>
          <w:p w14:paraId="2E273894"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31B2599D"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E92266" w:rsidRPr="005D3129" w14:paraId="141962FD"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711AF551" w14:textId="77777777" w:rsidR="00E92266" w:rsidRPr="005D3129" w:rsidRDefault="00E92266" w:rsidP="00E92266">
            <w:pPr>
              <w:pStyle w:val="TableText"/>
              <w:rPr>
                <w:noProof/>
              </w:rPr>
            </w:pPr>
            <w:r w:rsidRPr="005D3129">
              <w:rPr>
                <w:noProof/>
              </w:rPr>
              <w:t>G8</w:t>
            </w:r>
          </w:p>
        </w:tc>
        <w:tc>
          <w:tcPr>
            <w:tcW w:w="2250" w:type="pct"/>
          </w:tcPr>
          <w:p w14:paraId="32422168"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2E086BB9"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E92266" w:rsidRPr="005D3129" w14:paraId="79342553"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2CF74207" w14:textId="77777777" w:rsidR="00E92266" w:rsidRPr="005D3129" w:rsidRDefault="00E92266" w:rsidP="00E92266">
            <w:pPr>
              <w:pStyle w:val="TableText"/>
              <w:rPr>
                <w:noProof/>
              </w:rPr>
            </w:pPr>
            <w:r w:rsidRPr="005D3129">
              <w:rPr>
                <w:noProof/>
              </w:rPr>
              <w:t>G14</w:t>
            </w:r>
          </w:p>
        </w:tc>
        <w:tc>
          <w:tcPr>
            <w:tcW w:w="2250" w:type="pct"/>
          </w:tcPr>
          <w:p w14:paraId="24ACD046"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14BEDD15"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6088D1EB" w14:textId="77777777" w:rsidR="004A78AD" w:rsidRPr="005D3129" w:rsidRDefault="004A78AD" w:rsidP="00C604BA">
      <w:pPr>
        <w:pStyle w:val="ParText"/>
      </w:pPr>
    </w:p>
    <w:p w14:paraId="7BEA0C71" w14:textId="533A65A6" w:rsidR="007850E3" w:rsidRPr="005D3129" w:rsidRDefault="004A78AD" w:rsidP="004A78AD">
      <w:pPr>
        <w:pStyle w:val="ParText"/>
      </w:pPr>
      <w:r w:rsidRPr="005D3129">
        <w:fldChar w:fldCharType="begin"/>
      </w:r>
      <w:r w:rsidRPr="005D3129">
        <w:instrText xml:space="preserve"> REF _Ref_fig9 \h </w:instrText>
      </w:r>
      <w:r w:rsidRPr="005D3129">
        <w:fldChar w:fldCharType="separate"/>
      </w:r>
      <w:r w:rsidR="00060849" w:rsidRPr="005D3129">
        <w:t xml:space="preserve">Figure </w:t>
      </w:r>
      <w:r w:rsidR="00060849">
        <w:rPr>
          <w:noProof/>
        </w:rPr>
        <w:t>5</w:t>
      </w:r>
      <w:r w:rsidR="00060849">
        <w:t>.</w:t>
      </w:r>
      <w:r w:rsidR="00060849">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w:t>
      </w:r>
      <w:r w:rsidR="007850E3" w:rsidRPr="005D3129">
        <w:lastRenderedPageBreak/>
        <w:t xml:space="preserve">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5CEC56B7" w14:textId="77777777" w:rsidR="00D36541" w:rsidRPr="005D3129" w:rsidRDefault="00D36541" w:rsidP="00D36541">
      <w:pPr>
        <w:pStyle w:val="ParText"/>
        <w:jc w:val="center"/>
      </w:pPr>
      <w:r w:rsidRPr="005D3129">
        <w:rPr>
          <w:noProof/>
        </w:rPr>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9"/>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71C79A7F" w14:textId="5F1C2FA4" w:rsidR="00D36541" w:rsidRPr="005D3129" w:rsidRDefault="00D36541" w:rsidP="00D36541">
      <w:pPr>
        <w:pStyle w:val="Caption"/>
      </w:pPr>
      <w:bookmarkStart w:id="445" w:name="_Ref_fig9"/>
      <w:bookmarkStart w:id="446" w:name="_RefF54RUN"/>
      <w:bookmarkStart w:id="447" w:name="_Toc236945830"/>
      <w:r w:rsidRPr="005D3129">
        <w:t xml:space="preserve">Figure </w:t>
      </w:r>
      <w:r w:rsidR="00CB2B5F">
        <w:fldChar w:fldCharType="begin"/>
      </w:r>
      <w:r w:rsidR="00CB2B5F">
        <w:instrText xml:space="preserve"> STYLEREF 1 \s </w:instrText>
      </w:r>
      <w:r w:rsidR="00CB2B5F">
        <w:fldChar w:fldCharType="separate"/>
      </w:r>
      <w:r w:rsidR="00060849">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060849">
        <w:rPr>
          <w:noProof/>
        </w:rPr>
        <w:t>22</w:t>
      </w:r>
      <w:r w:rsidR="00CB2B5F">
        <w:fldChar w:fldCharType="end"/>
      </w:r>
      <w:bookmarkEnd w:id="445"/>
      <w:r w:rsidR="00A0062C" w:rsidRPr="005D3129">
        <w:t xml:space="preserve"> </w:t>
      </w:r>
      <w:r w:rsidRPr="005D3129">
        <w:t>One recorded incident from ignition to containment</w:t>
      </w:r>
      <w:bookmarkEnd w:id="446"/>
      <w:bookmarkEnd w:id="447"/>
    </w:p>
    <w:p w14:paraId="117EE92F" w14:textId="77777777" w:rsidR="007E191B" w:rsidRDefault="007E191B" w:rsidP="007E191B">
      <w:pPr>
        <w:pStyle w:val="Heading4"/>
      </w:pPr>
      <w:r>
        <w:t>Discovered Clause Actuators</w:t>
      </w:r>
    </w:p>
    <w:p w14:paraId="4CC46B0B" w14:textId="6DC6D79A" w:rsidR="002870DD" w:rsidRDefault="002870DD" w:rsidP="002870DD">
      <w:pPr>
        <w:pStyle w:val="ParText"/>
      </w:pPr>
      <w:r>
        <w:t xml:space="preserve">The products of </w:t>
      </w:r>
      <w:r>
        <w:fldChar w:fldCharType="begin"/>
      </w:r>
      <w:r>
        <w:instrText xml:space="preserve"> REF _Ref236784048 \h </w:instrText>
      </w:r>
      <w:r>
        <w:fldChar w:fldCharType="separate"/>
      </w:r>
      <w:r w:rsidR="00060849" w:rsidRPr="005D3129">
        <w:t xml:space="preserve">Table </w:t>
      </w:r>
      <w:r w:rsidR="00060849">
        <w:rPr>
          <w:noProof/>
        </w:rPr>
        <w:t>5</w:t>
      </w:r>
      <w:r w:rsidR="00060849" w:rsidRPr="005D3129">
        <w:t>.</w:t>
      </w:r>
      <w:r w:rsidR="00060849">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060849">
        <w:t>4.5</w:t>
      </w:r>
      <w:r>
        <w:fldChar w:fldCharType="end"/>
      </w:r>
      <w:r>
        <w:t xml:space="preserve"> is raised in the situation the proposer receives. The stage was entered 35 times and admitted 19 proposals. </w:t>
      </w:r>
    </w:p>
    <w:p w14:paraId="264B5CF7" w14:textId="597A0038" w:rsidR="00B12E67" w:rsidRDefault="00000000">
      <w:pPr>
        <w:pStyle w:val="ParText"/>
      </w:pPr>
      <w:r>
        <w:t xml:space="preserve">The proposer was the pinned model claude-sonnet-5, called through the Claude Code command line interface at its default decoding settings, with one call per proposal and the standing mission brief of Appendix </w:t>
      </w:r>
      <w:r>
        <w:fldChar w:fldCharType="begin"/>
      </w:r>
      <w:r>
        <w:instrText xml:space="preserve"> REF _CRApxF \n \h </w:instrText>
      </w:r>
      <w:r>
        <w:fldChar w:fldCharType="separate"/>
      </w:r>
      <w:r w:rsidR="00060849">
        <w:t>F</w:t>
      </w:r>
      <w:r>
        <w:fldChar w:fldCharType="end"/>
      </w:r>
      <w:r>
        <w:t xml:space="preserve">; the campaign was run on 4 August 2026, and the five seeds in two arms give ten runs in total. The thirteen admissions </w:t>
      </w:r>
      <w:r>
        <w:lastRenderedPageBreak/>
        <w:t xml:space="preserve">that create vocabulary objects correspond to twelve distinct objects, because the concept head_run_pressure was admitted independently on two seeds. </w:t>
      </w:r>
      <w:r>
        <w:fldChar w:fldCharType="begin"/>
      </w:r>
      <w:r>
        <w:instrText xml:space="preserve"> REF _Ref236784127 \h </w:instrText>
      </w:r>
      <w:r>
        <w:fldChar w:fldCharType="separate"/>
      </w:r>
      <w:r w:rsidR="00060849">
        <w:t xml:space="preserve">Table </w:t>
      </w:r>
      <w:r w:rsidR="00060849">
        <w:rPr>
          <w:noProof/>
        </w:rPr>
        <w:t>5</w:t>
      </w:r>
      <w:r w:rsidR="00060849">
        <w:t>.</w:t>
      </w:r>
      <w:r w:rsidR="00060849">
        <w:rPr>
          <w:noProof/>
        </w:rPr>
        <w:t>15</w:t>
      </w:r>
      <w:r>
        <w:fldChar w:fldCharType="end"/>
      </w:r>
      <w:r>
        <w:t xml:space="preserve"> and </w:t>
      </w:r>
      <w:r>
        <w:fldChar w:fldCharType="begin"/>
      </w:r>
      <w:r>
        <w:instrText xml:space="preserve"> REF _Ref236784139 \h </w:instrText>
      </w:r>
      <w:r>
        <w:fldChar w:fldCharType="separate"/>
      </w:r>
      <w:r w:rsidR="00060849">
        <w:t xml:space="preserve">Figure </w:t>
      </w:r>
      <w:r w:rsidR="00060849">
        <w:rPr>
          <w:noProof/>
        </w:rPr>
        <w:t>5</w:t>
      </w:r>
      <w:r w:rsidR="00060849">
        <w:t>.</w:t>
      </w:r>
      <w:r w:rsidR="00060849">
        <w:rPr>
          <w:noProof/>
        </w:rPr>
        <w:t>23</w:t>
      </w:r>
      <w:r>
        <w:fldChar w:fldCharType="end"/>
      </w:r>
      <w:r>
        <w:t xml:space="preserve"> report what was proposed and what survived, by kind of object.</w:t>
      </w:r>
    </w:p>
    <w:p w14:paraId="343A2CA6" w14:textId="6FA682AB" w:rsidR="007E191B" w:rsidRDefault="007E191B" w:rsidP="007E191B">
      <w:pPr>
        <w:pStyle w:val="Caption"/>
      </w:pPr>
      <w:bookmarkStart w:id="448" w:name="_CRTab5_15"/>
      <w:bookmarkStart w:id="449" w:name="_RefTabGen"/>
      <w:bookmarkStart w:id="450" w:name="_Ref236784127"/>
      <w:bookmarkStart w:id="451" w:name="_Toc236945780"/>
      <w:r>
        <w:t xml:space="preserve">Table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Table \* ARABIC \s 1 </w:instrText>
      </w:r>
      <w:r>
        <w:fldChar w:fldCharType="separate"/>
      </w:r>
      <w:r w:rsidR="00060849">
        <w:rPr>
          <w:noProof/>
        </w:rPr>
        <w:t>15</w:t>
      </w:r>
      <w:r>
        <w:fldChar w:fldCharType="end"/>
      </w:r>
      <w:bookmarkEnd w:id="448"/>
      <w:bookmarkEnd w:id="449"/>
      <w:bookmarkEnd w:id="450"/>
      <w:r>
        <w:t xml:space="preserve"> What stage ③ proposed and what the gates admitted, by object kind</w:t>
      </w:r>
      <w:bookmarkEnd w:id="451"/>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6E646748"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6CFA9A2" w14:textId="77777777" w:rsidR="007E191B" w:rsidRDefault="007E191B" w:rsidP="00A0707F">
            <w:r>
              <w:t>Object kind</w:t>
            </w:r>
          </w:p>
        </w:tc>
        <w:tc>
          <w:tcPr>
            <w:tcW w:w="792" w:type="pct"/>
          </w:tcPr>
          <w:p w14:paraId="57AB70B6"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670FCD2F"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643F6075"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0F129A1"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CDB1BE3" w14:textId="77777777" w:rsidR="00A30584" w:rsidRDefault="00A30584" w:rsidP="00A30584">
            <w:r>
              <w:t>Plain rule</w:t>
            </w:r>
          </w:p>
        </w:tc>
        <w:tc>
          <w:tcPr>
            <w:tcW w:w="792" w:type="pct"/>
          </w:tcPr>
          <w:p w14:paraId="1CC98824"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7A789B2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FE50B58"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0042710A"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0ED6C64E" w14:textId="77777777" w:rsidR="00A30584" w:rsidRDefault="00A30584" w:rsidP="00A30584">
            <w:r>
              <w:t>Intermediate concept</w:t>
            </w:r>
          </w:p>
        </w:tc>
        <w:tc>
          <w:tcPr>
            <w:tcW w:w="792" w:type="pct"/>
          </w:tcPr>
          <w:p w14:paraId="60825661"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0338C259"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33849485"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109A90BE"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FF73206" w14:textId="77777777" w:rsidR="00A30584" w:rsidRDefault="00A30584" w:rsidP="00A30584">
            <w:r>
              <w:t>Macro intervention</w:t>
            </w:r>
          </w:p>
        </w:tc>
        <w:tc>
          <w:tcPr>
            <w:tcW w:w="792" w:type="pct"/>
          </w:tcPr>
          <w:p w14:paraId="1946DC2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4E78D9C8"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D47A53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2FCA6FC7"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14AF875E" w14:textId="77777777" w:rsidR="00A30584" w:rsidRDefault="00A30584" w:rsidP="00A30584">
            <w:r>
              <w:t>Clause actuator</w:t>
            </w:r>
          </w:p>
        </w:tc>
        <w:tc>
          <w:tcPr>
            <w:tcW w:w="792" w:type="pct"/>
          </w:tcPr>
          <w:p w14:paraId="2CE8D96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7BE9C78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52981780"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4B1F331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42EFCD0" w14:textId="77777777" w:rsidR="00A30584" w:rsidRDefault="00A30584" w:rsidP="00A30584">
            <w:r>
              <w:t>Total</w:t>
            </w:r>
          </w:p>
        </w:tc>
        <w:tc>
          <w:tcPr>
            <w:tcW w:w="792" w:type="pct"/>
          </w:tcPr>
          <w:p w14:paraId="19A5710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AEE25F5"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D3310F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06F7E542" w14:textId="77777777" w:rsidR="007E191B" w:rsidRDefault="007E191B" w:rsidP="007E191B">
      <w:pPr>
        <w:pStyle w:val="ParText"/>
      </w:pPr>
    </w:p>
    <w:p w14:paraId="6F22B7AA"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70"/>
                    <a:stretch>
                      <a:fillRect/>
                    </a:stretch>
                  </pic:blipFill>
                  <pic:spPr>
                    <a:xfrm>
                      <a:off x="0" y="0"/>
                      <a:ext cx="5040000" cy="1786909"/>
                    </a:xfrm>
                    <a:prstGeom prst="rect">
                      <a:avLst/>
                    </a:prstGeom>
                  </pic:spPr>
                </pic:pic>
              </a:graphicData>
            </a:graphic>
          </wp:inline>
        </w:drawing>
      </w:r>
    </w:p>
    <w:p w14:paraId="21ECF8C9" w14:textId="3155F412" w:rsidR="007E191B" w:rsidRDefault="007E191B" w:rsidP="007E191B">
      <w:pPr>
        <w:pStyle w:val="Caption"/>
      </w:pPr>
      <w:bookmarkStart w:id="452" w:name="_CRFig5_23"/>
      <w:bookmarkStart w:id="453" w:name="_RefFigProd"/>
      <w:bookmarkStart w:id="454" w:name="_Ref236784139"/>
      <w:bookmarkStart w:id="455" w:name="_Toc236945831"/>
      <w:r>
        <w:t xml:space="preserve">Figure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Figure \* ARABIC \s 1 </w:instrText>
      </w:r>
      <w:r>
        <w:fldChar w:fldCharType="separate"/>
      </w:r>
      <w:r w:rsidR="00060849">
        <w:rPr>
          <w:noProof/>
        </w:rPr>
        <w:t>23</w:t>
      </w:r>
      <w:r>
        <w:fldChar w:fldCharType="end"/>
      </w:r>
      <w:bookmarkEnd w:id="452"/>
      <w:bookmarkEnd w:id="453"/>
      <w:bookmarkEnd w:id="454"/>
      <w:r>
        <w:t xml:space="preserve"> Generative products: (a) proposed and admitted by object kind, (b) the forecast cost each admitted actuator removed on the two reseeded rollouts</w:t>
      </w:r>
      <w:bookmarkEnd w:id="455"/>
    </w:p>
    <w:p w14:paraId="1B10EC99" w14:textId="56343EE2"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060849">
        <w:t xml:space="preserve">Table </w:t>
      </w:r>
      <w:r w:rsidR="00060849">
        <w:rPr>
          <w:noProof/>
        </w:rPr>
        <w:t>5</w:t>
      </w:r>
      <w:r w:rsidR="00060849">
        <w:t>.</w:t>
      </w:r>
      <w:r w:rsidR="00060849">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060849">
        <w:t>4.5.3</w:t>
      </w:r>
      <w:r>
        <w:fldChar w:fldCharType="end"/>
      </w:r>
      <w:r>
        <w:t xml:space="preserve">: On an </w:t>
      </w:r>
      <w:r>
        <w:lastRenderedPageBreak/>
        <w:t>incident whose pool is already spent, drafting raises the yield of crews that are committed instead of asking for crews that are not.</w:t>
      </w:r>
    </w:p>
    <w:p w14:paraId="7351582F" w14:textId="59720BC6" w:rsidR="002870DD" w:rsidRDefault="002870DD" w:rsidP="002870DD">
      <w:pPr>
        <w:pStyle w:val="Caption"/>
      </w:pPr>
      <w:bookmarkStart w:id="456" w:name="_CRTab5_16"/>
      <w:bookmarkStart w:id="457" w:name="_RefTabAct"/>
      <w:bookmarkStart w:id="458" w:name="_Toc236945781"/>
      <w:r>
        <w:t xml:space="preserve">Table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Table \* ARABIC \s 1 </w:instrText>
      </w:r>
      <w:r>
        <w:fldChar w:fldCharType="separate"/>
      </w:r>
      <w:r w:rsidR="00060849">
        <w:rPr>
          <w:noProof/>
        </w:rPr>
        <w:t>16</w:t>
      </w:r>
      <w:r>
        <w:fldChar w:fldCharType="end"/>
      </w:r>
      <w:bookmarkEnd w:id="456"/>
      <w:bookmarkEnd w:id="457"/>
      <w:r>
        <w:t xml:space="preserve"> The admitted clause actuators and their definitions</w:t>
      </w:r>
      <w:bookmarkEnd w:id="458"/>
    </w:p>
    <w:tbl>
      <w:tblPr>
        <w:tblStyle w:val="PlainTable2"/>
        <w:tblW w:w="5000" w:type="pct"/>
        <w:tblLayout w:type="fixed"/>
        <w:tblLook w:val="04A0" w:firstRow="1" w:lastRow="0" w:firstColumn="1" w:lastColumn="0" w:noHBand="0" w:noVBand="1"/>
      </w:tblPr>
      <w:tblGrid>
        <w:gridCol w:w="1415"/>
        <w:gridCol w:w="1139"/>
        <w:gridCol w:w="5493"/>
      </w:tblGrid>
      <w:tr w:rsidR="002870DD" w14:paraId="53020BD9"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12B10288" w14:textId="77777777" w:rsidR="002870DD" w:rsidRDefault="002870DD" w:rsidP="008B1CED">
            <w:r>
              <w:t>Actuator</w:t>
            </w:r>
          </w:p>
        </w:tc>
        <w:tc>
          <w:tcPr>
            <w:tcW w:w="708" w:type="pct"/>
          </w:tcPr>
          <w:p w14:paraId="2BBACDD6"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38774796"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11705A2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08D732E" w14:textId="77777777" w:rsidR="002870DD" w:rsidRDefault="002870DD" w:rsidP="008B1CED">
            <w:r>
              <w:t>asset_shield_band</w:t>
            </w:r>
          </w:p>
        </w:tc>
        <w:tc>
          <w:tcPr>
            <w:tcW w:w="708" w:type="pct"/>
          </w:tcPr>
          <w:p w14:paraId="1D885C0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133FCB8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5E03CD72"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1E3F6F06" w14:textId="77777777" w:rsidR="002870DD" w:rsidRDefault="002870DD" w:rsidP="008B1CED">
            <w:r>
              <w:t>asset_shield_belt</w:t>
            </w:r>
          </w:p>
        </w:tc>
        <w:tc>
          <w:tcPr>
            <w:tcW w:w="708" w:type="pct"/>
          </w:tcPr>
          <w:p w14:paraId="0292FF64"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C5C5A5F"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2870DD" w14:paraId="46847997"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52ED8493" w14:textId="77777777" w:rsidR="002870DD" w:rsidRDefault="002870DD" w:rsidP="008B1CED">
            <w:r>
              <w:t>preemptive_asset_coat_ring</w:t>
            </w:r>
          </w:p>
        </w:tc>
        <w:tc>
          <w:tcPr>
            <w:tcW w:w="708" w:type="pct"/>
          </w:tcPr>
          <w:p w14:paraId="7D03E66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19AABF9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4FDBF60A"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6339741D" w14:textId="77777777" w:rsidR="002870DD" w:rsidRDefault="002870DD" w:rsidP="008B1CED">
            <w:r>
              <w:t>preemptive_asset_coating</w:t>
            </w:r>
          </w:p>
        </w:tc>
        <w:tc>
          <w:tcPr>
            <w:tcW w:w="708" w:type="pct"/>
          </w:tcPr>
          <w:p w14:paraId="2E2869B5"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F6C112E"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5EBB1F7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447ABFCA" w14:textId="77777777" w:rsidR="002870DD" w:rsidRDefault="002870DD" w:rsidP="008B1CED">
            <w:r>
              <w:t>forward_draft_relay</w:t>
            </w:r>
          </w:p>
        </w:tc>
        <w:tc>
          <w:tcPr>
            <w:tcW w:w="708" w:type="pct"/>
          </w:tcPr>
          <w:p w14:paraId="341C804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471D9BE"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2870DD" w14:paraId="7FEB8BCB"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4BB32971" w14:textId="77777777" w:rsidR="002870DD" w:rsidRDefault="002870DD" w:rsidP="008B1CED">
            <w:r>
              <w:t>lakeside_capacity_bridge</w:t>
            </w:r>
          </w:p>
        </w:tc>
        <w:tc>
          <w:tcPr>
            <w:tcW w:w="708" w:type="pct"/>
          </w:tcPr>
          <w:p w14:paraId="3349AEA4"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2CBD9435"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2870DD" w14:paraId="3E1E98FD"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0A5EE316" w14:textId="77777777" w:rsidR="002870DD" w:rsidRDefault="002870DD" w:rsidP="008B1CED">
            <w:r>
              <w:t>shoreline_capacity_bridge</w:t>
            </w:r>
          </w:p>
        </w:tc>
        <w:tc>
          <w:tcPr>
            <w:tcW w:w="708" w:type="pct"/>
          </w:tcPr>
          <w:p w14:paraId="753A6BA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5D41BDE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36DFEE7D" w14:textId="77777777" w:rsidR="004E7EB0" w:rsidRDefault="004E7EB0" w:rsidP="007E191B">
      <w:pPr>
        <w:pStyle w:val="ParText"/>
      </w:pPr>
    </w:p>
    <w:p w14:paraId="47CCFD50" w14:textId="4E6ADF64" w:rsidR="00A30584" w:rsidRDefault="00A30584" w:rsidP="00A30584">
      <w:pPr>
        <w:pStyle w:val="ParText"/>
      </w:pPr>
      <w:r>
        <w:t xml:space="preserve">The gain reported in </w:t>
      </w:r>
      <w:r>
        <w:fldChar w:fldCharType="begin"/>
      </w:r>
      <w:r>
        <w:instrText xml:space="preserve"> REF _CRFig5_23 \h </w:instrText>
      </w:r>
      <w:r>
        <w:fldChar w:fldCharType="separate"/>
      </w:r>
      <w:r w:rsidR="00060849">
        <w:t xml:space="preserve">Figure </w:t>
      </w:r>
      <w:r w:rsidR="00060849">
        <w:rPr>
          <w:noProof/>
        </w:rPr>
        <w:t>5</w:t>
      </w:r>
      <w:r w:rsidR="00060849">
        <w:t>.</w:t>
      </w:r>
      <w:r w:rsidR="00060849">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object struck out and the ordinary orders of its rule left standing, refused no proposals </w:t>
      </w:r>
      <w:r>
        <w:lastRenderedPageBreak/>
        <w:t xml:space="preserve">in this campaign. That is reported as it stands rather than as a property of the gate: The situation given to the proposer also states that a new object must stand on its own, so no package arrived padded and the gate was never put to work. </w:t>
      </w:r>
    </w:p>
    <w:p w14:paraId="1E1EBFFB" w14:textId="299882BF" w:rsidR="00B12E67" w:rsidRDefault="00000000">
      <w:pPr>
        <w:pStyle w:val="ParText"/>
      </w:pPr>
      <w:r>
        <w:t xml:space="preserve">One admission sits at the margin rather than comfortably above it. In </w:t>
      </w:r>
      <w:r>
        <w:fldChar w:fldCharType="begin"/>
      </w:r>
      <w:r>
        <w:instrText xml:space="preserve"> REF _CRFig5_23 \h </w:instrText>
      </w:r>
      <w:r>
        <w:fldChar w:fldCharType="separate"/>
      </w:r>
      <w:r w:rsidR="00060849">
        <w:t xml:space="preserve">Figure </w:t>
      </w:r>
      <w:r w:rsidR="00060849">
        <w:rPr>
          <w:noProof/>
        </w:rPr>
        <w:t>5</w:t>
      </w:r>
      <w:r w:rsidR="00060849">
        <w:t>.</w:t>
      </w:r>
      <w:r w:rsidR="00060849">
        <w:rPr>
          <w:noProof/>
        </w:rPr>
        <w:t>23</w:t>
      </w:r>
      <w:r>
        <w:fldChar w:fldCharType="end"/>
      </w:r>
      <w:r>
        <w:t xml:space="preserve"> (b) the first rollout of lakeside_capacity_bridge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w:t>
      </w:r>
      <w:r w:rsidR="00FB6D68">
        <w:t xml:space="preserve"> </w:t>
      </w:r>
    </w:p>
    <w:p w14:paraId="1CB7B277" w14:textId="192F97DE"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060849">
        <w:t xml:space="preserve">Table </w:t>
      </w:r>
      <w:r w:rsidR="00060849">
        <w:rPr>
          <w:noProof/>
        </w:rPr>
        <w:t>5</w:t>
      </w:r>
      <w:r w:rsidR="00060849">
        <w:t>.</w:t>
      </w:r>
      <w:r w:rsidR="00060849">
        <w:rPr>
          <w:noProof/>
        </w:rPr>
        <w:t>16</w:t>
      </w:r>
      <w:r>
        <w:fldChar w:fldCharType="end"/>
      </w:r>
      <w:r>
        <w:t xml:space="preserve"> removed identical forecast costs.</w:t>
      </w:r>
    </w:p>
    <w:p w14:paraId="4E462E23" w14:textId="77777777" w:rsidR="00A30584" w:rsidRDefault="00A30584" w:rsidP="00A30584">
      <w:pPr>
        <w:pStyle w:val="ParText"/>
      </w:pPr>
      <w:r>
        <w:t xml:space="preserve">Two of the admitted objects show the vocabulary being used rather than merely being grown. The actuator forward_draft_relay is ordered by a rule whose antecedent is capacity_starved_head_pressure, an intermediate concept the same campaign created, so one generated object is invoked through another. The actuator lakeside_capacity_bridge, written at minute 48, is ordered again at minute 114 of the same incident by a separately admitted rule that was not part of the package which created it. This is the property the open decision space claims: An object admitted </w:t>
      </w:r>
      <w:r>
        <w:lastRenderedPageBreak/>
        <w:t>through the gates enters the vocabulary on the same footing as a doctrinal one and is available to whatever the rest of the incident writes.</w:t>
      </w:r>
    </w:p>
    <w:p w14:paraId="7564C350"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35A5C2A8" w14:textId="77777777" w:rsidR="00840146" w:rsidRPr="005D3129" w:rsidRDefault="00F5541B" w:rsidP="00840146">
      <w:pPr>
        <w:pStyle w:val="Heading3"/>
      </w:pPr>
      <w:bookmarkStart w:id="459" w:name="_CRSec5_5_4"/>
      <w:bookmarkStart w:id="460" w:name="_Toc236945729"/>
      <w:r w:rsidRPr="005D3129">
        <w:t>Timeliness and Scalability of the Decision Layer</w:t>
      </w:r>
      <w:bookmarkEnd w:id="459"/>
      <w:bookmarkEnd w:id="460"/>
    </w:p>
    <w:p w14:paraId="332984C5" w14:textId="77777777" w:rsidR="00CA340F" w:rsidRPr="005D3129" w:rsidRDefault="00CA340F" w:rsidP="00CA340F">
      <w:pPr>
        <w:keepNext/>
        <w:spacing w:after="0"/>
      </w:pPr>
      <w:r w:rsidRPr="005D3129">
        <w:rPr>
          <w:noProof/>
        </w:rPr>
        <w:drawing>
          <wp:inline distT="0" distB="0" distL="0" distR="0" wp14:anchorId="3176016D" wp14:editId="17218805">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5AD735F5" w14:textId="18D3373B" w:rsidR="00CA340F" w:rsidRPr="005D3129" w:rsidRDefault="00CA340F" w:rsidP="00CA340F">
      <w:pPr>
        <w:pStyle w:val="Caption"/>
      </w:pPr>
      <w:bookmarkStart w:id="461" w:name="_Ref236595649"/>
      <w:bookmarkStart w:id="462" w:name="_Toc236945832"/>
      <w:r w:rsidRPr="005D3129">
        <w:t xml:space="preserve">Figure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Figure \* ARABIC \s 1 </w:instrText>
      </w:r>
      <w:r>
        <w:fldChar w:fldCharType="separate"/>
      </w:r>
      <w:r w:rsidR="00060849">
        <w:rPr>
          <w:noProof/>
        </w:rPr>
        <w:t>24</w:t>
      </w:r>
      <w:r>
        <w:fldChar w:fldCharType="end"/>
      </w:r>
      <w:bookmarkEnd w:id="461"/>
      <w:r w:rsidRPr="005D3129">
        <w:t xml:space="preserve"> </w:t>
      </w:r>
      <w:r w:rsidRPr="00B1265C">
        <w:t>The cost of the decision layer against the number of local agents</w:t>
      </w:r>
      <w:bookmarkEnd w:id="462"/>
    </w:p>
    <w:p w14:paraId="0D3DE148" w14:textId="15001A35" w:rsidR="00A30584" w:rsidRPr="005D3129"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w:t>
      </w:r>
      <w:r w:rsidRPr="005D3129">
        <w:t xml:space="preserve">cycle because the cycle length is set by the deployment and not by the framework. </w:t>
      </w:r>
      <w:r w:rsidRPr="005D3129">
        <w:fldChar w:fldCharType="begin"/>
      </w:r>
      <w:r w:rsidRPr="005D3129">
        <w:instrText xml:space="preserve"> REF _Ref236595649 \h </w:instrText>
      </w:r>
      <w:r w:rsidRPr="005D3129">
        <w:fldChar w:fldCharType="separate"/>
      </w:r>
      <w:r w:rsidR="00060849" w:rsidRPr="005D3129">
        <w:t xml:space="preserve">Figure </w:t>
      </w:r>
      <w:r w:rsidR="00060849">
        <w:rPr>
          <w:noProof/>
        </w:rPr>
        <w:t>5</w:t>
      </w:r>
      <w:r w:rsidR="00060849">
        <w:t>.</w:t>
      </w:r>
      <w:r w:rsidR="00060849">
        <w:rPr>
          <w:noProof/>
        </w:rPr>
        <w:t>24</w:t>
      </w:r>
      <w:r w:rsidRPr="005D3129">
        <w:fldChar w:fldCharType="end"/>
      </w:r>
      <w:r w:rsidRPr="005D3129">
        <w:t xml:space="preserve"> 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cost only </w:t>
      </w:r>
      <m:oMath>
        <m:r>
          <w:rPr>
            <w:rFonts w:ascii="Cambria Math" w:hAnsi="Cambria Math"/>
          </w:rPr>
          <m:t>1.16</m:t>
        </m:r>
      </m:oMath>
      <w:r w:rsidRPr="005D3129">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w:t>
      </w:r>
      <w:r>
        <w:lastRenderedPageBreak/>
        <w:t xml:space="preserve">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t>The number of agents can therefore be raised by an order of magnitude at almost no cost, while the size of the domain remains the binding driver of computational load.</w:t>
      </w:r>
    </w:p>
    <w:p w14:paraId="19F84281" w14:textId="3006780F"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060849" w:rsidRPr="005D3129">
        <w:t xml:space="preserve">Table </w:t>
      </w:r>
      <w:r w:rsidR="00060849">
        <w:rPr>
          <w:noProof/>
        </w:rPr>
        <w:t>5</w:t>
      </w:r>
      <w:r w:rsidR="00060849" w:rsidRPr="005D3129">
        <w:t>.</w:t>
      </w:r>
      <w:r w:rsidR="00060849">
        <w:rPr>
          <w:noProof/>
        </w:rPr>
        <w:t>17</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422C67">
        <w:t>Even the slowest decision uses less than two thousandths of the time available, and no step of the loop delays the first response.</w:t>
      </w:r>
    </w:p>
    <w:p w14:paraId="641BFCF1" w14:textId="7B5BB263" w:rsidR="002B7B19" w:rsidRPr="005D3129" w:rsidRDefault="002B7B19" w:rsidP="002B7B19">
      <w:pPr>
        <w:pStyle w:val="Caption"/>
        <w:keepNext/>
      </w:pPr>
      <w:bookmarkStart w:id="463" w:name="_Ref236594878"/>
      <w:bookmarkStart w:id="464" w:name="_Toc236945782"/>
      <w:r w:rsidRPr="005D3129">
        <w:t xml:space="preserve">Table </w:t>
      </w:r>
      <w:r w:rsidRPr="005D3129">
        <w:fldChar w:fldCharType="begin"/>
      </w:r>
      <w:r w:rsidRPr="005D3129">
        <w:instrText xml:space="preserve"> STYLEREF 1 \s </w:instrText>
      </w:r>
      <w:r w:rsidRPr="005D3129">
        <w:fldChar w:fldCharType="separate"/>
      </w:r>
      <w:r w:rsidR="00060849">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060849">
        <w:rPr>
          <w:noProof/>
        </w:rPr>
        <w:t>17</w:t>
      </w:r>
      <w:r w:rsidRPr="005D3129">
        <w:fldChar w:fldCharType="end"/>
      </w:r>
      <w:bookmarkEnd w:id="463"/>
      <w:r>
        <w:t xml:space="preserve"> Decision latency of the closed loop</w:t>
      </w:r>
      <w:bookmarkEnd w:id="464"/>
    </w:p>
    <w:tbl>
      <w:tblPr>
        <w:tblStyle w:val="PlainTable2"/>
        <w:tblW w:w="5000" w:type="pct"/>
        <w:tblLook w:val="04A0" w:firstRow="1" w:lastRow="0" w:firstColumn="1" w:lastColumn="0" w:noHBand="0" w:noVBand="1"/>
      </w:tblPr>
      <w:tblGrid>
        <w:gridCol w:w="5055"/>
        <w:gridCol w:w="2992"/>
      </w:tblGrid>
      <w:tr w:rsidR="002B7B19" w:rsidRPr="005D3129" w14:paraId="40CBB0B3" w14:textId="77777777" w:rsidTr="00CA3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0C39E97" w14:textId="77777777" w:rsidR="002B7B19" w:rsidRPr="005D3129" w:rsidRDefault="002B7B19" w:rsidP="00107713">
            <w:pPr>
              <w:spacing w:before="40" w:after="40" w:line="276" w:lineRule="auto"/>
            </w:pPr>
            <w:r w:rsidRPr="005D3129">
              <w:t>Quantity</w:t>
            </w:r>
          </w:p>
        </w:tc>
        <w:tc>
          <w:tcPr>
            <w:tcW w:w="1859" w:type="pct"/>
            <w:hideMark/>
          </w:tcPr>
          <w:p w14:paraId="0BA7D60F"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21D2E79F"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146A628" w14:textId="77777777" w:rsidR="002B7B19" w:rsidRPr="005D3129" w:rsidRDefault="002B7B19" w:rsidP="00107713">
            <w:pPr>
              <w:spacing w:before="40" w:after="40" w:line="276" w:lineRule="auto"/>
            </w:pPr>
            <w:r w:rsidRPr="005D3129">
              <w:t>Decision latency, median</w:t>
            </w:r>
          </w:p>
        </w:tc>
        <w:tc>
          <w:tcPr>
            <w:tcW w:w="1859" w:type="pct"/>
            <w:hideMark/>
          </w:tcPr>
          <w:p w14:paraId="6E613248"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274 ms</w:t>
            </w:r>
          </w:p>
        </w:tc>
      </w:tr>
      <w:tr w:rsidR="002B7B19" w:rsidRPr="005D3129" w14:paraId="43A108D1"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330C9528"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04C2E392"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909 ms</w:t>
            </w:r>
          </w:p>
        </w:tc>
      </w:tr>
      <w:tr w:rsidR="002B7B19" w:rsidRPr="005D3129" w14:paraId="30624DE1"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13DC1D49" w14:textId="77777777" w:rsidR="002B7B19" w:rsidRPr="005D3129" w:rsidRDefault="002B7B19" w:rsidP="00107713">
            <w:pPr>
              <w:spacing w:before="40" w:after="40" w:line="276" w:lineRule="auto"/>
            </w:pPr>
            <w:r w:rsidRPr="005D3129">
              <w:t>Decision latency, slowest observed</w:t>
            </w:r>
          </w:p>
        </w:tc>
        <w:tc>
          <w:tcPr>
            <w:tcW w:w="1859" w:type="pct"/>
            <w:hideMark/>
          </w:tcPr>
          <w:p w14:paraId="7E5C2772"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1 277 ms</w:t>
            </w:r>
          </w:p>
        </w:tc>
      </w:tr>
      <w:tr w:rsidR="002B7B19" w:rsidRPr="005D3129" w14:paraId="7C916293"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4652882E" w14:textId="77777777" w:rsidR="002B7B19" w:rsidRPr="005D3129" w:rsidRDefault="002B7B19" w:rsidP="00107713">
            <w:pPr>
              <w:spacing w:before="40" w:after="40" w:line="276" w:lineRule="auto"/>
            </w:pPr>
            <w:r w:rsidRPr="005D3129">
              <w:t>Decision cycle</w:t>
            </w:r>
          </w:p>
        </w:tc>
        <w:tc>
          <w:tcPr>
            <w:tcW w:w="1859" w:type="pct"/>
            <w:hideMark/>
          </w:tcPr>
          <w:p w14:paraId="673F2593"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12 min (720 000 ms)</w:t>
            </w:r>
          </w:p>
        </w:tc>
      </w:tr>
      <w:tr w:rsidR="002B7B19" w:rsidRPr="005D3129" w14:paraId="4D5A9317"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707F8A00"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67DE11B7"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5E04622C" w14:textId="77777777" w:rsidTr="00CA340F">
        <w:tc>
          <w:tcPr>
            <w:cnfStyle w:val="001000000000" w:firstRow="0" w:lastRow="0" w:firstColumn="1" w:lastColumn="0" w:oddVBand="0" w:evenVBand="0" w:oddHBand="0" w:evenHBand="0" w:firstRowFirstColumn="0" w:firstRowLastColumn="0" w:lastRowFirstColumn="0" w:lastRowLastColumn="0"/>
            <w:tcW w:w="3141" w:type="pct"/>
            <w:hideMark/>
          </w:tcPr>
          <w:p w14:paraId="26C9ABA1"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21CA03E6"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69372718" w14:textId="77777777" w:rsidR="002408F0" w:rsidRPr="005D3129" w:rsidRDefault="007F7101">
      <w:pPr>
        <w:pStyle w:val="Heading2"/>
      </w:pPr>
      <w:bookmarkStart w:id="465" w:name="_CRSec5_6"/>
      <w:bookmarkStart w:id="466" w:name="_Toc236945730"/>
      <w:r w:rsidRPr="005D3129">
        <w:t>Compliance with the Evaluation Criteria and Chapter Summary</w:t>
      </w:r>
      <w:bookmarkEnd w:id="465"/>
      <w:bookmarkEnd w:id="466"/>
    </w:p>
    <w:p w14:paraId="03E3C041" w14:textId="764D8C4E" w:rsidR="00154591" w:rsidRDefault="00154591" w:rsidP="00154591">
      <w:pPr>
        <w:pStyle w:val="ParText"/>
      </w:pPr>
      <w:r>
        <w:t xml:space="preserve">Section </w:t>
      </w:r>
      <w:r>
        <w:fldChar w:fldCharType="begin"/>
      </w:r>
      <w:r>
        <w:instrText xml:space="preserve"> REF _CRSec5_1 \r \h </w:instrText>
      </w:r>
      <w:r>
        <w:fldChar w:fldCharType="separate"/>
      </w:r>
      <w:r w:rsidR="00060849">
        <w:t>5.1</w:t>
      </w:r>
      <w:r>
        <w:fldChar w:fldCharType="end"/>
      </w:r>
      <w:r>
        <w:t xml:space="preserve"> turns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060849" w:rsidRPr="005D3129">
        <w:t xml:space="preserve">Table </w:t>
      </w:r>
      <w:r w:rsidR="00060849">
        <w:rPr>
          <w:noProof/>
        </w:rPr>
        <w:t>5</w:t>
      </w:r>
      <w:r w:rsidR="00060849" w:rsidRPr="005D3129">
        <w:t>.</w:t>
      </w:r>
      <w:r w:rsidR="00060849">
        <w:rPr>
          <w:noProof/>
        </w:rPr>
        <w:t>18</w:t>
      </w:r>
      <w:r w:rsidRPr="005D3129">
        <w:fldChar w:fldCharType="end"/>
      </w:r>
      <w:r>
        <w:t xml:space="preserve"> gives the map. Six criteria are met in full. Two are met on the axis this chapter measured and left open on another, and those two are stated here rather than in Chapter </w:t>
      </w:r>
      <w:r>
        <w:fldChar w:fldCharType="begin"/>
      </w:r>
      <w:r>
        <w:instrText xml:space="preserve"> REF _CRCh6 \r \h </w:instrText>
      </w:r>
      <w:r>
        <w:fldChar w:fldCharType="separate"/>
      </w:r>
      <w:r w:rsidR="00060849">
        <w:t>6</w:t>
      </w:r>
      <w:r>
        <w:fldChar w:fldCharType="end"/>
      </w:r>
      <w:r>
        <w:t>, because a rubric that reports only its successes carries no information.</w:t>
      </w:r>
    </w:p>
    <w:p w14:paraId="53532CBE" w14:textId="77777777" w:rsidR="004B7DF3" w:rsidRDefault="004B7DF3" w:rsidP="00154591">
      <w:pPr>
        <w:pStyle w:val="ParText"/>
      </w:pPr>
    </w:p>
    <w:p w14:paraId="44991546" w14:textId="6533A10F" w:rsidR="00154591" w:rsidRPr="005D3129" w:rsidRDefault="00154591" w:rsidP="00154591">
      <w:pPr>
        <w:pStyle w:val="Caption"/>
      </w:pPr>
      <w:bookmarkStart w:id="467" w:name="_RefTblComply"/>
      <w:bookmarkStart w:id="468" w:name="_Toc236945783"/>
      <w:r w:rsidRPr="005D3129">
        <w:lastRenderedPageBreak/>
        <w:t xml:space="preserve">Table </w:t>
      </w:r>
      <w:r w:rsidRPr="005D3129">
        <w:fldChar w:fldCharType="begin"/>
      </w:r>
      <w:r w:rsidRPr="005D3129">
        <w:instrText xml:space="preserve"> STYLEREF 1 \s </w:instrText>
      </w:r>
      <w:r w:rsidRPr="005D3129">
        <w:fldChar w:fldCharType="separate"/>
      </w:r>
      <w:r w:rsidR="00060849">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060849">
        <w:rPr>
          <w:noProof/>
        </w:rPr>
        <w:t>18</w:t>
      </w:r>
      <w:r w:rsidRPr="005D3129">
        <w:fldChar w:fldCharType="end"/>
      </w:r>
      <w:bookmarkEnd w:id="467"/>
      <w:r w:rsidRPr="005D3129">
        <w:t xml:space="preserve"> Compliance with the evaluation criteria</w:t>
      </w:r>
      <w:bookmarkEnd w:id="468"/>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66E422B9" w14:textId="77777777" w:rsidTr="00CA340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FD1FD4A" w14:textId="77777777" w:rsidR="008F4A3D" w:rsidRPr="005D3129" w:rsidRDefault="008F4A3D" w:rsidP="008F4A3D">
            <w:pPr>
              <w:pStyle w:val="TableText"/>
            </w:pPr>
            <w:r w:rsidRPr="005D3129">
              <w:t>Criterion</w:t>
            </w:r>
          </w:p>
        </w:tc>
        <w:tc>
          <w:tcPr>
            <w:tcW w:w="4024" w:type="pct"/>
          </w:tcPr>
          <w:p w14:paraId="75EED812"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5BBAFB9D"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5914FA88" w14:textId="77777777" w:rsidR="008F4A3D" w:rsidRPr="005D3129" w:rsidRDefault="008F4A3D" w:rsidP="008F4A3D">
            <w:pPr>
              <w:pStyle w:val="TableText"/>
            </w:pPr>
            <w:r w:rsidRPr="005D3129">
              <w:t>Predictive fidelity</w:t>
            </w:r>
          </w:p>
        </w:tc>
        <w:tc>
          <w:tcPr>
            <w:tcW w:w="4024" w:type="pct"/>
          </w:tcPr>
          <w:p w14:paraId="14DC1FC1" w14:textId="358B98C5"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_CRSec5_2 \r \h </w:instrText>
            </w:r>
            <w:r>
              <w:fldChar w:fldCharType="separate"/>
            </w:r>
            <w:r w:rsidR="00060849">
              <w:t>5.2</w:t>
            </w:r>
            <w:r>
              <w:fldChar w:fldCharType="end"/>
            </w:r>
            <w:r>
              <w:t xml:space="preserve">, </w:t>
            </w:r>
            <w:r>
              <w:fldChar w:fldCharType="begin"/>
            </w:r>
            <w:r>
              <w:instrText xml:space="preserve"> REF _Ref235569232 \h </w:instrText>
            </w:r>
            <w:r>
              <w:fldChar w:fldCharType="separate"/>
            </w:r>
            <w:r w:rsidR="00060849" w:rsidRPr="005D3129">
              <w:t xml:space="preserve">Table </w:t>
            </w:r>
            <w:r w:rsidR="00060849">
              <w:rPr>
                <w:noProof/>
              </w:rPr>
              <w:t>5</w:t>
            </w:r>
            <w:r w:rsidR="00060849" w:rsidRPr="005D3129">
              <w:t>.</w:t>
            </w:r>
            <w:r w:rsidR="00060849">
              <w:rPr>
                <w:noProof/>
              </w:rPr>
              <w:t>3</w:t>
            </w:r>
            <w:r>
              <w:fldChar w:fldCharType="end"/>
            </w:r>
            <w:r>
              <w:t xml:space="preserve"> and </w:t>
            </w:r>
            <w:r>
              <w:fldChar w:fldCharType="begin"/>
            </w:r>
            <w:r>
              <w:instrText xml:space="preserve"> REF _Ref236607246 \h </w:instrText>
            </w:r>
            <w:r>
              <w:fldChar w:fldCharType="separate"/>
            </w:r>
            <w:r w:rsidR="00060849" w:rsidRPr="005D3129">
              <w:t xml:space="preserve">Figure </w:t>
            </w:r>
            <w:r w:rsidR="00060849">
              <w:rPr>
                <w:noProof/>
              </w:rPr>
              <w:t>5</w:t>
            </w:r>
            <w:r w:rsidR="00060849">
              <w:t>.</w:t>
            </w:r>
            <w:r w:rsidR="00060849">
              <w:rPr>
                <w:noProof/>
              </w:rPr>
              <w:t>1</w:t>
            </w:r>
            <w:r>
              <w:fldChar w:fldCharType="end"/>
            </w:r>
            <w:r>
              <w:t>. Four blind hindcasts driven by real terrain, fuel, and weather; overall agreement between 86 and 94% and probability of detection between 85 and 97%.</w:t>
            </w:r>
          </w:p>
        </w:tc>
      </w:tr>
      <w:tr w:rsidR="008F4A3D" w:rsidRPr="005D3129" w14:paraId="45DF4446" w14:textId="77777777" w:rsidTr="00CA340F">
        <w:tc>
          <w:tcPr>
            <w:cnfStyle w:val="001000000000" w:firstRow="0" w:lastRow="0" w:firstColumn="1" w:lastColumn="0" w:oddVBand="0" w:evenVBand="0" w:oddHBand="0" w:evenHBand="0" w:firstRowFirstColumn="0" w:firstRowLastColumn="0" w:lastRowFirstColumn="0" w:lastRowLastColumn="0"/>
            <w:tcW w:w="976" w:type="pct"/>
          </w:tcPr>
          <w:p w14:paraId="2F53A155" w14:textId="77777777" w:rsidR="008F4A3D" w:rsidRPr="005D3129" w:rsidRDefault="008F4A3D" w:rsidP="008F4A3D">
            <w:pPr>
              <w:pStyle w:val="TableText"/>
            </w:pPr>
            <w:r w:rsidRPr="005D3129">
              <w:t>Decision quality</w:t>
            </w:r>
          </w:p>
        </w:tc>
        <w:tc>
          <w:tcPr>
            <w:tcW w:w="4024" w:type="pct"/>
          </w:tcPr>
          <w:p w14:paraId="366117EA" w14:textId="01A8BC84"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_CRSec5_5_2 \r \h </w:instrText>
            </w:r>
            <w:r>
              <w:fldChar w:fldCharType="separate"/>
            </w:r>
            <w:r w:rsidR="00060849">
              <w:t>5.5.2</w:t>
            </w:r>
            <w:r>
              <w:fldChar w:fldCharType="end"/>
            </w:r>
            <w:r>
              <w:t xml:space="preserve">, </w:t>
            </w:r>
            <w:r>
              <w:fldChar w:fldCharType="begin"/>
            </w:r>
            <w:r>
              <w:instrText xml:space="preserve"> REF _Ref236172505 \h </w:instrText>
            </w:r>
            <w:r>
              <w:fldChar w:fldCharType="separate"/>
            </w:r>
            <w:r w:rsidR="00060849" w:rsidRPr="00C54696">
              <w:t xml:space="preserve">Table </w:t>
            </w:r>
            <w:r w:rsidR="00060849">
              <w:rPr>
                <w:noProof/>
              </w:rPr>
              <w:t>5</w:t>
            </w:r>
            <w:r w:rsidR="00060849" w:rsidRPr="00C54696">
              <w:t>.</w:t>
            </w:r>
            <w:r w:rsidR="00060849">
              <w:rPr>
                <w:noProof/>
              </w:rPr>
              <w:t>9</w:t>
            </w:r>
            <w:r>
              <w:fldChar w:fldCharType="end"/>
            </w:r>
            <w:r>
              <w:t xml:space="preserve">, </w:t>
            </w:r>
            <w:r>
              <w:fldChar w:fldCharType="begin"/>
            </w:r>
            <w:r>
              <w:instrText xml:space="preserve"> REF _Ref236593594 \h </w:instrText>
            </w:r>
            <w:r>
              <w:fldChar w:fldCharType="separate"/>
            </w:r>
            <w:r w:rsidR="00060849" w:rsidRPr="00C54696">
              <w:t xml:space="preserve">Table </w:t>
            </w:r>
            <w:r w:rsidR="00060849">
              <w:rPr>
                <w:noProof/>
              </w:rPr>
              <w:t>5</w:t>
            </w:r>
            <w:r w:rsidR="00060849" w:rsidRPr="00C54696">
              <w:t>.</w:t>
            </w:r>
            <w:r w:rsidR="00060849">
              <w:rPr>
                <w:noProof/>
              </w:rPr>
              <w:t>10</w:t>
            </w:r>
            <w:r>
              <w:fldChar w:fldCharType="end"/>
            </w:r>
            <w:r>
              <w:t xml:space="preserve">, </w:t>
            </w:r>
            <w:r>
              <w:fldChar w:fldCharType="begin"/>
            </w:r>
            <w:r>
              <w:instrText xml:space="preserve"> REF _Ref236172698 \h </w:instrText>
            </w:r>
            <w:r>
              <w:fldChar w:fldCharType="separate"/>
            </w:r>
            <w:r w:rsidR="00060849">
              <w:t xml:space="preserve">Figure </w:t>
            </w:r>
            <w:r w:rsidR="00060849">
              <w:rPr>
                <w:noProof/>
              </w:rPr>
              <w:t>5</w:t>
            </w:r>
            <w:r w:rsidR="00060849">
              <w:t>.</w:t>
            </w:r>
            <w:r w:rsidR="00060849">
              <w:rPr>
                <w:noProof/>
              </w:rPr>
              <w:t>16</w:t>
            </w:r>
            <w:r>
              <w:fldChar w:fldCharType="end"/>
            </w:r>
            <w:r>
              <w:t xml:space="preserve"> to </w:t>
            </w:r>
            <w:r>
              <w:fldChar w:fldCharType="begin"/>
            </w:r>
            <w:r>
              <w:instrText xml:space="preserve"> REF _Ref236172999 \h </w:instrText>
            </w:r>
            <w:r>
              <w:fldChar w:fldCharType="separate"/>
            </w:r>
            <w:r w:rsidR="00060849">
              <w:t xml:space="preserve">Figure </w:t>
            </w:r>
            <w:r w:rsidR="00060849">
              <w:rPr>
                <w:noProof/>
              </w:rPr>
              <w:t>5</w:t>
            </w:r>
            <w:r w:rsidR="00060849">
              <w:t>.</w:t>
            </w:r>
            <w:r w:rsidR="00060849">
              <w:rPr>
                <w:noProof/>
              </w:rPr>
              <w:t>18</w:t>
            </w:r>
            <w:r>
              <w:fldChar w:fldCharType="end"/>
            </w:r>
            <w:r>
              <w:t>. Against no action the full configuration lowers the mean burned area from 220 to 39 ha (82%) and the mean total decision cost from 0.446 to 0.112; each rung of the ladder improves on the one below it.</w:t>
            </w:r>
          </w:p>
        </w:tc>
      </w:tr>
      <w:tr w:rsidR="008F4A3D" w:rsidRPr="005D3129" w14:paraId="1AB38C95"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214B0A39" w14:textId="77777777" w:rsidR="008F4A3D" w:rsidRPr="005D3129" w:rsidRDefault="008F4A3D" w:rsidP="008F4A3D">
            <w:pPr>
              <w:pStyle w:val="TableText"/>
            </w:pPr>
            <w:r w:rsidRPr="005D3129">
              <w:t>Timeliness</w:t>
            </w:r>
          </w:p>
        </w:tc>
        <w:tc>
          <w:tcPr>
            <w:tcW w:w="4024" w:type="pct"/>
          </w:tcPr>
          <w:p w14:paraId="56D3E98C" w14:textId="3CF46A64"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fldChar w:fldCharType="separate"/>
            </w:r>
            <w:r w:rsidR="00060849">
              <w:t>5.5.4</w:t>
            </w:r>
            <w:r>
              <w:fldChar w:fldCharType="end"/>
            </w:r>
            <w:r>
              <w:t xml:space="preserve">, </w:t>
            </w:r>
            <w:r>
              <w:fldChar w:fldCharType="begin"/>
            </w:r>
            <w:r>
              <w:instrText xml:space="preserve"> REF _Ref236594878 \h </w:instrText>
            </w:r>
            <w:r>
              <w:fldChar w:fldCharType="separate"/>
            </w:r>
            <w:r w:rsidR="00060849" w:rsidRPr="005D3129">
              <w:t xml:space="preserve">Table </w:t>
            </w:r>
            <w:r w:rsidR="00060849">
              <w:rPr>
                <w:noProof/>
              </w:rPr>
              <w:t>5</w:t>
            </w:r>
            <w:r w:rsidR="00060849" w:rsidRPr="005D3129">
              <w:t>.</w:t>
            </w:r>
            <w:r w:rsidR="00060849">
              <w:rPr>
                <w:noProof/>
              </w:rPr>
              <w:t>17</w:t>
            </w:r>
            <w:r>
              <w:fldChar w:fldCharType="end"/>
            </w:r>
            <w:r>
              <w:t>. Median decision 274 milliseconds against a twelve-minute cycle, ninetieth percentile 909 milliseconds; the first offensive order is fielded two minutes after ignition in all ten worlds.</w:t>
            </w:r>
          </w:p>
        </w:tc>
      </w:tr>
      <w:tr w:rsidR="008F4A3D" w:rsidRPr="005D3129" w14:paraId="046A6746" w14:textId="77777777" w:rsidTr="00CA340F">
        <w:trPr>
          <w:trHeight w:val="2252"/>
        </w:trPr>
        <w:tc>
          <w:tcPr>
            <w:cnfStyle w:val="001000000000" w:firstRow="0" w:lastRow="0" w:firstColumn="1" w:lastColumn="0" w:oddVBand="0" w:evenVBand="0" w:oddHBand="0" w:evenHBand="0" w:firstRowFirstColumn="0" w:firstRowLastColumn="0" w:lastRowFirstColumn="0" w:lastRowLastColumn="0"/>
            <w:tcW w:w="976" w:type="pct"/>
          </w:tcPr>
          <w:p w14:paraId="7524F91B" w14:textId="77777777" w:rsidR="008F4A3D" w:rsidRPr="005D3129" w:rsidRDefault="008F4A3D" w:rsidP="008F4A3D">
            <w:pPr>
              <w:pStyle w:val="TableText"/>
            </w:pPr>
            <w:r w:rsidRPr="005D3129">
              <w:t>Robustness under degraded observation</w:t>
            </w:r>
          </w:p>
        </w:tc>
        <w:tc>
          <w:tcPr>
            <w:tcW w:w="4024" w:type="pct"/>
          </w:tcPr>
          <w:p w14:paraId="26757DDE" w14:textId="1520A716"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_CRSec5_5_1 \r \h </w:instrText>
            </w:r>
            <w:r>
              <w:fldChar w:fldCharType="separate"/>
            </w:r>
            <w:r w:rsidR="00060849">
              <w:t>5.5.1</w:t>
            </w:r>
            <w:r>
              <w:fldChar w:fldCharType="end"/>
            </w:r>
            <w:r>
              <w:t xml:space="preserve"> and Section </w:t>
            </w:r>
            <w:r>
              <w:fldChar w:fldCharType="begin"/>
            </w:r>
            <w:r>
              <w:instrText xml:space="preserve"> REF _CRSec5_5_2 \r \h </w:instrText>
            </w:r>
            <w:r>
              <w:fldChar w:fldCharType="separate"/>
            </w:r>
            <w:r w:rsidR="00060849">
              <w:t>5.5.2</w:t>
            </w:r>
            <w:r>
              <w:fldChar w:fldCharType="end"/>
            </w:r>
            <w:r>
              <w:t xml:space="preserve">, scenario S5 of </w:t>
            </w:r>
            <w:r>
              <w:fldChar w:fldCharType="begin"/>
            </w:r>
            <w:r>
              <w:instrText xml:space="preserve"> REF _RefT54S \h </w:instrText>
            </w:r>
            <w:r>
              <w:fldChar w:fldCharType="separate"/>
            </w:r>
            <w:r w:rsidR="00060849" w:rsidRPr="005D3129">
              <w:t xml:space="preserve">Table </w:t>
            </w:r>
            <w:r w:rsidR="00060849">
              <w:rPr>
                <w:noProof/>
              </w:rPr>
              <w:t>5</w:t>
            </w:r>
            <w:r w:rsidR="00060849" w:rsidRPr="005D3129">
              <w:t>.</w:t>
            </w:r>
            <w:r w:rsidR="00060849">
              <w:rPr>
                <w:noProof/>
              </w:rPr>
              <w:t>8</w:t>
            </w:r>
            <w:r>
              <w:fldChar w:fldCharType="end"/>
            </w:r>
            <w:r>
              <w:t xml:space="preserve"> and </w:t>
            </w:r>
            <w:r>
              <w:fldChar w:fldCharType="begin"/>
            </w:r>
            <w:r>
              <w:instrText xml:space="preserve"> REF _Ref236172505 \h </w:instrText>
            </w:r>
            <w:r>
              <w:fldChar w:fldCharType="separate"/>
            </w:r>
            <w:r w:rsidR="00060849" w:rsidRPr="00C54696">
              <w:t xml:space="preserve">Table </w:t>
            </w:r>
            <w:r w:rsidR="00060849">
              <w:rPr>
                <w:noProof/>
              </w:rPr>
              <w:t>5</w:t>
            </w:r>
            <w:r w:rsidR="00060849" w:rsidRPr="00C54696">
              <w:t>.</w:t>
            </w:r>
            <w:r w:rsidR="00060849">
              <w:rPr>
                <w:noProof/>
              </w:rPr>
              <w:t>9</w:t>
            </w:r>
            <w:r>
              <w:fldChar w:fldCharType="end"/>
            </w:r>
            <w:r>
              <w:t xml:space="preserve">, gate behavior in </w:t>
            </w:r>
            <w:r>
              <w:fldChar w:fldCharType="begin"/>
            </w:r>
            <w:r>
              <w:instrText xml:space="preserve"> REF _Ref236566531 \h </w:instrText>
            </w:r>
            <w:r>
              <w:fldChar w:fldCharType="separate"/>
            </w:r>
            <w:r w:rsidR="00060849" w:rsidRPr="005D3129">
              <w:t xml:space="preserve">Figure </w:t>
            </w:r>
            <w:r w:rsidR="00060849">
              <w:rPr>
                <w:noProof/>
              </w:rPr>
              <w:t>5</w:t>
            </w:r>
            <w:r w:rsidR="00060849">
              <w:t>.</w:t>
            </w:r>
            <w:r w:rsidR="00060849">
              <w:rPr>
                <w:noProof/>
              </w:rPr>
              <w:t>11</w:t>
            </w:r>
            <w:r>
              <w:fldChar w:fldCharType="end"/>
            </w:r>
            <w:r>
              <w:t>. Under degraded observation the mean burned area rises from 35.7 to 39.3 ha (10%), and the configuration remains the best of the four.</w:t>
            </w:r>
          </w:p>
        </w:tc>
      </w:tr>
      <w:tr w:rsidR="005069FC" w:rsidRPr="005D3129" w14:paraId="23F3D1DB" w14:textId="77777777" w:rsidTr="00CA34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1088FB2" w14:textId="77777777" w:rsidR="005069FC" w:rsidRPr="005D3129" w:rsidRDefault="005069FC" w:rsidP="004D1208">
            <w:pPr>
              <w:pStyle w:val="TableText"/>
            </w:pPr>
            <w:r w:rsidRPr="005D3129">
              <w:t>Uncertainty handling</w:t>
            </w:r>
          </w:p>
        </w:tc>
        <w:tc>
          <w:tcPr>
            <w:tcW w:w="4024" w:type="pct"/>
          </w:tcPr>
          <w:p w14:paraId="407D5A09" w14:textId="0836B0BD"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_CRSec4_3 \r \h </w:instrText>
            </w:r>
            <w:r>
              <w:fldChar w:fldCharType="separate"/>
            </w:r>
            <w:r w:rsidR="00060849">
              <w:t>4.3</w:t>
            </w:r>
            <w:r>
              <w:fldChar w:fldCharType="end"/>
            </w:r>
            <w:r>
              <w:t xml:space="preserve">; Section </w:t>
            </w:r>
            <w:r>
              <w:fldChar w:fldCharType="begin"/>
            </w:r>
            <w:r>
              <w:instrText xml:space="preserve"> REF _CRSec5_2 \r \h </w:instrText>
            </w:r>
            <w:r>
              <w:fldChar w:fldCharType="separate"/>
            </w:r>
            <w:r w:rsidR="00060849">
              <w:t>5.2</w:t>
            </w:r>
            <w:r>
              <w:fldChar w:fldCharType="end"/>
            </w:r>
            <w:r>
              <w:t xml:space="preserve"> and Section </w:t>
            </w:r>
            <w:r>
              <w:fldChar w:fldCharType="begin"/>
            </w:r>
            <w:r>
              <w:instrText xml:space="preserve"> REF _CRSec5_5_2 \r \h </w:instrText>
            </w:r>
            <w:r>
              <w:fldChar w:fldCharType="separate"/>
            </w:r>
            <w:r w:rsidR="00060849">
              <w:t>5.5.2</w:t>
            </w:r>
            <w:r>
              <w:fldChar w:fldCharType="end"/>
            </w:r>
            <w:r>
              <w:t xml:space="preserve"> for the spread over replicates and repeated worlds. Every feature carries a confidence that gates its concept; ensemble propagation of weather and fuel uncertainty was not run.</w:t>
            </w:r>
          </w:p>
        </w:tc>
      </w:tr>
      <w:tr w:rsidR="008F4A3D" w:rsidRPr="005D3129" w14:paraId="537B5A4F" w14:textId="77777777" w:rsidTr="00CA340F">
        <w:tc>
          <w:tcPr>
            <w:cnfStyle w:val="001000000000" w:firstRow="0" w:lastRow="0" w:firstColumn="1" w:lastColumn="0" w:oddVBand="0" w:evenVBand="0" w:oddHBand="0" w:evenHBand="0" w:firstRowFirstColumn="0" w:firstRowLastColumn="0" w:lastRowFirstColumn="0" w:lastRowLastColumn="0"/>
            <w:tcW w:w="976" w:type="pct"/>
          </w:tcPr>
          <w:p w14:paraId="5BC6818B" w14:textId="77777777" w:rsidR="008F4A3D" w:rsidRPr="005D3129" w:rsidRDefault="008F4A3D" w:rsidP="008F4A3D">
            <w:pPr>
              <w:pStyle w:val="TableText"/>
            </w:pPr>
            <w:r w:rsidRPr="005D3129">
              <w:t>Adaptability</w:t>
            </w:r>
          </w:p>
        </w:tc>
        <w:tc>
          <w:tcPr>
            <w:tcW w:w="4024" w:type="pct"/>
          </w:tcPr>
          <w:p w14:paraId="69649A2B" w14:textId="47ED6555" w:rsidR="002D7786" w:rsidRDefault="008F4A3D" w:rsidP="002D7786">
            <w:pPr>
              <w:pStyle w:val="TableText"/>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w:instrText>
            </w:r>
            <w:r>
              <w:fldChar w:fldCharType="separate"/>
            </w:r>
            <w:r w:rsidR="00060849">
              <w:t>5.5.3</w:t>
            </w:r>
            <w:r>
              <w:fldChar w:fldCharType="end"/>
            </w:r>
            <w:r>
              <w:t xml:space="preserve">, </w:t>
            </w:r>
            <w:r>
              <w:fldChar w:fldCharType="begin"/>
            </w:r>
            <w:r>
              <w:instrText xml:space="preserve"> REF _RefT54PROD \h </w:instrText>
            </w:r>
            <w:r>
              <w:fldChar w:fldCharType="separate"/>
            </w:r>
            <w:r w:rsidR="00060849" w:rsidRPr="005D3129">
              <w:t xml:space="preserve">Table </w:t>
            </w:r>
            <w:r w:rsidR="00060849">
              <w:rPr>
                <w:noProof/>
              </w:rPr>
              <w:t>5</w:t>
            </w:r>
            <w:r w:rsidR="00060849" w:rsidRPr="005D3129">
              <w:t>.</w:t>
            </w:r>
            <w:r w:rsidR="00060849">
              <w:rPr>
                <w:noProof/>
              </w:rPr>
              <w:t>12</w:t>
            </w:r>
            <w:r>
              <w:fldChar w:fldCharType="end"/>
            </w:r>
            <w:r>
              <w:t xml:space="preserve">, </w:t>
            </w:r>
            <w:r>
              <w:fldChar w:fldCharType="begin"/>
            </w:r>
            <w:r>
              <w:instrText xml:space="preserve"> REF _RefT54GRUL \h </w:instrText>
            </w:r>
            <w:r>
              <w:fldChar w:fldCharType="separate"/>
            </w:r>
            <w:r w:rsidR="00060849" w:rsidRPr="005D3129">
              <w:t xml:space="preserve">Table </w:t>
            </w:r>
            <w:r w:rsidR="00060849">
              <w:rPr>
                <w:noProof/>
              </w:rPr>
              <w:t>5</w:t>
            </w:r>
            <w:r w:rsidR="00060849" w:rsidRPr="005D3129">
              <w:t>.</w:t>
            </w:r>
            <w:r w:rsidR="00060849">
              <w:rPr>
                <w:noProof/>
              </w:rPr>
              <w:t>14</w:t>
            </w:r>
            <w:r>
              <w:fldChar w:fldCharType="end"/>
            </w:r>
            <w:r>
              <w:t xml:space="preserve">, </w:t>
            </w:r>
            <w:r>
              <w:fldChar w:fldCharType="begin"/>
            </w:r>
            <w:r>
              <w:instrText xml:space="preserve"> REF _Ref_fig10 \h </w:instrText>
            </w:r>
            <w:r>
              <w:fldChar w:fldCharType="separate"/>
            </w:r>
            <w:r w:rsidR="00060849" w:rsidRPr="005D3129">
              <w:t xml:space="preserve">Figure </w:t>
            </w:r>
            <w:r w:rsidR="00060849">
              <w:rPr>
                <w:noProof/>
              </w:rPr>
              <w:t>5</w:t>
            </w:r>
            <w:r w:rsidR="00060849">
              <w:t>.</w:t>
            </w:r>
            <w:r w:rsidR="00060849">
              <w:rPr>
                <w:noProof/>
              </w:rPr>
              <w:t>19</w:t>
            </w:r>
            <w:r>
              <w:fldChar w:fldCharType="end"/>
            </w:r>
            <w:r>
              <w:t xml:space="preserve"> to </w:t>
            </w:r>
            <w:r>
              <w:fldChar w:fldCharType="begin"/>
            </w:r>
            <w:r>
              <w:instrText xml:space="preserve"> REF _Ref_fig11 \h </w:instrText>
            </w:r>
            <w:r>
              <w:fldChar w:fldCharType="separate"/>
            </w:r>
            <w:r w:rsidR="00060849" w:rsidRPr="005D3129">
              <w:t xml:space="preserve">Figure </w:t>
            </w:r>
            <w:r w:rsidR="00060849">
              <w:rPr>
                <w:noProof/>
              </w:rPr>
              <w:t>5</w:t>
            </w:r>
            <w:r w:rsidR="00060849">
              <w:t>.</w:t>
            </w:r>
            <w:r w:rsidR="00060849">
              <w:rPr>
                <w:noProof/>
              </w:rPr>
              <w:t>21</w:t>
            </w:r>
            <w:r>
              <w:fldChar w:fldCharType="end"/>
            </w:r>
            <w:r>
              <w:t xml:space="preserve">; the clause-actuator campaign in </w:t>
            </w:r>
            <w:r>
              <w:fldChar w:fldCharType="begin"/>
            </w:r>
            <w:r>
              <w:instrText xml:space="preserve"> REF _RefTabGen \h </w:instrText>
            </w:r>
            <w:r>
              <w:fldChar w:fldCharType="separate"/>
            </w:r>
            <w:r w:rsidR="00060849">
              <w:t xml:space="preserve">Table </w:t>
            </w:r>
            <w:r w:rsidR="00060849">
              <w:rPr>
                <w:noProof/>
              </w:rPr>
              <w:t>5</w:t>
            </w:r>
            <w:r w:rsidR="00060849">
              <w:t>.</w:t>
            </w:r>
            <w:r w:rsidR="00060849">
              <w:rPr>
                <w:noProof/>
              </w:rPr>
              <w:t>15</w:t>
            </w:r>
            <w:r>
              <w:fldChar w:fldCharType="end"/>
            </w:r>
            <w:r>
              <w:t xml:space="preserve">, </w:t>
            </w:r>
            <w:r>
              <w:fldChar w:fldCharType="begin"/>
            </w:r>
            <w:r>
              <w:instrText xml:space="preserve"> REF _RefTabAct \h </w:instrText>
            </w:r>
            <w:r>
              <w:fldChar w:fldCharType="separate"/>
            </w:r>
            <w:r w:rsidR="00060849">
              <w:t xml:space="preserve">Table </w:t>
            </w:r>
            <w:r w:rsidR="00060849">
              <w:rPr>
                <w:noProof/>
              </w:rPr>
              <w:t>5</w:t>
            </w:r>
            <w:r w:rsidR="00060849">
              <w:t>.</w:t>
            </w:r>
            <w:r w:rsidR="00060849">
              <w:rPr>
                <w:noProof/>
              </w:rPr>
              <w:t>16</w:t>
            </w:r>
            <w:r>
              <w:fldChar w:fldCharType="end"/>
            </w:r>
            <w:r>
              <w:t xml:space="preserve"> and </w:t>
            </w:r>
            <w:r>
              <w:fldChar w:fldCharType="begin"/>
            </w:r>
            <w:r>
              <w:instrText xml:space="preserve"> REF _CRFig5_23 \h </w:instrText>
            </w:r>
            <w:r>
              <w:fldChar w:fldCharType="separate"/>
            </w:r>
            <w:r w:rsidR="00060849">
              <w:t xml:space="preserve">Figure </w:t>
            </w:r>
            <w:r w:rsidR="00060849">
              <w:rPr>
                <w:noProof/>
              </w:rPr>
              <w:t>5</w:t>
            </w:r>
            <w:r w:rsidR="00060849">
              <w:t>.</w:t>
            </w:r>
            <w:r w:rsidR="00060849">
              <w:rPr>
                <w:noProof/>
              </w:rPr>
              <w:t>23</w:t>
            </w:r>
            <w:r>
              <w:fldChar w:fldCharType="end"/>
            </w:r>
            <w:r>
              <w:t>. Stage ① kept 129 of 616 trials and stage ② 40 of 359; stage ③ admitted seven macro interventions and one intermediate concept, each with a logged birth moment.</w:t>
            </w:r>
          </w:p>
        </w:tc>
      </w:tr>
    </w:tbl>
    <w:p w14:paraId="3E4457C0" w14:textId="77777777" w:rsidR="00D549FA" w:rsidRPr="005D3129" w:rsidRDefault="00D549FA" w:rsidP="00154591">
      <w:pPr>
        <w:pStyle w:val="ParText"/>
      </w:pPr>
    </w:p>
    <w:p w14:paraId="5EE72C6D" w14:textId="77777777" w:rsidR="004B7DF3" w:rsidRDefault="004B7DF3" w:rsidP="00B3179E">
      <w:pPr>
        <w:pStyle w:val="ParText"/>
      </w:pPr>
      <w:r w:rsidRPr="004B7DF3">
        <w:lastRenderedPageBreak/>
        <w:t>Table 5.18 Compliance with the evaluation criteria</w:t>
      </w:r>
      <w:r>
        <w:t xml:space="preserve"> (cont'd)</w:t>
      </w:r>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4B7DF3" w:rsidRPr="005D3129" w14:paraId="4595223A" w14:textId="77777777" w:rsidTr="00CE65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5A03CF8" w14:textId="77777777" w:rsidR="004B7DF3" w:rsidRPr="005D3129" w:rsidRDefault="004B7DF3" w:rsidP="00CE6520">
            <w:pPr>
              <w:pStyle w:val="TableText"/>
            </w:pPr>
            <w:r w:rsidRPr="005D3129">
              <w:t>Explainability and auditability</w:t>
            </w:r>
          </w:p>
        </w:tc>
        <w:tc>
          <w:tcPr>
            <w:tcW w:w="4024" w:type="pct"/>
          </w:tcPr>
          <w:p w14:paraId="4F4FDB19" w14:textId="2A6BEB31" w:rsidR="004B7DF3" w:rsidRDefault="004B7DF3" w:rsidP="00CE6520">
            <w:pPr>
              <w:pStyle w:val="TableText"/>
              <w:cnfStyle w:val="100000000000" w:firstRow="1"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w:instrText>
            </w:r>
            <w:r>
              <w:fldChar w:fldCharType="separate"/>
            </w:r>
            <w:r w:rsidR="00060849">
              <w:t>5.5.3</w:t>
            </w:r>
            <w:r>
              <w:fldChar w:fldCharType="end"/>
            </w:r>
            <w:r>
              <w:t xml:space="preserve">, </w:t>
            </w:r>
            <w:r>
              <w:fldChar w:fldCharType="begin"/>
            </w:r>
            <w:r>
              <w:instrText xml:space="preserve"> REF _RefT54PROD \h </w:instrText>
            </w:r>
            <w:r>
              <w:fldChar w:fldCharType="separate"/>
            </w:r>
            <w:r w:rsidR="00060849" w:rsidRPr="005D3129">
              <w:t xml:space="preserve">Table </w:t>
            </w:r>
            <w:r w:rsidR="00060849">
              <w:rPr>
                <w:noProof/>
              </w:rPr>
              <w:t>5</w:t>
            </w:r>
            <w:r w:rsidR="00060849" w:rsidRPr="005D3129">
              <w:t>.</w:t>
            </w:r>
            <w:r w:rsidR="00060849">
              <w:rPr>
                <w:noProof/>
              </w:rPr>
              <w:t>12</w:t>
            </w:r>
            <w:r>
              <w:fldChar w:fldCharType="end"/>
            </w:r>
            <w:r>
              <w:t xml:space="preserve">, </w:t>
            </w:r>
            <w:r>
              <w:fldChar w:fldCharType="begin"/>
            </w:r>
            <w:r>
              <w:instrText xml:space="preserve"> REF _RefT54GRUL \h </w:instrText>
            </w:r>
            <w:r>
              <w:fldChar w:fldCharType="separate"/>
            </w:r>
            <w:r w:rsidR="00060849" w:rsidRPr="005D3129">
              <w:t xml:space="preserve">Table </w:t>
            </w:r>
            <w:r w:rsidR="00060849">
              <w:rPr>
                <w:noProof/>
              </w:rPr>
              <w:t>5</w:t>
            </w:r>
            <w:r w:rsidR="00060849" w:rsidRPr="005D3129">
              <w:t>.</w:t>
            </w:r>
            <w:r w:rsidR="00060849">
              <w:rPr>
                <w:noProof/>
              </w:rPr>
              <w:t>14</w:t>
            </w:r>
            <w:r>
              <w:fldChar w:fldCharType="end"/>
            </w:r>
            <w:r>
              <w:t xml:space="preserve">, </w:t>
            </w:r>
            <w:r>
              <w:fldChar w:fldCharType="begin"/>
            </w:r>
            <w:r>
              <w:instrText xml:space="preserve"> REF _Ref_fig9 \h </w:instrText>
            </w:r>
            <w:r>
              <w:fldChar w:fldCharType="separate"/>
            </w:r>
            <w:r w:rsidR="00060849" w:rsidRPr="005D3129">
              <w:t xml:space="preserve">Figure </w:t>
            </w:r>
            <w:r w:rsidR="00060849">
              <w:rPr>
                <w:noProof/>
              </w:rPr>
              <w:t>5</w:t>
            </w:r>
            <w:r w:rsidR="00060849">
              <w:t>.</w:t>
            </w:r>
            <w:r w:rsidR="00060849">
              <w:rPr>
                <w:noProof/>
              </w:rPr>
              <w:t>22</w:t>
            </w:r>
            <w:r>
              <w:fldChar w:fldCharType="end"/>
            </w:r>
            <w:r>
              <w:t>. Every admitted edit, rejected proposal, and generated object is logged with the deficit that triggered it, the gate that judged it, and the rule that consumes it.</w:t>
            </w:r>
          </w:p>
        </w:tc>
      </w:tr>
      <w:tr w:rsidR="004B7DF3" w:rsidRPr="005D3129" w14:paraId="362393CD" w14:textId="77777777" w:rsidTr="00CE65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54EE43D" w14:textId="77777777" w:rsidR="004B7DF3" w:rsidRPr="005D3129" w:rsidRDefault="004B7DF3" w:rsidP="00CE6520">
            <w:pPr>
              <w:pStyle w:val="TableText"/>
            </w:pPr>
            <w:r w:rsidRPr="005D3129">
              <w:t>Scalability</w:t>
            </w:r>
          </w:p>
        </w:tc>
        <w:tc>
          <w:tcPr>
            <w:tcW w:w="4024" w:type="pct"/>
          </w:tcPr>
          <w:p w14:paraId="3E96B17B" w14:textId="799637F3" w:rsidR="004B7DF3" w:rsidRPr="005D3129" w:rsidRDefault="004B7DF3" w:rsidP="00CE6520">
            <w:pPr>
              <w:pStyle w:val="TableText"/>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w:instrText>
            </w:r>
            <w:r>
              <w:fldChar w:fldCharType="separate"/>
            </w:r>
            <w:r w:rsidR="00060849">
              <w:t>5.5.4</w:t>
            </w:r>
            <w:r>
              <w:fldChar w:fldCharType="end"/>
            </w:r>
            <w:r>
              <w:t xml:space="preserve">, </w:t>
            </w:r>
            <w:r>
              <w:fldChar w:fldCharType="begin"/>
            </w:r>
            <w:r>
              <w:instrText xml:space="preserve"> REF _Ref236595649 \h </w:instrText>
            </w:r>
            <w:r>
              <w:fldChar w:fldCharType="separate"/>
            </w:r>
            <w:r w:rsidR="00060849" w:rsidRPr="005D3129">
              <w:t xml:space="preserve">Figure </w:t>
            </w:r>
            <w:r w:rsidR="00060849">
              <w:rPr>
                <w:noProof/>
              </w:rPr>
              <w:t>5</w:t>
            </w:r>
            <w:r w:rsidR="00060849">
              <w:t>.</w:t>
            </w:r>
            <w:r w:rsidR="00060849">
              <w:rPr>
                <w:noProof/>
              </w:rPr>
              <w:t>24</w:t>
            </w:r>
            <w:r>
              <w:fldChar w:fldCharType="end"/>
            </w:r>
            <w:r>
              <w:t>. One decision costs 0.02 to 0.16% of the decision cycle, and sixteen times the agents cost 1.16 to 1.29 times that share; the cost follows the number of cells, not the number of agents.</w:t>
            </w:r>
          </w:p>
        </w:tc>
      </w:tr>
    </w:tbl>
    <w:p w14:paraId="0DE9EA54" w14:textId="77777777" w:rsidR="004B7DF3" w:rsidRDefault="004B7DF3" w:rsidP="00B3179E">
      <w:pPr>
        <w:pStyle w:val="ParText"/>
      </w:pPr>
    </w:p>
    <w:p w14:paraId="61CF5D99" w14:textId="34A37C2A" w:rsidR="00B3179E"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060849">
        <w:t>6</w:t>
      </w:r>
      <w:r>
        <w:fldChar w:fldCharType="end"/>
      </w:r>
      <w:r>
        <w:t>.</w:t>
      </w:r>
    </w:p>
    <w:p w14:paraId="6B46A28D" w14:textId="520D99B7"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060849">
        <w:t>1.2</w:t>
      </w:r>
      <w:r>
        <w:fldChar w:fldCharType="end"/>
      </w:r>
      <w:r>
        <w:t xml:space="preserve"> as follows. H1 rests on the improvement ladder and the scaling study: The open configurations outperform the static base in every scenario family, and one decision costs less than 0.2 per cent of the cycle as the number of local agents grows from one to sixteen. The scaling study partitions a fixed domain ever more finely, so it measures the overhead of distribution rather than growth of the domain itself; the domain-size driver is reported separately in Section </w:t>
      </w:r>
      <w:r>
        <w:fldChar w:fldCharType="begin"/>
      </w:r>
      <w:r>
        <w:instrText xml:space="preserve"> REF _CRSec5_5_4 \r \h </w:instrText>
      </w:r>
      <w:r>
        <w:fldChar w:fldCharType="separate"/>
      </w:r>
      <w:r w:rsidR="00060849">
        <w:t>5.5.4</w:t>
      </w:r>
      <w:r>
        <w:fldChar w:fldCharType="end"/>
      </w:r>
      <w:r>
        <w:t xml:space="preserve">. H2 rests on the adaptation ledger and the sensitivity study: Every fielded order carries its concept, rule, and </w:t>
      </w:r>
      <w:r>
        <w:lastRenderedPageBreak/>
        <w:t>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0FD6F19D" w14:textId="10423028"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060849">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43FFC736" w14:textId="3BB14654" w:rsidR="00FF78CB" w:rsidRDefault="007F7101">
      <w:pPr>
        <w:pStyle w:val="Caption"/>
      </w:pPr>
      <w:bookmarkStart w:id="469" w:name="_CRTab5_19"/>
      <w:bookmarkStart w:id="470" w:name="_Toc236945784"/>
      <w:r>
        <w:t xml:space="preserve">Table </w:t>
      </w:r>
      <w:r>
        <w:fldChar w:fldCharType="begin"/>
      </w:r>
      <w:r>
        <w:instrText xml:space="preserve"> STYLEREF 1 \s </w:instrText>
      </w:r>
      <w:r>
        <w:fldChar w:fldCharType="separate"/>
      </w:r>
      <w:r w:rsidR="00060849">
        <w:rPr>
          <w:noProof/>
        </w:rPr>
        <w:t>5</w:t>
      </w:r>
      <w:r>
        <w:fldChar w:fldCharType="end"/>
      </w:r>
      <w:r>
        <w:t>.</w:t>
      </w:r>
      <w:r>
        <w:fldChar w:fldCharType="begin"/>
      </w:r>
      <w:r>
        <w:instrText xml:space="preserve"> SEQ Table \* ARABIC \s 1 </w:instrText>
      </w:r>
      <w:r>
        <w:fldChar w:fldCharType="separate"/>
      </w:r>
      <w:r w:rsidR="00060849">
        <w:rPr>
          <w:noProof/>
        </w:rPr>
        <w:t>19</w:t>
      </w:r>
      <w:r>
        <w:fldChar w:fldCharType="end"/>
      </w:r>
      <w:bookmarkEnd w:id="469"/>
      <w:r>
        <w:t xml:space="preserve"> Evaluation of the research hypotheses</w:t>
      </w:r>
      <w:bookmarkEnd w:id="470"/>
    </w:p>
    <w:tbl>
      <w:tblPr>
        <w:tblStyle w:val="PlainTable2"/>
        <w:tblW w:w="5000" w:type="pct"/>
        <w:tblCellMar>
          <w:left w:w="28" w:type="dxa"/>
          <w:right w:w="28" w:type="dxa"/>
        </w:tblCellMar>
        <w:tblLook w:val="04A0" w:firstRow="1" w:lastRow="0" w:firstColumn="1" w:lastColumn="0" w:noHBand="0" w:noVBand="1"/>
      </w:tblPr>
      <w:tblGrid>
        <w:gridCol w:w="419"/>
        <w:gridCol w:w="2387"/>
        <w:gridCol w:w="2705"/>
        <w:gridCol w:w="2536"/>
      </w:tblGrid>
      <w:tr w:rsidR="004B7DF3" w14:paraId="641CD1A8" w14:textId="77777777" w:rsidTr="004B7DF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 w:type="pct"/>
          </w:tcPr>
          <w:p w14:paraId="468A3EC7" w14:textId="77777777" w:rsidR="004B7DF3" w:rsidRDefault="004B7DF3"/>
        </w:tc>
        <w:tc>
          <w:tcPr>
            <w:tcW w:w="1483" w:type="pct"/>
          </w:tcPr>
          <w:p w14:paraId="4097422B" w14:textId="77777777" w:rsidR="004B7DF3" w:rsidRDefault="004B7DF3">
            <w:pPr>
              <w:cnfStyle w:val="100000000000" w:firstRow="1" w:lastRow="0" w:firstColumn="0" w:lastColumn="0" w:oddVBand="0" w:evenVBand="0" w:oddHBand="0" w:evenHBand="0" w:firstRowFirstColumn="0" w:firstRowLastColumn="0" w:lastRowFirstColumn="0" w:lastRowLastColumn="0"/>
            </w:pPr>
            <w:r>
              <w:t>Evidence base</w:t>
            </w:r>
          </w:p>
        </w:tc>
        <w:tc>
          <w:tcPr>
            <w:tcW w:w="1681" w:type="pct"/>
          </w:tcPr>
          <w:p w14:paraId="05D2385A" w14:textId="77777777" w:rsidR="004B7DF3" w:rsidRDefault="004B7DF3">
            <w:pPr>
              <w:cnfStyle w:val="100000000000" w:firstRow="1" w:lastRow="0" w:firstColumn="0" w:lastColumn="0" w:oddVBand="0" w:evenVBand="0" w:oddHBand="0" w:evenHBand="0" w:firstRowFirstColumn="0" w:firstRowLastColumn="0" w:lastRowFirstColumn="0" w:lastRowLastColumn="0"/>
            </w:pPr>
            <w:r>
              <w:t>Acceptance criterion</w:t>
            </w:r>
          </w:p>
        </w:tc>
        <w:tc>
          <w:tcPr>
            <w:tcW w:w="1576" w:type="pct"/>
          </w:tcPr>
          <w:p w14:paraId="6CC8882B" w14:textId="77777777" w:rsidR="004B7DF3" w:rsidRDefault="004B7DF3">
            <w:pPr>
              <w:cnfStyle w:val="100000000000" w:firstRow="1" w:lastRow="0" w:firstColumn="0" w:lastColumn="0" w:oddVBand="0" w:evenVBand="0" w:oddHBand="0" w:evenHBand="0" w:firstRowFirstColumn="0" w:firstRowLastColumn="0" w:lastRowFirstColumn="0" w:lastRowLastColumn="0"/>
            </w:pPr>
            <w:r>
              <w:t>Observed result</w:t>
            </w:r>
          </w:p>
        </w:tc>
      </w:tr>
      <w:tr w:rsidR="004B7DF3" w14:paraId="162CA327" w14:textId="77777777" w:rsidTr="004B7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Pr>
          <w:p w14:paraId="40A3F392" w14:textId="77777777" w:rsidR="004B7DF3" w:rsidRDefault="004B7DF3">
            <w:r>
              <w:t>H1</w:t>
            </w:r>
          </w:p>
        </w:tc>
        <w:tc>
          <w:tcPr>
            <w:tcW w:w="1483" w:type="pct"/>
          </w:tcPr>
          <w:p w14:paraId="6CC40433" w14:textId="6C991B31" w:rsidR="004B7DF3" w:rsidRDefault="004B7DF3">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fldChar w:fldCharType="separate"/>
            </w:r>
            <w:r w:rsidR="00060849">
              <w:t>5.5.2</w:t>
            </w:r>
            <w:r>
              <w:fldChar w:fldCharType="end"/>
            </w:r>
            <w:r>
              <w:t xml:space="preserve"> and the scaling study of Section </w:t>
            </w:r>
            <w:r>
              <w:fldChar w:fldCharType="begin"/>
            </w:r>
            <w:r>
              <w:instrText xml:space="preserve"> REF _CRSec5_5_4 \r \h </w:instrText>
            </w:r>
            <w:r>
              <w:fldChar w:fldCharType="separate"/>
            </w:r>
            <w:r w:rsidR="00060849">
              <w:t>5.5.4</w:t>
            </w:r>
            <w:r>
              <w:fldChar w:fldCharType="end"/>
            </w:r>
            <w:r>
              <w:t>.</w:t>
            </w:r>
          </w:p>
        </w:tc>
        <w:tc>
          <w:tcPr>
            <w:tcW w:w="1681" w:type="pct"/>
          </w:tcPr>
          <w:p w14:paraId="36E20267" w14:textId="77777777" w:rsidR="004B7DF3" w:rsidRDefault="004B7DF3">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1576" w:type="pct"/>
          </w:tcPr>
          <w:p w14:paraId="1782F639" w14:textId="77777777" w:rsidR="004B7DF3" w:rsidRDefault="004B7DF3">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r>
      <w:tr w:rsidR="004B7DF3" w14:paraId="0B735ED2" w14:textId="77777777" w:rsidTr="004B7DF3">
        <w:tc>
          <w:tcPr>
            <w:cnfStyle w:val="001000000000" w:firstRow="0" w:lastRow="0" w:firstColumn="1" w:lastColumn="0" w:oddVBand="0" w:evenVBand="0" w:oddHBand="0" w:evenHBand="0" w:firstRowFirstColumn="0" w:firstRowLastColumn="0" w:lastRowFirstColumn="0" w:lastRowLastColumn="0"/>
            <w:tcW w:w="260" w:type="pct"/>
          </w:tcPr>
          <w:p w14:paraId="497BDCB8" w14:textId="77777777" w:rsidR="004B7DF3" w:rsidRDefault="004B7DF3">
            <w:r>
              <w:t>H2</w:t>
            </w:r>
          </w:p>
        </w:tc>
        <w:tc>
          <w:tcPr>
            <w:tcW w:w="1483" w:type="pct"/>
          </w:tcPr>
          <w:p w14:paraId="2FCF589C" w14:textId="72CBAE6B" w:rsidR="004B7DF3" w:rsidRDefault="004B7DF3">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fldChar w:fldCharType="separate"/>
            </w:r>
            <w:r w:rsidR="00060849">
              <w:t xml:space="preserve">Table </w:t>
            </w:r>
            <w:r w:rsidR="00060849">
              <w:rPr>
                <w:noProof/>
              </w:rPr>
              <w:t>5</w:t>
            </w:r>
            <w:r w:rsidR="00060849">
              <w:t>.</w:t>
            </w:r>
            <w:r w:rsidR="00060849">
              <w:rPr>
                <w:noProof/>
              </w:rPr>
              <w:t>13</w:t>
            </w:r>
            <w:r>
              <w:fldChar w:fldCharType="end"/>
            </w:r>
            <w:r>
              <w:t xml:space="preserve">, and the sensitivity study of Section </w:t>
            </w:r>
            <w:r>
              <w:fldChar w:fldCharType="begin"/>
            </w:r>
            <w:r>
              <w:instrText xml:space="preserve"> REF _CRSec5_4 \r \h </w:instrText>
            </w:r>
            <w:r>
              <w:fldChar w:fldCharType="separate"/>
            </w:r>
            <w:r w:rsidR="00060849">
              <w:t>5.4</w:t>
            </w:r>
            <w:r>
              <w:fldChar w:fldCharType="end"/>
            </w:r>
            <w:r>
              <w:t>.</w:t>
            </w:r>
          </w:p>
        </w:tc>
        <w:tc>
          <w:tcPr>
            <w:tcW w:w="1681" w:type="pct"/>
          </w:tcPr>
          <w:p w14:paraId="40872360" w14:textId="77777777" w:rsidR="004B7DF3" w:rsidRDefault="004B7DF3">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1576" w:type="pct"/>
          </w:tcPr>
          <w:p w14:paraId="1B64F763" w14:textId="77777777" w:rsidR="004B7DF3" w:rsidRDefault="004B7DF3">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r>
    </w:tbl>
    <w:p w14:paraId="64094733" w14:textId="77777777" w:rsidR="00FF78CB" w:rsidRDefault="00FF78CB"/>
    <w:p w14:paraId="52FD501C" w14:textId="77777777" w:rsidR="001526C8" w:rsidRPr="005D3129" w:rsidRDefault="004B7DF3" w:rsidP="00D07C4D">
      <w:pPr>
        <w:pStyle w:val="ParText"/>
      </w:pPr>
      <w:r w:rsidRPr="004B7DF3">
        <w:lastRenderedPageBreak/>
        <w:t>Table 5.19 Evaluation of the research hypotheses</w:t>
      </w:r>
      <w:r>
        <w:t xml:space="preserve"> (cont'</w:t>
      </w:r>
      <w:r w:rsidR="006E42D1">
        <w:t>d)</w:t>
      </w:r>
    </w:p>
    <w:tbl>
      <w:tblPr>
        <w:tblStyle w:val="PlainTable2"/>
        <w:tblW w:w="5000" w:type="pct"/>
        <w:tblCellMar>
          <w:left w:w="28" w:type="dxa"/>
          <w:right w:w="28" w:type="dxa"/>
        </w:tblCellMar>
        <w:tblLook w:val="0480" w:firstRow="0" w:lastRow="0" w:firstColumn="1" w:lastColumn="0" w:noHBand="0" w:noVBand="1"/>
      </w:tblPr>
      <w:tblGrid>
        <w:gridCol w:w="419"/>
        <w:gridCol w:w="2387"/>
        <w:gridCol w:w="2705"/>
        <w:gridCol w:w="2536"/>
      </w:tblGrid>
      <w:tr w:rsidR="004B7DF3" w14:paraId="63916E9B" w14:textId="77777777" w:rsidTr="006E42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 w:type="pct"/>
          </w:tcPr>
          <w:p w14:paraId="5AF7212E" w14:textId="77777777" w:rsidR="004B7DF3" w:rsidRDefault="004B7DF3" w:rsidP="00CE6520">
            <w:r>
              <w:t>H3</w:t>
            </w:r>
          </w:p>
        </w:tc>
        <w:tc>
          <w:tcPr>
            <w:tcW w:w="1483" w:type="pct"/>
          </w:tcPr>
          <w:p w14:paraId="55C0C7D6" w14:textId="295B9E46" w:rsidR="004B7DF3" w:rsidRDefault="004B7DF3" w:rsidP="00CE652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fldChar w:fldCharType="separate"/>
            </w:r>
            <w:r w:rsidR="00060849">
              <w:t>5.5</w:t>
            </w:r>
            <w:r>
              <w:fldChar w:fldCharType="end"/>
            </w:r>
            <w:r>
              <w:t xml:space="preserve"> with the degraded-observation variant and the constraint ledger of </w:t>
            </w:r>
            <w:r>
              <w:fldChar w:fldCharType="begin"/>
            </w:r>
            <w:r>
              <w:instrText xml:space="preserve"> REF _CRTab5_11 \h </w:instrText>
            </w:r>
            <w:r>
              <w:fldChar w:fldCharType="separate"/>
            </w:r>
            <w:r w:rsidR="00060849">
              <w:t xml:space="preserve">Table </w:t>
            </w:r>
            <w:r w:rsidR="00060849">
              <w:rPr>
                <w:noProof/>
              </w:rPr>
              <w:t>5</w:t>
            </w:r>
            <w:r w:rsidR="00060849">
              <w:t>.</w:t>
            </w:r>
            <w:r w:rsidR="00060849">
              <w:rPr>
                <w:noProof/>
              </w:rPr>
              <w:t>11</w:t>
            </w:r>
            <w:r>
              <w:fldChar w:fldCharType="end"/>
            </w:r>
            <w:r>
              <w:t>.</w:t>
            </w:r>
          </w:p>
        </w:tc>
        <w:tc>
          <w:tcPr>
            <w:tcW w:w="1681" w:type="pct"/>
          </w:tcPr>
          <w:p w14:paraId="5FBF4CAF" w14:textId="77777777" w:rsidR="004B7DF3" w:rsidRDefault="004B7DF3" w:rsidP="00CE6520">
            <w:pPr>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1576" w:type="pct"/>
          </w:tcPr>
          <w:p w14:paraId="48EDBDA6" w14:textId="77777777" w:rsidR="004B7DF3" w:rsidRDefault="004B7DF3" w:rsidP="00CE6520">
            <w:pPr>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r>
    </w:tbl>
    <w:p w14:paraId="5D4D2053" w14:textId="77777777" w:rsidR="00EA3196" w:rsidRDefault="00EA3196" w:rsidP="00D07C4D">
      <w:pPr>
        <w:pStyle w:val="ParText"/>
      </w:pPr>
    </w:p>
    <w:p w14:paraId="72DDFF31" w14:textId="77777777" w:rsidR="004B7DF3" w:rsidRDefault="004B7DF3" w:rsidP="00D07C4D">
      <w:pPr>
        <w:pStyle w:val="ParText"/>
      </w:pPr>
    </w:p>
    <w:p w14:paraId="49940259" w14:textId="77777777" w:rsidR="004B7DF3" w:rsidRPr="005D3129" w:rsidRDefault="004B7DF3" w:rsidP="00D07C4D">
      <w:pPr>
        <w:pStyle w:val="ParText"/>
        <w:sectPr w:rsidR="004B7DF3"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4E2ADA70" w14:textId="77777777" w:rsidR="00325C1A" w:rsidRPr="005D3129" w:rsidRDefault="00325C1A" w:rsidP="00325C1A">
      <w:pPr>
        <w:pStyle w:val="Chapter"/>
      </w:pPr>
    </w:p>
    <w:p w14:paraId="5D0AC6D0" w14:textId="77777777" w:rsidR="00325C1A" w:rsidRPr="005D3129" w:rsidRDefault="00325C1A" w:rsidP="00325C1A">
      <w:pPr>
        <w:pStyle w:val="Heading1"/>
        <w:spacing w:line="240" w:lineRule="auto"/>
        <w:rPr>
          <w:lang w:val="en-US"/>
        </w:rPr>
      </w:pPr>
      <w:bookmarkStart w:id="471" w:name="_Ref226192388"/>
      <w:bookmarkStart w:id="472" w:name="_CRCh6"/>
      <w:bookmarkStart w:id="473" w:name="_Toc236945731"/>
      <w:r w:rsidRPr="005D3129">
        <w:rPr>
          <w:lang w:val="en-US"/>
        </w:rPr>
        <w:t>CONCLUSION AND FUTURE WORKS</w:t>
      </w:r>
      <w:bookmarkEnd w:id="471"/>
      <w:bookmarkEnd w:id="472"/>
      <w:bookmarkEnd w:id="473"/>
    </w:p>
    <w:p w14:paraId="017A0863" w14:textId="64EB3CF8" w:rsidR="004C2254" w:rsidRPr="005D3129" w:rsidRDefault="004C2254" w:rsidP="004C2254">
      <w:pPr>
        <w:pStyle w:val="ParText"/>
      </w:pPr>
      <w:r w:rsidRPr="005D3129">
        <w:t xml:space="preserve">This chapter closes the thesis. The preceding chapters state three contributions, build the framework that embodies them, and test that framework against a rubric fixed in advance. </w:t>
      </w:r>
      <w:r>
        <w:t xml:space="preserve">What remains is to assess the results as a whole. Section </w:t>
      </w:r>
      <w:r>
        <w:fldChar w:fldCharType="begin"/>
      </w:r>
      <w:r>
        <w:instrText xml:space="preserve"> REF _CRSec6_1 \r \h </w:instrText>
      </w:r>
      <w:r>
        <w:fldChar w:fldCharType="separate"/>
      </w:r>
      <w:r w:rsidR="00060849">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060849">
        <w:t>0</w:t>
      </w:r>
      <w:r>
        <w:fldChar w:fldCharType="end"/>
      </w:r>
      <w:r>
        <w:t xml:space="preserve"> turns the points where it stops into the two studies that should follow this work. The assessment follows the chain the thesis was built on: The gaps identified in Chapter </w:t>
      </w:r>
      <w:r>
        <w:fldChar w:fldCharType="begin"/>
      </w:r>
      <w:r>
        <w:instrText xml:space="preserve"> REF _CRCh1 \r \h </w:instrText>
      </w:r>
      <w:r>
        <w:fldChar w:fldCharType="separate"/>
      </w:r>
      <w:r w:rsidR="00060849">
        <w:t>1</w:t>
      </w:r>
      <w:r>
        <w:fldChar w:fldCharType="end"/>
      </w:r>
      <w:r>
        <w:t xml:space="preserve">, the hypotheses raised against them, the contributions that carry those hypotheses, and the performance results of Chapter </w:t>
      </w:r>
      <w:r>
        <w:fldChar w:fldCharType="begin"/>
      </w:r>
      <w:r>
        <w:instrText xml:space="preserve"> REF _CRCh5 \r \h </w:instrText>
      </w:r>
      <w:r>
        <w:fldChar w:fldCharType="separate"/>
      </w:r>
      <w:r w:rsidR="00060849">
        <w:t>5</w:t>
      </w:r>
      <w:r>
        <w:fldChar w:fldCharType="end"/>
      </w:r>
      <w:r>
        <w:t xml:space="preserve"> that support each one.</w:t>
      </w:r>
    </w:p>
    <w:p w14:paraId="41A063E1" w14:textId="77777777" w:rsidR="00325C1A" w:rsidRPr="005D3129" w:rsidRDefault="00325C1A" w:rsidP="00325C1A">
      <w:pPr>
        <w:pStyle w:val="Heading2"/>
      </w:pPr>
      <w:bookmarkStart w:id="474" w:name="_CRSec6_1"/>
      <w:bookmarkStart w:id="475" w:name="_Toc236945732"/>
      <w:r w:rsidRPr="005D3129">
        <w:t>Conclusions</w:t>
      </w:r>
      <w:bookmarkEnd w:id="474"/>
      <w:bookmarkEnd w:id="475"/>
    </w:p>
    <w:p w14:paraId="41248522" w14:textId="77777777" w:rsidR="00FB6D68" w:rsidRPr="005D3129" w:rsidRDefault="00FB6D68" w:rsidP="00FB6D68">
      <w:pPr>
        <w:pStyle w:val="ParText"/>
      </w:pPr>
      <w:bookmarkStart w:id="476" w:name="_CRSec6_2"/>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w:t>
      </w:r>
      <w:r>
        <w:t>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311438DA" w14:textId="4437C056" w:rsidR="00FB6D68" w:rsidRDefault="00FB6D68" w:rsidP="00FB6D68">
      <w:pPr>
        <w:pStyle w:val="ParText"/>
      </w:pPr>
      <w:r>
        <w:lastRenderedPageBreak/>
        <w:t xml:space="preserve">The argument runs from three structural gaps to three tested hypotheses. Chapter </w:t>
      </w:r>
      <w:r>
        <w:fldChar w:fldCharType="begin"/>
      </w:r>
      <w:r>
        <w:instrText xml:space="preserve"> REF _CRCh1 \r \h </w:instrText>
      </w:r>
      <w:r>
        <w:fldChar w:fldCharType="separate"/>
      </w:r>
      <w:r w:rsidR="00060849">
        <w:t>1</w:t>
      </w:r>
      <w:r>
        <w:fldChar w:fldCharType="end"/>
      </w:r>
      <w:r>
        <w:t xml:space="preserve"> identifies the gaps: G1, closed decision spaces in centralized architectures; G2, unrepresented epistemic uncertainty and limited explainability; and G3,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w:t>
      </w:r>
      <w:r>
        <w:fldChar w:fldCharType="begin"/>
      </w:r>
      <w:r>
        <w:instrText xml:space="preserve"> REF _CRCh5 \r \h </w:instrText>
      </w:r>
      <w:r>
        <w:fldChar w:fldCharType="separate"/>
      </w:r>
      <w:r w:rsidR="00060849">
        <w:t>5</w:t>
      </w:r>
      <w:r>
        <w:fldChar w:fldCharType="end"/>
      </w:r>
      <w:r>
        <w:t xml:space="preserve"> judges all three against criteria fixed in advance; </w:t>
      </w:r>
      <w:r>
        <w:fldChar w:fldCharType="begin"/>
      </w:r>
      <w:r>
        <w:instrText xml:space="preserve"> REF _CRTab5_19 \h </w:instrText>
      </w:r>
      <w:r>
        <w:fldChar w:fldCharType="separate"/>
      </w:r>
      <w:r w:rsidR="00060849">
        <w:t xml:space="preserve">Table </w:t>
      </w:r>
      <w:r w:rsidR="00060849">
        <w:rPr>
          <w:noProof/>
        </w:rPr>
        <w:t>5</w:t>
      </w:r>
      <w:r w:rsidR="00060849">
        <w:t>.</w:t>
      </w:r>
      <w:r w:rsidR="00060849">
        <w:rPr>
          <w:noProof/>
        </w:rPr>
        <w:t>19</w:t>
      </w:r>
      <w:r>
        <w:fldChar w:fldCharType="end"/>
      </w:r>
      <w:r>
        <w:t xml:space="preserve"> records the verdicts, and the paragraphs below state, for each contribution, how the gap is closed and which results support the closure.</w:t>
      </w:r>
    </w:p>
    <w:p w14:paraId="6FD5D251" w14:textId="77777777" w:rsidR="00FB6D68" w:rsidRPr="005D3129" w:rsidRDefault="00FB6D68" w:rsidP="00FB6D68">
      <w:pPr>
        <w:pStyle w:val="ParText"/>
      </w:pPr>
      <w:r>
        <w:t>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41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78F2666F" w14:textId="77777777" w:rsidR="00FB6D68" w:rsidRPr="005D3129" w:rsidRDefault="00FB6D68" w:rsidP="00FB6D68">
      <w:pPr>
        <w:pStyle w:val="ParText"/>
      </w:pPr>
      <w:r>
        <w:t xml:space="preserve">The second contribution, uncertainty handling with built-in explanation, answers G2 and carries H2, and it is delivered. Every fielded order traces to the concepts that </w:t>
      </w:r>
      <w:r>
        <w:lastRenderedPageBreak/>
        <w:t>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065097A7" w14:textId="77777777" w:rsidR="00FB6D68" w:rsidRPr="005D3129" w:rsidRDefault="00FB6D68" w:rsidP="00FB6D68">
      <w:pPr>
        <w:pStyle w:val="ParText"/>
      </w:pPr>
      <w:r>
        <w:t>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produces it spends 274 milliseconds at the median against a decision cycle of twelve minutes.</w:t>
      </w:r>
    </w:p>
    <w:p w14:paraId="5CD6A7B9" w14:textId="77777777" w:rsidR="00FB6D68" w:rsidRDefault="00FB6D68" w:rsidP="00FB6D68">
      <w:pPr>
        <w:pStyle w:val="ParText"/>
      </w:pPr>
      <w:r w:rsidRPr="005D3129">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31ED5E0B" w14:textId="3CB2CF2C" w:rsidR="00FB6D68" w:rsidRDefault="00FB6D68" w:rsidP="00FB6D68">
      <w:pPr>
        <w:pStyle w:val="ParText"/>
      </w:pPr>
      <w:r>
        <w:lastRenderedPageBreak/>
        <w:t xml:space="preserve">Three boundaries of this evidence deserve a direct statement. The first boundary concerns the comparison base. Every quantitative comparison in Chapter </w:t>
      </w:r>
      <w:r>
        <w:fldChar w:fldCharType="begin"/>
      </w:r>
      <w:r>
        <w:instrText xml:space="preserve"> REF _CRCh5 \r \h </w:instrText>
      </w:r>
      <w:r>
        <w:fldChar w:fldCharType="separate"/>
      </w:r>
      <w:r w:rsidR="00060849">
        <w:t>5</w:t>
      </w:r>
      <w:r>
        <w:fldChar w:fldCharType="end"/>
      </w:r>
      <w:r>
        <w:t xml:space="preserve">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7A3D8CCE"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264FBF9C" w14:textId="77777777" w:rsidR="00FB6D68" w:rsidRDefault="00FB6D68" w:rsidP="00FB6D68">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5C76986A" w14:textId="77777777" w:rsidR="00325C1A" w:rsidRPr="005D3129" w:rsidRDefault="00325C1A" w:rsidP="00325C1A">
      <w:pPr>
        <w:pStyle w:val="Heading2"/>
      </w:pPr>
      <w:bookmarkStart w:id="477" w:name="_Toc236945733"/>
      <w:r w:rsidRPr="005D3129">
        <w:lastRenderedPageBreak/>
        <w:t>Future Works</w:t>
      </w:r>
      <w:bookmarkEnd w:id="476"/>
      <w:bookmarkEnd w:id="477"/>
    </w:p>
    <w:p w14:paraId="4CC2050E" w14:textId="77777777" w:rsidR="007A3FAE" w:rsidRPr="005D3129" w:rsidRDefault="007A3FAE" w:rsidP="007A3FAE">
      <w:pPr>
        <w:pStyle w:val="ParText"/>
      </w:pPr>
      <w:r w:rsidRPr="005D3129">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w:t>
      </w:r>
      <w:r>
        <w:t>. The second is whether its architecture carries beyond the hazard it was built on. These two directions define the field side of the future work.</w:t>
      </w:r>
    </w:p>
    <w:p w14:paraId="4A48CF2A" w14:textId="77777777" w:rsidR="007A3FAE" w:rsidRPr="005D3129" w:rsidRDefault="007A3FAE" w:rsidP="007A3FAE">
      <w:pPr>
        <w:pStyle w:val="ParText"/>
      </w:pPr>
      <w:r w:rsidRPr="005D3129">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w:t>
      </w:r>
      <w:r>
        <w:t xml:space="preserv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6640595E" w14:textId="77777777" w:rsidR="007A3FAE" w:rsidRPr="005D3129" w:rsidRDefault="007A3FAE" w:rsidP="007A3FAE">
      <w:pPr>
        <w:pStyle w:val="ParText"/>
      </w:pPr>
      <w:r w:rsidRPr="005D3129">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rsidRPr="005D3129">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4DB1668E" w14:textId="3A97DEE7" w:rsidR="007A3FAE" w:rsidRDefault="007A3FAE" w:rsidP="007A3FAE">
      <w:pPr>
        <w:pStyle w:val="ParText"/>
      </w:pPr>
      <w:r>
        <w:t xml:space="preserve">Two further studies remain inside the simulator, and both take up a boundary stated in Chapter </w:t>
      </w:r>
      <w:r>
        <w:fldChar w:fldCharType="begin"/>
      </w:r>
      <w:r>
        <w:instrText xml:space="preserve"> REF _CRCh5 \r \h </w:instrText>
      </w:r>
      <w:r>
        <w:fldChar w:fldCharType="separate"/>
      </w:r>
      <w:r w:rsidR="00060849">
        <w:t>5</w:t>
      </w:r>
      <w:r>
        <w:fldChar w:fldCharType="end"/>
      </w:r>
      <w:r>
        <w:t xml:space="preserve">. The first study concerns uncertainty. Chapter </w:t>
      </w:r>
      <w:r>
        <w:fldChar w:fldCharType="begin"/>
      </w:r>
      <w:r>
        <w:instrText xml:space="preserve"> REF _CRCh5 \r \h </w:instrText>
      </w:r>
      <w:r>
        <w:fldChar w:fldCharType="separate"/>
      </w:r>
      <w:r w:rsidR="00060849">
        <w:t>5</w:t>
      </w:r>
      <w:r>
        <w:fldChar w:fldCharType="end"/>
      </w:r>
      <w:r>
        <w:t xml:space="preserve">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w:t>
      </w:r>
    </w:p>
    <w:p w14:paraId="29B835A5" w14:textId="45B7755E" w:rsidR="00B12E67" w:rsidRDefault="00000000">
      <w:pPr>
        <w:pStyle w:val="ParText"/>
      </w:pPr>
      <w:r>
        <w:t xml:space="preserve">The second study concerns scale. The scaling result of Chapter </w:t>
      </w:r>
      <w:r>
        <w:fldChar w:fldCharType="begin"/>
      </w:r>
      <w:r>
        <w:instrText xml:space="preserve"> REF _CRCh5 \r \h </w:instrText>
      </w:r>
      <w:r>
        <w:fldChar w:fldCharType="separate"/>
      </w:r>
      <w:r w:rsidR="00060849">
        <w:t>5</w:t>
      </w:r>
      <w:r>
        <w:fldChar w:fldCharType="end"/>
      </w:r>
      <w:r>
        <w:t xml:space="preserve"> bounds the cost of the hierarchy against the number of local agents. The complementary study would grow the domain itself, holding the number of agents fixed while the cell count and the incident size increase, and would state where the decision cycle stops being sufficient. </w:t>
      </w:r>
    </w:p>
    <w:p w14:paraId="1AEECF8A" w14:textId="77777777" w:rsidR="00B12E67" w:rsidRDefault="00000000">
      <w:pPr>
        <w:pStyle w:val="ParText"/>
      </w:pPr>
      <w:r>
        <w:t>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569C9761" w14:textId="77777777" w:rsidR="00325C1A" w:rsidRPr="005D3129" w:rsidRDefault="00325C1A" w:rsidP="00325C1A">
      <w:pPr>
        <w:pStyle w:val="ParText"/>
      </w:pPr>
    </w:p>
    <w:p w14:paraId="5068518F" w14:textId="77777777" w:rsidR="00672614" w:rsidRPr="005D3129" w:rsidRDefault="00672614" w:rsidP="00D07C4D">
      <w:pPr>
        <w:pStyle w:val="ParText"/>
        <w:sectPr w:rsidR="00672614" w:rsidRPr="005D3129" w:rsidSect="003E313C">
          <w:footerReference w:type="default" r:id="rId73"/>
          <w:type w:val="oddPage"/>
          <w:pgSz w:w="11906" w:h="16838"/>
          <w:pgMar w:top="1987" w:right="1584" w:bottom="1584" w:left="2275" w:header="706" w:footer="1411" w:gutter="0"/>
          <w:lnNumType w:countBy="1" w:restart="continuous"/>
          <w:cols w:space="708"/>
          <w:docGrid w:linePitch="360"/>
        </w:sectPr>
      </w:pPr>
    </w:p>
    <w:p w14:paraId="4D0DB550" w14:textId="77777777" w:rsidR="00320403" w:rsidRPr="005D3129" w:rsidRDefault="00320403" w:rsidP="008B16B0">
      <w:pPr>
        <w:pStyle w:val="CoverPages"/>
        <w:rPr>
          <w:lang w:val="en-US"/>
        </w:rPr>
      </w:pPr>
      <w:bookmarkStart w:id="478" w:name="_Toc236945734"/>
      <w:r w:rsidRPr="005D3129">
        <w:rPr>
          <w:lang w:val="en-US"/>
        </w:rPr>
        <w:lastRenderedPageBreak/>
        <w:t>REFERENCES</w:t>
      </w:r>
      <w:bookmarkEnd w:id="478"/>
    </w:p>
    <w:p w14:paraId="21F19A27"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138790C" w14:textId="77777777" w:rsidR="00060849" w:rsidRDefault="00E44177" w:rsidP="00060849">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060849">
                <w:rPr>
                  <w:noProof/>
                </w:rPr>
                <w:t xml:space="preserve">2021, E. W. (2026). </w:t>
              </w:r>
              <w:r w:rsidR="00060849">
                <w:rPr>
                  <w:i/>
                  <w:iCs/>
                  <w:noProof/>
                </w:rPr>
                <w:t>https://esa-worldcover.org/</w:t>
              </w:r>
              <w:r w:rsidR="00060849">
                <w:rPr>
                  <w:noProof/>
                </w:rPr>
                <w:t>.</w:t>
              </w:r>
            </w:p>
            <w:p w14:paraId="3E888492" w14:textId="77777777" w:rsidR="00060849" w:rsidRDefault="00060849" w:rsidP="00060849">
              <w:pPr>
                <w:pStyle w:val="Bibliography"/>
                <w:ind w:left="720" w:hanging="720"/>
                <w:rPr>
                  <w:noProof/>
                </w:rPr>
              </w:pPr>
              <w:r>
                <w:rPr>
                  <w:noProof/>
                </w:rPr>
                <w:t xml:space="preserve">Abdul, A., Vermeulen, J., Wang, D., Lim, B., &amp; Kankanhalli, M. (2018). Trends and trajectories for explainable, accountable and intelligible systems: An HCI research agenda. </w:t>
              </w:r>
              <w:r>
                <w:rPr>
                  <w:i/>
                  <w:iCs/>
                  <w:noProof/>
                </w:rPr>
                <w:t>CHI Conference on Human Factors in Computing Systems</w:t>
              </w:r>
              <w:r>
                <w:rPr>
                  <w:noProof/>
                </w:rPr>
                <w:t xml:space="preserve"> (pp. 1-18). ACM. doi:10.1145/3173574.3174156</w:t>
              </w:r>
            </w:p>
            <w:p w14:paraId="1652AC42" w14:textId="77777777" w:rsidR="00060849" w:rsidRDefault="00060849" w:rsidP="00060849">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CA723EF" w14:textId="77777777" w:rsidR="00060849" w:rsidRDefault="00060849" w:rsidP="00060849">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331A7E5D" w14:textId="77777777" w:rsidR="00060849" w:rsidRDefault="00060849" w:rsidP="00060849">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1A6E770D" w14:textId="77777777" w:rsidR="00060849" w:rsidRDefault="00060849" w:rsidP="00060849">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1AD9E938" w14:textId="77777777" w:rsidR="00060849" w:rsidRDefault="00060849" w:rsidP="00060849">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34D4C55D" w14:textId="77777777" w:rsidR="00060849" w:rsidRDefault="00060849" w:rsidP="00060849">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1A44737" w14:textId="77777777" w:rsidR="00060849" w:rsidRDefault="00060849" w:rsidP="00060849">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764CFF4A" w14:textId="77777777" w:rsidR="00060849" w:rsidRDefault="00060849" w:rsidP="00060849">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02EAB2D2" w14:textId="77777777" w:rsidR="00060849" w:rsidRDefault="00060849" w:rsidP="00060849">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00DADC5D" w14:textId="77777777" w:rsidR="00060849" w:rsidRDefault="00060849" w:rsidP="00060849">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6744867F" w14:textId="77777777" w:rsidR="00060849" w:rsidRDefault="00060849" w:rsidP="00060849">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AE89524" w14:textId="77777777" w:rsidR="00060849" w:rsidRDefault="00060849" w:rsidP="00060849">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57AE5919" w14:textId="77777777" w:rsidR="00060849" w:rsidRDefault="00060849" w:rsidP="00060849">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69CF7CF" w14:textId="77777777" w:rsidR="00060849" w:rsidRDefault="00060849" w:rsidP="00060849">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5EDBB755" w14:textId="77777777" w:rsidR="00060849" w:rsidRDefault="00060849" w:rsidP="00060849">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2E1530BD" w14:textId="77777777" w:rsidR="00060849" w:rsidRDefault="00060849" w:rsidP="00060849">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7DFB9BF9" w14:textId="77777777" w:rsidR="00060849" w:rsidRDefault="00060849" w:rsidP="00060849">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389B8D14" w14:textId="77777777" w:rsidR="00060849" w:rsidRDefault="00060849" w:rsidP="00060849">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42800837" w14:textId="77777777" w:rsidR="00060849" w:rsidRDefault="00060849" w:rsidP="00060849">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44C7F88D" w14:textId="77777777" w:rsidR="00060849" w:rsidRDefault="00060849" w:rsidP="00060849">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46971981" w14:textId="77777777" w:rsidR="00060849" w:rsidRDefault="00060849" w:rsidP="00060849">
              <w:pPr>
                <w:pStyle w:val="Bibliography"/>
                <w:ind w:left="720" w:hanging="720"/>
                <w:rPr>
                  <w:noProof/>
                </w:rPr>
              </w:pPr>
              <w:r>
                <w:rPr>
                  <w:noProof/>
                </w:rPr>
                <w:t xml:space="preserve">DEM, C. G.-3. (2026). </w:t>
              </w:r>
              <w:r>
                <w:rPr>
                  <w:i/>
                  <w:iCs/>
                  <w:noProof/>
                </w:rPr>
                <w:t>https://registry.opendata.aws/copernicus-dem</w:t>
              </w:r>
              <w:r>
                <w:rPr>
                  <w:noProof/>
                </w:rPr>
                <w:t>.</w:t>
              </w:r>
            </w:p>
            <w:p w14:paraId="2DBA535D" w14:textId="77777777" w:rsidR="00060849" w:rsidRDefault="00060849" w:rsidP="00060849">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601CE708" w14:textId="77777777" w:rsidR="00060849" w:rsidRDefault="00060849" w:rsidP="00060849">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4FD80C5A" w14:textId="77777777" w:rsidR="00060849" w:rsidRDefault="00060849" w:rsidP="00060849">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2E5EA87F" w14:textId="77777777" w:rsidR="00060849" w:rsidRDefault="00060849" w:rsidP="00060849">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0072D4C6" w14:textId="77777777" w:rsidR="00060849" w:rsidRDefault="00060849" w:rsidP="00060849">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50597217" w14:textId="77777777" w:rsidR="00060849" w:rsidRDefault="00060849" w:rsidP="00060849">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127AC51C" w14:textId="77777777" w:rsidR="00060849" w:rsidRDefault="00060849" w:rsidP="00060849">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0AE87F91" w14:textId="77777777" w:rsidR="00060849" w:rsidRDefault="00060849" w:rsidP="00060849">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1472A097" w14:textId="77777777" w:rsidR="00060849" w:rsidRDefault="00060849" w:rsidP="00060849">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0C877C34" w14:textId="77777777" w:rsidR="00060849" w:rsidRDefault="00060849" w:rsidP="00060849">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4B484F9" w14:textId="77777777" w:rsidR="00060849" w:rsidRDefault="00060849" w:rsidP="00060849">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5C5E1321" w14:textId="77777777" w:rsidR="00060849" w:rsidRDefault="00060849" w:rsidP="00060849">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2010CE8E" w14:textId="77777777" w:rsidR="00060849" w:rsidRDefault="00060849" w:rsidP="00060849">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FD0D0D6" w14:textId="77777777" w:rsidR="00060849" w:rsidRDefault="00060849" w:rsidP="00060849">
              <w:pPr>
                <w:pStyle w:val="Bibliography"/>
                <w:ind w:left="720" w:hanging="720"/>
                <w:rPr>
                  <w:noProof/>
                </w:rPr>
              </w:pPr>
              <w:r>
                <w:rPr>
                  <w:noProof/>
                </w:rPr>
                <w:lastRenderedPageBreak/>
                <w:t xml:space="preserve">Hwang, C., &amp; Yoon, K. (1981). </w:t>
              </w:r>
              <w:r>
                <w:rPr>
                  <w:i/>
                  <w:iCs/>
                  <w:noProof/>
                </w:rPr>
                <w:t>Multiple attribute decision making: Methods and applications.</w:t>
              </w:r>
              <w:r>
                <w:rPr>
                  <w:noProof/>
                </w:rPr>
                <w:t xml:space="preserve"> Springer. doi:10.1007/978-3-642-48318-9</w:t>
              </w:r>
            </w:p>
            <w:p w14:paraId="48E884DF" w14:textId="77777777" w:rsidR="00060849" w:rsidRDefault="00060849" w:rsidP="00060849">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1B3E44C4" w14:textId="77777777" w:rsidR="00060849" w:rsidRDefault="00060849" w:rsidP="00060849">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3EE0E04E" w14:textId="77777777" w:rsidR="00060849" w:rsidRDefault="00060849" w:rsidP="00060849">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5409E6A7" w14:textId="77777777" w:rsidR="00060849" w:rsidRDefault="00060849" w:rsidP="00060849">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1AE2781A" w14:textId="77777777" w:rsidR="00060849" w:rsidRDefault="00060849" w:rsidP="00060849">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7D263257" w14:textId="77777777" w:rsidR="00060849" w:rsidRDefault="00060849" w:rsidP="00060849">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3D663CF3" w14:textId="77777777" w:rsidR="00060849" w:rsidRDefault="00060849" w:rsidP="00060849">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163D0E2C" w14:textId="77777777" w:rsidR="00060849" w:rsidRDefault="00060849" w:rsidP="00060849">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F5563EF" w14:textId="77777777" w:rsidR="00060849" w:rsidRDefault="00060849" w:rsidP="00060849">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49E79945" w14:textId="77777777" w:rsidR="00060849" w:rsidRDefault="00060849" w:rsidP="00060849">
              <w:pPr>
                <w:pStyle w:val="Bibliography"/>
                <w:ind w:left="720" w:hanging="720"/>
                <w:rPr>
                  <w:noProof/>
                </w:rPr>
              </w:pPr>
              <w:r>
                <w:rPr>
                  <w:noProof/>
                </w:rPr>
                <w:t xml:space="preserve">Martell, D. (2007). Forest fire management. </w:t>
              </w:r>
              <w:r>
                <w:rPr>
                  <w:i/>
                  <w:iCs/>
                  <w:noProof/>
                </w:rPr>
                <w:t>Handbook of operations research in natural resources</w:t>
              </w:r>
              <w:r>
                <w:rPr>
                  <w:noProof/>
                </w:rPr>
                <w:t xml:space="preserve"> (pp. 489-509). Boston: MA: Springer US.</w:t>
              </w:r>
            </w:p>
            <w:p w14:paraId="54EFD6EA" w14:textId="77777777" w:rsidR="00060849" w:rsidRDefault="00060849" w:rsidP="00060849">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1014A999" w14:textId="77777777" w:rsidR="00060849" w:rsidRDefault="00060849" w:rsidP="00060849">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3BB1D37" w14:textId="77777777" w:rsidR="00060849" w:rsidRDefault="00060849" w:rsidP="00060849">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3C5C7729" w14:textId="77777777" w:rsidR="00060849" w:rsidRDefault="00060849" w:rsidP="00060849">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25431DE" w14:textId="77777777" w:rsidR="00060849" w:rsidRDefault="00060849" w:rsidP="00060849">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3309E08D" w14:textId="77777777" w:rsidR="00060849" w:rsidRDefault="00060849" w:rsidP="00060849">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1CF83EF7" w14:textId="77777777" w:rsidR="00060849" w:rsidRDefault="00060849" w:rsidP="00060849">
              <w:pPr>
                <w:pStyle w:val="Bibliography"/>
                <w:ind w:left="720" w:hanging="720"/>
                <w:rPr>
                  <w:noProof/>
                </w:rPr>
              </w:pPr>
              <w:r>
                <w:rPr>
                  <w:noProof/>
                </w:rPr>
                <w:t xml:space="preserve">Open-Meteo, E. v. (2026). </w:t>
              </w:r>
              <w:r>
                <w:rPr>
                  <w:i/>
                  <w:iCs/>
                  <w:noProof/>
                </w:rPr>
                <w:t>https://open-meteo.com</w:t>
              </w:r>
              <w:r>
                <w:rPr>
                  <w:noProof/>
                </w:rPr>
                <w:t>.</w:t>
              </w:r>
            </w:p>
            <w:p w14:paraId="7A9456FA" w14:textId="77777777" w:rsidR="00060849" w:rsidRDefault="00060849" w:rsidP="00060849">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27D9BF71" w14:textId="77777777" w:rsidR="00060849" w:rsidRDefault="00060849" w:rsidP="00060849">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67920706" w14:textId="77777777" w:rsidR="00060849" w:rsidRDefault="00060849" w:rsidP="00060849">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68245B20" w14:textId="77777777" w:rsidR="00060849" w:rsidRDefault="00060849" w:rsidP="00060849">
              <w:pPr>
                <w:pStyle w:val="Bibliography"/>
                <w:ind w:left="720" w:hanging="720"/>
                <w:rPr>
                  <w:noProof/>
                </w:rPr>
              </w:pPr>
              <w:r>
                <w:rPr>
                  <w:noProof/>
                </w:rPr>
                <w:lastRenderedPageBreak/>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5C8D4AF" w14:textId="77777777" w:rsidR="00060849" w:rsidRDefault="00060849" w:rsidP="00060849">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1494134C" w14:textId="77777777" w:rsidR="00060849" w:rsidRDefault="00060849" w:rsidP="00060849">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0FB4F64C" w14:textId="77777777" w:rsidR="00060849" w:rsidRDefault="00060849" w:rsidP="00060849">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C59711E" w14:textId="77777777" w:rsidR="00060849" w:rsidRDefault="00060849" w:rsidP="00060849">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7E554584" w14:textId="77777777" w:rsidR="00060849" w:rsidRDefault="00060849" w:rsidP="00060849">
              <w:pPr>
                <w:pStyle w:val="Bibliography"/>
                <w:ind w:left="720" w:hanging="720"/>
                <w:rPr>
                  <w:noProof/>
                </w:rPr>
              </w:pPr>
              <w:r>
                <w:rPr>
                  <w:noProof/>
                </w:rPr>
                <w:t>Power. (2007). A Brief History of Decision Support Systems. Retrieved from http://dssresources.com/history/dsshistory.html</w:t>
              </w:r>
            </w:p>
            <w:p w14:paraId="2858CCF2" w14:textId="77777777" w:rsidR="00060849" w:rsidRDefault="00060849" w:rsidP="00060849">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71BB1A48" w14:textId="77777777" w:rsidR="00060849" w:rsidRDefault="00060849" w:rsidP="00060849">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31EC291A" w14:textId="77777777" w:rsidR="00060849" w:rsidRDefault="00060849" w:rsidP="00060849">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4BF1A87B" w14:textId="77777777" w:rsidR="00060849" w:rsidRDefault="00060849" w:rsidP="00060849">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10D94EF4" w14:textId="77777777" w:rsidR="00060849" w:rsidRDefault="00060849" w:rsidP="00060849">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7BB69910" w14:textId="77777777" w:rsidR="00060849" w:rsidRDefault="00060849" w:rsidP="00060849">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71B0462" w14:textId="77777777" w:rsidR="00060849" w:rsidRDefault="00060849" w:rsidP="00060849">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283E9F5" w14:textId="77777777" w:rsidR="00060849" w:rsidRDefault="00060849" w:rsidP="00060849">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29B34B59" w14:textId="77777777" w:rsidR="00060849" w:rsidRDefault="00060849" w:rsidP="00060849">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5E5E6C06" w14:textId="77777777" w:rsidR="00060849" w:rsidRDefault="00060849" w:rsidP="00060849">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67630216" w14:textId="77777777" w:rsidR="00060849" w:rsidRDefault="00060849" w:rsidP="00060849">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C53F303" w14:textId="77777777" w:rsidR="00060849" w:rsidRDefault="00060849" w:rsidP="00060849">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1B9E9EF2" w14:textId="77777777" w:rsidR="00060849" w:rsidRDefault="00060849" w:rsidP="00060849">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2F447020" w14:textId="77777777" w:rsidR="00060849" w:rsidRDefault="00060849" w:rsidP="00060849">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6F8E36AA" w14:textId="77777777" w:rsidR="00060849" w:rsidRDefault="00060849" w:rsidP="00060849">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3DD41D0E" w14:textId="77777777" w:rsidR="00060849" w:rsidRDefault="00060849" w:rsidP="00060849">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0D6B8153" w14:textId="77777777" w:rsidR="00060849" w:rsidRDefault="00060849" w:rsidP="00060849">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704CFB75" w14:textId="77777777" w:rsidR="00060849" w:rsidRDefault="00060849" w:rsidP="00060849">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4579B15" w14:textId="77777777" w:rsidR="00060849" w:rsidRDefault="00060849" w:rsidP="00060849">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3FE55DE7" w14:textId="77777777" w:rsidR="00060849" w:rsidRDefault="00060849" w:rsidP="00060849">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D50489F" w14:textId="77777777" w:rsidR="00060849" w:rsidRDefault="00060849" w:rsidP="00060849">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BFEF691" w14:textId="77777777" w:rsidR="00060849" w:rsidRDefault="00060849" w:rsidP="00060849">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F460DB7" w14:textId="77777777" w:rsidR="00060849" w:rsidRDefault="00060849" w:rsidP="00060849">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D88F4D5" w14:textId="77777777" w:rsidR="00060849" w:rsidRDefault="00060849" w:rsidP="00060849">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7A255090" w14:textId="77777777" w:rsidR="00060849" w:rsidRDefault="00060849" w:rsidP="00060849">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0490A591" w14:textId="77777777" w:rsidR="00060849" w:rsidRDefault="00060849" w:rsidP="00060849">
              <w:pPr>
                <w:pStyle w:val="Bibliography"/>
                <w:ind w:left="720" w:hanging="720"/>
                <w:rPr>
                  <w:noProof/>
                </w:rPr>
              </w:pPr>
              <w:r>
                <w:rPr>
                  <w:noProof/>
                </w:rPr>
                <w:lastRenderedPageBreak/>
                <w:t xml:space="preserve">Sutton, R. S., &amp; Barto, A. G. (2018). </w:t>
              </w:r>
              <w:r>
                <w:rPr>
                  <w:i/>
                  <w:iCs/>
                  <w:noProof/>
                </w:rPr>
                <w:t>Reinforcement Learning: An Introduction</w:t>
              </w:r>
              <w:r>
                <w:rPr>
                  <w:noProof/>
                </w:rPr>
                <w:t xml:space="preserve"> (2nd ed.). Cambridge, MA, USA: MIT Press.</w:t>
              </w:r>
            </w:p>
            <w:p w14:paraId="3C2C6BE4" w14:textId="77777777" w:rsidR="00060849" w:rsidRDefault="00060849" w:rsidP="00060849">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0F33D6DC" w14:textId="77777777" w:rsidR="00060849" w:rsidRDefault="00060849" w:rsidP="00060849">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52C65EE8" w14:textId="77777777" w:rsidR="00060849" w:rsidRDefault="00060849" w:rsidP="00060849">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1F33D1D6" w14:textId="77777777" w:rsidR="00060849" w:rsidRDefault="00060849" w:rsidP="00060849">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2205B345" w14:textId="77777777" w:rsidR="00060849" w:rsidRDefault="00060849" w:rsidP="00060849">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4FBB1E34" w14:textId="77777777" w:rsidR="00060849" w:rsidRDefault="00060849" w:rsidP="00060849">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58829D50" w14:textId="77777777" w:rsidR="00060849" w:rsidRDefault="00060849" w:rsidP="00060849">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25D9D989" w14:textId="77777777" w:rsidR="00060849" w:rsidRDefault="00060849" w:rsidP="00060849">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317B1D95" w14:textId="77777777" w:rsidR="00060849" w:rsidRDefault="00060849" w:rsidP="00060849">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5B2ABB8A" w14:textId="77777777" w:rsidR="00060849" w:rsidRDefault="00060849" w:rsidP="00060849">
              <w:pPr>
                <w:pStyle w:val="Bibliography"/>
                <w:ind w:left="720" w:hanging="720"/>
                <w:rPr>
                  <w:noProof/>
                </w:rPr>
              </w:pPr>
              <w:r>
                <w:rPr>
                  <w:noProof/>
                </w:rPr>
                <w:lastRenderedPageBreak/>
                <w:t xml:space="preserve">VIIRS, F. N. (2026). </w:t>
              </w:r>
              <w:r>
                <w:rPr>
                  <w:i/>
                  <w:iCs/>
                  <w:noProof/>
                </w:rPr>
                <w:t>https://firms.modaps.eosdis.nasa.gov</w:t>
              </w:r>
              <w:r>
                <w:rPr>
                  <w:noProof/>
                </w:rPr>
                <w:t>.</w:t>
              </w:r>
            </w:p>
            <w:p w14:paraId="116971E1" w14:textId="77777777" w:rsidR="00060849" w:rsidRDefault="00060849" w:rsidP="00060849">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54288ED" w14:textId="77777777" w:rsidR="00060849" w:rsidRDefault="00060849" w:rsidP="00060849">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348BAAD0" w14:textId="77777777" w:rsidR="00060849" w:rsidRDefault="00060849" w:rsidP="00060849">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6D24C8AC" w14:textId="77777777" w:rsidR="00060849" w:rsidRDefault="00060849" w:rsidP="00060849">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73369E4" w14:textId="77777777" w:rsidR="00060849" w:rsidRDefault="00060849" w:rsidP="00060849">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4A722FF6" w14:textId="77777777" w:rsidR="00060849" w:rsidRDefault="00060849" w:rsidP="00060849">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2C26A901" w14:textId="77777777" w:rsidR="00E44177" w:rsidRPr="005D3129" w:rsidRDefault="00E44177" w:rsidP="00060849">
              <w:r w:rsidRPr="005D3129">
                <w:rPr>
                  <w:b/>
                  <w:bCs/>
                </w:rPr>
                <w:fldChar w:fldCharType="end"/>
              </w:r>
            </w:p>
          </w:sdtContent>
        </w:sdt>
      </w:sdtContent>
    </w:sdt>
    <w:p w14:paraId="622E6580" w14:textId="77777777" w:rsidR="00320403" w:rsidRPr="005D3129" w:rsidRDefault="00320403" w:rsidP="002B7366">
      <w:pPr>
        <w:spacing w:line="240" w:lineRule="auto"/>
        <w:ind w:left="706" w:hanging="706"/>
      </w:pPr>
    </w:p>
    <w:p w14:paraId="28F8CD0C"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6BDF0E43" w14:textId="77777777" w:rsidR="00320403" w:rsidRPr="005D3129" w:rsidRDefault="00320403" w:rsidP="00F20B53">
      <w:pPr>
        <w:pStyle w:val="CoverPages"/>
        <w:rPr>
          <w:lang w:val="en-US"/>
        </w:rPr>
      </w:pPr>
      <w:bookmarkStart w:id="479" w:name="_Toc508956019"/>
      <w:bookmarkStart w:id="480" w:name="_Toc508964959"/>
      <w:bookmarkStart w:id="481" w:name="_Toc509310144"/>
      <w:bookmarkStart w:id="482" w:name="_Toc236945735"/>
      <w:r w:rsidRPr="005D3129">
        <w:rPr>
          <w:lang w:val="en-US"/>
        </w:rPr>
        <w:lastRenderedPageBreak/>
        <w:t>APPENDI</w:t>
      </w:r>
      <w:bookmarkEnd w:id="479"/>
      <w:bookmarkEnd w:id="480"/>
      <w:bookmarkEnd w:id="481"/>
      <w:r w:rsidRPr="005D3129">
        <w:rPr>
          <w:lang w:val="en-US"/>
        </w:rPr>
        <w:t>CES</w:t>
      </w:r>
      <w:bookmarkEnd w:id="482"/>
    </w:p>
    <w:p w14:paraId="6733166D" w14:textId="77777777" w:rsidR="00762B29" w:rsidRPr="005D3129" w:rsidRDefault="001E5F6D" w:rsidP="006601CA">
      <w:pPr>
        <w:pStyle w:val="Appendix"/>
      </w:pPr>
      <w:bookmarkStart w:id="483" w:name="_Ref223043555"/>
      <w:bookmarkStart w:id="484" w:name="_Ref223162216"/>
      <w:bookmarkStart w:id="485" w:name="_Ref223269282"/>
      <w:bookmarkStart w:id="486" w:name="_CRApxA"/>
      <w:bookmarkStart w:id="487" w:name="_Toc236945736"/>
      <w:r w:rsidRPr="005D3129">
        <w:t xml:space="preserve">Simulation Mathematics for </w:t>
      </w:r>
      <w:bookmarkEnd w:id="483"/>
      <w:bookmarkEnd w:id="484"/>
      <w:r w:rsidRPr="005D3129">
        <w:t>Evolution of Burning Status</w:t>
      </w:r>
      <w:bookmarkEnd w:id="485"/>
      <w:bookmarkEnd w:id="486"/>
      <w:bookmarkEnd w:id="487"/>
    </w:p>
    <w:p w14:paraId="2DF037A1" w14:textId="6BF0F4F8"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060849">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392E1C5" w14:textId="7997E014"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060849" w:rsidRPr="00060849">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060849" w:rsidRPr="005D3129">
        <w:t xml:space="preserve">( </w:t>
      </w:r>
      <w:r w:rsidR="00060849">
        <w:rPr>
          <w:noProof/>
        </w:rPr>
        <w:t>29</w:t>
      </w:r>
      <w:r w:rsidR="00060849"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directly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060849" w:rsidRPr="005D3129">
        <w:rPr>
          <w:szCs w:val="24"/>
        </w:rPr>
        <w:t xml:space="preserve">( </w:t>
      </w:r>
      <w:r w:rsidR="00060849">
        <w:rPr>
          <w:noProof/>
          <w:szCs w:val="24"/>
        </w:rPr>
        <w:t>76</w:t>
      </w:r>
      <w:r w:rsidR="00060849"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2F26C131" w14:textId="77777777" w:rsidTr="009451D6">
        <w:tc>
          <w:tcPr>
            <w:tcW w:w="4367" w:type="pct"/>
            <w:vAlign w:val="center"/>
          </w:tcPr>
          <w:p w14:paraId="64EC2AF1"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53383A70" w14:textId="36CE1845" w:rsidR="002B6A51" w:rsidRPr="005D3129" w:rsidRDefault="002B6A51" w:rsidP="006601CA">
            <w:pPr>
              <w:pStyle w:val="TableText"/>
              <w:rPr>
                <w:szCs w:val="24"/>
                <w:lang w:eastAsia="ja-JP"/>
              </w:rPr>
            </w:pPr>
            <w:bookmarkStart w:id="488"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060849">
              <w:rPr>
                <w:noProof/>
                <w:szCs w:val="24"/>
              </w:rPr>
              <w:t>76</w:t>
            </w:r>
            <w:r w:rsidRPr="005D3129">
              <w:rPr>
                <w:szCs w:val="24"/>
              </w:rPr>
              <w:fldChar w:fldCharType="end"/>
            </w:r>
            <w:r w:rsidRPr="005D3129">
              <w:rPr>
                <w:szCs w:val="24"/>
              </w:rPr>
              <w:t xml:space="preserve"> )</w:t>
            </w:r>
            <w:bookmarkEnd w:id="488"/>
          </w:p>
        </w:tc>
      </w:tr>
    </w:tbl>
    <w:p w14:paraId="7CCE3ADB" w14:textId="0BD99474"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060849" w:rsidRPr="005D3129">
        <w:t xml:space="preserve">( </w:t>
      </w:r>
      <w:r w:rsidR="00060849">
        <w:rPr>
          <w:noProof/>
        </w:rPr>
        <w:t>77</w:t>
      </w:r>
      <w:r w:rsidR="00060849"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0E23EF05" w14:textId="77777777" w:rsidTr="00A86666">
        <w:tc>
          <w:tcPr>
            <w:tcW w:w="4367" w:type="pct"/>
            <w:vAlign w:val="center"/>
          </w:tcPr>
          <w:p w14:paraId="0EB4DD65" w14:textId="77777777" w:rsidR="000E1725" w:rsidRPr="005D312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B9E2CA7" w14:textId="17F8EB95" w:rsidR="000E1725" w:rsidRPr="005D3129" w:rsidRDefault="007F7101" w:rsidP="00A86666">
            <w:pPr>
              <w:pStyle w:val="TableText"/>
            </w:pPr>
            <w:bookmarkStart w:id="489" w:name="_Ref223219648"/>
            <w:r w:rsidRPr="005D3129">
              <w:t xml:space="preserve">( </w:t>
            </w:r>
            <w:r w:rsidRPr="005D3129">
              <w:fldChar w:fldCharType="begin"/>
            </w:r>
            <w:r w:rsidRPr="005D3129">
              <w:instrText xml:space="preserve"> SEQ ( \* ARABIC </w:instrText>
            </w:r>
            <w:r w:rsidRPr="005D3129">
              <w:fldChar w:fldCharType="separate"/>
            </w:r>
            <w:r w:rsidR="00060849">
              <w:rPr>
                <w:noProof/>
              </w:rPr>
              <w:t>77</w:t>
            </w:r>
            <w:r w:rsidRPr="005D3129">
              <w:fldChar w:fldCharType="end"/>
            </w:r>
            <w:r w:rsidRPr="005D3129">
              <w:t xml:space="preserve"> )</w:t>
            </w:r>
            <w:bookmarkEnd w:id="489"/>
          </w:p>
        </w:tc>
      </w:tr>
    </w:tbl>
    <w:p w14:paraId="139538F5" w14:textId="1B9C92ED"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060849" w:rsidRPr="005D3129">
        <w:t xml:space="preserve">( </w:t>
      </w:r>
      <w:r w:rsidR="00060849">
        <w:rPr>
          <w:noProof/>
        </w:rPr>
        <w:t>78</w:t>
      </w:r>
      <w:r w:rsidR="00060849"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FC36EF8" w14:textId="77777777" w:rsidTr="009451D6">
        <w:tc>
          <w:tcPr>
            <w:tcW w:w="4367" w:type="pct"/>
            <w:vAlign w:val="center"/>
          </w:tcPr>
          <w:p w14:paraId="5EB6D3F0"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26ED7C39" w14:textId="6DFE2D53" w:rsidR="00230240" w:rsidRPr="005D3129" w:rsidRDefault="00230240" w:rsidP="006601CA">
            <w:pPr>
              <w:pStyle w:val="TableText"/>
            </w:pPr>
            <w:bookmarkStart w:id="490" w:name="_Ref223212967"/>
            <w:r w:rsidRPr="005D3129">
              <w:t xml:space="preserve">( </w:t>
            </w:r>
            <w:r w:rsidRPr="005D3129">
              <w:fldChar w:fldCharType="begin"/>
            </w:r>
            <w:r w:rsidRPr="005D3129">
              <w:instrText xml:space="preserve"> SEQ ( \* ARABIC </w:instrText>
            </w:r>
            <w:r w:rsidRPr="005D3129">
              <w:fldChar w:fldCharType="separate"/>
            </w:r>
            <w:r w:rsidR="00060849">
              <w:rPr>
                <w:noProof/>
              </w:rPr>
              <w:t>78</w:t>
            </w:r>
            <w:r w:rsidRPr="005D3129">
              <w:fldChar w:fldCharType="end"/>
            </w:r>
            <w:r w:rsidRPr="005D3129">
              <w:t xml:space="preserve"> )</w:t>
            </w:r>
            <w:bookmarkEnd w:id="490"/>
          </w:p>
        </w:tc>
      </w:tr>
    </w:tbl>
    <w:p w14:paraId="07851F40" w14:textId="7C628767"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060849" w:rsidRPr="005D3129">
        <w:t xml:space="preserve">( </w:t>
      </w:r>
      <w:r w:rsidR="00060849">
        <w:rPr>
          <w:noProof/>
        </w:rPr>
        <w:t>79</w:t>
      </w:r>
      <w:r w:rsidR="00060849"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constant..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6BC04422" w14:textId="77777777" w:rsidTr="009451D6">
        <w:tc>
          <w:tcPr>
            <w:tcW w:w="4367" w:type="pct"/>
            <w:vAlign w:val="center"/>
          </w:tcPr>
          <w:p w14:paraId="190C972B" w14:textId="77777777" w:rsidR="00230240" w:rsidRPr="005D312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131019F3" w14:textId="4FB2E7A8" w:rsidR="00230240" w:rsidRPr="005D3129" w:rsidRDefault="00230240" w:rsidP="006601CA">
            <w:pPr>
              <w:pStyle w:val="TableText"/>
            </w:pPr>
            <w:bookmarkStart w:id="491" w:name="_Ref223213232"/>
            <w:r w:rsidRPr="005D3129">
              <w:t xml:space="preserve">( </w:t>
            </w:r>
            <w:r w:rsidRPr="005D3129">
              <w:fldChar w:fldCharType="begin"/>
            </w:r>
            <w:r w:rsidRPr="005D3129">
              <w:instrText xml:space="preserve"> SEQ ( \* ARABIC </w:instrText>
            </w:r>
            <w:r w:rsidRPr="005D3129">
              <w:fldChar w:fldCharType="separate"/>
            </w:r>
            <w:r w:rsidR="00060849">
              <w:rPr>
                <w:noProof/>
              </w:rPr>
              <w:t>79</w:t>
            </w:r>
            <w:r w:rsidRPr="005D3129">
              <w:fldChar w:fldCharType="end"/>
            </w:r>
            <w:r w:rsidRPr="005D3129">
              <w:t xml:space="preserve"> )</w:t>
            </w:r>
            <w:bookmarkEnd w:id="491"/>
          </w:p>
        </w:tc>
      </w:tr>
    </w:tbl>
    <w:p w14:paraId="4A02C9C8" w14:textId="4C693F43"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80</w:t>
      </w:r>
      <w:r w:rsidR="00060849"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B9966A8" w14:textId="77777777" w:rsidTr="009451D6">
        <w:tc>
          <w:tcPr>
            <w:tcW w:w="4367" w:type="pct"/>
            <w:vAlign w:val="center"/>
          </w:tcPr>
          <w:p w14:paraId="6803DA31" w14:textId="77777777" w:rsidR="00230240" w:rsidRPr="005D312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76D67026" w14:textId="631F7854" w:rsidR="00230240" w:rsidRPr="005D3129" w:rsidRDefault="00230240" w:rsidP="006601CA">
            <w:pPr>
              <w:pStyle w:val="TableText"/>
            </w:pPr>
            <w:bookmarkStart w:id="492" w:name="_Ref223220180"/>
            <w:r w:rsidRPr="005D3129">
              <w:t xml:space="preserve">( </w:t>
            </w:r>
            <w:r w:rsidRPr="005D3129">
              <w:fldChar w:fldCharType="begin"/>
            </w:r>
            <w:r w:rsidRPr="005D3129">
              <w:instrText xml:space="preserve"> SEQ ( \* ARABIC </w:instrText>
            </w:r>
            <w:r w:rsidRPr="005D3129">
              <w:fldChar w:fldCharType="separate"/>
            </w:r>
            <w:r w:rsidR="00060849">
              <w:rPr>
                <w:noProof/>
              </w:rPr>
              <w:t>80</w:t>
            </w:r>
            <w:r w:rsidRPr="005D3129">
              <w:fldChar w:fldCharType="end"/>
            </w:r>
            <w:r w:rsidRPr="005D3129">
              <w:t xml:space="preserve"> )</w:t>
            </w:r>
            <w:bookmarkEnd w:id="492"/>
          </w:p>
        </w:tc>
      </w:tr>
    </w:tbl>
    <w:p w14:paraId="6703F074" w14:textId="75E11940"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81</w:t>
      </w:r>
      <w:r w:rsidR="00060849"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6E7C9969" w14:textId="77777777" w:rsidTr="009451D6">
        <w:tc>
          <w:tcPr>
            <w:tcW w:w="4367" w:type="pct"/>
            <w:vAlign w:val="center"/>
          </w:tcPr>
          <w:p w14:paraId="1D2C7F8A"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F258C1A" w14:textId="1D2C8F8A" w:rsidR="00840E3E" w:rsidRPr="005D3129" w:rsidRDefault="00840E3E" w:rsidP="006601CA">
            <w:pPr>
              <w:pStyle w:val="TableText"/>
            </w:pPr>
            <w:bookmarkStart w:id="493" w:name="_Ref223220391"/>
            <w:r w:rsidRPr="005D3129">
              <w:t xml:space="preserve">( </w:t>
            </w:r>
            <w:r w:rsidRPr="005D3129">
              <w:fldChar w:fldCharType="begin"/>
            </w:r>
            <w:r w:rsidRPr="005D3129">
              <w:instrText xml:space="preserve"> SEQ ( \* ARABIC </w:instrText>
            </w:r>
            <w:r w:rsidRPr="005D3129">
              <w:fldChar w:fldCharType="separate"/>
            </w:r>
            <w:r w:rsidR="00060849">
              <w:rPr>
                <w:noProof/>
              </w:rPr>
              <w:t>81</w:t>
            </w:r>
            <w:r w:rsidRPr="005D3129">
              <w:fldChar w:fldCharType="end"/>
            </w:r>
            <w:r w:rsidRPr="005D3129">
              <w:t xml:space="preserve"> )</w:t>
            </w:r>
            <w:bookmarkEnd w:id="493"/>
          </w:p>
        </w:tc>
      </w:tr>
    </w:tbl>
    <w:p w14:paraId="3D16346D" w14:textId="3A08661E"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060849" w:rsidRPr="005D3129">
        <w:t>Table A.1</w:t>
      </w:r>
      <w:r>
        <w:fldChar w:fldCharType="end"/>
      </w:r>
      <w:r>
        <w:t xml:space="preserve">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17E60700" w14:textId="77777777"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6EA756D3" w14:textId="77777777" w:rsidR="008A72C4" w:rsidRPr="005D3129" w:rsidRDefault="008A72C4" w:rsidP="008A72C4">
      <w:pPr>
        <w:pStyle w:val="Caption"/>
        <w:keepNext/>
        <w:keepLines/>
      </w:pPr>
      <w:bookmarkStart w:id="494" w:name="_CRTabA_1"/>
      <w:bookmarkStart w:id="495" w:name="TableA1"/>
      <w:r w:rsidRPr="005D3129">
        <w:t>Table A.1</w:t>
      </w:r>
      <w:bookmarkEnd w:id="494"/>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643CBE67"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95"/>
          <w:p w14:paraId="24BAD5F7"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2EAF1B34"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0EB375C2"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15B93B1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E1DA4B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52460BBA"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4A39BEDE"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9615B79"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76FEF3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2DD2EDE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0FFC68F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6152B2B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3C9F66D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34A77C5D"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245C264A"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7E359D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69FA696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46AA1EF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077374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7348385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3BA321EC"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85ACC56"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6E5DBCD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1D221D0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40C18EA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5C8AA4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4DD33B9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5C7E0194"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C59286F"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037112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23CD59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17DC59A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7B6715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3CC13E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690F6CEB" w14:textId="77777777" w:rsidR="000E1725" w:rsidRPr="005D3129" w:rsidRDefault="000E1725">
      <w:pPr>
        <w:pStyle w:val="ParText"/>
      </w:pPr>
    </w:p>
    <w:p w14:paraId="0FD271A1" w14:textId="72AA6652" w:rsidR="00133B8D" w:rsidRDefault="00133B8D" w:rsidP="00133B8D">
      <w:pPr>
        <w:pStyle w:val="ParText"/>
      </w:pPr>
      <w:r>
        <w:t xml:space="preserve">The parameter values of </w:t>
      </w:r>
      <w:r>
        <w:fldChar w:fldCharType="begin"/>
      </w:r>
      <w:r>
        <w:instrText xml:space="preserve"> REF _CRTabA_1 \h </w:instrText>
      </w:r>
      <w:r>
        <w:fldChar w:fldCharType="separate"/>
      </w:r>
      <w:r w:rsidR="00060849" w:rsidRPr="005D3129">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w:t>
      </w:r>
      <w:r w:rsidRPr="005D3129">
        <w:t>. The slope acceleration term is additionally saturated at three times the base rate since the tangent term otherwise diverges on the near-vertical cells of real digital elevation models.</w:t>
      </w:r>
    </w:p>
    <w:p w14:paraId="175DE371" w14:textId="77777777" w:rsidR="0046292D" w:rsidRDefault="0046292D">
      <w:pPr>
        <w:spacing w:line="259" w:lineRule="auto"/>
        <w:jc w:val="left"/>
      </w:pPr>
      <w:r>
        <w:br w:type="page"/>
      </w:r>
    </w:p>
    <w:p w14:paraId="07EB1123" w14:textId="77777777" w:rsidR="00762B29" w:rsidRPr="005D3129" w:rsidRDefault="001E5F6D" w:rsidP="00730734">
      <w:pPr>
        <w:pStyle w:val="Appendix"/>
      </w:pPr>
      <w:bookmarkStart w:id="496" w:name="_Ref223263847"/>
      <w:bookmarkStart w:id="497" w:name="_Ref223263851"/>
      <w:bookmarkStart w:id="498" w:name="_Ref223263865"/>
      <w:bookmarkStart w:id="499" w:name="_Toc236945737"/>
      <w:r w:rsidRPr="005D3129">
        <w:lastRenderedPageBreak/>
        <w:t>Simulation Mathematics for Fuel Mass Evolution</w:t>
      </w:r>
      <w:bookmarkEnd w:id="496"/>
      <w:bookmarkEnd w:id="497"/>
      <w:bookmarkEnd w:id="498"/>
      <w:bookmarkEnd w:id="499"/>
    </w:p>
    <w:p w14:paraId="5FFD3033" w14:textId="77777777"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0F2EEF1E" w14:textId="77777777" w:rsidR="007E2219" w:rsidRPr="005D3129" w:rsidRDefault="007E2219" w:rsidP="007E2219">
      <w:pPr>
        <w:rPr>
          <w:b/>
          <w:bCs/>
          <w:u w:val="single"/>
        </w:rPr>
      </w:pPr>
      <w:r w:rsidRPr="005D3129">
        <w:rPr>
          <w:rFonts w:eastAsiaTheme="minorEastAsia"/>
          <w:b/>
          <w:bCs/>
          <w:u w:val="single"/>
        </w:rPr>
        <w:t>Fractional burn rate calculation</w:t>
      </w:r>
    </w:p>
    <w:p w14:paraId="16981C88" w14:textId="791374AF"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060849" w:rsidRPr="005D3129">
        <w:t xml:space="preserve">( </w:t>
      </w:r>
      <w:r w:rsidR="00060849">
        <w:rPr>
          <w:noProof/>
        </w:rPr>
        <w:t>82</w:t>
      </w:r>
      <w:r w:rsidR="00060849"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xml:space="preserve">: </w:t>
      </w:r>
      <w:r w:rsidR="00133B8D">
        <w:t>A</w:t>
      </w:r>
      <w:r w:rsidRPr="005D3129">
        <w:t xml:space="preserve">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74952521" w14:textId="77777777" w:rsidTr="009451D6">
        <w:tc>
          <w:tcPr>
            <w:tcW w:w="4437" w:type="pct"/>
            <w:vAlign w:val="center"/>
          </w:tcPr>
          <w:p w14:paraId="648B3D95" w14:textId="77777777" w:rsidR="007E2219" w:rsidRPr="005D312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4CC67577" w14:textId="171E9179" w:rsidR="007E2219" w:rsidRPr="005D3129" w:rsidRDefault="007E2219" w:rsidP="006601CA">
            <w:pPr>
              <w:pStyle w:val="TableText"/>
            </w:pPr>
            <w:bookmarkStart w:id="500" w:name="_Ref223264193"/>
            <w:r w:rsidRPr="005D3129">
              <w:t xml:space="preserve">( </w:t>
            </w:r>
            <w:r w:rsidRPr="005D3129">
              <w:fldChar w:fldCharType="begin"/>
            </w:r>
            <w:r w:rsidRPr="005D3129">
              <w:instrText xml:space="preserve"> SEQ ( \* ARABIC </w:instrText>
            </w:r>
            <w:r w:rsidRPr="005D3129">
              <w:fldChar w:fldCharType="separate"/>
            </w:r>
            <w:r w:rsidR="00060849">
              <w:rPr>
                <w:noProof/>
              </w:rPr>
              <w:t>82</w:t>
            </w:r>
            <w:r w:rsidRPr="005D3129">
              <w:fldChar w:fldCharType="end"/>
            </w:r>
            <w:r w:rsidRPr="005D3129">
              <w:t xml:space="preserve"> )</w:t>
            </w:r>
            <w:bookmarkEnd w:id="500"/>
          </w:p>
        </w:tc>
      </w:tr>
    </w:tbl>
    <w:p w14:paraId="18BE4718" w14:textId="77777777"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56BA30F8" w14:textId="091C2CC0"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060849" w:rsidRPr="005D3129">
        <w:t>Table B.1</w:t>
      </w:r>
      <w:r>
        <w:fldChar w:fldCharType="end"/>
      </w:r>
      <w:r>
        <w:t>. Values are selected to produce realistic burn residence times under nominal dry conditions for the adopted grid resolution and simulation time step.</w:t>
      </w:r>
    </w:p>
    <w:p w14:paraId="3FF57E59" w14:textId="77777777" w:rsidR="002131A9" w:rsidRPr="005D3129" w:rsidRDefault="002131A9" w:rsidP="002131A9">
      <w:pPr>
        <w:pStyle w:val="Caption"/>
        <w:keepNext/>
        <w:keepLines/>
      </w:pPr>
      <w:bookmarkStart w:id="501" w:name="_CRTabB_1"/>
      <w:bookmarkStart w:id="502" w:name="TableB1"/>
      <w:r w:rsidRPr="005D3129">
        <w:lastRenderedPageBreak/>
        <w:t>Table B.1</w:t>
      </w:r>
      <w:bookmarkEnd w:id="501"/>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10120E1D"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02"/>
          <w:p w14:paraId="47FCF785" w14:textId="77777777" w:rsidR="007E2219" w:rsidRPr="005D3129" w:rsidRDefault="007E2219" w:rsidP="002131A9">
            <w:pPr>
              <w:pStyle w:val="TableText"/>
            </w:pPr>
            <w:r w:rsidRPr="005D3129">
              <w:t>Fuel Type</w:t>
            </w:r>
          </w:p>
        </w:tc>
        <w:tc>
          <w:tcPr>
            <w:tcW w:w="0" w:type="auto"/>
            <w:hideMark/>
          </w:tcPr>
          <w:p w14:paraId="4EB08554"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F7101" w:rsidRPr="005D3129">
              <w:t>(fraction per step)</w:t>
            </w:r>
          </w:p>
        </w:tc>
        <w:tc>
          <w:tcPr>
            <w:tcW w:w="0" w:type="auto"/>
            <w:hideMark/>
          </w:tcPr>
          <w:p w14:paraId="64F7C373"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3AC21BA2"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FB42144" w14:textId="77777777" w:rsidR="007E2219" w:rsidRPr="005D3129" w:rsidRDefault="007E2219" w:rsidP="002131A9">
            <w:pPr>
              <w:pStyle w:val="TableText"/>
            </w:pPr>
            <w:r w:rsidRPr="005D3129">
              <w:t>Grass</w:t>
            </w:r>
          </w:p>
        </w:tc>
        <w:tc>
          <w:tcPr>
            <w:tcW w:w="0" w:type="auto"/>
            <w:hideMark/>
          </w:tcPr>
          <w:p w14:paraId="5C6CE00E"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57DC555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1819236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AADE75" w14:textId="77777777" w:rsidR="007E2219" w:rsidRPr="005D3129" w:rsidRDefault="007E2219" w:rsidP="002131A9">
            <w:pPr>
              <w:pStyle w:val="TableText"/>
            </w:pPr>
            <w:r w:rsidRPr="005D3129">
              <w:t>Shrub</w:t>
            </w:r>
          </w:p>
        </w:tc>
        <w:tc>
          <w:tcPr>
            <w:tcW w:w="0" w:type="auto"/>
            <w:hideMark/>
          </w:tcPr>
          <w:p w14:paraId="0D2508B9"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60CC48F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6858199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770B656" w14:textId="77777777" w:rsidR="007E2219" w:rsidRPr="005D3129" w:rsidRDefault="007E2219" w:rsidP="002131A9">
            <w:pPr>
              <w:pStyle w:val="TableText"/>
            </w:pPr>
            <w:r w:rsidRPr="005D3129">
              <w:t>Pine litter</w:t>
            </w:r>
          </w:p>
        </w:tc>
        <w:tc>
          <w:tcPr>
            <w:tcW w:w="0" w:type="auto"/>
            <w:hideMark/>
          </w:tcPr>
          <w:p w14:paraId="5A0FBB63"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28949D0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07FFFC0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6DB653E" w14:textId="77777777" w:rsidR="007E2219" w:rsidRPr="005D3129" w:rsidRDefault="007E2219" w:rsidP="002131A9">
            <w:pPr>
              <w:pStyle w:val="TableText"/>
            </w:pPr>
            <w:r w:rsidRPr="005D3129">
              <w:t>Hardwood</w:t>
            </w:r>
          </w:p>
        </w:tc>
        <w:tc>
          <w:tcPr>
            <w:tcW w:w="0" w:type="auto"/>
            <w:hideMark/>
          </w:tcPr>
          <w:p w14:paraId="79C7C0C1"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7F3AA60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0274C69B" w14:textId="77777777" w:rsidR="000E1725" w:rsidRPr="005D3129" w:rsidRDefault="000E1725" w:rsidP="007E2219"/>
    <w:p w14:paraId="54F3D9E9" w14:textId="77777777"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29FBA2EE" w14:textId="77777777" w:rsidR="00E05411" w:rsidRPr="005D3129" w:rsidRDefault="00E05411" w:rsidP="00A36C2C">
      <w:pPr>
        <w:rPr>
          <w:b/>
          <w:bCs/>
          <w:u w:val="single"/>
        </w:rPr>
      </w:pPr>
      <w:r w:rsidRPr="005D3129">
        <w:rPr>
          <w:rFonts w:eastAsiaTheme="minorEastAsia"/>
          <w:b/>
          <w:bCs/>
          <w:u w:val="single"/>
        </w:rPr>
        <w:t>Suppression of fuel reduction map</w:t>
      </w:r>
    </w:p>
    <w:p w14:paraId="35A6426D" w14:textId="11C62A0E"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060849" w:rsidRPr="005D3129">
        <w:t xml:space="preserve">( </w:t>
      </w:r>
      <w:r w:rsidR="00060849">
        <w:rPr>
          <w:noProof/>
        </w:rPr>
        <w:t>83</w:t>
      </w:r>
      <w:r w:rsidR="00060849"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6ABAFAC" w14:textId="77777777" w:rsidTr="009451D6">
        <w:tc>
          <w:tcPr>
            <w:tcW w:w="4437" w:type="pct"/>
            <w:vAlign w:val="center"/>
          </w:tcPr>
          <w:p w14:paraId="464F31C1"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67349101" w14:textId="745711B6" w:rsidR="008F5DFE" w:rsidRPr="005D3129" w:rsidRDefault="008F5DFE" w:rsidP="006601CA">
            <w:pPr>
              <w:pStyle w:val="TableText"/>
            </w:pPr>
            <w:bookmarkStart w:id="503" w:name="_Ref223257737"/>
            <w:r w:rsidRPr="005D3129">
              <w:t xml:space="preserve">( </w:t>
            </w:r>
            <w:r w:rsidRPr="005D3129">
              <w:fldChar w:fldCharType="begin"/>
            </w:r>
            <w:r w:rsidRPr="005D3129">
              <w:instrText xml:space="preserve"> SEQ ( \* ARABIC </w:instrText>
            </w:r>
            <w:r w:rsidRPr="005D3129">
              <w:fldChar w:fldCharType="separate"/>
            </w:r>
            <w:r w:rsidR="00060849">
              <w:rPr>
                <w:noProof/>
              </w:rPr>
              <w:t>83</w:t>
            </w:r>
            <w:r w:rsidRPr="005D3129">
              <w:fldChar w:fldCharType="end"/>
            </w:r>
            <w:r w:rsidRPr="005D3129">
              <w:t xml:space="preserve"> )</w:t>
            </w:r>
            <w:bookmarkEnd w:id="503"/>
          </w:p>
        </w:tc>
      </w:tr>
    </w:tbl>
    <w:p w14:paraId="637F514B" w14:textId="77777777"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265E9519" w14:textId="59A05CA8"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060849" w:rsidRPr="005D3129">
        <w:t xml:space="preserve">( </w:t>
      </w:r>
      <w:r w:rsidR="00060849">
        <w:rPr>
          <w:noProof/>
        </w:rPr>
        <w:t>84</w:t>
      </w:r>
      <w:r w:rsidR="00060849"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060849" w:rsidRPr="005D3129">
        <w:t xml:space="preserve">( </w:t>
      </w:r>
      <w:r w:rsidR="00060849">
        <w:rPr>
          <w:noProof/>
        </w:rPr>
        <w:t>85</w:t>
      </w:r>
      <w:r w:rsidR="00060849"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40041E0F" w14:textId="77777777" w:rsidTr="009451D6">
        <w:tc>
          <w:tcPr>
            <w:tcW w:w="4437" w:type="pct"/>
            <w:vAlign w:val="center"/>
          </w:tcPr>
          <w:p w14:paraId="158A944F"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00686555" w14:textId="60D6D67A" w:rsidR="00293A50" w:rsidRPr="005D3129" w:rsidRDefault="00293A50" w:rsidP="006601CA">
            <w:pPr>
              <w:pStyle w:val="TableText"/>
            </w:pPr>
            <w:bookmarkStart w:id="504" w:name="_Ref223263777"/>
            <w:r w:rsidRPr="005D3129">
              <w:t xml:space="preserve">( </w:t>
            </w:r>
            <w:r w:rsidRPr="005D3129">
              <w:fldChar w:fldCharType="begin"/>
            </w:r>
            <w:r w:rsidRPr="005D3129">
              <w:instrText xml:space="preserve"> SEQ ( \* ARABIC </w:instrText>
            </w:r>
            <w:r w:rsidRPr="005D3129">
              <w:fldChar w:fldCharType="separate"/>
            </w:r>
            <w:r w:rsidR="00060849">
              <w:rPr>
                <w:noProof/>
              </w:rPr>
              <w:t>84</w:t>
            </w:r>
            <w:r w:rsidRPr="005D3129">
              <w:fldChar w:fldCharType="end"/>
            </w:r>
            <w:r w:rsidRPr="005D3129">
              <w:t xml:space="preserve"> )</w:t>
            </w:r>
            <w:bookmarkEnd w:id="504"/>
          </w:p>
        </w:tc>
      </w:tr>
    </w:tbl>
    <w:p w14:paraId="7901F76B" w14:textId="77777777"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7F2C6DA1" w14:textId="77777777" w:rsidTr="009451D6">
        <w:tc>
          <w:tcPr>
            <w:tcW w:w="4472" w:type="pct"/>
            <w:vAlign w:val="center"/>
          </w:tcPr>
          <w:p w14:paraId="5B7DC785"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035C18B4" w14:textId="2A398757" w:rsidR="00A36C2C" w:rsidRPr="005D3129" w:rsidRDefault="00A36C2C" w:rsidP="006601CA">
            <w:pPr>
              <w:pStyle w:val="TableText"/>
            </w:pPr>
            <w:bookmarkStart w:id="505" w:name="_Ref223263797"/>
            <w:r w:rsidRPr="005D3129">
              <w:t xml:space="preserve">( </w:t>
            </w:r>
            <w:r w:rsidRPr="005D3129">
              <w:fldChar w:fldCharType="begin"/>
            </w:r>
            <w:r w:rsidRPr="005D3129">
              <w:instrText xml:space="preserve"> SEQ ( \* ARABIC </w:instrText>
            </w:r>
            <w:r w:rsidRPr="005D3129">
              <w:fldChar w:fldCharType="separate"/>
            </w:r>
            <w:r w:rsidR="00060849">
              <w:rPr>
                <w:noProof/>
              </w:rPr>
              <w:t>85</w:t>
            </w:r>
            <w:r w:rsidRPr="005D3129">
              <w:fldChar w:fldCharType="end"/>
            </w:r>
            <w:r w:rsidRPr="005D3129">
              <w:t xml:space="preserve"> )</w:t>
            </w:r>
            <w:bookmarkEnd w:id="505"/>
          </w:p>
        </w:tc>
      </w:tr>
    </w:tbl>
    <w:p w14:paraId="6676BB30" w14:textId="77777777" w:rsidR="00A36C2C" w:rsidRPr="005D3129" w:rsidRDefault="00011AAB" w:rsidP="007A32C1">
      <w:pPr>
        <w:pStyle w:val="ParText"/>
      </w:pPr>
      <w:r w:rsidRPr="005D3129">
        <w:t>This factor encodes a strict necessary condition. If resources are not deployable, suppression impact is zero regardless of other terms.</w:t>
      </w:r>
    </w:p>
    <w:p w14:paraId="73F80A75" w14:textId="3AEF784C"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060849" w:rsidRPr="005D3129">
        <w:t xml:space="preserve">( </w:t>
      </w:r>
      <w:r w:rsidR="00060849">
        <w:rPr>
          <w:noProof/>
        </w:rPr>
        <w:t>86</w:t>
      </w:r>
      <w:r w:rsidR="00060849"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3A7B0287" w14:textId="77777777" w:rsidTr="009451D6">
        <w:tc>
          <w:tcPr>
            <w:tcW w:w="4472" w:type="pct"/>
            <w:vAlign w:val="center"/>
          </w:tcPr>
          <w:p w14:paraId="0DB62B89"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20B0D228" w14:textId="055C3AB2" w:rsidR="00011AAB" w:rsidRPr="005D3129" w:rsidRDefault="00011AAB" w:rsidP="006601CA">
            <w:pPr>
              <w:pStyle w:val="TableText"/>
            </w:pPr>
            <w:bookmarkStart w:id="506" w:name="_Ref234661580"/>
            <w:r w:rsidRPr="005D3129">
              <w:t xml:space="preserve">( </w:t>
            </w:r>
            <w:r w:rsidRPr="005D3129">
              <w:fldChar w:fldCharType="begin"/>
            </w:r>
            <w:r w:rsidRPr="005D3129">
              <w:instrText xml:space="preserve"> SEQ ( \* ARABIC </w:instrText>
            </w:r>
            <w:r w:rsidRPr="005D3129">
              <w:fldChar w:fldCharType="separate"/>
            </w:r>
            <w:r w:rsidR="00060849">
              <w:rPr>
                <w:noProof/>
              </w:rPr>
              <w:t>86</w:t>
            </w:r>
            <w:r w:rsidRPr="005D3129">
              <w:fldChar w:fldCharType="end"/>
            </w:r>
            <w:r w:rsidRPr="005D3129">
              <w:t xml:space="preserve"> )</w:t>
            </w:r>
            <w:bookmarkEnd w:id="506"/>
          </w:p>
        </w:tc>
      </w:tr>
    </w:tbl>
    <w:p w14:paraId="1C1CBF26"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15DDE0EF" w14:textId="0DDDA14E"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060849" w:rsidRPr="005D3129">
        <w:t xml:space="preserve">( </w:t>
      </w:r>
      <w:r w:rsidR="00060849">
        <w:rPr>
          <w:noProof/>
        </w:rPr>
        <w:t>87</w:t>
      </w:r>
      <w:r w:rsidR="00060849"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386577DE" w14:textId="77777777" w:rsidTr="009451D6">
        <w:tc>
          <w:tcPr>
            <w:tcW w:w="4472" w:type="pct"/>
            <w:vAlign w:val="center"/>
          </w:tcPr>
          <w:p w14:paraId="7C0AF947"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C0A0B6F" w14:textId="6DC9B864" w:rsidR="00BB51B5" w:rsidRPr="005D3129" w:rsidRDefault="00BB51B5" w:rsidP="006601CA">
            <w:pPr>
              <w:pStyle w:val="TableText"/>
            </w:pPr>
            <w:bookmarkStart w:id="507" w:name="_Ref234661621"/>
            <w:r w:rsidRPr="005D3129">
              <w:t xml:space="preserve">( </w:t>
            </w:r>
            <w:r w:rsidRPr="005D3129">
              <w:fldChar w:fldCharType="begin"/>
            </w:r>
            <w:r w:rsidRPr="005D3129">
              <w:instrText xml:space="preserve"> SEQ ( \* ARABIC </w:instrText>
            </w:r>
            <w:r w:rsidRPr="005D3129">
              <w:fldChar w:fldCharType="separate"/>
            </w:r>
            <w:r w:rsidR="00060849">
              <w:rPr>
                <w:noProof/>
              </w:rPr>
              <w:t>87</w:t>
            </w:r>
            <w:r w:rsidRPr="005D3129">
              <w:fldChar w:fldCharType="end"/>
            </w:r>
            <w:r w:rsidRPr="005D3129">
              <w:t xml:space="preserve"> )</w:t>
            </w:r>
            <w:bookmarkEnd w:id="507"/>
          </w:p>
        </w:tc>
      </w:tr>
    </w:tbl>
    <w:p w14:paraId="27B4519F" w14:textId="77777777"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4BAC0FA9" w14:textId="019B50AB"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060849" w:rsidRPr="005D3129">
        <w:t xml:space="preserve">( </w:t>
      </w:r>
      <w:r w:rsidR="00060849">
        <w:rPr>
          <w:noProof/>
        </w:rPr>
        <w:t>32</w:t>
      </w:r>
      <w:r w:rsidR="00060849"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060849" w:rsidRPr="005D3129">
        <w:t xml:space="preserve">( </w:t>
      </w:r>
      <w:r w:rsidR="00060849">
        <w:rPr>
          <w:noProof/>
        </w:rPr>
        <w:t>88</w:t>
      </w:r>
      <w:r w:rsidR="00060849"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08BA5302" w14:textId="77777777" w:rsidTr="009451D6">
        <w:tc>
          <w:tcPr>
            <w:tcW w:w="4472" w:type="pct"/>
            <w:vAlign w:val="center"/>
          </w:tcPr>
          <w:p w14:paraId="22E1AA80"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656BDC0" w14:textId="71074DE6" w:rsidR="004215E7" w:rsidRPr="005D3129" w:rsidRDefault="004215E7" w:rsidP="006601CA">
            <w:pPr>
              <w:pStyle w:val="TableText"/>
            </w:pPr>
            <w:bookmarkStart w:id="508" w:name="_Ref223263811"/>
            <w:r w:rsidRPr="005D3129">
              <w:t xml:space="preserve">( </w:t>
            </w:r>
            <w:r w:rsidRPr="005D3129">
              <w:fldChar w:fldCharType="begin"/>
            </w:r>
            <w:r w:rsidRPr="005D3129">
              <w:instrText xml:space="preserve"> SEQ ( \* ARABIC </w:instrText>
            </w:r>
            <w:r w:rsidRPr="005D3129">
              <w:fldChar w:fldCharType="separate"/>
            </w:r>
            <w:r w:rsidR="00060849">
              <w:rPr>
                <w:noProof/>
              </w:rPr>
              <w:t>88</w:t>
            </w:r>
            <w:r w:rsidRPr="005D3129">
              <w:fldChar w:fldCharType="end"/>
            </w:r>
            <w:r w:rsidRPr="005D3129">
              <w:t xml:space="preserve"> )</w:t>
            </w:r>
            <w:bookmarkEnd w:id="508"/>
          </w:p>
        </w:tc>
      </w:tr>
    </w:tbl>
    <w:p w14:paraId="6F0F288C" w14:textId="5E6C7411"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060849" w:rsidRPr="005D3129">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3393853C" w14:textId="77777777"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3D6B2ABC" w14:textId="77777777"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53534344" w14:textId="77777777"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3C4860CB" w14:textId="77777777" w:rsidR="001A4224" w:rsidRPr="005D3129" w:rsidRDefault="001A4224" w:rsidP="001A4224">
      <w:pPr>
        <w:pStyle w:val="Caption"/>
        <w:keepNext/>
        <w:keepLines/>
      </w:pPr>
      <w:bookmarkStart w:id="509" w:name="_CRTabB_2"/>
      <w:bookmarkStart w:id="510" w:name="TableB2"/>
      <w:r w:rsidRPr="005D3129">
        <w:t>Table B.2</w:t>
      </w:r>
      <w:bookmarkEnd w:id="509"/>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3342747D"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510"/>
          <w:p w14:paraId="3FB62476" w14:textId="77777777" w:rsidR="000E1725" w:rsidRPr="005D3129" w:rsidRDefault="007F7101" w:rsidP="001A4224">
            <w:pPr>
              <w:pStyle w:val="TableText"/>
            </w:pPr>
            <w:r w:rsidRPr="005D3129">
              <w:t>Parameter</w:t>
            </w:r>
          </w:p>
        </w:tc>
        <w:tc>
          <w:tcPr>
            <w:tcW w:w="1190" w:type="pct"/>
            <w:hideMark/>
          </w:tcPr>
          <w:p w14:paraId="49A19F1B"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58619949"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rsidRPr="005D3129">
              <w:t>Effect When Increased</w:t>
            </w:r>
          </w:p>
        </w:tc>
      </w:tr>
      <w:tr w:rsidR="002A1B55" w:rsidRPr="005D3129" w14:paraId="348F6ADE"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77BB9A0" w14:textId="77777777" w:rsidR="000E1725" w:rsidRPr="005D3129" w:rsidRDefault="007F7101"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08CFD48"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3BDD5194"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452B6F4B"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7D038C41" w14:textId="77777777" w:rsidR="000E1725" w:rsidRPr="005D3129" w:rsidRDefault="007F7101"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0C289001"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0B29298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52BA896C"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E597A1F" w14:textId="77777777" w:rsidR="000E1725" w:rsidRPr="005D3129" w:rsidRDefault="007F7101"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39AEC3F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00A19AC1"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5936CDA0" w14:textId="77777777" w:rsidR="0046292D" w:rsidRDefault="0046292D" w:rsidP="002E702C"/>
    <w:p w14:paraId="267B4CD1" w14:textId="77777777" w:rsidR="0046292D" w:rsidRDefault="0046292D">
      <w:pPr>
        <w:spacing w:line="259" w:lineRule="auto"/>
        <w:jc w:val="left"/>
      </w:pPr>
      <w:r>
        <w:br w:type="page"/>
      </w:r>
    </w:p>
    <w:p w14:paraId="633EB1A9"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77328206" w14:textId="77777777" w:rsidR="00F456A5" w:rsidRPr="005D3129" w:rsidRDefault="00F456A5" w:rsidP="00F456A5">
      <w:pPr>
        <w:pStyle w:val="Appendix"/>
      </w:pPr>
      <w:bookmarkStart w:id="511" w:name="_Ref223266063"/>
      <w:bookmarkStart w:id="512" w:name="_Toc236945738"/>
      <w:r w:rsidRPr="005D3129">
        <w:lastRenderedPageBreak/>
        <w:t>Simulation Mathematics for Fire Intensity Evolution</w:t>
      </w:r>
      <w:bookmarkEnd w:id="511"/>
      <w:bookmarkEnd w:id="512"/>
    </w:p>
    <w:p w14:paraId="67B31404" w14:textId="7F5FF64F"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060849" w:rsidRPr="005D3129">
        <w:t xml:space="preserve">( </w:t>
      </w:r>
      <w:r w:rsidR="00060849">
        <w:rPr>
          <w:noProof/>
        </w:rPr>
        <w:t>89</w:t>
      </w:r>
      <w:r w:rsidR="00060849"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31C8FD7" w14:textId="77777777" w:rsidTr="009451D6">
        <w:tc>
          <w:tcPr>
            <w:tcW w:w="4472" w:type="pct"/>
            <w:vAlign w:val="center"/>
          </w:tcPr>
          <w:p w14:paraId="5C13D6C3" w14:textId="77777777" w:rsidR="00417E3B" w:rsidRPr="005D312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007F7101"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007F7101" w:rsidRPr="005D3129">
              <w:t>,</w:t>
            </w:r>
            <w:r w:rsidR="007F7101"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0022D39B" w14:textId="6605CBA6" w:rsidR="00417E3B" w:rsidRPr="005D3129" w:rsidRDefault="00417E3B" w:rsidP="006601CA">
            <w:pPr>
              <w:pStyle w:val="TableText"/>
            </w:pPr>
            <w:bookmarkStart w:id="513" w:name="_Ref223265050"/>
            <w:r w:rsidRPr="005D3129">
              <w:t xml:space="preserve">( </w:t>
            </w:r>
            <w:r w:rsidRPr="005D3129">
              <w:fldChar w:fldCharType="begin"/>
            </w:r>
            <w:r w:rsidRPr="005D3129">
              <w:instrText xml:space="preserve"> SEQ ( \* ARABIC </w:instrText>
            </w:r>
            <w:r w:rsidRPr="005D3129">
              <w:fldChar w:fldCharType="separate"/>
            </w:r>
            <w:r w:rsidR="00060849">
              <w:rPr>
                <w:noProof/>
              </w:rPr>
              <w:t>89</w:t>
            </w:r>
            <w:r w:rsidRPr="005D3129">
              <w:fldChar w:fldCharType="end"/>
            </w:r>
            <w:r w:rsidRPr="005D3129">
              <w:t xml:space="preserve"> )</w:t>
            </w:r>
            <w:bookmarkEnd w:id="513"/>
          </w:p>
        </w:tc>
      </w:tr>
    </w:tbl>
    <w:p w14:paraId="09C6FD3B" w14:textId="571D7AF4"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060849" w:rsidRPr="005D3129">
        <w:t xml:space="preserve">( </w:t>
      </w:r>
      <w:r w:rsidR="00060849">
        <w:rPr>
          <w:noProof/>
        </w:rPr>
        <w:t>90</w:t>
      </w:r>
      <w:r w:rsidR="00060849"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4F7E8A73" w14:textId="77777777" w:rsidTr="009451D6">
        <w:tc>
          <w:tcPr>
            <w:tcW w:w="4472" w:type="pct"/>
            <w:vAlign w:val="center"/>
          </w:tcPr>
          <w:p w14:paraId="31ED854B" w14:textId="77777777" w:rsidR="00990872" w:rsidRPr="005D312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01F6551" w14:textId="4C2140D5" w:rsidR="00990872" w:rsidRPr="005D3129" w:rsidRDefault="00990872" w:rsidP="006601CA">
            <w:pPr>
              <w:pStyle w:val="TableText"/>
            </w:pPr>
            <w:bookmarkStart w:id="514" w:name="_Ref223265237"/>
            <w:r w:rsidRPr="005D3129">
              <w:t xml:space="preserve">( </w:t>
            </w:r>
            <w:r w:rsidRPr="005D3129">
              <w:fldChar w:fldCharType="begin"/>
            </w:r>
            <w:r w:rsidRPr="005D3129">
              <w:instrText xml:space="preserve"> SEQ ( \* ARABIC </w:instrText>
            </w:r>
            <w:r w:rsidRPr="005D3129">
              <w:fldChar w:fldCharType="separate"/>
            </w:r>
            <w:r w:rsidR="00060849">
              <w:rPr>
                <w:noProof/>
              </w:rPr>
              <w:t>90</w:t>
            </w:r>
            <w:r w:rsidRPr="005D3129">
              <w:fldChar w:fldCharType="end"/>
            </w:r>
            <w:r w:rsidRPr="005D3129">
              <w:t xml:space="preserve"> )</w:t>
            </w:r>
            <w:bookmarkEnd w:id="514"/>
          </w:p>
        </w:tc>
      </w:tr>
    </w:tbl>
    <w:p w14:paraId="44923632" w14:textId="1588AF64"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060849" w:rsidRPr="005D3129">
        <w:t>Table C.1</w:t>
      </w:r>
      <w:r>
        <w:fldChar w:fldCharType="end"/>
      </w:r>
      <w:r>
        <w:t>.</w:t>
      </w:r>
    </w:p>
    <w:p w14:paraId="3835EAEA" w14:textId="77777777" w:rsidR="00AC5391" w:rsidRPr="005D3129" w:rsidRDefault="00AC5391" w:rsidP="00AC5391">
      <w:pPr>
        <w:pStyle w:val="Caption"/>
        <w:keepNext/>
        <w:keepLines/>
      </w:pPr>
      <w:bookmarkStart w:id="515" w:name="_CRTabC_1"/>
      <w:bookmarkStart w:id="516" w:name="TableC1"/>
      <w:r w:rsidRPr="005D3129">
        <w:t>Table C.1</w:t>
      </w:r>
      <w:bookmarkEnd w:id="515"/>
      <w:r>
        <w:t xml:space="preserve"> Fire intensity evolution parameters</w:t>
      </w:r>
    </w:p>
    <w:bookmarkEnd w:id="516"/>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2288C1D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0781E92E" w14:textId="77777777" w:rsidR="00C653C1" w:rsidRPr="005D3129" w:rsidRDefault="00C653C1" w:rsidP="00AC5391">
            <w:pPr>
              <w:pStyle w:val="TableText"/>
              <w:jc w:val="center"/>
            </w:pPr>
          </w:p>
        </w:tc>
        <w:tc>
          <w:tcPr>
            <w:tcW w:w="1006" w:type="pct"/>
          </w:tcPr>
          <w:p w14:paraId="1DDB38D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7E20739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3E0009E7"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77DD5C2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381A75A"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4FFE1BC2"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27BC940"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41E48C0B"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51D34673"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022471E7"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4B324D9C"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63D8375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78CFAAAA"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13B48E05"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1428C02"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61020796"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5E9DDAF"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17EA546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10B91BCD" w14:textId="77777777" w:rsidR="0046292D" w:rsidRDefault="0046292D">
      <w:pPr>
        <w:spacing w:line="259" w:lineRule="auto"/>
        <w:jc w:val="left"/>
      </w:pPr>
      <w:bookmarkStart w:id="517" w:name="_Ref234617318"/>
      <w:bookmarkStart w:id="518" w:name="_Ref234617321"/>
      <w:bookmarkStart w:id="519" w:name="_Ref234520328"/>
      <w:r>
        <w:rPr>
          <w:b/>
        </w:rPr>
        <w:br w:type="page"/>
      </w:r>
    </w:p>
    <w:p w14:paraId="286C53FA" w14:textId="77777777" w:rsidR="000E1725" w:rsidRPr="005D3129" w:rsidRDefault="007F7101" w:rsidP="00EB4AE8">
      <w:pPr>
        <w:pStyle w:val="Appendix"/>
      </w:pPr>
      <w:bookmarkStart w:id="520" w:name="_Toc236945739"/>
      <w:r w:rsidRPr="005D3129">
        <w:lastRenderedPageBreak/>
        <w:t>Complete Concept Mapping Specification</w:t>
      </w:r>
      <w:bookmarkEnd w:id="517"/>
      <w:bookmarkEnd w:id="518"/>
      <w:bookmarkEnd w:id="520"/>
    </w:p>
    <w:p w14:paraId="5EDE62C1" w14:textId="5BF551EA" w:rsidR="000E1725" w:rsidRPr="005D3129" w:rsidRDefault="007F7101"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060849" w:rsidRPr="00060849">
        <w:rPr>
          <w:rFonts w:cs="Times New Roman"/>
          <w:szCs w:val="24"/>
        </w:rPr>
        <w:t>( 41 )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060849" w:rsidRPr="00060849">
        <w:rPr>
          <w:rFonts w:cs="Times New Roman"/>
          <w:szCs w:val="24"/>
        </w:rPr>
        <w:t>( 42 )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060849" w:rsidRPr="005D3129">
        <w:t xml:space="preserve">( </w:t>
      </w:r>
      <w:r w:rsidR="00060849">
        <w:rPr>
          <w:noProof/>
        </w:rPr>
        <w:t>43</w:t>
      </w:r>
      <w:r w:rsidR="00060849" w:rsidRPr="005D3129">
        <w:t xml:space="preserve"> )</w:t>
      </w:r>
      <w:r w:rsidRPr="005D3129">
        <w:rPr>
          <w:rFonts w:cs="Times New Roman"/>
          <w:szCs w:val="24"/>
        </w:rPr>
        <w:fldChar w:fldCharType="end"/>
      </w:r>
      <w:r w:rsidRPr="005D312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147F6427" w14:textId="77777777" w:rsidR="000E1725" w:rsidRPr="005D3129" w:rsidRDefault="007F7101" w:rsidP="00852310">
      <w:pPr>
        <w:pStyle w:val="Caption"/>
        <w:keepNext/>
        <w:rPr>
          <w:rFonts w:cs="Times New Roman"/>
          <w:szCs w:val="24"/>
        </w:rPr>
      </w:pPr>
      <w:bookmarkStart w:id="521" w:name="_CRTabD_1"/>
      <w:bookmarkStart w:id="522" w:name="_RefTblE1"/>
      <w:bookmarkStart w:id="523" w:name="TableD1"/>
      <w:r w:rsidRPr="005D3129">
        <w:rPr>
          <w:rFonts w:cs="Times New Roman"/>
          <w:szCs w:val="24"/>
        </w:rPr>
        <w:t>Table D.1</w:t>
      </w:r>
      <w:bookmarkEnd w:id="521"/>
      <w:r>
        <w:rPr>
          <w:rFonts w:cs="Times New Roman"/>
          <w:szCs w:val="24"/>
        </w:rPr>
        <w:t xml:space="preserve"> Level 1 to 4 aggregation weights over the </w:t>
      </w:r>
      <w:bookmarkEnd w:id="522"/>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679ECD82"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23"/>
          <w:p w14:paraId="7631DE11" w14:textId="77777777" w:rsidR="000E1725" w:rsidRPr="005D3129" w:rsidRDefault="007F7101" w:rsidP="00BB22F7">
            <w:pPr>
              <w:rPr>
                <w:rFonts w:cs="Times New Roman"/>
                <w:szCs w:val="24"/>
              </w:rPr>
            </w:pPr>
            <w:r w:rsidRPr="005D3129">
              <w:rPr>
                <w:rFonts w:cs="Times New Roman"/>
                <w:szCs w:val="24"/>
              </w:rPr>
              <w:t>Concept</w:t>
            </w:r>
          </w:p>
        </w:tc>
        <w:tc>
          <w:tcPr>
            <w:tcW w:w="2024" w:type="pct"/>
          </w:tcPr>
          <w:p w14:paraId="72213154"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7E6E46CB"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5995AC0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23EE67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007F7101" w:rsidRPr="005D3129">
              <w:rPr>
                <w:rFonts w:cs="Times New Roman"/>
                <w:szCs w:val="24"/>
              </w:rPr>
              <w:t xml:space="preserve"> fire severity</w:t>
            </w:r>
          </w:p>
        </w:tc>
        <w:tc>
          <w:tcPr>
            <w:tcW w:w="2024" w:type="pct"/>
          </w:tcPr>
          <w:p w14:paraId="521D49B0"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007F7101"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7F7101" w:rsidRPr="005D3129">
              <w:rPr>
                <w:rFonts w:cs="Times New Roman"/>
                <w:szCs w:val="24"/>
              </w:rPr>
              <w:t xml:space="preserve"> spread potential</w:t>
            </w:r>
          </w:p>
        </w:tc>
        <w:tc>
          <w:tcPr>
            <w:tcW w:w="1127" w:type="pct"/>
          </w:tcPr>
          <w:p w14:paraId="48A0BD9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522488B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DF5A3D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007F7101" w:rsidRPr="005D3129">
              <w:rPr>
                <w:rFonts w:cs="Times New Roman"/>
                <w:szCs w:val="24"/>
              </w:rPr>
              <w:t xml:space="preserve"> spread hazard</w:t>
            </w:r>
          </w:p>
        </w:tc>
        <w:tc>
          <w:tcPr>
            <w:tcW w:w="2024" w:type="pct"/>
          </w:tcPr>
          <w:p w14:paraId="339C6A3E" w14:textId="77777777" w:rsidR="000E1725" w:rsidRPr="005D312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7F7101"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7F7101"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007F7101" w:rsidRPr="005D3129">
              <w:rPr>
                <w:rFonts w:cs="Times New Roman"/>
                <w:szCs w:val="24"/>
              </w:rPr>
              <w:t xml:space="preserve"> ignition proximity</w:t>
            </w:r>
          </w:p>
        </w:tc>
        <w:tc>
          <w:tcPr>
            <w:tcW w:w="1127" w:type="pct"/>
          </w:tcPr>
          <w:p w14:paraId="12A4AA4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6EF1DC4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E9E5735"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007F7101" w:rsidRPr="005D3129">
              <w:rPr>
                <w:rFonts w:cs="Times New Roman"/>
                <w:szCs w:val="24"/>
              </w:rPr>
              <w:t xml:space="preserve"> fuel hazard</w:t>
            </w:r>
          </w:p>
        </w:tc>
        <w:tc>
          <w:tcPr>
            <w:tcW w:w="2024" w:type="pct"/>
          </w:tcPr>
          <w:p w14:paraId="7B846DF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7F7101"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007F7101" w:rsidRPr="005D3129">
              <w:rPr>
                <w:rFonts w:cs="Times New Roman"/>
                <w:szCs w:val="24"/>
              </w:rPr>
              <w:t xml:space="preserve"> fuel load</w:t>
            </w:r>
          </w:p>
        </w:tc>
        <w:tc>
          <w:tcPr>
            <w:tcW w:w="1127" w:type="pct"/>
          </w:tcPr>
          <w:p w14:paraId="227B4AD0"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57DCFC1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F9DBF3B"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007F7101" w:rsidRPr="005D3129">
              <w:rPr>
                <w:rFonts w:cs="Times New Roman"/>
                <w:szCs w:val="24"/>
              </w:rPr>
              <w:t xml:space="preserve"> asset value</w:t>
            </w:r>
          </w:p>
        </w:tc>
        <w:tc>
          <w:tcPr>
            <w:tcW w:w="2024" w:type="pct"/>
          </w:tcPr>
          <w:p w14:paraId="71BE101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007F7101" w:rsidRPr="005D3129">
              <w:rPr>
                <w:rFonts w:cs="Times New Roman"/>
                <w:szCs w:val="24"/>
              </w:rPr>
              <w:t xml:space="preserve"> asset exposure</w:t>
            </w:r>
          </w:p>
        </w:tc>
        <w:tc>
          <w:tcPr>
            <w:tcW w:w="1127" w:type="pct"/>
          </w:tcPr>
          <w:p w14:paraId="237B9A5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28F1892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3C0855A"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007F7101" w:rsidRPr="005D3129">
              <w:rPr>
                <w:rFonts w:cs="Times New Roman"/>
                <w:szCs w:val="24"/>
              </w:rPr>
              <w:t xml:space="preserve"> crew reachability</w:t>
            </w:r>
          </w:p>
        </w:tc>
        <w:tc>
          <w:tcPr>
            <w:tcW w:w="2024" w:type="pct"/>
          </w:tcPr>
          <w:p w14:paraId="1BC8BCF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007F7101"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7F7101" w:rsidRPr="005D3129">
              <w:rPr>
                <w:rFonts w:cs="Times New Roman"/>
                <w:szCs w:val="24"/>
              </w:rPr>
              <w:t xml:space="preserve"> access and road status</w:t>
            </w:r>
          </w:p>
        </w:tc>
        <w:tc>
          <w:tcPr>
            <w:tcW w:w="1127" w:type="pct"/>
          </w:tcPr>
          <w:p w14:paraId="7F061F73"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2532B11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528235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007F7101" w:rsidRPr="005D3129">
              <w:rPr>
                <w:rFonts w:cs="Times New Roman"/>
                <w:szCs w:val="24"/>
              </w:rPr>
              <w:t xml:space="preserve"> logistics support</w:t>
            </w:r>
          </w:p>
        </w:tc>
        <w:tc>
          <w:tcPr>
            <w:tcW w:w="2024" w:type="pct"/>
          </w:tcPr>
          <w:p w14:paraId="7FE0AFF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007F7101" w:rsidRPr="005D3129">
              <w:rPr>
                <w:rFonts w:cs="Times New Roman"/>
                <w:szCs w:val="24"/>
              </w:rPr>
              <w:t xml:space="preserve"> suppression availability</w:t>
            </w:r>
          </w:p>
        </w:tc>
        <w:tc>
          <w:tcPr>
            <w:tcW w:w="1127" w:type="pct"/>
          </w:tcPr>
          <w:p w14:paraId="69CAD3F8"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3E5D013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4C019E5"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007F7101" w:rsidRPr="005D3129">
              <w:rPr>
                <w:rFonts w:cs="Times New Roman"/>
                <w:szCs w:val="24"/>
              </w:rPr>
              <w:t xml:space="preserve"> fire threat level</w:t>
            </w:r>
          </w:p>
        </w:tc>
        <w:tc>
          <w:tcPr>
            <w:tcW w:w="2024" w:type="pct"/>
          </w:tcPr>
          <w:p w14:paraId="78AE208F"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007F7101"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7F7101"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4B23FAE5"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4C3C36E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04E65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007F7101" w:rsidRPr="005D3129">
              <w:rPr>
                <w:rFonts w:cs="Times New Roman"/>
                <w:szCs w:val="24"/>
              </w:rPr>
              <w:t xml:space="preserve"> asset exposure risk</w:t>
            </w:r>
          </w:p>
        </w:tc>
        <w:tc>
          <w:tcPr>
            <w:tcW w:w="2024" w:type="pct"/>
          </w:tcPr>
          <w:p w14:paraId="04054A0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7F7101"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59F5F81C"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601EEB22"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12B82C"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007F7101" w:rsidRPr="005D3129">
              <w:rPr>
                <w:rFonts w:cs="Times New Roman"/>
                <w:szCs w:val="24"/>
              </w:rPr>
              <w:t xml:space="preserve"> suppression feasibility</w:t>
            </w:r>
          </w:p>
        </w:tc>
        <w:tc>
          <w:tcPr>
            <w:tcW w:w="2024" w:type="pct"/>
          </w:tcPr>
          <w:p w14:paraId="123046A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007F7101"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1143AC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524" w:name="_RefTblE3"/>
      <w:tr w:rsidR="00D52663" w:rsidRPr="005D3129" w14:paraId="7BBD275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D2F5C35"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007F7101" w:rsidRPr="005D3129">
              <w:rPr>
                <w:rFonts w:cs="Times New Roman"/>
                <w:szCs w:val="24"/>
              </w:rPr>
              <w:t xml:space="preserve"> intervention urgency</w:t>
            </w:r>
          </w:p>
        </w:tc>
        <w:tc>
          <w:tcPr>
            <w:tcW w:w="2024" w:type="pct"/>
          </w:tcPr>
          <w:p w14:paraId="3CF12376"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7F7101"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7F7101"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7F7101" w:rsidRPr="005D3129">
              <w:rPr>
                <w:rFonts w:cs="Times New Roman"/>
                <w:szCs w:val="24"/>
              </w:rPr>
              <w:t xml:space="preserve"> temporal urgency</w:t>
            </w:r>
          </w:p>
        </w:tc>
        <w:tc>
          <w:tcPr>
            <w:tcW w:w="1127" w:type="pct"/>
          </w:tcPr>
          <w:p w14:paraId="09EA4747"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40ED14E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29BF9F2"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007F7101" w:rsidRPr="005D3129">
              <w:rPr>
                <w:rFonts w:cs="Times New Roman"/>
                <w:szCs w:val="24"/>
              </w:rPr>
              <w:t xml:space="preserve"> evacuation pressure</w:t>
            </w:r>
          </w:p>
        </w:tc>
        <w:tc>
          <w:tcPr>
            <w:tcW w:w="2024" w:type="pct"/>
          </w:tcPr>
          <w:p w14:paraId="54D086C3"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7F7101"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7F7101"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7F7101" w:rsidRPr="005D3129">
              <w:rPr>
                <w:rFonts w:cs="Times New Roman"/>
                <w:szCs w:val="24"/>
              </w:rPr>
              <w:t xml:space="preserve"> temporal urgency</w:t>
            </w:r>
          </w:p>
        </w:tc>
        <w:tc>
          <w:tcPr>
            <w:tcW w:w="1127" w:type="pct"/>
          </w:tcPr>
          <w:p w14:paraId="5ECEDC7A"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0.45, 0.25, 0.30</w:t>
            </w:r>
          </w:p>
        </w:tc>
      </w:tr>
      <w:tr w:rsidR="00D52663" w:rsidRPr="005D3129" w14:paraId="08BB148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247C0ED"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007F7101" w:rsidRPr="005D3129">
              <w:rPr>
                <w:rFonts w:cs="Times New Roman"/>
                <w:szCs w:val="24"/>
              </w:rPr>
              <w:t xml:space="preserve"> operational priority</w:t>
            </w:r>
          </w:p>
        </w:tc>
        <w:tc>
          <w:tcPr>
            <w:tcW w:w="2024" w:type="pct"/>
          </w:tcPr>
          <w:p w14:paraId="75C12A39"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7F7101"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0E7DBCA7" w14:textId="77777777" w:rsidR="000E1725" w:rsidRPr="005D3129" w:rsidRDefault="007F7101"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0C0F7249" w14:textId="77777777" w:rsidR="000E1725" w:rsidRDefault="000E1725" w:rsidP="0019384C">
      <w:pPr>
        <w:pStyle w:val="ParText"/>
        <w:rPr>
          <w:rFonts w:cs="Times New Roman"/>
          <w:szCs w:val="24"/>
        </w:rPr>
      </w:pPr>
    </w:p>
    <w:p w14:paraId="47A01BEF" w14:textId="77777777" w:rsidR="000E1725" w:rsidRPr="005D3129" w:rsidRDefault="007F7101" w:rsidP="00852310">
      <w:pPr>
        <w:pStyle w:val="Caption"/>
        <w:keepNext/>
        <w:rPr>
          <w:rFonts w:cs="Times New Roman"/>
          <w:szCs w:val="24"/>
        </w:rPr>
      </w:pPr>
      <w:bookmarkStart w:id="525" w:name="TableD2"/>
      <w:r w:rsidRPr="005D3129">
        <w:rPr>
          <w:rFonts w:cs="Times New Roman"/>
          <w:szCs w:val="24"/>
        </w:rPr>
        <w:lastRenderedPageBreak/>
        <w:t>Table D.2 Parameters of the concept layer</w:t>
      </w:r>
      <w:bookmarkEnd w:id="524"/>
    </w:p>
    <w:tbl>
      <w:tblPr>
        <w:tblStyle w:val="GridTable1Light1"/>
        <w:tblW w:w="5000" w:type="pct"/>
        <w:tblLook w:val="04A0" w:firstRow="1" w:lastRow="0" w:firstColumn="1" w:lastColumn="0" w:noHBand="0" w:noVBand="1"/>
      </w:tblPr>
      <w:tblGrid>
        <w:gridCol w:w="2411"/>
        <w:gridCol w:w="985"/>
        <w:gridCol w:w="4641"/>
      </w:tblGrid>
      <w:tr w:rsidR="00852310" w:rsidRPr="005D3129" w14:paraId="77DDCF83"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25"/>
          <w:p w14:paraId="645C6941" w14:textId="77777777" w:rsidR="000E1725" w:rsidRPr="005D3129" w:rsidRDefault="007F7101" w:rsidP="00BB22F7">
            <w:pPr>
              <w:rPr>
                <w:szCs w:val="24"/>
              </w:rPr>
            </w:pPr>
            <w:r w:rsidRPr="005D3129">
              <w:rPr>
                <w:szCs w:val="24"/>
              </w:rPr>
              <w:t>Constant</w:t>
            </w:r>
          </w:p>
        </w:tc>
        <w:tc>
          <w:tcPr>
            <w:tcW w:w="613" w:type="pct"/>
          </w:tcPr>
          <w:p w14:paraId="483EBCC0"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29DBFF4C"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77A8B030"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136ECAAE" w14:textId="77777777" w:rsidR="000E1725" w:rsidRPr="005D3129" w:rsidRDefault="007F7101"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1C6232E1"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7E46A804" w14:textId="6F1FAC5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060849" w:rsidRPr="005D3129">
              <w:t xml:space="preserve">( </w:t>
            </w:r>
            <w:r w:rsidR="00060849">
              <w:rPr>
                <w:noProof/>
              </w:rPr>
              <w:t>43</w:t>
            </w:r>
            <w:r w:rsidR="00060849" w:rsidRPr="005D3129">
              <w:t xml:space="preserve"> )</w:t>
            </w:r>
            <w:r w:rsidRPr="005D3129">
              <w:rPr>
                <w:szCs w:val="24"/>
              </w:rPr>
              <w:fldChar w:fldCharType="end"/>
            </w:r>
          </w:p>
        </w:tc>
      </w:tr>
      <w:tr w:rsidR="00852310" w:rsidRPr="005D3129" w14:paraId="6A80D08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1D7C22B1" w14:textId="77777777" w:rsidR="000E1725" w:rsidRPr="005D312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007F7101" w:rsidRPr="005D3129">
              <w:rPr>
                <w:szCs w:val="24"/>
              </w:rPr>
              <w:t xml:space="preserve"> coverage floor</w:t>
            </w:r>
          </w:p>
        </w:tc>
        <w:tc>
          <w:tcPr>
            <w:tcW w:w="613" w:type="pct"/>
          </w:tcPr>
          <w:p w14:paraId="3E4BA084"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7659B4F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6ACCD908" w14:textId="77777777" w:rsidR="000E1725" w:rsidRPr="005D3129" w:rsidRDefault="000E1725" w:rsidP="0019384C">
      <w:pPr>
        <w:pStyle w:val="ParText"/>
        <w:rPr>
          <w:rFonts w:cs="Times New Roman"/>
          <w:szCs w:val="24"/>
        </w:rPr>
      </w:pPr>
      <w:bookmarkStart w:id="526" w:name="_RefTblE4"/>
    </w:p>
    <w:p w14:paraId="4FAEE9C3" w14:textId="77777777" w:rsidR="000E1725" w:rsidRPr="005D3129" w:rsidRDefault="007F7101" w:rsidP="00852310">
      <w:pPr>
        <w:pStyle w:val="Caption"/>
        <w:keepNext/>
        <w:rPr>
          <w:rFonts w:cs="Times New Roman"/>
          <w:szCs w:val="24"/>
        </w:rPr>
      </w:pPr>
      <w:bookmarkStart w:id="527" w:name="_CRTabD_3"/>
      <w:bookmarkStart w:id="528" w:name="TableD3"/>
      <w:r w:rsidRPr="005D3129">
        <w:rPr>
          <w:rFonts w:cs="Times New Roman"/>
          <w:szCs w:val="24"/>
        </w:rPr>
        <w:t>Table D.3</w:t>
      </w:r>
      <w:bookmarkEnd w:id="527"/>
      <w:r>
        <w:rPr>
          <w:rFonts w:cs="Times New Roman"/>
          <w:szCs w:val="24"/>
        </w:rPr>
        <w:t xml:space="preserve"> Trapezoidal parameters</w:t>
      </w:r>
      <w:bookmarkEnd w:id="526"/>
    </w:p>
    <w:tbl>
      <w:tblPr>
        <w:tblStyle w:val="GridTable1Light1"/>
        <w:tblW w:w="5000" w:type="pct"/>
        <w:tblLook w:val="04A0" w:firstRow="1" w:lastRow="0" w:firstColumn="1" w:lastColumn="0" w:noHBand="0" w:noVBand="1"/>
      </w:tblPr>
      <w:tblGrid>
        <w:gridCol w:w="3215"/>
        <w:gridCol w:w="4822"/>
      </w:tblGrid>
      <w:tr w:rsidR="00852310" w:rsidRPr="005D3129" w14:paraId="46D435CF"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28"/>
          <w:p w14:paraId="044AC060" w14:textId="77777777" w:rsidR="000E1725" w:rsidRPr="005D3129" w:rsidRDefault="007F7101" w:rsidP="00BB22F7">
            <w:pPr>
              <w:rPr>
                <w:szCs w:val="24"/>
              </w:rPr>
            </w:pPr>
            <w:r w:rsidRPr="005D3129">
              <w:rPr>
                <w:szCs w:val="24"/>
              </w:rPr>
              <w:t>Term</w:t>
            </w:r>
          </w:p>
        </w:tc>
        <w:tc>
          <w:tcPr>
            <w:tcW w:w="3000" w:type="pct"/>
          </w:tcPr>
          <w:p w14:paraId="42C2D0E2" w14:textId="77777777" w:rsidR="000E1725" w:rsidRPr="005D3129" w:rsidRDefault="007F7101"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p>
        </w:tc>
      </w:tr>
      <w:tr w:rsidR="00852310" w:rsidRPr="005D3129" w14:paraId="0A061A3E"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6211985" w14:textId="77777777" w:rsidR="000E1725" w:rsidRPr="005D3129" w:rsidRDefault="007F7101" w:rsidP="00BB22F7">
            <w:pPr>
              <w:rPr>
                <w:szCs w:val="24"/>
              </w:rPr>
            </w:pPr>
            <w:r w:rsidRPr="005D3129">
              <w:rPr>
                <w:szCs w:val="24"/>
              </w:rPr>
              <w:t>very low</w:t>
            </w:r>
          </w:p>
        </w:tc>
        <w:tc>
          <w:tcPr>
            <w:tcW w:w="3000" w:type="pct"/>
          </w:tcPr>
          <w:p w14:paraId="4EDCDC8E"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23993967"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7296A28" w14:textId="77777777" w:rsidR="000E1725" w:rsidRPr="005D3129" w:rsidRDefault="007F7101" w:rsidP="00BB22F7">
            <w:pPr>
              <w:rPr>
                <w:szCs w:val="24"/>
              </w:rPr>
            </w:pPr>
            <w:r w:rsidRPr="005D3129">
              <w:rPr>
                <w:szCs w:val="24"/>
              </w:rPr>
              <w:t>low</w:t>
            </w:r>
          </w:p>
        </w:tc>
        <w:tc>
          <w:tcPr>
            <w:tcW w:w="3000" w:type="pct"/>
          </w:tcPr>
          <w:p w14:paraId="7ADA4BC2"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0C16AC32"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483BFBDC" w14:textId="77777777" w:rsidR="000E1725" w:rsidRPr="005D3129" w:rsidRDefault="007F7101" w:rsidP="00BB22F7">
            <w:pPr>
              <w:rPr>
                <w:szCs w:val="24"/>
              </w:rPr>
            </w:pPr>
            <w:r w:rsidRPr="005D3129">
              <w:rPr>
                <w:szCs w:val="24"/>
              </w:rPr>
              <w:t>medium</w:t>
            </w:r>
          </w:p>
        </w:tc>
        <w:tc>
          <w:tcPr>
            <w:tcW w:w="3000" w:type="pct"/>
          </w:tcPr>
          <w:p w14:paraId="4039FFCA"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51B27319"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CD8BC66" w14:textId="77777777" w:rsidR="000E1725" w:rsidRPr="005D3129" w:rsidRDefault="007F7101" w:rsidP="00BB22F7">
            <w:pPr>
              <w:rPr>
                <w:szCs w:val="24"/>
              </w:rPr>
            </w:pPr>
            <w:r w:rsidRPr="005D3129">
              <w:rPr>
                <w:szCs w:val="24"/>
              </w:rPr>
              <w:t>high</w:t>
            </w:r>
          </w:p>
        </w:tc>
        <w:tc>
          <w:tcPr>
            <w:tcW w:w="3000" w:type="pct"/>
          </w:tcPr>
          <w:p w14:paraId="01C084C7"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55151AB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45F677C0" w14:textId="77777777" w:rsidR="000E1725" w:rsidRPr="005D3129" w:rsidRDefault="007F7101" w:rsidP="00BB22F7">
            <w:pPr>
              <w:rPr>
                <w:szCs w:val="24"/>
              </w:rPr>
            </w:pPr>
            <w:r w:rsidRPr="005D3129">
              <w:rPr>
                <w:szCs w:val="24"/>
              </w:rPr>
              <w:t>very high</w:t>
            </w:r>
          </w:p>
        </w:tc>
        <w:tc>
          <w:tcPr>
            <w:tcW w:w="3000" w:type="pct"/>
          </w:tcPr>
          <w:p w14:paraId="1B5CE049" w14:textId="77777777" w:rsidR="000E1725" w:rsidRPr="005D3129" w:rsidRDefault="007F7101"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25AE1820" w14:textId="77777777" w:rsidR="000E1725" w:rsidRPr="005D3129" w:rsidRDefault="000E1725">
      <w:pPr>
        <w:pStyle w:val="ParText"/>
        <w:rPr>
          <w:rFonts w:cs="Times New Roman"/>
          <w:szCs w:val="24"/>
        </w:rPr>
      </w:pPr>
    </w:p>
    <w:p w14:paraId="22E047F6" w14:textId="3141DD61" w:rsidR="0046292D" w:rsidRDefault="00A92F84" w:rsidP="0046292D">
      <w:pPr>
        <w:pStyle w:val="ParText"/>
        <w:rPr>
          <w:rFonts w:cs="Times New Roman"/>
          <w:szCs w:val="24"/>
        </w:rPr>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060849" w:rsidRPr="005D3129">
        <w:t xml:space="preserve">( </w:t>
      </w:r>
      <w:r w:rsidR="00060849">
        <w:rPr>
          <w:noProof/>
        </w:rPr>
        <w:t>42</w:t>
      </w:r>
      <w:r w:rsidR="00060849" w:rsidRPr="005D3129">
        <w:t xml:space="preserve"> )</w:t>
      </w:r>
      <w:r w:rsidRPr="005D3129">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060849" w:rsidRPr="005D3129">
        <w:rPr>
          <w:rFonts w:cs="Times New Roman"/>
          <w:szCs w:val="24"/>
        </w:rPr>
        <w:t>Table D.3</w:t>
      </w:r>
      <w:r>
        <w:rPr>
          <w:rFonts w:cs="Times New Roman"/>
          <w:szCs w:val="24"/>
        </w:rPr>
        <w:fldChar w:fldCharType="end"/>
      </w:r>
      <w:r>
        <w:rPr>
          <w:rFonts w:cs="Times New Roman"/>
          <w:szCs w:val="24"/>
        </w:rPr>
        <w:t xml:space="preserve">,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060849" w:rsidRPr="005D3129">
        <w:t xml:space="preserve">( </w:t>
      </w:r>
      <w:r w:rsidR="00060849">
        <w:rPr>
          <w:noProof/>
        </w:rPr>
        <w:t>42</w:t>
      </w:r>
      <w:r w:rsidR="00060849"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 xml:space="preserve">A single scalar is needed only in three places: </w:t>
      </w:r>
      <w:r w:rsidR="00133B8D">
        <w:rPr>
          <w:rFonts w:cs="Times New Roman"/>
          <w:szCs w:val="24"/>
        </w:rPr>
        <w:t>T</w:t>
      </w:r>
      <w:r w:rsidRPr="005D3129">
        <w:rPr>
          <w:rFonts w:cs="Times New Roman"/>
          <w:szCs w:val="24"/>
        </w:rPr>
        <w: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Pr>
          <w:rFonts w:cs="Times New Roman"/>
          <w:szCs w:val="24"/>
        </w:rPr>
        <w:t xml:space="preserve">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060849" w:rsidRPr="005D3129">
        <w:rPr>
          <w:rFonts w:cs="Times New Roman"/>
          <w:szCs w:val="24"/>
        </w:rPr>
        <w:t>Table D.3</w:t>
      </w:r>
      <w:r>
        <w:rPr>
          <w:rFonts w:cs="Times New Roman"/>
          <w:szCs w:val="24"/>
        </w:rPr>
        <w:fldChar w:fldCharType="end"/>
      </w:r>
      <w:r>
        <w:rPr>
          <w:rFonts w:cs="Times New Roman"/>
          <w:szCs w:val="24"/>
        </w:rPr>
        <w:t xml:space="preserve">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060849" w:rsidRPr="005D3129">
        <w:t xml:space="preserve">( </w:t>
      </w:r>
      <w:r w:rsidR="00060849">
        <w:rPr>
          <w:noProof/>
        </w:rPr>
        <w:t>42</w:t>
      </w:r>
      <w:r w:rsidR="00060849"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r w:rsidR="0046292D">
        <w:rPr>
          <w:rFonts w:cs="Times New Roman"/>
          <w:szCs w:val="24"/>
        </w:rPr>
        <w:t xml:space="preserve"> </w:t>
      </w:r>
      <w:r w:rsidR="0046292D">
        <w:rPr>
          <w:rFonts w:cs="Times New Roman"/>
          <w:szCs w:val="24"/>
        </w:rPr>
        <w:br w:type="page"/>
      </w:r>
    </w:p>
    <w:p w14:paraId="11357506" w14:textId="77777777" w:rsidR="000E1725" w:rsidRPr="005D3129" w:rsidRDefault="007F7101" w:rsidP="00EB4AE8">
      <w:pPr>
        <w:pStyle w:val="Appendix"/>
      </w:pPr>
      <w:bookmarkStart w:id="529" w:name="_RefAppE1"/>
      <w:bookmarkStart w:id="530" w:name="_CRApxE"/>
      <w:bookmarkStart w:id="531" w:name="_Toc236945740"/>
      <w:r w:rsidRPr="005D3129">
        <w:lastRenderedPageBreak/>
        <w:t>Representative Decision Rules</w:t>
      </w:r>
      <w:bookmarkEnd w:id="519"/>
      <w:bookmarkEnd w:id="529"/>
      <w:bookmarkEnd w:id="530"/>
      <w:bookmarkEnd w:id="531"/>
    </w:p>
    <w:p w14:paraId="4AD713B0" w14:textId="5BA96AFE"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060849" w:rsidRPr="005D3129">
        <w:t>Table E.1</w:t>
      </w:r>
      <w:r>
        <w:fldChar w:fldCharType="end"/>
      </w:r>
      <w:r>
        <w:t xml:space="preserve">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381B1CBB" w14:textId="1B310276"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060849" w:rsidRPr="005D3129">
        <w:t xml:space="preserve">( </w:t>
      </w:r>
      <w:r w:rsidR="00060849">
        <w:rPr>
          <w:noProof/>
        </w:rPr>
        <w:t>44</w:t>
      </w:r>
      <w:r w:rsidR="00060849"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032A0AF4" w14:textId="77777777" w:rsidR="00133B8D" w:rsidRPr="005D3129" w:rsidRDefault="00133B8D" w:rsidP="00133B8D">
      <w:pPr>
        <w:pStyle w:val="ParText"/>
      </w:pPr>
      <w:bookmarkStart w:id="532" w:name="_RefTblRules"/>
      <w:bookmarkStart w:id="533"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7EF2DE05" w14:textId="77777777" w:rsidR="000E1725" w:rsidRPr="005D3129" w:rsidRDefault="007F7101">
      <w:pPr>
        <w:pStyle w:val="Caption"/>
        <w:keepNext/>
      </w:pPr>
      <w:bookmarkStart w:id="534" w:name="_CRTabE_1"/>
      <w:r w:rsidRPr="005D3129">
        <w:lastRenderedPageBreak/>
        <w:t>Table E.1</w:t>
      </w:r>
      <w:bookmarkEnd w:id="534"/>
      <w:r>
        <w:t xml:space="preserve"> Representative decision rules by operational regime</w:t>
      </w:r>
      <w:bookmarkEnd w:id="532"/>
    </w:p>
    <w:tbl>
      <w:tblPr>
        <w:tblStyle w:val="GridTable1Light1"/>
        <w:tblW w:w="5000" w:type="pct"/>
        <w:tblLook w:val="04A0" w:firstRow="1" w:lastRow="0" w:firstColumn="1" w:lastColumn="0" w:noHBand="0" w:noVBand="1"/>
      </w:tblPr>
      <w:tblGrid>
        <w:gridCol w:w="643"/>
        <w:gridCol w:w="3605"/>
        <w:gridCol w:w="3789"/>
      </w:tblGrid>
      <w:tr w:rsidR="002C3951" w:rsidRPr="005D3129" w14:paraId="6EDBEE25"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33"/>
          <w:p w14:paraId="463C6C8A" w14:textId="77777777" w:rsidR="000E1725" w:rsidRPr="005D3129" w:rsidRDefault="007F7101" w:rsidP="00A056AD">
            <w:pPr>
              <w:pStyle w:val="TableText"/>
              <w:spacing w:line="276" w:lineRule="auto"/>
              <w:rPr>
                <w:szCs w:val="24"/>
              </w:rPr>
            </w:pPr>
            <w:r w:rsidRPr="005D3129">
              <w:rPr>
                <w:szCs w:val="24"/>
              </w:rPr>
              <w:t>ID</w:t>
            </w:r>
          </w:p>
        </w:tc>
        <w:tc>
          <w:tcPr>
            <w:tcW w:w="2243" w:type="pct"/>
          </w:tcPr>
          <w:p w14:paraId="171CCB5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46B0AC74"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02D4C9AB"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38494B56"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3B67AC5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64BF25D" w14:textId="77777777" w:rsidR="000E1725" w:rsidRPr="005D3129" w:rsidRDefault="007F7101" w:rsidP="00A056AD">
            <w:pPr>
              <w:pStyle w:val="TableText"/>
              <w:spacing w:line="276" w:lineRule="auto"/>
              <w:rPr>
                <w:szCs w:val="24"/>
              </w:rPr>
            </w:pPr>
            <w:r w:rsidRPr="005D3129">
              <w:rPr>
                <w:szCs w:val="24"/>
              </w:rPr>
              <w:t>R</w:t>
            </w:r>
            <w:r w:rsidR="00704358" w:rsidRPr="005D3129">
              <w:rPr>
                <w:szCs w:val="24"/>
              </w:rPr>
              <w:t>1</w:t>
            </w:r>
          </w:p>
        </w:tc>
        <w:tc>
          <w:tcPr>
            <w:tcW w:w="2243" w:type="pct"/>
          </w:tcPr>
          <w:p w14:paraId="2A9D8313"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77BA2699"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 0.9, containment line 0.6</w:t>
            </w:r>
          </w:p>
        </w:tc>
      </w:tr>
      <w:tr w:rsidR="002C3951" w:rsidRPr="005D3129" w14:paraId="5B3B0D15"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34BBA69" w14:textId="77777777" w:rsidR="000E1725" w:rsidRPr="005D3129" w:rsidRDefault="007F7101" w:rsidP="00A056AD">
            <w:pPr>
              <w:pStyle w:val="TableText"/>
              <w:spacing w:line="276" w:lineRule="auto"/>
              <w:rPr>
                <w:szCs w:val="24"/>
              </w:rPr>
            </w:pPr>
            <w:r w:rsidRPr="005D3129">
              <w:rPr>
                <w:szCs w:val="24"/>
              </w:rPr>
              <w:t>Evacuation and warning regime</w:t>
            </w:r>
          </w:p>
        </w:tc>
      </w:tr>
      <w:tr w:rsidR="002C3951" w:rsidRPr="005D3129" w14:paraId="3AA851F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1CEA7" w14:textId="77777777" w:rsidR="000E1725" w:rsidRPr="005D3129" w:rsidRDefault="007F7101" w:rsidP="00A056AD">
            <w:pPr>
              <w:pStyle w:val="TableText"/>
              <w:spacing w:line="276" w:lineRule="auto"/>
              <w:rPr>
                <w:szCs w:val="24"/>
              </w:rPr>
            </w:pPr>
            <w:r w:rsidRPr="005D3129">
              <w:rPr>
                <w:szCs w:val="24"/>
              </w:rPr>
              <w:t>R</w:t>
            </w:r>
            <w:r w:rsidR="00704358" w:rsidRPr="005D3129">
              <w:rPr>
                <w:szCs w:val="24"/>
              </w:rPr>
              <w:t>2</w:t>
            </w:r>
          </w:p>
        </w:tc>
        <w:tc>
          <w:tcPr>
            <w:tcW w:w="2243" w:type="pct"/>
          </w:tcPr>
          <w:p w14:paraId="40117EF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7A416ABA"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1.0, public warning 1.0, resource deployment 0.7 for evacuation support (offensive intensities withdrawn)</w:t>
            </w:r>
          </w:p>
        </w:tc>
      </w:tr>
      <w:tr w:rsidR="002C3951" w:rsidRPr="005D3129" w14:paraId="20E93868"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665D35E3" w14:textId="77777777" w:rsidR="000E1725" w:rsidRPr="005D3129" w:rsidRDefault="007F7101" w:rsidP="00A056AD">
            <w:pPr>
              <w:pStyle w:val="TableText"/>
              <w:spacing w:line="276" w:lineRule="auto"/>
              <w:rPr>
                <w:szCs w:val="24"/>
              </w:rPr>
            </w:pPr>
            <w:r w:rsidRPr="005D3129">
              <w:rPr>
                <w:szCs w:val="24"/>
              </w:rPr>
              <w:t>Feasibility-limited regime</w:t>
            </w:r>
          </w:p>
        </w:tc>
      </w:tr>
      <w:tr w:rsidR="002C3951" w:rsidRPr="005D3129" w14:paraId="5779141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2E25B9AF" w14:textId="77777777" w:rsidR="000E1725" w:rsidRPr="005D3129" w:rsidRDefault="007F7101" w:rsidP="00A056AD">
            <w:pPr>
              <w:pStyle w:val="TableText"/>
              <w:spacing w:line="276" w:lineRule="auto"/>
              <w:rPr>
                <w:szCs w:val="24"/>
              </w:rPr>
            </w:pPr>
            <w:r w:rsidRPr="005D3129">
              <w:rPr>
                <w:szCs w:val="24"/>
              </w:rPr>
              <w:t>R</w:t>
            </w:r>
            <w:r w:rsidR="00704358" w:rsidRPr="005D3129">
              <w:rPr>
                <w:szCs w:val="24"/>
              </w:rPr>
              <w:t>3</w:t>
            </w:r>
          </w:p>
        </w:tc>
        <w:tc>
          <w:tcPr>
            <w:tcW w:w="2243" w:type="pct"/>
          </w:tcPr>
          <w:p w14:paraId="7851487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6156BC0C"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35FA547F"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03A5BE" w14:textId="77777777" w:rsidR="000E1725" w:rsidRPr="005D3129" w:rsidRDefault="007F7101" w:rsidP="00A056AD">
            <w:pPr>
              <w:pStyle w:val="TableText"/>
              <w:spacing w:line="276" w:lineRule="auto"/>
              <w:rPr>
                <w:szCs w:val="24"/>
              </w:rPr>
            </w:pPr>
            <w:r w:rsidRPr="005D3129">
              <w:rPr>
                <w:szCs w:val="24"/>
              </w:rPr>
              <w:t>Life-safety boundary</w:t>
            </w:r>
          </w:p>
        </w:tc>
      </w:tr>
      <w:tr w:rsidR="002C3951" w:rsidRPr="005D3129" w14:paraId="448E650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886A3F" w14:textId="77777777" w:rsidR="000E1725" w:rsidRPr="005D3129" w:rsidRDefault="007F7101" w:rsidP="00A056AD">
            <w:pPr>
              <w:pStyle w:val="TableText"/>
              <w:spacing w:line="276" w:lineRule="auto"/>
              <w:rPr>
                <w:szCs w:val="24"/>
              </w:rPr>
            </w:pPr>
            <w:r w:rsidRPr="005D3129">
              <w:rPr>
                <w:szCs w:val="24"/>
              </w:rPr>
              <w:t>R</w:t>
            </w:r>
            <w:r w:rsidR="006704AA" w:rsidRPr="005D3129">
              <w:rPr>
                <w:szCs w:val="24"/>
              </w:rPr>
              <w:t>4</w:t>
            </w:r>
          </w:p>
        </w:tc>
        <w:tc>
          <w:tcPr>
            <w:tcW w:w="2243" w:type="pct"/>
          </w:tcPr>
          <w:p w14:paraId="0F60D220"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1069C3EF" w14:textId="77777777" w:rsidR="000E1725" w:rsidRPr="005D3129" w:rsidRDefault="007F7101"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133B8D" w:rsidRPr="005D3129" w14:paraId="6236DB1E"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719D6"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5375F6B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D80E676" w14:textId="77777777"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05163189"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3F770134"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6F86A79D" w14:textId="77777777" w:rsidR="00A92F84" w:rsidRPr="005D3129" w:rsidRDefault="00A92F84" w:rsidP="00067135">
      <w:pPr>
        <w:pStyle w:val="ParText"/>
      </w:pPr>
    </w:p>
    <w:p w14:paraId="1BD929C6" w14:textId="38489AF6"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060849" w:rsidRPr="005D3129">
        <w:t xml:space="preserve">( </w:t>
      </w:r>
      <w:r w:rsidR="00060849">
        <w:rPr>
          <w:noProof/>
        </w:rPr>
        <w:t>64</w:t>
      </w:r>
      <w:r w:rsidR="00060849"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75244E98" w14:textId="43E9A540"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t xml:space="preserve">defined in </w:t>
      </w:r>
      <w:r>
        <w:fldChar w:fldCharType="begin"/>
      </w:r>
      <w:r>
        <w:instrText xml:space="preserve"> REF _CRTabE_2 \h </w:instrText>
      </w:r>
      <w:r>
        <w:fldChar w:fldCharType="separate"/>
      </w:r>
      <w:r w:rsidR="00060849" w:rsidRPr="005D3129">
        <w:t>Table E.2</w:t>
      </w:r>
      <w:r>
        <w:fldChar w:fldCharType="end"/>
      </w:r>
      <w:r>
        <w:t xml:space="preserve">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060849">
        <w:t>4.5</w:t>
      </w:r>
      <w:r w:rsidR="002A7A51" w:rsidRPr="005D3129">
        <w:fldChar w:fldCharType="end"/>
      </w:r>
      <w:r w:rsidRPr="005D3129">
        <w:t>.</w:t>
      </w:r>
      <w:r>
        <w:t xml:space="preserve"> </w:t>
      </w:r>
      <w:r>
        <w:fldChar w:fldCharType="begin"/>
      </w:r>
      <w:r>
        <w:instrText xml:space="preserve"> REF _CRTabE_2 \h </w:instrText>
      </w:r>
      <w:r>
        <w:fldChar w:fldCharType="separate"/>
      </w:r>
      <w:r w:rsidR="00060849" w:rsidRPr="005D3129">
        <w:t>Table E.2</w:t>
      </w:r>
      <w:r>
        <w:fldChar w:fldCharType="end"/>
      </w:r>
      <w:r>
        <w:t xml:space="preserve"> lists only a subset of the generated rules.</w:t>
      </w:r>
    </w:p>
    <w:p w14:paraId="0CE809DE" w14:textId="77777777" w:rsidR="001E3952" w:rsidRPr="005D3129" w:rsidRDefault="001E3952" w:rsidP="001E3952">
      <w:pPr>
        <w:pStyle w:val="Caption"/>
      </w:pPr>
      <w:bookmarkStart w:id="535" w:name="_CRTabE_2"/>
      <w:bookmarkStart w:id="536" w:name="TableE2"/>
      <w:r w:rsidRPr="005D3129">
        <w:lastRenderedPageBreak/>
        <w:t>Table E.2</w:t>
      </w:r>
      <w:bookmarkEnd w:id="535"/>
      <w:r>
        <w:t xml:space="preserve"> </w:t>
      </w:r>
      <w:r w:rsidR="00962145">
        <w:t>The</w:t>
      </w:r>
      <w:r w:rsidRPr="005D3129">
        <w:t xml:space="preserv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2A7A51" w:rsidRPr="005D3129" w14:paraId="626CAF2E" w14:textId="77777777" w:rsidTr="00C403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0" w:type="pct"/>
          </w:tcPr>
          <w:bookmarkEnd w:id="536"/>
          <w:p w14:paraId="3CCF4BD0" w14:textId="77777777" w:rsidR="002A7A51" w:rsidRPr="005D3129" w:rsidRDefault="002A7A51" w:rsidP="00C40338">
            <w:pPr>
              <w:pStyle w:val="TableText"/>
              <w:spacing w:line="276" w:lineRule="auto"/>
              <w:rPr>
                <w:szCs w:val="24"/>
              </w:rPr>
            </w:pPr>
            <w:r w:rsidRPr="005D3129">
              <w:rPr>
                <w:szCs w:val="24"/>
              </w:rPr>
              <w:t>ID</w:t>
            </w:r>
          </w:p>
        </w:tc>
        <w:tc>
          <w:tcPr>
            <w:tcW w:w="2255" w:type="pct"/>
          </w:tcPr>
          <w:p w14:paraId="779C2CF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3D753D9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5" w:type="pct"/>
          </w:tcPr>
          <w:p w14:paraId="55C7D50B"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6E44DA04"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76A98AA7"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7E896EEB" w14:textId="77777777" w:rsidR="002A7A51" w:rsidRPr="005D3129" w:rsidRDefault="002A7A51" w:rsidP="00C40338">
            <w:pPr>
              <w:pStyle w:val="TableText"/>
              <w:spacing w:line="276" w:lineRule="auto"/>
              <w:rPr>
                <w:szCs w:val="24"/>
              </w:rPr>
            </w:pPr>
            <w:r w:rsidRPr="005D3129">
              <w:rPr>
                <w:color w:val="000000"/>
                <w:szCs w:val="24"/>
              </w:rPr>
              <w:t>G1</w:t>
            </w:r>
          </w:p>
        </w:tc>
        <w:tc>
          <w:tcPr>
            <w:tcW w:w="2255" w:type="pct"/>
          </w:tcPr>
          <w:p w14:paraId="79712D32"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5" w:type="pct"/>
          </w:tcPr>
          <w:p w14:paraId="05DFD2E0"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5AD95BCA"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1391A1C" w14:textId="77777777" w:rsidR="002A7A51" w:rsidRPr="005D3129" w:rsidRDefault="002A7A51" w:rsidP="00C40338">
            <w:pPr>
              <w:pStyle w:val="TableText"/>
              <w:spacing w:line="276" w:lineRule="auto"/>
              <w:rPr>
                <w:szCs w:val="24"/>
              </w:rPr>
            </w:pPr>
            <w:r w:rsidRPr="005D3129">
              <w:rPr>
                <w:color w:val="000000"/>
                <w:szCs w:val="24"/>
              </w:rPr>
              <w:t>G2</w:t>
            </w:r>
          </w:p>
        </w:tc>
        <w:tc>
          <w:tcPr>
            <w:tcW w:w="2255" w:type="pct"/>
          </w:tcPr>
          <w:p w14:paraId="66AB7E4F"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5" w:type="pct"/>
          </w:tcPr>
          <w:p w14:paraId="5C198A3E"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50D6C72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FA34A78" w14:textId="77777777" w:rsidR="002A7A51" w:rsidRPr="005D3129" w:rsidRDefault="002A7A51" w:rsidP="00C40338">
            <w:pPr>
              <w:pStyle w:val="TableText"/>
              <w:spacing w:line="276" w:lineRule="auto"/>
              <w:rPr>
                <w:szCs w:val="24"/>
              </w:rPr>
            </w:pPr>
            <w:r w:rsidRPr="005D3129">
              <w:rPr>
                <w:color w:val="000000"/>
                <w:szCs w:val="24"/>
              </w:rPr>
              <w:t>G3</w:t>
            </w:r>
          </w:p>
        </w:tc>
        <w:tc>
          <w:tcPr>
            <w:tcW w:w="2255" w:type="pct"/>
          </w:tcPr>
          <w:p w14:paraId="166CC1A0"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5" w:type="pct"/>
          </w:tcPr>
          <w:p w14:paraId="654CDD68"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552C3717"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5AA32458" w14:textId="77777777" w:rsidR="002A7A51" w:rsidRPr="005D3129" w:rsidRDefault="002A7A51" w:rsidP="00C40338">
            <w:pPr>
              <w:pStyle w:val="TableText"/>
              <w:spacing w:line="276" w:lineRule="auto"/>
              <w:rPr>
                <w:szCs w:val="24"/>
              </w:rPr>
            </w:pPr>
            <w:r w:rsidRPr="005D3129">
              <w:rPr>
                <w:color w:val="000000"/>
                <w:szCs w:val="24"/>
              </w:rPr>
              <w:t>G4</w:t>
            </w:r>
          </w:p>
        </w:tc>
        <w:tc>
          <w:tcPr>
            <w:tcW w:w="2255" w:type="pct"/>
          </w:tcPr>
          <w:p w14:paraId="3FB62381"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5" w:type="pct"/>
          </w:tcPr>
          <w:p w14:paraId="497CD60B" w14:textId="77777777" w:rsidR="002A7A51" w:rsidRPr="005D3129" w:rsidRDefault="002A7A51"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57882D59"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C4A580E" w14:textId="77777777" w:rsidR="002A7A51" w:rsidRPr="005D3129" w:rsidRDefault="002A7A51" w:rsidP="00C40338">
            <w:pPr>
              <w:pStyle w:val="TableText"/>
              <w:spacing w:line="276" w:lineRule="auto"/>
              <w:rPr>
                <w:szCs w:val="24"/>
              </w:rPr>
            </w:pPr>
            <w:r w:rsidRPr="005D3129">
              <w:rPr>
                <w:color w:val="000000"/>
                <w:szCs w:val="24"/>
              </w:rPr>
              <w:t>G5</w:t>
            </w:r>
          </w:p>
        </w:tc>
        <w:tc>
          <w:tcPr>
            <w:tcW w:w="2255" w:type="pct"/>
          </w:tcPr>
          <w:p w14:paraId="6B20DDBC"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5" w:type="pct"/>
          </w:tcPr>
          <w:p w14:paraId="66E76E87" w14:textId="77777777" w:rsidR="002A7A51" w:rsidRPr="005D3129" w:rsidRDefault="002A7A51"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39091CF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E409649" w14:textId="77777777" w:rsidR="005A19DC" w:rsidRPr="005D3129" w:rsidRDefault="005A19DC" w:rsidP="00C40338">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255" w:type="pct"/>
          </w:tcPr>
          <w:p w14:paraId="2ED23807" w14:textId="77777777" w:rsidR="005A19DC" w:rsidRPr="005D3129" w:rsidRDefault="005A19DC"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fire_threat_level ≥ H </w:t>
            </w:r>
            <w:r w:rsidRPr="005D3129">
              <w:rPr>
                <w:color w:val="000000"/>
                <w:szCs w:val="24"/>
              </w:rPr>
              <w:t>AND</w:t>
            </w:r>
            <w:r w:rsidRPr="005D3129">
              <w:rPr>
                <w:szCs w:val="24"/>
              </w:rPr>
              <w:t xml:space="preserve"> suppression_feasibility VH</w:t>
            </w:r>
          </w:p>
        </w:tc>
        <w:tc>
          <w:tcPr>
            <w:tcW w:w="2445" w:type="pct"/>
          </w:tcPr>
          <w:p w14:paraId="51BC1F49" w14:textId="77777777" w:rsidR="005A19DC" w:rsidRPr="005D3129" w:rsidRDefault="005A19DC"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head_knockdown 0.95; resource_deployment 0.8</w:t>
            </w:r>
          </w:p>
        </w:tc>
      </w:tr>
      <w:tr w:rsidR="005A19DC" w:rsidRPr="005D3129" w14:paraId="3147378F"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DA83932" w14:textId="77777777" w:rsidR="005A19DC" w:rsidRPr="005D3129" w:rsidRDefault="005A19DC" w:rsidP="00C40338">
            <w:pPr>
              <w:pStyle w:val="TableText"/>
              <w:spacing w:line="276" w:lineRule="auto"/>
              <w:rPr>
                <w:szCs w:val="24"/>
              </w:rPr>
            </w:pPr>
            <w:r w:rsidRPr="005D3129">
              <w:rPr>
                <w:color w:val="000000"/>
                <w:szCs w:val="24"/>
              </w:rPr>
              <w:t>G</w:t>
            </w:r>
            <w:r w:rsidR="00A056AD" w:rsidRPr="005D3129">
              <w:rPr>
                <w:color w:val="000000"/>
                <w:szCs w:val="24"/>
              </w:rPr>
              <w:t>7</w:t>
            </w:r>
          </w:p>
        </w:tc>
        <w:tc>
          <w:tcPr>
            <w:tcW w:w="2255" w:type="pct"/>
          </w:tcPr>
          <w:p w14:paraId="29A6FF5E" w14:textId="77777777" w:rsidR="005A19DC" w:rsidRPr="005D3129" w:rsidRDefault="005A19DC"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5" w:type="pct"/>
          </w:tcPr>
          <w:p w14:paraId="069F8894" w14:textId="77777777" w:rsidR="005A19DC" w:rsidRPr="005D3129" w:rsidRDefault="005A19DC"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0478813C"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42B3FB8" w14:textId="77777777" w:rsidR="00A056AD" w:rsidRPr="005D3129" w:rsidRDefault="00A056AD" w:rsidP="00C40338">
            <w:pPr>
              <w:pStyle w:val="TableText"/>
              <w:spacing w:line="276" w:lineRule="auto"/>
              <w:rPr>
                <w:color w:val="000000"/>
                <w:szCs w:val="24"/>
              </w:rPr>
            </w:pPr>
            <w:r w:rsidRPr="005D3129">
              <w:rPr>
                <w:color w:val="000000"/>
                <w:szCs w:val="24"/>
              </w:rPr>
              <w:t>G8</w:t>
            </w:r>
          </w:p>
        </w:tc>
        <w:tc>
          <w:tcPr>
            <w:tcW w:w="2255" w:type="pct"/>
          </w:tcPr>
          <w:p w14:paraId="5A38365B"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suppression_feasibility H </w:t>
            </w:r>
            <w:r w:rsidRPr="005D3129">
              <w:rPr>
                <w:rFonts w:ascii="Cambria Math" w:hAnsi="Cambria Math" w:cs="Cambria Math"/>
                <w:szCs w:val="24"/>
              </w:rPr>
              <w:t>∧</w:t>
            </w:r>
            <w:r w:rsidRPr="005D3129">
              <w:rPr>
                <w:szCs w:val="24"/>
              </w:rPr>
              <w:t xml:space="preserve"> fire_threat_level H</w:t>
            </w:r>
          </w:p>
        </w:tc>
        <w:tc>
          <w:tcPr>
            <w:tcW w:w="2445" w:type="pct"/>
          </w:tcPr>
          <w:p w14:paraId="398A29F5"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counterfire_strip 0.9; resource_deployment 0.8</w:t>
            </w:r>
          </w:p>
        </w:tc>
      </w:tr>
      <w:tr w:rsidR="00A056AD" w:rsidRPr="005D3129" w14:paraId="14964C2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E029D7C" w14:textId="77777777" w:rsidR="00A056AD" w:rsidRPr="005D3129" w:rsidRDefault="00A056AD" w:rsidP="00C40338">
            <w:pPr>
              <w:pStyle w:val="TableText"/>
              <w:spacing w:line="276" w:lineRule="auto"/>
              <w:rPr>
                <w:szCs w:val="24"/>
              </w:rPr>
            </w:pPr>
            <w:r w:rsidRPr="005D3129">
              <w:rPr>
                <w:color w:val="000000"/>
                <w:szCs w:val="24"/>
              </w:rPr>
              <w:t>G9</w:t>
            </w:r>
          </w:p>
        </w:tc>
        <w:tc>
          <w:tcPr>
            <w:tcW w:w="2255" w:type="pct"/>
          </w:tcPr>
          <w:p w14:paraId="65606AD9"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5" w:type="pct"/>
          </w:tcPr>
          <w:p w14:paraId="3EEFE7A4"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787B9289"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4F367C0" w14:textId="77777777" w:rsidR="00A056AD" w:rsidRPr="005D3129" w:rsidRDefault="00A056AD" w:rsidP="00C40338">
            <w:pPr>
              <w:pStyle w:val="TableText"/>
              <w:spacing w:line="276" w:lineRule="auto"/>
              <w:rPr>
                <w:szCs w:val="24"/>
              </w:rPr>
            </w:pPr>
            <w:r w:rsidRPr="005D3129">
              <w:rPr>
                <w:color w:val="000000"/>
                <w:szCs w:val="24"/>
              </w:rPr>
              <w:t>G10</w:t>
            </w:r>
          </w:p>
        </w:tc>
        <w:tc>
          <w:tcPr>
            <w:tcW w:w="2255" w:type="pct"/>
          </w:tcPr>
          <w:p w14:paraId="68E021D1"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5" w:type="pct"/>
          </w:tcPr>
          <w:p w14:paraId="797E2C6F"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43752AF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7B1877C" w14:textId="77777777" w:rsidR="00A056AD" w:rsidRPr="005D3129" w:rsidRDefault="00A056AD" w:rsidP="00C40338">
            <w:pPr>
              <w:pStyle w:val="TableText"/>
              <w:spacing w:line="276" w:lineRule="auto"/>
              <w:rPr>
                <w:szCs w:val="24"/>
              </w:rPr>
            </w:pPr>
            <w:r w:rsidRPr="005D3129">
              <w:rPr>
                <w:color w:val="000000"/>
                <w:szCs w:val="24"/>
              </w:rPr>
              <w:t>G11</w:t>
            </w:r>
          </w:p>
        </w:tc>
        <w:tc>
          <w:tcPr>
            <w:tcW w:w="2255" w:type="pct"/>
          </w:tcPr>
          <w:p w14:paraId="30A76150"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5" w:type="pct"/>
          </w:tcPr>
          <w:p w14:paraId="204CF58F"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038F384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00FE3288" w14:textId="77777777" w:rsidR="00A056AD" w:rsidRPr="005D3129" w:rsidRDefault="00A056AD" w:rsidP="00C40338">
            <w:pPr>
              <w:pStyle w:val="TableText"/>
              <w:spacing w:line="276" w:lineRule="auto"/>
              <w:rPr>
                <w:szCs w:val="24"/>
              </w:rPr>
            </w:pPr>
            <w:r w:rsidRPr="005D3129">
              <w:rPr>
                <w:color w:val="000000"/>
                <w:szCs w:val="24"/>
              </w:rPr>
              <w:t>G12</w:t>
            </w:r>
          </w:p>
        </w:tc>
        <w:tc>
          <w:tcPr>
            <w:tcW w:w="2255" w:type="pct"/>
          </w:tcPr>
          <w:p w14:paraId="32E534FE"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5" w:type="pct"/>
          </w:tcPr>
          <w:p w14:paraId="1E2EC6D9" w14:textId="77777777" w:rsidR="00A056AD" w:rsidRPr="005D3129" w:rsidRDefault="00A056AD" w:rsidP="00C40338">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2D75DB1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86DE766" w14:textId="77777777" w:rsidR="00A056AD" w:rsidRPr="005D3129" w:rsidRDefault="00A056AD" w:rsidP="00C40338">
            <w:pPr>
              <w:pStyle w:val="TableText"/>
              <w:spacing w:line="276" w:lineRule="auto"/>
              <w:rPr>
                <w:szCs w:val="24"/>
              </w:rPr>
            </w:pPr>
            <w:r w:rsidRPr="005D3129">
              <w:rPr>
                <w:color w:val="000000"/>
                <w:szCs w:val="24"/>
              </w:rPr>
              <w:t>G13</w:t>
            </w:r>
          </w:p>
        </w:tc>
        <w:tc>
          <w:tcPr>
            <w:tcW w:w="2255" w:type="pct"/>
          </w:tcPr>
          <w:p w14:paraId="1B5304B8"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5" w:type="pct"/>
          </w:tcPr>
          <w:p w14:paraId="5AE8BBB4" w14:textId="77777777" w:rsidR="00A056AD" w:rsidRPr="005D3129" w:rsidRDefault="00A056AD" w:rsidP="00C40338">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bl>
    <w:p w14:paraId="1D620846" w14:textId="77777777" w:rsidR="00C40338" w:rsidRDefault="00C40338" w:rsidP="00B3682F">
      <w:pPr>
        <w:pStyle w:val="ParText"/>
      </w:pPr>
    </w:p>
    <w:p w14:paraId="54E42AE3" w14:textId="77777777" w:rsidR="00C40338" w:rsidRDefault="00C40338" w:rsidP="00C40338">
      <w:pPr>
        <w:pStyle w:val="Caption"/>
      </w:pPr>
      <w:r w:rsidRPr="00C40338">
        <w:lastRenderedPageBreak/>
        <w:t>Table E.2 The generative rules admitted over the recorded runs (cont'd)</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C40338" w:rsidRPr="005D3129" w14:paraId="3C5BE4AA" w14:textId="77777777" w:rsidTr="006B2D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04E2EEA" w14:textId="77777777" w:rsidR="00C40338" w:rsidRPr="005D3129" w:rsidRDefault="00C40338" w:rsidP="006B2D63">
            <w:pPr>
              <w:pStyle w:val="TableText"/>
              <w:spacing w:line="276" w:lineRule="auto"/>
              <w:rPr>
                <w:color w:val="000000"/>
                <w:szCs w:val="24"/>
              </w:rPr>
            </w:pPr>
            <w:r w:rsidRPr="005D3129">
              <w:rPr>
                <w:color w:val="000000"/>
                <w:szCs w:val="24"/>
              </w:rPr>
              <w:t>G14</w:t>
            </w:r>
          </w:p>
        </w:tc>
        <w:tc>
          <w:tcPr>
            <w:tcW w:w="2255" w:type="pct"/>
          </w:tcPr>
          <w:p w14:paraId="626AA8CA" w14:textId="77777777" w:rsidR="00C40338" w:rsidRPr="005D3129" w:rsidRDefault="00C40338" w:rsidP="006B2D63">
            <w:pPr>
              <w:pStyle w:val="TableText"/>
              <w:spacing w:line="276" w:lineRule="auto"/>
              <w:cnfStyle w:val="100000000000" w:firstRow="1"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5" w:type="pct"/>
          </w:tcPr>
          <w:p w14:paraId="30DA28CC" w14:textId="77777777" w:rsidR="00C40338" w:rsidRPr="005D3129" w:rsidRDefault="00C40338" w:rsidP="006B2D63">
            <w:pPr>
              <w:pStyle w:val="TableText"/>
              <w:spacing w:line="276" w:lineRule="auto"/>
              <w:cnfStyle w:val="100000000000" w:firstRow="1"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C40338" w:rsidRPr="005D3129" w14:paraId="5E419DCF" w14:textId="77777777" w:rsidTr="006B2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C601D55" w14:textId="77777777" w:rsidR="00C40338" w:rsidRPr="005D3129" w:rsidRDefault="00C40338" w:rsidP="006B2D63">
            <w:pPr>
              <w:pStyle w:val="TableText"/>
              <w:spacing w:line="276" w:lineRule="auto"/>
              <w:rPr>
                <w:szCs w:val="24"/>
              </w:rPr>
            </w:pPr>
            <w:r w:rsidRPr="005D3129">
              <w:rPr>
                <w:color w:val="000000"/>
                <w:szCs w:val="24"/>
              </w:rPr>
              <w:t>G15</w:t>
            </w:r>
          </w:p>
        </w:tc>
        <w:tc>
          <w:tcPr>
            <w:tcW w:w="2255" w:type="pct"/>
          </w:tcPr>
          <w:p w14:paraId="7E521BF8"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5" w:type="pct"/>
          </w:tcPr>
          <w:p w14:paraId="2F07EDFC"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C40338" w:rsidRPr="005D3129" w14:paraId="4C28197E" w14:textId="77777777" w:rsidTr="006B2D63">
        <w:tc>
          <w:tcPr>
            <w:cnfStyle w:val="001000000000" w:firstRow="0" w:lastRow="0" w:firstColumn="1" w:lastColumn="0" w:oddVBand="0" w:evenVBand="0" w:oddHBand="0" w:evenHBand="0" w:firstRowFirstColumn="0" w:firstRowLastColumn="0" w:lastRowFirstColumn="0" w:lastRowLastColumn="0"/>
            <w:tcW w:w="300" w:type="pct"/>
          </w:tcPr>
          <w:p w14:paraId="164FF00F" w14:textId="77777777" w:rsidR="00C40338" w:rsidRPr="005D3129" w:rsidRDefault="00C40338" w:rsidP="006B2D63">
            <w:pPr>
              <w:pStyle w:val="TableText"/>
              <w:spacing w:line="276" w:lineRule="auto"/>
              <w:rPr>
                <w:szCs w:val="24"/>
              </w:rPr>
            </w:pPr>
            <w:r w:rsidRPr="005D3129">
              <w:rPr>
                <w:color w:val="000000"/>
                <w:szCs w:val="24"/>
              </w:rPr>
              <w:t>G16</w:t>
            </w:r>
          </w:p>
        </w:tc>
        <w:tc>
          <w:tcPr>
            <w:tcW w:w="2255" w:type="pct"/>
          </w:tcPr>
          <w:p w14:paraId="13B92B78"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5" w:type="pct"/>
          </w:tcPr>
          <w:p w14:paraId="41C56107"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C40338" w:rsidRPr="005D3129" w14:paraId="55A692FF" w14:textId="77777777" w:rsidTr="006B2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966C958" w14:textId="77777777" w:rsidR="00C40338" w:rsidRPr="005D3129" w:rsidRDefault="00C40338" w:rsidP="006B2D63">
            <w:pPr>
              <w:pStyle w:val="TableText"/>
              <w:spacing w:line="276" w:lineRule="auto"/>
              <w:rPr>
                <w:szCs w:val="24"/>
              </w:rPr>
            </w:pPr>
            <w:r w:rsidRPr="005D3129">
              <w:rPr>
                <w:color w:val="000000"/>
                <w:szCs w:val="24"/>
              </w:rPr>
              <w:t>G17</w:t>
            </w:r>
          </w:p>
        </w:tc>
        <w:tc>
          <w:tcPr>
            <w:tcW w:w="2255" w:type="pct"/>
          </w:tcPr>
          <w:p w14:paraId="37471541"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5" w:type="pct"/>
          </w:tcPr>
          <w:p w14:paraId="3D0721C0"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C40338" w:rsidRPr="005D3129" w14:paraId="4C52179D" w14:textId="77777777" w:rsidTr="006B2D63">
        <w:tc>
          <w:tcPr>
            <w:cnfStyle w:val="001000000000" w:firstRow="0" w:lastRow="0" w:firstColumn="1" w:lastColumn="0" w:oddVBand="0" w:evenVBand="0" w:oddHBand="0" w:evenHBand="0" w:firstRowFirstColumn="0" w:firstRowLastColumn="0" w:lastRowFirstColumn="0" w:lastRowLastColumn="0"/>
            <w:tcW w:w="300" w:type="pct"/>
          </w:tcPr>
          <w:p w14:paraId="72622F14" w14:textId="77777777" w:rsidR="00C40338" w:rsidRPr="005D3129" w:rsidRDefault="00C40338" w:rsidP="006B2D63">
            <w:pPr>
              <w:pStyle w:val="TableText"/>
              <w:spacing w:line="276" w:lineRule="auto"/>
              <w:rPr>
                <w:szCs w:val="24"/>
              </w:rPr>
            </w:pPr>
            <w:r w:rsidRPr="005D3129">
              <w:rPr>
                <w:color w:val="000000"/>
                <w:szCs w:val="24"/>
              </w:rPr>
              <w:t>G18</w:t>
            </w:r>
          </w:p>
        </w:tc>
        <w:tc>
          <w:tcPr>
            <w:tcW w:w="2255" w:type="pct"/>
          </w:tcPr>
          <w:p w14:paraId="3BB5086E"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5" w:type="pct"/>
          </w:tcPr>
          <w:p w14:paraId="2B1128AC"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C40338" w:rsidRPr="005D3129" w14:paraId="3365042D" w14:textId="77777777" w:rsidTr="006B2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0460C6AB" w14:textId="77777777" w:rsidR="00C40338" w:rsidRPr="005D3129" w:rsidRDefault="00C40338" w:rsidP="006B2D63">
            <w:pPr>
              <w:pStyle w:val="TableText"/>
              <w:spacing w:line="276" w:lineRule="auto"/>
              <w:rPr>
                <w:szCs w:val="24"/>
              </w:rPr>
            </w:pPr>
            <w:r w:rsidRPr="005D3129">
              <w:rPr>
                <w:color w:val="000000"/>
                <w:szCs w:val="24"/>
              </w:rPr>
              <w:t>G19</w:t>
            </w:r>
          </w:p>
        </w:tc>
        <w:tc>
          <w:tcPr>
            <w:tcW w:w="2255" w:type="pct"/>
          </w:tcPr>
          <w:p w14:paraId="0FB23F6D"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5" w:type="pct"/>
          </w:tcPr>
          <w:p w14:paraId="44380001" w14:textId="77777777" w:rsidR="00C40338" w:rsidRPr="005D3129" w:rsidRDefault="00C40338" w:rsidP="006B2D63">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C40338" w:rsidRPr="005D3129" w14:paraId="18AAFBB6" w14:textId="77777777" w:rsidTr="006B2D63">
        <w:tc>
          <w:tcPr>
            <w:cnfStyle w:val="001000000000" w:firstRow="0" w:lastRow="0" w:firstColumn="1" w:lastColumn="0" w:oddVBand="0" w:evenVBand="0" w:oddHBand="0" w:evenHBand="0" w:firstRowFirstColumn="0" w:firstRowLastColumn="0" w:lastRowFirstColumn="0" w:lastRowLastColumn="0"/>
            <w:tcW w:w="300" w:type="pct"/>
          </w:tcPr>
          <w:p w14:paraId="455DF5B5" w14:textId="77777777" w:rsidR="00C40338" w:rsidRPr="005D3129" w:rsidRDefault="00C40338" w:rsidP="006B2D63">
            <w:pPr>
              <w:pStyle w:val="TableText"/>
              <w:spacing w:line="276" w:lineRule="auto"/>
              <w:rPr>
                <w:szCs w:val="24"/>
              </w:rPr>
            </w:pPr>
            <w:r w:rsidRPr="005D3129">
              <w:rPr>
                <w:color w:val="000000"/>
                <w:szCs w:val="24"/>
              </w:rPr>
              <w:t>G20</w:t>
            </w:r>
          </w:p>
        </w:tc>
        <w:tc>
          <w:tcPr>
            <w:tcW w:w="2255" w:type="pct"/>
          </w:tcPr>
          <w:p w14:paraId="40A805E8"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5" w:type="pct"/>
          </w:tcPr>
          <w:p w14:paraId="08F7775E" w14:textId="77777777" w:rsidR="00C40338" w:rsidRPr="005D3129" w:rsidRDefault="00C40338" w:rsidP="006B2D63">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72872F2F" w14:textId="77777777" w:rsidR="00C40338" w:rsidRDefault="00C40338" w:rsidP="00C40338">
      <w:pPr>
        <w:pStyle w:val="ParText"/>
        <w:rPr>
          <w:i/>
          <w:iCs/>
        </w:rPr>
      </w:pPr>
    </w:p>
    <w:p w14:paraId="472A1583" w14:textId="77777777" w:rsidR="00C40338" w:rsidRDefault="00C40338" w:rsidP="00C40338">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4880ABF" w14:textId="02EC57DF" w:rsidR="00B3682F" w:rsidRDefault="00B3682F" w:rsidP="00B3682F">
      <w:pPr>
        <w:pStyle w:val="ParText"/>
      </w:pPr>
      <w:r>
        <w:t xml:space="preserve">Objects created by the open decision space. A generated rule is written in the vocabulary in force at the time, and part of that vocabulary is itself generated. </w:t>
      </w:r>
      <w:r>
        <w:fldChar w:fldCharType="begin"/>
      </w:r>
      <w:r>
        <w:instrText xml:space="preserve"> REF _CRTabE_3 \h </w:instrText>
      </w:r>
      <w:r>
        <w:fldChar w:fldCharType="separate"/>
      </w:r>
      <w:r w:rsidR="00060849">
        <w:t>Table E.3</w:t>
      </w:r>
      <w:r>
        <w:fldChar w:fldCharType="end"/>
      </w:r>
      <w:r>
        <w:t xml:space="preserve"> lists every object</w:t>
      </w:r>
      <w:r>
        <w:t xml:space="preserve"> the campaign of Section </w:t>
      </w:r>
      <w:r>
        <w:fldChar w:fldCharType="begin"/>
      </w:r>
      <w:r>
        <w:instrText xml:space="preserve"> REF _CRSec5_5_3 \r \h </w:instrText>
      </w:r>
      <w:r>
        <w:fldChar w:fldCharType="separate"/>
      </w:r>
      <w:r w:rsidR="00060849">
        <w:t>5.5.3</w:t>
      </w:r>
      <w:r>
        <w:fldChar w:fldCharType="end"/>
      </w:r>
      <w:r>
        <w:t xml:space="preserve"> admitted, with the definition recorded in the lineage store, so a rule of the previous table that cites an unfamiliar name can be found here. A concept is a normalized weight vector over existing inputs, a macro is a weighted composition of base families, and a clause actuator is a list of verified effects with the sector and range each acts on.</w:t>
      </w:r>
    </w:p>
    <w:p w14:paraId="62111827" w14:textId="77777777" w:rsidR="00ED246D" w:rsidRDefault="00ED246D" w:rsidP="00B3682F">
      <w:pPr>
        <w:pStyle w:val="ParText"/>
      </w:pPr>
    </w:p>
    <w:p w14:paraId="44D8770B" w14:textId="77777777" w:rsidR="00B3682F" w:rsidRDefault="00B3682F" w:rsidP="00B3682F">
      <w:pPr>
        <w:pStyle w:val="Caption"/>
      </w:pPr>
      <w:bookmarkStart w:id="537" w:name="_CRTabE_3"/>
      <w:r>
        <w:lastRenderedPageBreak/>
        <w:t>Table E.3</w:t>
      </w:r>
      <w:bookmarkEnd w:id="537"/>
      <w:r>
        <w:t xml:space="preserve"> Vocabulary objects admitted by the generative stage, with their recorded definitions</w:t>
      </w:r>
      <w:r w:rsidR="00C40338">
        <w:t xml:space="preserve"> (Examples) </w:t>
      </w:r>
    </w:p>
    <w:tbl>
      <w:tblPr>
        <w:tblStyle w:val="PlainTable2"/>
        <w:tblW w:w="5000" w:type="pct"/>
        <w:tblLayout w:type="fixed"/>
        <w:tblCellMar>
          <w:left w:w="28" w:type="dxa"/>
          <w:right w:w="28" w:type="dxa"/>
        </w:tblCellMar>
        <w:tblLook w:val="04A0" w:firstRow="1" w:lastRow="0" w:firstColumn="1" w:lastColumn="0" w:noHBand="0" w:noVBand="1"/>
      </w:tblPr>
      <w:tblGrid>
        <w:gridCol w:w="1277"/>
        <w:gridCol w:w="1984"/>
        <w:gridCol w:w="4786"/>
      </w:tblGrid>
      <w:tr w:rsidR="00B3682F" w14:paraId="5A3C0A89" w14:textId="77777777" w:rsidTr="00316A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93" w:type="pct"/>
          </w:tcPr>
          <w:p w14:paraId="3F5BC9E5" w14:textId="77777777" w:rsidR="00B3682F" w:rsidRDefault="00B3682F" w:rsidP="00F87CFF">
            <w:pPr>
              <w:spacing w:line="276" w:lineRule="auto"/>
            </w:pPr>
            <w:r>
              <w:t>Kind</w:t>
            </w:r>
          </w:p>
        </w:tc>
        <w:tc>
          <w:tcPr>
            <w:tcW w:w="1233" w:type="pct"/>
          </w:tcPr>
          <w:p w14:paraId="3F5D3B6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Name</w:t>
            </w:r>
          </w:p>
        </w:tc>
        <w:tc>
          <w:tcPr>
            <w:tcW w:w="2974" w:type="pct"/>
          </w:tcPr>
          <w:p w14:paraId="76BD60E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EB9A0B4"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4C6D0AA7" w14:textId="77777777" w:rsidR="00B3682F" w:rsidRDefault="00B3682F" w:rsidP="00F87CFF">
            <w:pPr>
              <w:spacing w:line="276" w:lineRule="auto"/>
            </w:pPr>
            <w:r>
              <w:t>Clause actuator</w:t>
            </w:r>
          </w:p>
        </w:tc>
        <w:tc>
          <w:tcPr>
            <w:tcW w:w="1233" w:type="pct"/>
          </w:tcPr>
          <w:p w14:paraId="0E3E7D31"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asset_shield_band</w:t>
            </w:r>
          </w:p>
        </w:tc>
        <w:tc>
          <w:tcPr>
            <w:tcW w:w="2974" w:type="pct"/>
          </w:tcPr>
          <w:p w14:paraId="0E557015"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0B0685DE"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25719BE" w14:textId="77777777" w:rsidR="00B3682F" w:rsidRDefault="00B3682F" w:rsidP="00F87CFF">
            <w:pPr>
              <w:spacing w:line="276" w:lineRule="auto"/>
            </w:pPr>
            <w:r>
              <w:t>Clause actuator</w:t>
            </w:r>
          </w:p>
        </w:tc>
        <w:tc>
          <w:tcPr>
            <w:tcW w:w="1233" w:type="pct"/>
          </w:tcPr>
          <w:p w14:paraId="52836DB5"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asset_shield_belt</w:t>
            </w:r>
          </w:p>
        </w:tc>
        <w:tc>
          <w:tcPr>
            <w:tcW w:w="2974" w:type="pct"/>
          </w:tcPr>
          <w:p w14:paraId="171490DF"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112F48E1"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144A5ABC" w14:textId="77777777" w:rsidR="00B3682F" w:rsidRDefault="00B3682F" w:rsidP="00F87CFF">
            <w:pPr>
              <w:spacing w:line="276" w:lineRule="auto"/>
            </w:pPr>
            <w:r>
              <w:t>Clause actuator</w:t>
            </w:r>
          </w:p>
        </w:tc>
        <w:tc>
          <w:tcPr>
            <w:tcW w:w="1233" w:type="pct"/>
          </w:tcPr>
          <w:p w14:paraId="0387A3E9"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forward_draft_relay</w:t>
            </w:r>
          </w:p>
        </w:tc>
        <w:tc>
          <w:tcPr>
            <w:tcW w:w="2974" w:type="pct"/>
          </w:tcPr>
          <w:p w14:paraId="05A7CB4F"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07FCC9F7"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5E0B9589" w14:textId="77777777" w:rsidR="00B3682F" w:rsidRDefault="00B3682F" w:rsidP="00F87CFF">
            <w:pPr>
              <w:spacing w:line="276" w:lineRule="auto"/>
            </w:pPr>
            <w:r>
              <w:t>Clause actuator</w:t>
            </w:r>
          </w:p>
        </w:tc>
        <w:tc>
          <w:tcPr>
            <w:tcW w:w="1233" w:type="pct"/>
          </w:tcPr>
          <w:p w14:paraId="7D7492A4"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lakeside_capacity_bridge</w:t>
            </w:r>
          </w:p>
        </w:tc>
        <w:tc>
          <w:tcPr>
            <w:tcW w:w="2974" w:type="pct"/>
          </w:tcPr>
          <w:p w14:paraId="7C2A90AA"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28037ABD"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07DCB41E" w14:textId="77777777" w:rsidR="00B3682F" w:rsidRDefault="00B3682F" w:rsidP="00F87CFF">
            <w:pPr>
              <w:spacing w:line="276" w:lineRule="auto"/>
            </w:pPr>
            <w:r>
              <w:t>Clause actuator</w:t>
            </w:r>
          </w:p>
        </w:tc>
        <w:tc>
          <w:tcPr>
            <w:tcW w:w="1233" w:type="pct"/>
          </w:tcPr>
          <w:p w14:paraId="38F69CE5"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preemptive_asset_coat_ring</w:t>
            </w:r>
          </w:p>
        </w:tc>
        <w:tc>
          <w:tcPr>
            <w:tcW w:w="2974" w:type="pct"/>
          </w:tcPr>
          <w:p w14:paraId="67EDC74B"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0A030510"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8886D1E" w14:textId="77777777" w:rsidR="00B3682F" w:rsidRDefault="00B3682F" w:rsidP="00F87CFF">
            <w:pPr>
              <w:spacing w:line="276" w:lineRule="auto"/>
            </w:pPr>
            <w:r>
              <w:t>Clause actuator</w:t>
            </w:r>
          </w:p>
        </w:tc>
        <w:tc>
          <w:tcPr>
            <w:tcW w:w="1233" w:type="pct"/>
          </w:tcPr>
          <w:p w14:paraId="14CEE42E"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preemptive_asset_coating</w:t>
            </w:r>
          </w:p>
        </w:tc>
        <w:tc>
          <w:tcPr>
            <w:tcW w:w="2974" w:type="pct"/>
          </w:tcPr>
          <w:p w14:paraId="601468BD"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05F757D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0E5E798" w14:textId="77777777" w:rsidR="00B3682F" w:rsidRDefault="00B3682F" w:rsidP="00F87CFF">
            <w:pPr>
              <w:spacing w:line="276" w:lineRule="auto"/>
            </w:pPr>
            <w:r>
              <w:t>Clause actuator</w:t>
            </w:r>
          </w:p>
        </w:tc>
        <w:tc>
          <w:tcPr>
            <w:tcW w:w="1233" w:type="pct"/>
          </w:tcPr>
          <w:p w14:paraId="7EF26F35"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shoreline_capacity_bridge</w:t>
            </w:r>
          </w:p>
        </w:tc>
        <w:tc>
          <w:tcPr>
            <w:tcW w:w="2974" w:type="pct"/>
          </w:tcPr>
          <w:p w14:paraId="35A13EEA"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4788A17C"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7CF0F1B2" w14:textId="77777777" w:rsidR="00B3682F" w:rsidRDefault="00B3682F" w:rsidP="00F87CFF">
            <w:pPr>
              <w:spacing w:line="276" w:lineRule="auto"/>
            </w:pPr>
            <w:r>
              <w:t>Intermediate concept</w:t>
            </w:r>
          </w:p>
        </w:tc>
        <w:tc>
          <w:tcPr>
            <w:tcW w:w="1233" w:type="pct"/>
          </w:tcPr>
          <w:p w14:paraId="427534C5"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capacity_starved_head_pressure</w:t>
            </w:r>
          </w:p>
        </w:tc>
        <w:tc>
          <w:tcPr>
            <w:tcW w:w="2974" w:type="pct"/>
          </w:tcPr>
          <w:p w14:paraId="25765431"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783475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5FA7E909" w14:textId="77777777" w:rsidR="00B3682F" w:rsidRDefault="00B3682F" w:rsidP="00F87CFF">
            <w:pPr>
              <w:spacing w:line="276" w:lineRule="auto"/>
            </w:pPr>
            <w:r>
              <w:t>Intermediate concept</w:t>
            </w:r>
          </w:p>
        </w:tc>
        <w:tc>
          <w:tcPr>
            <w:tcW w:w="1233" w:type="pct"/>
          </w:tcPr>
          <w:p w14:paraId="47A3FA0D"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head_run_pressure</w:t>
            </w:r>
          </w:p>
        </w:tc>
        <w:tc>
          <w:tcPr>
            <w:tcW w:w="2974" w:type="pct"/>
          </w:tcPr>
          <w:p w14:paraId="78BCA142"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218D0A53"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02544027" w14:textId="77777777" w:rsidR="00B3682F" w:rsidRDefault="00B3682F" w:rsidP="00F87CFF">
            <w:pPr>
              <w:spacing w:line="276" w:lineRule="auto"/>
            </w:pPr>
            <w:r>
              <w:t>Intermediate concept</w:t>
            </w:r>
          </w:p>
        </w:tc>
        <w:tc>
          <w:tcPr>
            <w:tcW w:w="1233" w:type="pct"/>
          </w:tcPr>
          <w:p w14:paraId="752DDB87"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unfunded_head_pressure</w:t>
            </w:r>
          </w:p>
        </w:tc>
        <w:tc>
          <w:tcPr>
            <w:tcW w:w="2974" w:type="pct"/>
          </w:tcPr>
          <w:p w14:paraId="7B4BAF32" w14:textId="77777777" w:rsidR="00B3682F" w:rsidRDefault="00B3682F" w:rsidP="00F87CFF">
            <w:pPr>
              <w:spacing w:line="276" w:lineRule="auto"/>
              <w:jc w:val="left"/>
              <w:cnfStyle w:val="000000000000" w:firstRow="0" w:lastRow="0" w:firstColumn="0" w:lastColumn="0" w:oddVBand="0" w:evenVBand="0" w:oddHBand="0" w:evenHBand="0" w:firstRowFirstColumn="0" w:firstRowLastColumn="0" w:lastRowFirstColumn="0" w:lastRowLastColumn="0"/>
            </w:pPr>
            <w:r>
              <w:t>fire_threat_level 0.40, intervention_urgency 0.30, evacuation_pressure 0.15, suppression_feasibility 0.15</w:t>
            </w:r>
          </w:p>
        </w:tc>
      </w:tr>
      <w:tr w:rsidR="00B3682F" w14:paraId="057989F6"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AD1E10D" w14:textId="77777777" w:rsidR="00B3682F" w:rsidRDefault="00B3682F" w:rsidP="00F87CFF">
            <w:pPr>
              <w:spacing w:line="276" w:lineRule="auto"/>
            </w:pPr>
            <w:r>
              <w:t>Intermediate concept</w:t>
            </w:r>
          </w:p>
        </w:tc>
        <w:tc>
          <w:tcPr>
            <w:tcW w:w="1233" w:type="pct"/>
          </w:tcPr>
          <w:p w14:paraId="20B393D4" w14:textId="77777777" w:rsidR="00B3682F" w:rsidRDefault="00B3682F" w:rsidP="00F87CFF">
            <w:pPr>
              <w:spacing w:line="276" w:lineRule="auto"/>
              <w:cnfStyle w:val="000000100000" w:firstRow="0" w:lastRow="0" w:firstColumn="0" w:lastColumn="0" w:oddVBand="0" w:evenVBand="0" w:oddHBand="1" w:evenHBand="0" w:firstRowFirstColumn="0" w:firstRowLastColumn="0" w:lastRowFirstColumn="0" w:lastRowLastColumn="0"/>
            </w:pPr>
            <w:r>
              <w:t>village_interface_pressure</w:t>
            </w:r>
          </w:p>
        </w:tc>
        <w:tc>
          <w:tcPr>
            <w:tcW w:w="2974" w:type="pct"/>
          </w:tcPr>
          <w:p w14:paraId="243AF945" w14:textId="77777777" w:rsidR="00B3682F" w:rsidRDefault="00B3682F" w:rsidP="00F87CFF">
            <w:pPr>
              <w:spacing w:line="276" w:lineRule="auto"/>
              <w:jc w:val="left"/>
              <w:cnfStyle w:val="000000100000" w:firstRow="0" w:lastRow="0" w:firstColumn="0" w:lastColumn="0" w:oddVBand="0" w:evenVBand="0" w:oddHBand="1" w:evenHBand="0" w:firstRowFirstColumn="0" w:firstRowLastColumn="0" w:lastRowFirstColumn="0" w:lastRowLastColumn="0"/>
            </w:pPr>
            <w:r>
              <w:t>intervention_urgency 0.40, evacuation_pressure 0.30, fire_threat_level 0.30</w:t>
            </w:r>
          </w:p>
        </w:tc>
      </w:tr>
      <w:tr w:rsidR="00B3682F" w14:paraId="530B4C78"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2AE5732" w14:textId="77777777" w:rsidR="00B3682F" w:rsidRDefault="00B3682F" w:rsidP="00F87CFF">
            <w:pPr>
              <w:spacing w:line="276" w:lineRule="auto"/>
            </w:pPr>
            <w:r>
              <w:t>Macro intervention</w:t>
            </w:r>
          </w:p>
        </w:tc>
        <w:tc>
          <w:tcPr>
            <w:tcW w:w="1233" w:type="pct"/>
          </w:tcPr>
          <w:p w14:paraId="1553CED1"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waterborne_relay_and_shelter</w:t>
            </w:r>
          </w:p>
        </w:tc>
        <w:tc>
          <w:tcPr>
            <w:tcW w:w="2974" w:type="pct"/>
          </w:tcPr>
          <w:p w14:paraId="4B31DD80" w14:textId="77777777" w:rsidR="00B3682F" w:rsidRDefault="00B3682F" w:rsidP="00F87CFF">
            <w:pPr>
              <w:spacing w:line="276" w:lineRule="auto"/>
              <w:cnfStyle w:val="000000000000" w:firstRow="0" w:lastRow="0" w:firstColumn="0" w:lastColumn="0" w:oddVBand="0" w:evenVBand="0" w:oddHBand="0" w:evenHBand="0" w:firstRowFirstColumn="0" w:firstRowLastColumn="0" w:lastRowFirstColumn="0" w:lastRowLastColumn="0"/>
            </w:pPr>
            <w:r>
              <w:t>water_drafting 1.00, evacuation 0.60, public_warning 0.50</w:t>
            </w:r>
          </w:p>
        </w:tc>
      </w:tr>
    </w:tbl>
    <w:p w14:paraId="738170AE" w14:textId="77777777" w:rsidR="00B3682F" w:rsidRDefault="00B3682F" w:rsidP="00283436">
      <w:pPr>
        <w:pStyle w:val="ParText"/>
        <w:rPr>
          <w:i/>
          <w:iCs/>
        </w:rPr>
      </w:pPr>
    </w:p>
    <w:p w14:paraId="47CCC24A" w14:textId="77777777" w:rsidR="0046292D" w:rsidRDefault="0046292D">
      <w:pPr>
        <w:spacing w:line="259" w:lineRule="auto"/>
        <w:jc w:val="left"/>
        <w:rPr>
          <w:i/>
          <w:iCs/>
        </w:rPr>
      </w:pPr>
      <w:r>
        <w:rPr>
          <w:i/>
          <w:iCs/>
        </w:rPr>
        <w:br w:type="page"/>
      </w:r>
    </w:p>
    <w:p w14:paraId="15466D1F" w14:textId="77777777" w:rsidR="000255B4" w:rsidRPr="005D3129" w:rsidRDefault="002A7D4E" w:rsidP="00AE5D19">
      <w:pPr>
        <w:pStyle w:val="Appendix"/>
      </w:pPr>
      <w:bookmarkStart w:id="538" w:name="_Ref236091196"/>
      <w:bookmarkStart w:id="539" w:name="_CRApxF"/>
      <w:bookmarkStart w:id="540" w:name="_Toc236945741"/>
      <w:r w:rsidRPr="005D3129">
        <w:lastRenderedPageBreak/>
        <w:t>Generative AI Prompt Specifications</w:t>
      </w:r>
      <w:bookmarkEnd w:id="538"/>
      <w:bookmarkEnd w:id="539"/>
      <w:bookmarkEnd w:id="540"/>
    </w:p>
    <w:p w14:paraId="49D508BD" w14:textId="01878630" w:rsidR="00133B8D" w:rsidRPr="005D3129" w:rsidRDefault="00133B8D" w:rsidP="00133B8D">
      <w:pPr>
        <w:spacing w:after="120"/>
      </w:pPr>
      <w:r>
        <w:t>A single interface couples the framework to the LLM: The stage-③ generative proposer, which runs inside the live decision cycle. The interface carries no free-form instructions. It is a fixed content: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0CBD29A2" w14:textId="77777777" w:rsidR="00133B8D" w:rsidRPr="005D3129" w:rsidRDefault="00133B8D" w:rsidP="00133B8D">
      <w:pPr>
        <w:pStyle w:val="ParText"/>
        <w:rPr>
          <w:b/>
          <w:bCs/>
          <w:u w:val="single"/>
        </w:rPr>
      </w:pPr>
      <w:r w:rsidRPr="005D3129">
        <w:rPr>
          <w:b/>
          <w:bCs/>
          <w:u w:val="single"/>
        </w:rPr>
        <w:t>The stage-</w:t>
      </w:r>
      <w:r w:rsidRPr="005D3129">
        <w:rPr>
          <w:rFonts w:ascii="Cambria Math" w:hAnsi="Cambria Math" w:cs="Cambria Math"/>
          <w:b/>
          <w:bCs/>
          <w:u w:val="single"/>
        </w:rPr>
        <w:t>③</w:t>
      </w:r>
      <w:r>
        <w:rPr>
          <w:b/>
          <w:bCs/>
          <w:u w:val="single"/>
        </w:rPr>
        <w:t xml:space="preserve"> proposer: Inputs and admissible outputs</w:t>
      </w:r>
    </w:p>
    <w:p w14:paraId="4FF2DFB4" w14:textId="77777777" w:rsidR="00133B8D" w:rsidRPr="005D3129" w:rsidRDefault="00133B8D" w:rsidP="00133B8D">
      <w:pPr>
        <w:spacing w:after="120"/>
      </w:pPr>
      <w:r w:rsidRPr="005D3129">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37CCA8B" w14:textId="12E31528"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w:t>
      </w:r>
    </w:p>
    <w:p w14:paraId="5572FB47" w14:textId="77777777" w:rsidR="00B12E67" w:rsidRDefault="00000000">
      <w:r>
        <w:rPr>
          <w:rFonts w:eastAsia="Times New Roman" w:cs="Times New Roman"/>
          <w:szCs w:val="24"/>
        </w:rPr>
        <w:t xml:space="preserve">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w:t>
      </w:r>
      <w:r w:rsidRPr="005D3129">
        <w:rPr>
          <w:rFonts w:eastAsia="Times New Roman" w:cs="Times New Roman"/>
          <w:szCs w:val="24"/>
        </w:rPr>
        <w:t xml:space="preserve">(i.e., wetting, </w:t>
      </w:r>
      <w:r w:rsidRPr="005D3129">
        <w:rPr>
          <w:rFonts w:eastAsia="Times New Roman" w:cs="Times New Roman"/>
          <w:szCs w:val="24"/>
        </w:rPr>
        <w:lastRenderedPageBreak/>
        <w:t>clearing, igniting, coating, evacuating, priming, or drafting) to a named sector of the 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71EC941" w14:textId="67E6BDC5"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t>combinatorially open</w:t>
      </w:r>
      <w:r>
        <w:rPr>
          <w:rFonts w:eastAsia="Times New Roman" w:cs="Times New Roman"/>
          <w:szCs w:val="24"/>
        </w:rPr>
        <w:t xml:space="preserve"> but physically closed; in other words, new observables and new tactics over the existing physics, never new physics. Every proposal,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060849">
        <w:rPr>
          <w:rFonts w:eastAsia="Times New Roman" w:cs="Times New Roman"/>
          <w:szCs w:val="24"/>
        </w:rPr>
        <w:t>4.5</w:t>
      </w:r>
      <w:r>
        <w:rPr>
          <w:rFonts w:eastAsia="Times New Roman" w:cs="Times New Roman"/>
          <w:szCs w:val="24"/>
        </w:rPr>
        <w:fldChar w:fldCharType="end"/>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060849">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331BA31F" w14:textId="77777777" w:rsidR="00133B8D" w:rsidRPr="005D3129" w:rsidRDefault="00133B8D" w:rsidP="00133B8D">
      <w:pPr>
        <w:pStyle w:val="ParText"/>
        <w:rPr>
          <w:b/>
          <w:bCs/>
          <w:u w:val="single"/>
        </w:rPr>
      </w:pPr>
      <w:r w:rsidRPr="005D3129">
        <w:rPr>
          <w:b/>
          <w:bCs/>
          <w:u w:val="single"/>
        </w:rPr>
        <w:t>Reply discipline and transport</w:t>
      </w:r>
    </w:p>
    <w:p w14:paraId="464DB44D" w14:textId="39C1C14B" w:rsidR="00133B8D" w:rsidRPr="005D3129" w:rsidRDefault="00133B8D" w:rsidP="00133B8D">
      <w:pPr>
        <w:spacing w:after="120"/>
      </w:pPr>
      <w:r>
        <w:rPr>
          <w:rFonts w:eastAsia="Times New Roman" w:cs="Times New Roman"/>
          <w:szCs w:val="24"/>
        </w:rPr>
        <w:t xml:space="preserve">The proposer runs under a system instruction that admits exactly one minified JSON object and nothing else, with no tools enabled and a bounded wall-clock budget (ninety seconds by default): A slow call becomes a skipped stage recorded in the log, never a stalled decision cycle. </w:t>
      </w:r>
      <w:r>
        <w:t>Obvious notation slips, such as a numeric threshold</w:t>
      </w:r>
      <w:r>
        <w:rPr>
          <w:rFonts w:eastAsia="Times New Roman" w:cs="Times New Roman"/>
          <w:szCs w:val="24"/>
        </w:rPr>
        <w:t xml:space="preserve">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2E0AD839" w14:textId="77777777" w:rsidR="009215A0" w:rsidRPr="005D3129" w:rsidRDefault="009215A0" w:rsidP="009215A0">
      <w:pPr>
        <w:pStyle w:val="ParText"/>
        <w:rPr>
          <w:b/>
          <w:bCs/>
          <w:u w:val="single"/>
        </w:rPr>
      </w:pPr>
      <w:r w:rsidRPr="005D3129">
        <w:rPr>
          <w:b/>
          <w:bCs/>
          <w:u w:val="single"/>
        </w:rPr>
        <w:t>System instruction (abstract)</w:t>
      </w:r>
    </w:p>
    <w:p w14:paraId="7115CBE9" w14:textId="77777777"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C3C953D" w14:textId="77777777" w:rsidR="009215A0" w:rsidRPr="005D3129" w:rsidRDefault="009215A0" w:rsidP="009215A0">
      <w:pPr>
        <w:pStyle w:val="ParText"/>
        <w:numPr>
          <w:ilvl w:val="0"/>
          <w:numId w:val="31"/>
        </w:numPr>
      </w:pPr>
      <w:r w:rsidRPr="005D3129">
        <w:lastRenderedPageBreak/>
        <w:t>Use only the decision concepts, interventions, fuzzy terms, and map-available actuators given to you.</w:t>
      </w:r>
    </w:p>
    <w:p w14:paraId="6B363F11" w14:textId="77777777" w:rsidR="009215A0" w:rsidRPr="005D3129" w:rsidRDefault="009215A0" w:rsidP="009215A0">
      <w:pPr>
        <w:pStyle w:val="ParText"/>
        <w:numPr>
          <w:ilvl w:val="0"/>
          <w:numId w:val="31"/>
        </w:numPr>
      </w:pPr>
      <w:r w:rsidRPr="005D3129">
        <w:t>At most three antecedents and three consequents; intensities lie in [0,1].</w:t>
      </w:r>
    </w:p>
    <w:p w14:paraId="1B1E5D66" w14:textId="77777777"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76F1CD05" w14:textId="77777777"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35533726" w14:textId="77777777" w:rsidR="009215A0" w:rsidRPr="005D3129" w:rsidRDefault="009215A0" w:rsidP="009215A0">
      <w:pPr>
        <w:pStyle w:val="ParText"/>
        <w:numPr>
          <w:ilvl w:val="0"/>
          <w:numId w:val="31"/>
        </w:numPr>
      </w:pPr>
      <w:r w:rsidRPr="005D3129">
        <w:t>Do not invent new observables, new physical effects, or any object not on the supplied lists.</w:t>
      </w:r>
    </w:p>
    <w:p w14:paraId="547769D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04256B47" w14:textId="269AF810" w:rsidR="008B73D5" w:rsidRPr="005D3129" w:rsidRDefault="00060849" w:rsidP="008B73D5">
      <w:pPr>
        <w:pStyle w:val="ParText"/>
        <w:rPr>
          <w:b/>
          <w:bCs/>
          <w:u w:val="single"/>
        </w:rPr>
      </w:pPr>
      <w:r>
        <w:rPr>
          <w:b/>
          <w:bCs/>
          <w:u w:val="single"/>
        </w:rPr>
        <w:t>Example</w:t>
      </w:r>
      <w:r w:rsidR="008B73D5" w:rsidRPr="005D3129">
        <w:rPr>
          <w:b/>
          <w:bCs/>
          <w:u w:val="single"/>
        </w:rPr>
        <w:t xml:space="preserve"> mission brief (verbatim, one recorded run)</w:t>
      </w:r>
    </w:p>
    <w:p w14:paraId="2A913F69" w14:textId="77777777" w:rsidR="00841512"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213A76F6"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MISSION BRIEF (standing; read once, applies to every decision of this incident) ===</w:t>
      </w:r>
    </w:p>
    <w:p w14:paraId="5AF290B6"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MAP: 100 x 70 cells at 30 m; land cover: Non fuel 7%, grass 20%, shrub 19%, pine litter 40%, hardwood 9%, water 3%, urban 2%.</w:t>
      </w:r>
    </w:p>
    <w:p w14:paraId="26A66B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water: 206 cells of lake/river/sea, centred near (52,17); engines and aircraft can draft/refill there, so sustained capacity near the water is real.</w:t>
      </w:r>
    </w:p>
    <w:p w14:paraId="597E030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assets on the map (protect by value and life):</w:t>
      </w:r>
    </w:p>
    <w:p w14:paraId="5247C178"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population 'Town residents' at (2,1), ~12600 persons, value 1.0</w:t>
      </w:r>
    </w:p>
    <w:p w14:paraId="25D5F7D4"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building 'Town centre' at (2,1), value 1.0</w:t>
      </w:r>
    </w:p>
    <w:p w14:paraId="1C9154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critical 'Hospital' at (5,0), value 1.0</w:t>
      </w:r>
    </w:p>
    <w:p w14:paraId="0E6AA128"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critical 'Power plant' at (7,4), value 0.9</w:t>
      </w:r>
    </w:p>
    <w:p w14:paraId="2BB53E5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critical 'Water treatment' at (0,10), value 0.9</w:t>
      </w:r>
    </w:p>
    <w:p w14:paraId="632676E3"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critical 'Government office' at (0,1), value 0.8</w:t>
      </w:r>
    </w:p>
    <w:p w14:paraId="55ABBB07"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critical 'School' at (0,0), value 0.8</w:t>
      </w:r>
    </w:p>
    <w:p w14:paraId="3832F035"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population 'Village 1 residents' at (8,69), ~3150 persons, value 1.0</w:t>
      </w:r>
    </w:p>
    <w:p w14:paraId="1535F3FA"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lastRenderedPageBreak/>
        <w:t xml:space="preserve">  building 'Village 1 centre' at (8,69), value 0.7</w:t>
      </w:r>
    </w:p>
    <w:p w14:paraId="51DD85A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critical 'Fire station (Village 1)' at (6,69), value 0.7</w:t>
      </w:r>
    </w:p>
    <w:p w14:paraId="3A5E1F1B"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evac_route 'Evacuation route' at (2,0), value 1.0</w:t>
      </w:r>
    </w:p>
    <w:p w14:paraId="47DC1FC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resources: Staged capacity 535 (rcap sum), map-mean travel time 20 min, air support: Yes.</w:t>
      </w:r>
    </w:p>
    <w:p w14:paraId="62BD093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protection priority weights (WHERE effort goes): Critical 0.40, population 0.25, building 0.20, evacuation 0.15</w:t>
      </w:r>
    </w:p>
    <w:p w14:paraId="0918361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loss weights of the decision cost J (WHAT counts as a bad outcome): Burn 0.29, asset 0.29, population 0.29, response 0.06, delay 0.06. Trials and cross-run comparisons are judged on the PHYSICAL part (burn + asset + population).</w:t>
      </w:r>
    </w:p>
    <w:p w14:paraId="00E0BEE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DOCTRINE FAMILIES (seed rules draw only on these): Suppression_effort (suppression effort), resource_deployment (resource deployment), containment_line (containment line), asset_protection (asset protection), evacuation (evacuation), public_warning (public warning)</w:t>
      </w:r>
    </w:p>
    <w:p w14:paraId="490902AE"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ACTUATOR LIBRARY (physics available beyond the doctrine; NO seed rule orders them, discovering a use is your job):</w:t>
      </w:r>
    </w:p>
    <w:p w14:paraId="79B8A7B9"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tactical_burn: A firing crew ignites a strip between the containment band and the front so a counter-fire consumes the fuel the head fire is running toward. Real fire: In strong wind or near assets it can backfire, and the forecast gates will reject a reckless order.</w:t>
      </w:r>
    </w:p>
    <w:p w14:paraId="3C0759B2"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water_drafting: Engines and helicopters refill from the nearest lake, river, or sea, raising sustained capacity near water. On a map without water it does nothing.</w:t>
      </w:r>
    </w:p>
    <w:p w14:paraId="0108D45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AC5C1F3"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1FAE6CA9"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WHEN TO INVENT WHAT (think like an incident commander):</w:t>
      </w:r>
    </w:p>
    <w:p w14:paraId="018B451F"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 a plain rule: The situation is expressible in the current concepts and an existing action answers it.</w:t>
      </w:r>
    </w:p>
    <w:p w14:paraId="56E772CD"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082C19B0"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 a composite intervention: Two channels must function AS ONE with a fixed ratio (hardening a town: Protection + line).</w:t>
      </w:r>
    </w:p>
    <w:p w14:paraId="1EE23381"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66DEA90A"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0707C1EC" w14:textId="77777777" w:rsidR="00133B8D" w:rsidRPr="00316A18" w:rsidRDefault="00133B8D" w:rsidP="00133B8D">
      <w:pPr>
        <w:pStyle w:val="ParText"/>
        <w:pBdr>
          <w:top w:val="single" w:sz="6" w:space="4" w:color="808080"/>
          <w:left w:val="single" w:sz="6" w:space="4" w:color="808080"/>
          <w:bottom w:val="single" w:sz="6" w:space="4" w:color="808080"/>
          <w:right w:val="single" w:sz="6" w:space="4" w:color="808080"/>
        </w:pBdr>
        <w:shd w:val="clear" w:color="auto" w:fill="F5F5F5"/>
        <w:spacing w:after="0" w:line="240" w:lineRule="auto"/>
        <w:ind w:left="170" w:right="170"/>
        <w:rPr>
          <w:rFonts w:cs="Times New Roman"/>
          <w:sz w:val="20"/>
          <w:szCs w:val="20"/>
        </w:rPr>
      </w:pPr>
      <w:r w:rsidRPr="00316A18">
        <w:rPr>
          <w:rFonts w:ascii="Consolas" w:hAnsi="Consolas" w:cs="Consolas"/>
          <w:sz w:val="18"/>
          <w:szCs w:val="18"/>
        </w:rPr>
        <w:t>=== END OF MISSION BRIEF ===</w:t>
      </w:r>
    </w:p>
    <w:p w14:paraId="4FA733AE" w14:textId="77777777" w:rsidR="008B73D5" w:rsidRPr="005D3129" w:rsidRDefault="008B73D5" w:rsidP="002A7D4E">
      <w:pPr>
        <w:pStyle w:val="ParText"/>
      </w:pPr>
    </w:p>
    <w:p w14:paraId="5C7675D9" w14:textId="77777777" w:rsidR="00E23A65" w:rsidRPr="005D3129" w:rsidRDefault="00E23A65" w:rsidP="00E23A65">
      <w:pPr>
        <w:pStyle w:val="ParText"/>
      </w:pPr>
    </w:p>
    <w:p w14:paraId="4793E54A"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0FD03176" w14:textId="77777777" w:rsidR="0027147E" w:rsidRPr="005D3129" w:rsidRDefault="00136102" w:rsidP="0005476E">
      <w:pPr>
        <w:pStyle w:val="CoverPages"/>
        <w:rPr>
          <w:lang w:val="en-US"/>
        </w:rPr>
      </w:pPr>
      <w:bookmarkStart w:id="541" w:name="_Toc236945742"/>
      <w:r w:rsidRPr="005D3129">
        <w:rPr>
          <w:lang w:val="en-US"/>
        </w:rPr>
        <w:lastRenderedPageBreak/>
        <w:t>CURRICULUM VITAE</w:t>
      </w:r>
      <w:bookmarkEnd w:id="541"/>
      <w:r w:rsidRPr="005D3129">
        <w:rPr>
          <w:lang w:val="en-US"/>
        </w:rPr>
        <w:t xml:space="preserve"> </w:t>
      </w:r>
    </w:p>
    <w:p w14:paraId="41062CB8" w14:textId="77777777" w:rsidR="0027147E" w:rsidRPr="005D3129" w:rsidRDefault="0027147E" w:rsidP="0005476E">
      <w:pPr>
        <w:tabs>
          <w:tab w:val="left" w:pos="3360"/>
        </w:tabs>
        <w:spacing w:after="0" w:line="240" w:lineRule="auto"/>
        <w:rPr>
          <w:rFonts w:cs="Times New Roman"/>
          <w:szCs w:val="24"/>
        </w:rPr>
      </w:pPr>
    </w:p>
    <w:p w14:paraId="24EE792B" w14:textId="77777777" w:rsidR="0005476E" w:rsidRPr="005D3129" w:rsidRDefault="0005476E" w:rsidP="00136102">
      <w:pPr>
        <w:spacing w:after="0" w:line="240" w:lineRule="auto"/>
        <w:rPr>
          <w:rFonts w:cs="Times New Roman"/>
          <w:b/>
          <w:bCs/>
          <w:szCs w:val="24"/>
        </w:rPr>
      </w:pPr>
      <w:r w:rsidRPr="005D3129">
        <w:rPr>
          <w:b/>
          <w:bCs/>
        </w:rPr>
        <w:t>PERSONAL INFORMATION</w:t>
      </w:r>
    </w:p>
    <w:p w14:paraId="6BAB36CB" w14:textId="77777777"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2261F139" w14:textId="77777777" w:rsidR="0005476E" w:rsidRPr="005D3129" w:rsidRDefault="0005476E" w:rsidP="00136102">
      <w:pPr>
        <w:rPr>
          <w:rFonts w:cs="Times New Roman"/>
          <w:b/>
          <w:szCs w:val="24"/>
        </w:rPr>
      </w:pPr>
    </w:p>
    <w:p w14:paraId="226FEBB4" w14:textId="77777777"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5A663736" w14:textId="77777777" w:rsidTr="000161DE">
        <w:tc>
          <w:tcPr>
            <w:tcW w:w="1560" w:type="dxa"/>
          </w:tcPr>
          <w:p w14:paraId="3AB2239F"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5F0D4C53"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1C35E385"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0B9DC93E" w14:textId="77777777" w:rsidTr="000161DE">
        <w:tc>
          <w:tcPr>
            <w:tcW w:w="1560" w:type="dxa"/>
          </w:tcPr>
          <w:p w14:paraId="1E6100EA"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0A6CD2E0" w14:textId="77777777"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0BE281E4" w14:textId="77777777"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44131603" w14:textId="77777777" w:rsidTr="000161DE">
        <w:tc>
          <w:tcPr>
            <w:tcW w:w="1560" w:type="dxa"/>
          </w:tcPr>
          <w:p w14:paraId="3F3E18F4"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4C5022C7" w14:textId="77777777"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395319D7" w14:textId="77777777"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15E456E1" w14:textId="77777777" w:rsidTr="000161DE">
        <w:tc>
          <w:tcPr>
            <w:tcW w:w="1560" w:type="dxa"/>
          </w:tcPr>
          <w:p w14:paraId="2B4040D1"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5B034F97" w14:textId="77777777" w:rsidR="00136102" w:rsidRPr="005D3129" w:rsidRDefault="00322EF9" w:rsidP="003D2170">
            <w:pPr>
              <w:spacing w:line="240" w:lineRule="auto"/>
              <w:rPr>
                <w:rFonts w:cs="Times New Roman"/>
                <w:szCs w:val="24"/>
              </w:rPr>
            </w:pPr>
            <w:r w:rsidRPr="005D3129">
              <w:rPr>
                <w:rFonts w:cs="Times New Roman"/>
                <w:szCs w:val="24"/>
              </w:rPr>
              <w:t>Yusuf Ziya Öner Fen Lisesi, Antalya</w:t>
            </w:r>
          </w:p>
        </w:tc>
        <w:tc>
          <w:tcPr>
            <w:tcW w:w="1451" w:type="dxa"/>
          </w:tcPr>
          <w:p w14:paraId="29114081" w14:textId="77777777" w:rsidR="00136102" w:rsidRPr="005D3129" w:rsidRDefault="00BB5B94" w:rsidP="003D2170">
            <w:pPr>
              <w:spacing w:line="240" w:lineRule="auto"/>
              <w:rPr>
                <w:rFonts w:cs="Times New Roman"/>
                <w:szCs w:val="24"/>
              </w:rPr>
            </w:pPr>
            <w:r w:rsidRPr="005D3129">
              <w:rPr>
                <w:rFonts w:cs="Times New Roman"/>
                <w:szCs w:val="24"/>
              </w:rPr>
              <w:t>2002</w:t>
            </w:r>
          </w:p>
        </w:tc>
      </w:tr>
    </w:tbl>
    <w:p w14:paraId="73E5AA2F" w14:textId="77777777" w:rsidR="00B96ED3" w:rsidRPr="005D3129" w:rsidRDefault="00B96ED3" w:rsidP="003D2170">
      <w:pPr>
        <w:spacing w:after="0"/>
        <w:rPr>
          <w:b/>
          <w:bCs/>
        </w:rPr>
      </w:pPr>
    </w:p>
    <w:p w14:paraId="4CBED2F8" w14:textId="77777777"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7C1DB6E8" w14:textId="77777777" w:rsidTr="0005476E">
        <w:tc>
          <w:tcPr>
            <w:tcW w:w="1843" w:type="dxa"/>
          </w:tcPr>
          <w:p w14:paraId="4FB064B6" w14:textId="77777777"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3D14742E" w14:textId="77777777"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54B9EF49" w14:textId="77777777"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1AD71587" w14:textId="77777777" w:rsidTr="0005476E">
        <w:tc>
          <w:tcPr>
            <w:tcW w:w="1843" w:type="dxa"/>
          </w:tcPr>
          <w:p w14:paraId="1AFED7FF" w14:textId="77777777" w:rsidR="0005476E" w:rsidRPr="005D3129" w:rsidRDefault="000161DE" w:rsidP="003D2170">
            <w:pPr>
              <w:spacing w:line="240" w:lineRule="auto"/>
              <w:rPr>
                <w:rFonts w:cs="Times New Roman"/>
                <w:szCs w:val="24"/>
              </w:rPr>
            </w:pPr>
            <w:r w:rsidRPr="005D3129">
              <w:t>2014- Present</w:t>
            </w:r>
          </w:p>
        </w:tc>
        <w:tc>
          <w:tcPr>
            <w:tcW w:w="3119" w:type="dxa"/>
          </w:tcPr>
          <w:p w14:paraId="3DB112E6" w14:textId="77777777" w:rsidR="0005476E" w:rsidRPr="005D3129" w:rsidRDefault="000161DE" w:rsidP="003D2170">
            <w:pPr>
              <w:spacing w:line="240" w:lineRule="auto"/>
              <w:rPr>
                <w:rFonts w:cs="Times New Roman"/>
                <w:szCs w:val="24"/>
              </w:rPr>
            </w:pPr>
            <w:r w:rsidRPr="005D3129">
              <w:t>HAVELSAN</w:t>
            </w:r>
          </w:p>
        </w:tc>
        <w:tc>
          <w:tcPr>
            <w:tcW w:w="2868" w:type="dxa"/>
          </w:tcPr>
          <w:p w14:paraId="4D2EE369" w14:textId="77777777"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413F347F" w14:textId="77777777" w:rsidTr="0005476E">
        <w:tc>
          <w:tcPr>
            <w:tcW w:w="1843" w:type="dxa"/>
          </w:tcPr>
          <w:p w14:paraId="4861A27A" w14:textId="77777777" w:rsidR="0005476E" w:rsidRPr="005D3129" w:rsidRDefault="000161DE" w:rsidP="003D2170">
            <w:pPr>
              <w:spacing w:line="240" w:lineRule="auto"/>
              <w:rPr>
                <w:rFonts w:cs="Times New Roman"/>
                <w:szCs w:val="24"/>
              </w:rPr>
            </w:pPr>
            <w:r w:rsidRPr="005D3129">
              <w:t>2013-2014</w:t>
            </w:r>
          </w:p>
        </w:tc>
        <w:tc>
          <w:tcPr>
            <w:tcW w:w="3119" w:type="dxa"/>
          </w:tcPr>
          <w:p w14:paraId="64A2F244" w14:textId="77777777"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5A3513A3" w14:textId="77777777" w:rsidR="0005476E" w:rsidRPr="005D3129" w:rsidRDefault="000161DE" w:rsidP="003D2170">
            <w:pPr>
              <w:spacing w:line="240" w:lineRule="auto"/>
              <w:rPr>
                <w:rFonts w:cs="Times New Roman"/>
                <w:szCs w:val="24"/>
              </w:rPr>
            </w:pPr>
            <w:r w:rsidRPr="005D3129">
              <w:t>Senior Software Engineer</w:t>
            </w:r>
          </w:p>
        </w:tc>
      </w:tr>
      <w:tr w:rsidR="0005476E" w:rsidRPr="005D3129" w14:paraId="2338E3DD" w14:textId="77777777" w:rsidTr="0005476E">
        <w:tc>
          <w:tcPr>
            <w:tcW w:w="1843" w:type="dxa"/>
          </w:tcPr>
          <w:p w14:paraId="30CDD5A3" w14:textId="77777777"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63899E76" w14:textId="77777777"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31910350" w14:textId="77777777"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29B5BDD8" w14:textId="77777777" w:rsidTr="0005476E">
        <w:tc>
          <w:tcPr>
            <w:tcW w:w="1843" w:type="dxa"/>
          </w:tcPr>
          <w:p w14:paraId="588A59EB" w14:textId="77777777"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4EA874E5" w14:textId="7777777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2F995DF1" w14:textId="77777777"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3C40D266" w14:textId="77777777" w:rsidR="00B96ED3" w:rsidRPr="005D3129" w:rsidRDefault="00B96ED3" w:rsidP="0005476E">
      <w:pPr>
        <w:spacing w:after="0" w:line="240" w:lineRule="auto"/>
        <w:rPr>
          <w:rFonts w:cs="Times New Roman"/>
          <w:b/>
          <w:szCs w:val="24"/>
        </w:rPr>
      </w:pPr>
    </w:p>
    <w:p w14:paraId="1DD45F1C" w14:textId="77777777"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775176A8" w14:textId="77777777"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0B4201CC" w14:textId="77777777" w:rsidR="0005476E" w:rsidRPr="005D3129" w:rsidRDefault="0005476E" w:rsidP="0005476E">
      <w:pPr>
        <w:spacing w:after="0" w:line="240" w:lineRule="auto"/>
        <w:rPr>
          <w:rFonts w:cs="Times New Roman"/>
          <w:szCs w:val="24"/>
        </w:rPr>
      </w:pPr>
    </w:p>
    <w:p w14:paraId="7E4B9ED6" w14:textId="77777777" w:rsidR="00136102" w:rsidRPr="005D3129" w:rsidRDefault="00136102" w:rsidP="0005476E">
      <w:pPr>
        <w:spacing w:after="0"/>
        <w:rPr>
          <w:rFonts w:cs="Times New Roman"/>
          <w:b/>
          <w:szCs w:val="24"/>
        </w:rPr>
      </w:pPr>
      <w:r w:rsidRPr="005D3129">
        <w:rPr>
          <w:rFonts w:cs="Times New Roman"/>
          <w:b/>
          <w:szCs w:val="24"/>
        </w:rPr>
        <w:t xml:space="preserve">PUBLICATIONS </w:t>
      </w:r>
    </w:p>
    <w:p w14:paraId="36196CA2"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Kabak, Y., Kose, I. G., Akman, C., &amp; Ramscar, D. (2023, December). TeamAware: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0869441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Gunes, A., ihsan Gullu, A., Alam, M. S., Sucu, E. S., Köse, S., Göze, A. G., ... &amp; Akman, Ç. (2023, July). NLoS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4966EE64"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0CD454B6"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Korkmaz, I. O., Özateş, T., Koç, E., Aydın, E., Kor, E., Dilek, D., ... &amp; Akman,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48C2908D"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Aytekin, A., Bağcı, F., Bozdağ, M., Camuzcu, N., Duru, A., Elma, M. S., ... &amp; Akman, Ç. (2022, May). Relative Localization for Swarm Aerial Vehicles. </w:t>
      </w:r>
      <w:r w:rsidRPr="005D3129">
        <w:rPr>
          <w:rFonts w:cs="Times New Roman"/>
          <w:szCs w:val="24"/>
        </w:rPr>
        <w:lastRenderedPageBreak/>
        <w:t>In 2022 30th Signal Processing and Communications Applications Conference (SIU) (pp. 1-4). IEEE.</w:t>
      </w:r>
    </w:p>
    <w:p w14:paraId="6B30412B"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&amp; Sönmez, T. (2021). Body Motion Capture and Applications. In Decision Support Systems and Industrial IoT in Smart Grid, Factories, and Cities (pp. 181-223). IGI Global.</w:t>
      </w:r>
    </w:p>
    <w:p w14:paraId="3541078E"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Demir, O., &amp; Sönmez, T. (2021, June). Covid-19 SEIQR Spread Mathematical Model. In 2021 29th Signal Processing and Communications Applications Conference (SIU) (pp. 1-4). IEEE.</w:t>
      </w:r>
    </w:p>
    <w:p w14:paraId="1ACBB305"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Köse, S., Gökalp, İ., Dökme, Ç., Akman, Ç., Sönmez, T. (2019). Hybrid RSSI and fingerprinting method for indoor localization. In USMOS 19, National Defense Applications Modeling and Simulation Conference.</w:t>
      </w:r>
    </w:p>
    <w:p w14:paraId="139F97E4"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Gökalp, İ., Köse, S., Narman, A., Hajizada E., Özbey, M., Can, S., Akman, Ç., Sönmez, T. (2019). Body motion analysis system. In USMOS 19, National Defense Applications Modeling and Simulation Conference.</w:t>
      </w:r>
    </w:p>
    <w:p w14:paraId="6C92CDD5"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Başlı, A. B., &amp; Leblebicioğlu, M. K. (2018). Sensor fusion, sensitivity analysis and calibration in shooter localization systems. Sensors and Actuators A: Physical, 271, 66-75.</w:t>
      </w:r>
    </w:p>
    <w:p w14:paraId="56EF5392"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(2017). Multi shooter localization with acoustic sensors (Master's thesis, Middle East Technical University).</w:t>
      </w:r>
    </w:p>
    <w:p w14:paraId="3665F729"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0C7A1B0" w14:textId="77777777" w:rsidR="00B96ED3" w:rsidRPr="005D3129" w:rsidRDefault="00B96ED3" w:rsidP="00B96ED3">
      <w:pPr>
        <w:spacing w:after="0" w:line="240" w:lineRule="auto"/>
        <w:rPr>
          <w:rFonts w:cs="Times New Roman"/>
          <w:szCs w:val="24"/>
        </w:rPr>
      </w:pPr>
    </w:p>
    <w:p w14:paraId="05927C7C" w14:textId="77777777" w:rsidR="00F61F25" w:rsidRPr="005D3129" w:rsidRDefault="00F61F25" w:rsidP="00F61F25">
      <w:pPr>
        <w:spacing w:after="0"/>
        <w:rPr>
          <w:rFonts w:cs="Times New Roman"/>
          <w:b/>
          <w:szCs w:val="24"/>
        </w:rPr>
      </w:pPr>
      <w:r w:rsidRPr="005D3129">
        <w:rPr>
          <w:rFonts w:cs="Times New Roman"/>
          <w:b/>
          <w:szCs w:val="24"/>
        </w:rPr>
        <w:t xml:space="preserve">PATENTS </w:t>
      </w:r>
    </w:p>
    <w:p w14:paraId="5FBE669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(2017, June 5). Ateşli silah yön ve konum tespit sistemi (Patent No. TR 2017/08288). Türk Patent ve Marka Kurumu.</w:t>
      </w:r>
    </w:p>
    <w:p w14:paraId="267236AF"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(2018, December 31). Hareket algılama, analiz ve takip için bir sistem (Patent No. TR 2018/21331). Türk Patent ve Marka Kurumu.</w:t>
      </w:r>
    </w:p>
    <w:p w14:paraId="06A895E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7). Kapalı alanlarda kullanıcı konumlandırma için hibrit bir yöntem (Patent No. TR 2021/006182). Türk Patent ve Marka Kurumu.</w:t>
      </w:r>
    </w:p>
    <w:p w14:paraId="0C8C10A5"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4674D39"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September 23). Otonom sürülerde ultra geniş bant teknolojisi ile göreli konumlandırma yöntemi (Patent No. TR 2022/014693). Türk Patent ve Marka Kurumu.</w:t>
      </w:r>
    </w:p>
    <w:p w14:paraId="3A0A884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11A0BE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F470159"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November 6). Ön kurulumsuz UGB tabanlı kapalı ortam haberleşme yöntemi (Patent No. TR 2023/014409). Türk Patent ve Marka Kurumu.</w:t>
      </w:r>
    </w:p>
    <w:p w14:paraId="020B6CCE"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B59DA87"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7). Askerî ekipler için modüler bir durumsal farkındalık sistemi (Patent No. TR 2023/016722). Türk Patent ve Marka Kurumu.</w:t>
      </w:r>
    </w:p>
    <w:p w14:paraId="11212FA9"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412E1CD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Ultra geniş bant destekli yük tespit ve konumlandırma yöntemi (Patent No. TR 2023/018144). Türk Patent ve Marka Kurumu.</w:t>
      </w:r>
    </w:p>
    <w:p w14:paraId="2115F08A"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61B99A60" w14:textId="77777777" w:rsidR="00F61F25"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28643037" w14:textId="77777777" w:rsidR="0064792C" w:rsidRPr="005D3129" w:rsidRDefault="0064792C" w:rsidP="0064792C">
      <w:pPr>
        <w:spacing w:after="0" w:line="240" w:lineRule="auto"/>
        <w:rPr>
          <w:rFonts w:cs="Times New Roman"/>
          <w:szCs w:val="24"/>
        </w:rPr>
      </w:pPr>
    </w:p>
    <w:p w14:paraId="269A7191" w14:textId="77777777" w:rsidR="00C86438" w:rsidRPr="005D3129" w:rsidRDefault="0005476E" w:rsidP="00B96ED3">
      <w:pPr>
        <w:spacing w:after="0"/>
        <w:rPr>
          <w:rFonts w:cs="Times New Roman"/>
          <w:b/>
          <w:szCs w:val="24"/>
        </w:rPr>
      </w:pPr>
      <w:r w:rsidRPr="005D3129">
        <w:rPr>
          <w:rFonts w:cs="Times New Roman"/>
          <w:b/>
          <w:szCs w:val="24"/>
        </w:rPr>
        <w:t>HOBBIES</w:t>
      </w:r>
    </w:p>
    <w:p w14:paraId="0E039B60" w14:textId="77777777" w:rsidR="00136102" w:rsidRPr="00322EF9" w:rsidRDefault="00B96ED3" w:rsidP="00B96ED3">
      <w:pPr>
        <w:rPr>
          <w:noProof/>
        </w:rPr>
      </w:pPr>
      <w:r w:rsidRPr="005D3129">
        <w:rPr>
          <w:rFonts w:cs="Times New Roman"/>
          <w:szCs w:val="24"/>
        </w:rPr>
        <w:t>Playing piano, playing chess, playing table tennis, and swimming</w:t>
      </w:r>
      <w:bookmarkStart w:id="542" w:name="LastPage"/>
      <w:bookmarkEnd w:id="542"/>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D9684" w14:textId="77777777" w:rsidR="0058659C" w:rsidRPr="005D3129" w:rsidRDefault="0058659C">
      <w:pPr>
        <w:spacing w:after="0" w:line="240" w:lineRule="auto"/>
      </w:pPr>
      <w:r w:rsidRPr="005D3129">
        <w:separator/>
      </w:r>
    </w:p>
    <w:p w14:paraId="28C43AB1" w14:textId="77777777" w:rsidR="0058659C" w:rsidRPr="005D3129" w:rsidRDefault="0058659C"/>
  </w:endnote>
  <w:endnote w:type="continuationSeparator" w:id="0">
    <w:p w14:paraId="7783A0BF" w14:textId="77777777" w:rsidR="0058659C" w:rsidRPr="005D3129" w:rsidRDefault="0058659C">
      <w:pPr>
        <w:spacing w:after="0" w:line="240" w:lineRule="auto"/>
      </w:pPr>
      <w:r w:rsidRPr="005D3129">
        <w:continuationSeparator/>
      </w:r>
    </w:p>
    <w:p w14:paraId="0FBABF25" w14:textId="77777777" w:rsidR="0058659C" w:rsidRPr="005D3129" w:rsidRDefault="005865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71B893CE" w14:textId="77777777" w:rsidR="006E1168" w:rsidRPr="005D3129" w:rsidRDefault="006E1168" w:rsidP="00545308">
        <w:pPr>
          <w:pStyle w:val="Footer"/>
          <w:jc w:val="center"/>
        </w:pPr>
      </w:p>
      <w:p w14:paraId="510B4AD5" w14:textId="77777777" w:rsidR="006E1168" w:rsidRPr="005D3129" w:rsidRDefault="006E1168" w:rsidP="00545308">
        <w:pPr>
          <w:pStyle w:val="Footer"/>
          <w:jc w:val="center"/>
        </w:pPr>
      </w:p>
      <w:p w14:paraId="3942B71A"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D4C04" w14:textId="77777777" w:rsidR="006E1168" w:rsidRPr="005D3129" w:rsidRDefault="006E1168" w:rsidP="000A2F80">
    <w:pPr>
      <w:pStyle w:val="Footer"/>
      <w:jc w:val="center"/>
    </w:pPr>
  </w:p>
  <w:p w14:paraId="5879FD9C"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5B032070"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22004F91"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B6CD8" w14:textId="77777777" w:rsidR="006E1168" w:rsidRPr="005D3129" w:rsidRDefault="006E1168" w:rsidP="001E7A4A">
    <w:pPr>
      <w:pStyle w:val="Footer"/>
      <w:jc w:val="center"/>
    </w:pPr>
  </w:p>
  <w:p w14:paraId="1B4B8386"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3B015DA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56808577" w14:textId="77777777" w:rsidR="000E1725" w:rsidRPr="005D3129" w:rsidRDefault="000E1725">
        <w:pPr>
          <w:pStyle w:val="Footer"/>
          <w:jc w:val="center"/>
        </w:pPr>
      </w:p>
      <w:p w14:paraId="1B8D1354" w14:textId="77777777" w:rsidR="000E1725" w:rsidRPr="005D3129" w:rsidRDefault="000E1725">
        <w:pPr>
          <w:pStyle w:val="Footer"/>
          <w:jc w:val="center"/>
        </w:pPr>
      </w:p>
      <w:p w14:paraId="0E2B42FA"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3E6ED010" w14:textId="77777777" w:rsidR="00325C1A" w:rsidRPr="005D3129" w:rsidRDefault="00325C1A">
        <w:pPr>
          <w:pStyle w:val="Footer"/>
          <w:jc w:val="center"/>
        </w:pPr>
      </w:p>
      <w:p w14:paraId="3C30D13A" w14:textId="77777777" w:rsidR="00325C1A" w:rsidRPr="005D3129" w:rsidRDefault="00325C1A">
        <w:pPr>
          <w:pStyle w:val="Footer"/>
          <w:jc w:val="center"/>
        </w:pPr>
      </w:p>
      <w:p w14:paraId="37D768A0"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543561E" w14:textId="77777777" w:rsidR="001921B3" w:rsidRPr="005D3129" w:rsidRDefault="001921B3">
        <w:pPr>
          <w:pStyle w:val="Footer"/>
          <w:jc w:val="center"/>
        </w:pPr>
      </w:p>
      <w:p w14:paraId="634BB1C9" w14:textId="77777777" w:rsidR="001921B3" w:rsidRPr="005D3129" w:rsidRDefault="001921B3">
        <w:pPr>
          <w:pStyle w:val="Footer"/>
          <w:jc w:val="center"/>
        </w:pPr>
      </w:p>
      <w:p w14:paraId="69F053A5"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4CEEE7E" w14:textId="77777777" w:rsidR="006E1168" w:rsidRPr="005D3129" w:rsidRDefault="006E1168">
        <w:pPr>
          <w:pStyle w:val="Footer"/>
          <w:jc w:val="center"/>
        </w:pPr>
      </w:p>
      <w:p w14:paraId="61A01E34" w14:textId="77777777" w:rsidR="006E1168" w:rsidRPr="005D3129" w:rsidRDefault="006E1168">
        <w:pPr>
          <w:pStyle w:val="Footer"/>
          <w:jc w:val="center"/>
        </w:pPr>
      </w:p>
      <w:p w14:paraId="56B3A734"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FF6C3" w14:textId="77777777" w:rsidR="0058659C" w:rsidRPr="005D3129" w:rsidRDefault="0058659C">
      <w:pPr>
        <w:spacing w:after="0" w:line="240" w:lineRule="auto"/>
      </w:pPr>
      <w:r w:rsidRPr="005D3129">
        <w:separator/>
      </w:r>
    </w:p>
    <w:p w14:paraId="425A7925" w14:textId="77777777" w:rsidR="0058659C" w:rsidRPr="005D3129" w:rsidRDefault="0058659C"/>
  </w:footnote>
  <w:footnote w:type="continuationSeparator" w:id="0">
    <w:p w14:paraId="58EE3922" w14:textId="77777777" w:rsidR="0058659C" w:rsidRPr="005D3129" w:rsidRDefault="0058659C">
      <w:pPr>
        <w:spacing w:after="0" w:line="240" w:lineRule="auto"/>
      </w:pPr>
      <w:r w:rsidRPr="005D3129">
        <w:continuationSeparator/>
      </w:r>
    </w:p>
    <w:p w14:paraId="4612C5E9" w14:textId="77777777" w:rsidR="0058659C" w:rsidRPr="005D3129" w:rsidRDefault="005865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5E0AA"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3578AAAE"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824971931">
    <w:abstractNumId w:val="26"/>
  </w:num>
  <w:num w:numId="2" w16cid:durableId="1414007311">
    <w:abstractNumId w:val="32"/>
  </w:num>
  <w:num w:numId="3" w16cid:durableId="1528635997">
    <w:abstractNumId w:val="27"/>
  </w:num>
  <w:num w:numId="4" w16cid:durableId="690448011">
    <w:abstractNumId w:val="6"/>
  </w:num>
  <w:num w:numId="5" w16cid:durableId="1879467399">
    <w:abstractNumId w:val="18"/>
  </w:num>
  <w:num w:numId="6" w16cid:durableId="1764835442">
    <w:abstractNumId w:val="1"/>
  </w:num>
  <w:num w:numId="7" w16cid:durableId="1087116017">
    <w:abstractNumId w:val="2"/>
  </w:num>
  <w:num w:numId="8" w16cid:durableId="1204446339">
    <w:abstractNumId w:val="34"/>
  </w:num>
  <w:num w:numId="9" w16cid:durableId="1718124230">
    <w:abstractNumId w:val="25"/>
  </w:num>
  <w:num w:numId="10" w16cid:durableId="909386329">
    <w:abstractNumId w:val="7"/>
  </w:num>
  <w:num w:numId="11" w16cid:durableId="1856066808">
    <w:abstractNumId w:val="20"/>
  </w:num>
  <w:num w:numId="12" w16cid:durableId="559513094">
    <w:abstractNumId w:val="0"/>
  </w:num>
  <w:num w:numId="13" w16cid:durableId="1312565948">
    <w:abstractNumId w:val="23"/>
  </w:num>
  <w:num w:numId="14" w16cid:durableId="1240403531">
    <w:abstractNumId w:val="35"/>
  </w:num>
  <w:num w:numId="15" w16cid:durableId="1169759622">
    <w:abstractNumId w:val="19"/>
  </w:num>
  <w:num w:numId="16" w16cid:durableId="2102099367">
    <w:abstractNumId w:val="21"/>
  </w:num>
  <w:num w:numId="17" w16cid:durableId="771441373">
    <w:abstractNumId w:val="29"/>
  </w:num>
  <w:num w:numId="18" w16cid:durableId="1171993388">
    <w:abstractNumId w:val="16"/>
  </w:num>
  <w:num w:numId="19" w16cid:durableId="1979144513">
    <w:abstractNumId w:val="11"/>
  </w:num>
  <w:num w:numId="20" w16cid:durableId="1452169841">
    <w:abstractNumId w:val="6"/>
    <w:lvlOverride w:ilvl="0">
      <w:startOverride w:val="1"/>
    </w:lvlOverride>
  </w:num>
  <w:num w:numId="21" w16cid:durableId="2043968889">
    <w:abstractNumId w:val="15"/>
  </w:num>
  <w:num w:numId="22" w16cid:durableId="1204176696">
    <w:abstractNumId w:val="17"/>
  </w:num>
  <w:num w:numId="23" w16cid:durableId="860974763">
    <w:abstractNumId w:val="22"/>
  </w:num>
  <w:num w:numId="24" w16cid:durableId="793249578">
    <w:abstractNumId w:val="30"/>
  </w:num>
  <w:num w:numId="25" w16cid:durableId="1819295889">
    <w:abstractNumId w:val="33"/>
  </w:num>
  <w:num w:numId="26" w16cid:durableId="1426222973">
    <w:abstractNumId w:val="5"/>
  </w:num>
  <w:num w:numId="27" w16cid:durableId="466053245">
    <w:abstractNumId w:val="24"/>
  </w:num>
  <w:num w:numId="28" w16cid:durableId="1576011779">
    <w:abstractNumId w:val="9"/>
  </w:num>
  <w:num w:numId="29" w16cid:durableId="1653295154">
    <w:abstractNumId w:val="13"/>
  </w:num>
  <w:num w:numId="30" w16cid:durableId="1342779611">
    <w:abstractNumId w:val="4"/>
  </w:num>
  <w:num w:numId="31" w16cid:durableId="527640977">
    <w:abstractNumId w:val="8"/>
  </w:num>
  <w:num w:numId="32" w16cid:durableId="799345935">
    <w:abstractNumId w:val="3"/>
  </w:num>
  <w:num w:numId="33" w16cid:durableId="813527455">
    <w:abstractNumId w:val="10"/>
  </w:num>
  <w:num w:numId="34" w16cid:durableId="83498627">
    <w:abstractNumId w:val="28"/>
  </w:num>
  <w:num w:numId="35" w16cid:durableId="124663047">
    <w:abstractNumId w:val="31"/>
  </w:num>
  <w:num w:numId="36" w16cid:durableId="387077031">
    <w:abstractNumId w:val="14"/>
  </w:num>
  <w:num w:numId="37" w16cid:durableId="1972057526">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7C1"/>
    <w:rsid w:val="00055E4E"/>
    <w:rsid w:val="00057BCA"/>
    <w:rsid w:val="00057DC0"/>
    <w:rsid w:val="00060277"/>
    <w:rsid w:val="000606D2"/>
    <w:rsid w:val="00060849"/>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B68"/>
    <w:rsid w:val="00074D9B"/>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308"/>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4A7"/>
    <w:rsid w:val="00123C2A"/>
    <w:rsid w:val="00123DA0"/>
    <w:rsid w:val="001244AB"/>
    <w:rsid w:val="00124DB9"/>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581"/>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75"/>
    <w:rsid w:val="00214CFA"/>
    <w:rsid w:val="002158AF"/>
    <w:rsid w:val="0021659C"/>
    <w:rsid w:val="00217CB9"/>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59E5"/>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B1B"/>
    <w:rsid w:val="002D3FFE"/>
    <w:rsid w:val="002D446C"/>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8BD"/>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6A18"/>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067"/>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878DF"/>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DFF"/>
    <w:rsid w:val="003A0E1D"/>
    <w:rsid w:val="003A123B"/>
    <w:rsid w:val="003A143B"/>
    <w:rsid w:val="003A17D3"/>
    <w:rsid w:val="003A22A1"/>
    <w:rsid w:val="003A2400"/>
    <w:rsid w:val="003A28FB"/>
    <w:rsid w:val="003A2F46"/>
    <w:rsid w:val="003A4148"/>
    <w:rsid w:val="003A434F"/>
    <w:rsid w:val="003A4BAD"/>
    <w:rsid w:val="003A4BF8"/>
    <w:rsid w:val="003A50AC"/>
    <w:rsid w:val="003A51BF"/>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4DB0"/>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632"/>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6C4D"/>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DF3"/>
    <w:rsid w:val="004B7F40"/>
    <w:rsid w:val="004C0019"/>
    <w:rsid w:val="004C0B57"/>
    <w:rsid w:val="004C0EEA"/>
    <w:rsid w:val="004C1250"/>
    <w:rsid w:val="004C15B1"/>
    <w:rsid w:val="004C1C5F"/>
    <w:rsid w:val="004C1D40"/>
    <w:rsid w:val="004C213E"/>
    <w:rsid w:val="004C2180"/>
    <w:rsid w:val="004C2254"/>
    <w:rsid w:val="004C2672"/>
    <w:rsid w:val="004C2E2F"/>
    <w:rsid w:val="004C41E6"/>
    <w:rsid w:val="004C4C18"/>
    <w:rsid w:val="004C4D5D"/>
    <w:rsid w:val="004C4FC3"/>
    <w:rsid w:val="004C51B5"/>
    <w:rsid w:val="004C51F8"/>
    <w:rsid w:val="004C5B0C"/>
    <w:rsid w:val="004C5E37"/>
    <w:rsid w:val="004C683F"/>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20C"/>
    <w:rsid w:val="0055156B"/>
    <w:rsid w:val="00551589"/>
    <w:rsid w:val="0055193A"/>
    <w:rsid w:val="00552485"/>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59C"/>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34F7"/>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0A9"/>
    <w:rsid w:val="00631432"/>
    <w:rsid w:val="00631504"/>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2D1"/>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40C"/>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4FCA"/>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51A"/>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069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A3B"/>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F06"/>
    <w:rsid w:val="00811F84"/>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E65"/>
    <w:rsid w:val="00846321"/>
    <w:rsid w:val="00847A0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43E"/>
    <w:rsid w:val="00871685"/>
    <w:rsid w:val="00872071"/>
    <w:rsid w:val="00872454"/>
    <w:rsid w:val="0087269D"/>
    <w:rsid w:val="00872DD5"/>
    <w:rsid w:val="00872E7E"/>
    <w:rsid w:val="0087340B"/>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734"/>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1E7"/>
    <w:rsid w:val="00922306"/>
    <w:rsid w:val="009223A5"/>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B1D"/>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B91"/>
    <w:rsid w:val="00984D26"/>
    <w:rsid w:val="00985869"/>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1C2"/>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B21"/>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6BB"/>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2E67"/>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4F8E"/>
    <w:rsid w:val="00BA512C"/>
    <w:rsid w:val="00BA52B9"/>
    <w:rsid w:val="00BA573C"/>
    <w:rsid w:val="00BA5EC9"/>
    <w:rsid w:val="00BA5F5D"/>
    <w:rsid w:val="00BA643A"/>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CDA"/>
    <w:rsid w:val="00C05D90"/>
    <w:rsid w:val="00C062BF"/>
    <w:rsid w:val="00C07366"/>
    <w:rsid w:val="00C10A2C"/>
    <w:rsid w:val="00C10AB3"/>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338"/>
    <w:rsid w:val="00C40619"/>
    <w:rsid w:val="00C4142E"/>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373C"/>
    <w:rsid w:val="00C54646"/>
    <w:rsid w:val="00C5469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340F"/>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1FBF"/>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1D7E"/>
    <w:rsid w:val="00CE22EA"/>
    <w:rsid w:val="00CE2634"/>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0F9A"/>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2FDE"/>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6C1"/>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5FC"/>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246D"/>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949"/>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488"/>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87CFF"/>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05E8"/>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D68"/>
    <w:rsid w:val="00FB6E89"/>
    <w:rsid w:val="00FB7034"/>
    <w:rsid w:val="00FC04E8"/>
    <w:rsid w:val="00FC09B0"/>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597E96"/>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1282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208923">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133043">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631359">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561678">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346390">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742146">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29210">
      <w:bodyDiv w:val="1"/>
      <w:marLeft w:val="0"/>
      <w:marRight w:val="0"/>
      <w:marTop w:val="0"/>
      <w:marBottom w:val="0"/>
      <w:divBdr>
        <w:top w:val="none" w:sz="0" w:space="0" w:color="auto"/>
        <w:left w:val="none" w:sz="0" w:space="0" w:color="auto"/>
        <w:bottom w:val="none" w:sz="0" w:space="0" w:color="auto"/>
        <w:right w:val="none" w:sz="0" w:space="0" w:color="auto"/>
      </w:divBdr>
    </w:div>
    <w:div w:id="24331005">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218642">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7215">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158347">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15859">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744616">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248314">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68795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580131">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471064">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07604">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374425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68767">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532122">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889745">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350972">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350276">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05639">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257390">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766785">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2967600">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580281">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555969">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2096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081191">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660200">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017104">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34521">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79854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3957818">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619546">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89649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110">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492502">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265991">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548595">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28684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444">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501637">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003">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08339">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29553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4867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610241">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644439">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495930">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8955789">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195741">
      <w:bodyDiv w:val="1"/>
      <w:marLeft w:val="0"/>
      <w:marRight w:val="0"/>
      <w:marTop w:val="0"/>
      <w:marBottom w:val="0"/>
      <w:divBdr>
        <w:top w:val="none" w:sz="0" w:space="0" w:color="auto"/>
        <w:left w:val="none" w:sz="0" w:space="0" w:color="auto"/>
        <w:bottom w:val="none" w:sz="0" w:space="0" w:color="auto"/>
        <w:right w:val="none" w:sz="0" w:space="0" w:color="auto"/>
      </w:divBdr>
    </w:div>
    <w:div w:id="209197084">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734602">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551648">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48057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798032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44647">
      <w:bodyDiv w:val="1"/>
      <w:marLeft w:val="0"/>
      <w:marRight w:val="0"/>
      <w:marTop w:val="0"/>
      <w:marBottom w:val="0"/>
      <w:divBdr>
        <w:top w:val="none" w:sz="0" w:space="0" w:color="auto"/>
        <w:left w:val="none" w:sz="0" w:space="0" w:color="auto"/>
        <w:bottom w:val="none" w:sz="0" w:space="0" w:color="auto"/>
        <w:right w:val="none" w:sz="0" w:space="0" w:color="auto"/>
      </w:divBdr>
    </w:div>
    <w:div w:id="21944526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307884">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547462">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45425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265383">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26959">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31132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73103">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250539">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598346">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381157">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704561">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8898852">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674267">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04497">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08124">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69688">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03232">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537713">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050845">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18925">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413514">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575344">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2999">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553943">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4816485">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441356">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643565">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0790302">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1905257">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2879843">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263901">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127093">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2971335">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16826">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0831">
      <w:bodyDiv w:val="1"/>
      <w:marLeft w:val="0"/>
      <w:marRight w:val="0"/>
      <w:marTop w:val="0"/>
      <w:marBottom w:val="0"/>
      <w:divBdr>
        <w:top w:val="none" w:sz="0" w:space="0" w:color="auto"/>
        <w:left w:val="none" w:sz="0" w:space="0" w:color="auto"/>
        <w:bottom w:val="none" w:sz="0" w:space="0" w:color="auto"/>
        <w:right w:val="none" w:sz="0" w:space="0" w:color="auto"/>
      </w:divBdr>
    </w:div>
    <w:div w:id="339891907">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027739">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29821">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036236">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472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387">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590617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42663">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422676">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346459">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695513">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510348">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059306">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0717286">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1948096">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264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010358">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524533">
      <w:bodyDiv w:val="1"/>
      <w:marLeft w:val="0"/>
      <w:marRight w:val="0"/>
      <w:marTop w:val="0"/>
      <w:marBottom w:val="0"/>
      <w:divBdr>
        <w:top w:val="none" w:sz="0" w:space="0" w:color="auto"/>
        <w:left w:val="none" w:sz="0" w:space="0" w:color="auto"/>
        <w:bottom w:val="none" w:sz="0" w:space="0" w:color="auto"/>
        <w:right w:val="none" w:sz="0" w:space="0" w:color="auto"/>
      </w:divBdr>
    </w:div>
    <w:div w:id="398746356">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465967">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204620">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136108">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0459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0412">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161584">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162361">
      <w:bodyDiv w:val="1"/>
      <w:marLeft w:val="0"/>
      <w:marRight w:val="0"/>
      <w:marTop w:val="0"/>
      <w:marBottom w:val="0"/>
      <w:divBdr>
        <w:top w:val="none" w:sz="0" w:space="0" w:color="auto"/>
        <w:left w:val="none" w:sz="0" w:space="0" w:color="auto"/>
        <w:bottom w:val="none" w:sz="0" w:space="0" w:color="auto"/>
        <w:right w:val="none" w:sz="0" w:space="0" w:color="auto"/>
      </w:divBdr>
    </w:div>
    <w:div w:id="429203976">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572189">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840359">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90932">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29769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420605">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121885">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011809">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0905255">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289048">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1948407">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101562">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294807">
      <w:bodyDiv w:val="1"/>
      <w:marLeft w:val="0"/>
      <w:marRight w:val="0"/>
      <w:marTop w:val="0"/>
      <w:marBottom w:val="0"/>
      <w:divBdr>
        <w:top w:val="none" w:sz="0" w:space="0" w:color="auto"/>
        <w:left w:val="none" w:sz="0" w:space="0" w:color="auto"/>
        <w:bottom w:val="none" w:sz="0" w:space="0" w:color="auto"/>
        <w:right w:val="none" w:sz="0" w:space="0" w:color="auto"/>
      </w:divBdr>
    </w:div>
    <w:div w:id="455368266">
      <w:bodyDiv w:val="1"/>
      <w:marLeft w:val="0"/>
      <w:marRight w:val="0"/>
      <w:marTop w:val="0"/>
      <w:marBottom w:val="0"/>
      <w:divBdr>
        <w:top w:val="none" w:sz="0" w:space="0" w:color="auto"/>
        <w:left w:val="none" w:sz="0" w:space="0" w:color="auto"/>
        <w:bottom w:val="none" w:sz="0" w:space="0" w:color="auto"/>
        <w:right w:val="none" w:sz="0" w:space="0" w:color="auto"/>
      </w:divBdr>
    </w:div>
    <w:div w:id="455636237">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21089">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8865860">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222438">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4565">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3863243">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3160">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8179242">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125">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035950">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692960">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165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6616">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169">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670801">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112230">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67017">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217">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830629">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793498">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342927">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544314">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093113">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359551">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1722238">
      <w:bodyDiv w:val="1"/>
      <w:marLeft w:val="0"/>
      <w:marRight w:val="0"/>
      <w:marTop w:val="0"/>
      <w:marBottom w:val="0"/>
      <w:divBdr>
        <w:top w:val="none" w:sz="0" w:space="0" w:color="auto"/>
        <w:left w:val="none" w:sz="0" w:space="0" w:color="auto"/>
        <w:bottom w:val="none" w:sz="0" w:space="0" w:color="auto"/>
        <w:right w:val="none" w:sz="0" w:space="0" w:color="auto"/>
      </w:divBdr>
    </w:div>
    <w:div w:id="561912530">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17446">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1767">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04220">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7985210">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173792">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458409">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10475">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540530">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781706">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7980209">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684931">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087429">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2660">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220459">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384888">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537796">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07413">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0981329">
      <w:bodyDiv w:val="1"/>
      <w:marLeft w:val="0"/>
      <w:marRight w:val="0"/>
      <w:marTop w:val="0"/>
      <w:marBottom w:val="0"/>
      <w:divBdr>
        <w:top w:val="none" w:sz="0" w:space="0" w:color="auto"/>
        <w:left w:val="none" w:sz="0" w:space="0" w:color="auto"/>
        <w:bottom w:val="none" w:sz="0" w:space="0" w:color="auto"/>
        <w:right w:val="none" w:sz="0" w:space="0" w:color="auto"/>
      </w:divBdr>
    </w:div>
    <w:div w:id="63101201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1981903">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5535">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3049638">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4893075">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6470819">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166524">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029989">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761219">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723933">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4504">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49782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685667">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271836">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198531">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245824">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3247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108955">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228099">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161972">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551785">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44704">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432340">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2065">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665542">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133087">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059231">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717398">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79130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18150">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148554">
      <w:bodyDiv w:val="1"/>
      <w:marLeft w:val="0"/>
      <w:marRight w:val="0"/>
      <w:marTop w:val="0"/>
      <w:marBottom w:val="0"/>
      <w:divBdr>
        <w:top w:val="none" w:sz="0" w:space="0" w:color="auto"/>
        <w:left w:val="none" w:sz="0" w:space="0" w:color="auto"/>
        <w:bottom w:val="none" w:sz="0" w:space="0" w:color="auto"/>
        <w:right w:val="none" w:sz="0" w:space="0" w:color="auto"/>
      </w:divBdr>
    </w:div>
    <w:div w:id="726298627">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37897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036748">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29616345">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467370">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688335">
      <w:bodyDiv w:val="1"/>
      <w:marLeft w:val="0"/>
      <w:marRight w:val="0"/>
      <w:marTop w:val="0"/>
      <w:marBottom w:val="0"/>
      <w:divBdr>
        <w:top w:val="none" w:sz="0" w:space="0" w:color="auto"/>
        <w:left w:val="none" w:sz="0" w:space="0" w:color="auto"/>
        <w:bottom w:val="none" w:sz="0" w:space="0" w:color="auto"/>
        <w:right w:val="none" w:sz="0" w:space="0" w:color="auto"/>
      </w:divBdr>
    </w:div>
    <w:div w:id="73092392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7679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4756">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2480">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249533">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554442">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7940342">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326523">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637532">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071966">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1510">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050382">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37567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539492">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123">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38937">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610509">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691534">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3961338">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25434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494769">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783750">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8674248">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287395">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753465">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2300">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343218">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12447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284288">
      <w:bodyDiv w:val="1"/>
      <w:marLeft w:val="0"/>
      <w:marRight w:val="0"/>
      <w:marTop w:val="0"/>
      <w:marBottom w:val="0"/>
      <w:divBdr>
        <w:top w:val="none" w:sz="0" w:space="0" w:color="auto"/>
        <w:left w:val="none" w:sz="0" w:space="0" w:color="auto"/>
        <w:bottom w:val="none" w:sz="0" w:space="0" w:color="auto"/>
        <w:right w:val="none" w:sz="0" w:space="0" w:color="auto"/>
      </w:divBdr>
    </w:div>
    <w:div w:id="822309583">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485850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363922">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52049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298104">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139345">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346989">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78857">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58398">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788807">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290133">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4399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56862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185674">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000142">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381714">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8854061">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89201">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668057">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1002">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658090">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483369">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790504">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638079">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49475">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89998938">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772684">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295968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644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015961">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39015">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899825583">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4560404">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234516">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158309">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3708641">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017538">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198257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0478">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160262">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326107">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5323">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57374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2986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2958620">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620331">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838285">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024385">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73600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704982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489248">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871020">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224637">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020">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193053">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317391">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476426">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320520">
      <w:bodyDiv w:val="1"/>
      <w:marLeft w:val="0"/>
      <w:marRight w:val="0"/>
      <w:marTop w:val="0"/>
      <w:marBottom w:val="0"/>
      <w:divBdr>
        <w:top w:val="none" w:sz="0" w:space="0" w:color="auto"/>
        <w:left w:val="none" w:sz="0" w:space="0" w:color="auto"/>
        <w:bottom w:val="none" w:sz="0" w:space="0" w:color="auto"/>
        <w:right w:val="none" w:sz="0" w:space="0" w:color="auto"/>
      </w:divBdr>
    </w:div>
    <w:div w:id="986326804">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243547">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6284">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1047">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60532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17133">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4600">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14836">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850963">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507008">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164792">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62926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4290">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5691">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20266">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669143">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39458">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29915201">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61350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462592">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098920">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50002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6969529">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3942988">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63907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48719">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634918">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339701">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4374">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19816">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3844571">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8116">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12455">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1711">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738">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5193">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18602">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1640">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431216">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131601">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034104">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09645">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355926">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153026">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7493">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290539">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39847">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147648">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27965">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12699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125967">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13331">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356638">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0669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155254">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735776">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7605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87606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383480">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8809428">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260665">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194113">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175266">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576283">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51458">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20926">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4899152">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3478">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286421">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6335">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3830995">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0583">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619">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3093">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365949">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725641">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08727">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830407">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01988">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577094">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08457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0941297">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593628">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419040">
      <w:bodyDiv w:val="1"/>
      <w:marLeft w:val="0"/>
      <w:marRight w:val="0"/>
      <w:marTop w:val="0"/>
      <w:marBottom w:val="0"/>
      <w:divBdr>
        <w:top w:val="none" w:sz="0" w:space="0" w:color="auto"/>
        <w:left w:val="none" w:sz="0" w:space="0" w:color="auto"/>
        <w:bottom w:val="none" w:sz="0" w:space="0" w:color="auto"/>
        <w:right w:val="none" w:sz="0" w:space="0" w:color="auto"/>
      </w:divBdr>
    </w:div>
    <w:div w:id="1298562999">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21263">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268219">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846734">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1867">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3583">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49803">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530033">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582774">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394292">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2419">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15484">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341065">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12802">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257192">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29595">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13281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452345">
      <w:bodyDiv w:val="1"/>
      <w:marLeft w:val="0"/>
      <w:marRight w:val="0"/>
      <w:marTop w:val="0"/>
      <w:marBottom w:val="0"/>
      <w:divBdr>
        <w:top w:val="none" w:sz="0" w:space="0" w:color="auto"/>
        <w:left w:val="none" w:sz="0" w:space="0" w:color="auto"/>
        <w:bottom w:val="none" w:sz="0" w:space="0" w:color="auto"/>
        <w:right w:val="none" w:sz="0" w:space="0" w:color="auto"/>
      </w:divBdr>
    </w:div>
    <w:div w:id="13545283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19650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600888">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254578">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35512">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722762">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383135">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56314">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518002">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395391">
      <w:bodyDiv w:val="1"/>
      <w:marLeft w:val="0"/>
      <w:marRight w:val="0"/>
      <w:marTop w:val="0"/>
      <w:marBottom w:val="0"/>
      <w:divBdr>
        <w:top w:val="none" w:sz="0" w:space="0" w:color="auto"/>
        <w:left w:val="none" w:sz="0" w:space="0" w:color="auto"/>
        <w:bottom w:val="none" w:sz="0" w:space="0" w:color="auto"/>
        <w:right w:val="none" w:sz="0" w:space="0" w:color="auto"/>
      </w:divBdr>
    </w:div>
    <w:div w:id="1381632438">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38110">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57278">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161516">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47329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399985328">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426379">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2729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110164">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0539">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2774804">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00207">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38272">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7755240">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583003">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0857233">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0268">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239453">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245212">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59096">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268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720305">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47071">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354510">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290751">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414952">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20184">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122521">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3907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130400">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020460">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1986519">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243953">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06322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100824">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761579">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845611">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497926">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224475">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341252">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26955">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580400">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084302">
      <w:bodyDiv w:val="1"/>
      <w:marLeft w:val="0"/>
      <w:marRight w:val="0"/>
      <w:marTop w:val="0"/>
      <w:marBottom w:val="0"/>
      <w:divBdr>
        <w:top w:val="none" w:sz="0" w:space="0" w:color="auto"/>
        <w:left w:val="none" w:sz="0" w:space="0" w:color="auto"/>
        <w:bottom w:val="none" w:sz="0" w:space="0" w:color="auto"/>
        <w:right w:val="none" w:sz="0" w:space="0" w:color="auto"/>
      </w:divBdr>
    </w:div>
    <w:div w:id="1537503083">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1800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557240">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1891602">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72315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063680">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3291">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55845">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231456">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804706">
      <w:bodyDiv w:val="1"/>
      <w:marLeft w:val="0"/>
      <w:marRight w:val="0"/>
      <w:marTop w:val="0"/>
      <w:marBottom w:val="0"/>
      <w:divBdr>
        <w:top w:val="none" w:sz="0" w:space="0" w:color="auto"/>
        <w:left w:val="none" w:sz="0" w:space="0" w:color="auto"/>
        <w:bottom w:val="none" w:sz="0" w:space="0" w:color="auto"/>
        <w:right w:val="none" w:sz="0" w:space="0" w:color="auto"/>
      </w:divBdr>
    </w:div>
    <w:div w:id="1553812046">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50799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234720">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13511">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1961">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824222">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595128">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16407">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43581">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144269">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7211">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4674">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1937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10250">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24658">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13291">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067995">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496564">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151884">
      <w:bodyDiv w:val="1"/>
      <w:marLeft w:val="0"/>
      <w:marRight w:val="0"/>
      <w:marTop w:val="0"/>
      <w:marBottom w:val="0"/>
      <w:divBdr>
        <w:top w:val="none" w:sz="0" w:space="0" w:color="auto"/>
        <w:left w:val="none" w:sz="0" w:space="0" w:color="auto"/>
        <w:bottom w:val="none" w:sz="0" w:space="0" w:color="auto"/>
        <w:right w:val="none" w:sz="0" w:space="0" w:color="auto"/>
      </w:divBdr>
    </w:div>
    <w:div w:id="1607231786">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88554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09846852">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786929">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0341">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492564">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2877263">
      <w:bodyDiv w:val="1"/>
      <w:marLeft w:val="0"/>
      <w:marRight w:val="0"/>
      <w:marTop w:val="0"/>
      <w:marBottom w:val="0"/>
      <w:divBdr>
        <w:top w:val="none" w:sz="0" w:space="0" w:color="auto"/>
        <w:left w:val="none" w:sz="0" w:space="0" w:color="auto"/>
        <w:bottom w:val="none" w:sz="0" w:space="0" w:color="auto"/>
        <w:right w:val="none" w:sz="0" w:space="0" w:color="auto"/>
      </w:divBdr>
    </w:div>
    <w:div w:id="162322286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49683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2782658">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0852">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8797541">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44637">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37793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575959">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281425">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82349">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356450">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179003">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79613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648245">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842783">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2732863">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194678">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07843">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50124">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169569">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208602">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14509">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1276">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445087">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4845804">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1741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699819021">
      <w:bodyDiv w:val="1"/>
      <w:marLeft w:val="0"/>
      <w:marRight w:val="0"/>
      <w:marTop w:val="0"/>
      <w:marBottom w:val="0"/>
      <w:divBdr>
        <w:top w:val="none" w:sz="0" w:space="0" w:color="auto"/>
        <w:left w:val="none" w:sz="0" w:space="0" w:color="auto"/>
        <w:bottom w:val="none" w:sz="0" w:space="0" w:color="auto"/>
        <w:right w:val="none" w:sz="0" w:space="0" w:color="auto"/>
      </w:divBdr>
    </w:div>
    <w:div w:id="1700006742">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05230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630516">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355554">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00163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464114">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243324">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0980204">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3626536">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12376">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5823">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288028">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06708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567875">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165632">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125">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454763">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096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467584">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131450">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132664">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7945">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0861">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103020">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2710">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02325">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715250">
      <w:bodyDiv w:val="1"/>
      <w:marLeft w:val="0"/>
      <w:marRight w:val="0"/>
      <w:marTop w:val="0"/>
      <w:marBottom w:val="0"/>
      <w:divBdr>
        <w:top w:val="none" w:sz="0" w:space="0" w:color="auto"/>
        <w:left w:val="none" w:sz="0" w:space="0" w:color="auto"/>
        <w:bottom w:val="none" w:sz="0" w:space="0" w:color="auto"/>
        <w:right w:val="none" w:sz="0" w:space="0" w:color="auto"/>
      </w:divBdr>
    </w:div>
    <w:div w:id="1794834504">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412420">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79991103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15786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19153">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350573">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0904709">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096275">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474708">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522739">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296411">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5800">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67041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4460">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40348274">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092353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1580071">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24876">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661809">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1370">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5920343">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2821695">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788126">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69948183">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0751393">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886">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079133">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2786505">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679071">
      <w:bodyDiv w:val="1"/>
      <w:marLeft w:val="0"/>
      <w:marRight w:val="0"/>
      <w:marTop w:val="0"/>
      <w:marBottom w:val="0"/>
      <w:divBdr>
        <w:top w:val="none" w:sz="0" w:space="0" w:color="auto"/>
        <w:left w:val="none" w:sz="0" w:space="0" w:color="auto"/>
        <w:bottom w:val="none" w:sz="0" w:space="0" w:color="auto"/>
        <w:right w:val="none" w:sz="0" w:space="0" w:color="auto"/>
      </w:divBdr>
    </w:div>
    <w:div w:id="1885828069">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805125">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0449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1998">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517591">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295611">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598593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685648">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40330">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594170">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5603794">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646158">
      <w:bodyDiv w:val="1"/>
      <w:marLeft w:val="0"/>
      <w:marRight w:val="0"/>
      <w:marTop w:val="0"/>
      <w:marBottom w:val="0"/>
      <w:divBdr>
        <w:top w:val="none" w:sz="0" w:space="0" w:color="auto"/>
        <w:left w:val="none" w:sz="0" w:space="0" w:color="auto"/>
        <w:bottom w:val="none" w:sz="0" w:space="0" w:color="auto"/>
        <w:right w:val="none" w:sz="0" w:space="0" w:color="auto"/>
      </w:divBdr>
    </w:div>
    <w:div w:id="1926651312">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0917780">
      <w:bodyDiv w:val="1"/>
      <w:marLeft w:val="0"/>
      <w:marRight w:val="0"/>
      <w:marTop w:val="0"/>
      <w:marBottom w:val="0"/>
      <w:divBdr>
        <w:top w:val="none" w:sz="0" w:space="0" w:color="auto"/>
        <w:left w:val="none" w:sz="0" w:space="0" w:color="auto"/>
        <w:bottom w:val="none" w:sz="0" w:space="0" w:color="auto"/>
        <w:right w:val="none" w:sz="0" w:space="0" w:color="auto"/>
      </w:divBdr>
    </w:div>
    <w:div w:id="1931043000">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220957">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070303">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227462">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411392">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33488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489913">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503893">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62891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640170">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1961">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664">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154879">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8776409">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17143">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24129">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336738">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649569">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278686">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20113">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352051">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835318">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299498">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302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10641">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24127">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045833">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59654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5867915">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7681713">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48323">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07078">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51804">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7849740">
      <w:bodyDiv w:val="1"/>
      <w:marLeft w:val="0"/>
      <w:marRight w:val="0"/>
      <w:marTop w:val="0"/>
      <w:marBottom w:val="0"/>
      <w:divBdr>
        <w:top w:val="none" w:sz="0" w:space="0" w:color="auto"/>
        <w:left w:val="none" w:sz="0" w:space="0" w:color="auto"/>
        <w:bottom w:val="none" w:sz="0" w:space="0" w:color="auto"/>
        <w:right w:val="none" w:sz="0" w:space="0" w:color="auto"/>
      </w:divBdr>
    </w:div>
    <w:div w:id="205804189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372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2487">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829231">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1925841">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32748">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210195">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562951">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2941361">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522512">
      <w:bodyDiv w:val="1"/>
      <w:marLeft w:val="0"/>
      <w:marRight w:val="0"/>
      <w:marTop w:val="0"/>
      <w:marBottom w:val="0"/>
      <w:divBdr>
        <w:top w:val="none" w:sz="0" w:space="0" w:color="auto"/>
        <w:left w:val="none" w:sz="0" w:space="0" w:color="auto"/>
        <w:bottom w:val="none" w:sz="0" w:space="0" w:color="auto"/>
        <w:right w:val="none" w:sz="0" w:space="0" w:color="auto"/>
      </w:divBdr>
    </w:div>
    <w:div w:id="2083673670">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607356">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140378">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537432">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285951">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0984984">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3885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299046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644308">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68896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570423">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850435">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121457">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4554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366277">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071870">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80557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077912">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157894">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52529">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560637">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350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5394">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footer" Target="footer5.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EFB"/>
    <w:rsid w:val="00051BCC"/>
    <w:rsid w:val="000557C1"/>
    <w:rsid w:val="00061DE6"/>
    <w:rsid w:val="000634A1"/>
    <w:rsid w:val="00070BC3"/>
    <w:rsid w:val="00075AC4"/>
    <w:rsid w:val="00075B51"/>
    <w:rsid w:val="000815C1"/>
    <w:rsid w:val="00086800"/>
    <w:rsid w:val="000903FB"/>
    <w:rsid w:val="00094CE8"/>
    <w:rsid w:val="0009722A"/>
    <w:rsid w:val="000A24F5"/>
    <w:rsid w:val="000C4897"/>
    <w:rsid w:val="000C7F06"/>
    <w:rsid w:val="000D3308"/>
    <w:rsid w:val="000E6314"/>
    <w:rsid w:val="000F3EE1"/>
    <w:rsid w:val="001006DB"/>
    <w:rsid w:val="001024C5"/>
    <w:rsid w:val="00106D7E"/>
    <w:rsid w:val="00110E62"/>
    <w:rsid w:val="00116772"/>
    <w:rsid w:val="00117FC1"/>
    <w:rsid w:val="0012186C"/>
    <w:rsid w:val="00121DF5"/>
    <w:rsid w:val="0012234D"/>
    <w:rsid w:val="0012331E"/>
    <w:rsid w:val="00133702"/>
    <w:rsid w:val="00134552"/>
    <w:rsid w:val="00141A20"/>
    <w:rsid w:val="00144475"/>
    <w:rsid w:val="00144C52"/>
    <w:rsid w:val="0014799F"/>
    <w:rsid w:val="00155F65"/>
    <w:rsid w:val="001575DC"/>
    <w:rsid w:val="00162A49"/>
    <w:rsid w:val="00167897"/>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2F7677"/>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22CE"/>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572E6"/>
    <w:rsid w:val="00463FDB"/>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64FA1"/>
    <w:rsid w:val="00571A75"/>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6E6006"/>
    <w:rsid w:val="006E79E9"/>
    <w:rsid w:val="006E7EFB"/>
    <w:rsid w:val="00703B14"/>
    <w:rsid w:val="00705E26"/>
    <w:rsid w:val="007073D0"/>
    <w:rsid w:val="00707BED"/>
    <w:rsid w:val="00717CC1"/>
    <w:rsid w:val="00725248"/>
    <w:rsid w:val="00735B80"/>
    <w:rsid w:val="00747E86"/>
    <w:rsid w:val="00754D5A"/>
    <w:rsid w:val="007556A8"/>
    <w:rsid w:val="007600E4"/>
    <w:rsid w:val="00760E0A"/>
    <w:rsid w:val="00760FCF"/>
    <w:rsid w:val="00763295"/>
    <w:rsid w:val="007678AC"/>
    <w:rsid w:val="007710BA"/>
    <w:rsid w:val="007768C1"/>
    <w:rsid w:val="00777B20"/>
    <w:rsid w:val="00781BB4"/>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50B86"/>
    <w:rsid w:val="00855CCB"/>
    <w:rsid w:val="00857729"/>
    <w:rsid w:val="0086272D"/>
    <w:rsid w:val="008640D7"/>
    <w:rsid w:val="00867274"/>
    <w:rsid w:val="008704DA"/>
    <w:rsid w:val="00870C33"/>
    <w:rsid w:val="00891D94"/>
    <w:rsid w:val="008921BD"/>
    <w:rsid w:val="008B07A8"/>
    <w:rsid w:val="008B2532"/>
    <w:rsid w:val="008B35CE"/>
    <w:rsid w:val="008C0C8B"/>
    <w:rsid w:val="008D0D84"/>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11C2"/>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47A5"/>
    <w:rsid w:val="00AE596E"/>
    <w:rsid w:val="00AF06BB"/>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1FBF"/>
    <w:rsid w:val="00CB7C8A"/>
    <w:rsid w:val="00CC42DF"/>
    <w:rsid w:val="00CC4694"/>
    <w:rsid w:val="00CC55FD"/>
    <w:rsid w:val="00CC7E25"/>
    <w:rsid w:val="00CD37F6"/>
    <w:rsid w:val="00CD6841"/>
    <w:rsid w:val="00CE55B5"/>
    <w:rsid w:val="00CE69B8"/>
    <w:rsid w:val="00D1184F"/>
    <w:rsid w:val="00D1315B"/>
    <w:rsid w:val="00D2298E"/>
    <w:rsid w:val="00D2603E"/>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772EB"/>
    <w:rsid w:val="00D81417"/>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0F9A"/>
    <w:rsid w:val="00E27173"/>
    <w:rsid w:val="00E30DC1"/>
    <w:rsid w:val="00E31E20"/>
    <w:rsid w:val="00E37C0D"/>
    <w:rsid w:val="00E44604"/>
    <w:rsid w:val="00E47BE4"/>
    <w:rsid w:val="00E56D66"/>
    <w:rsid w:val="00E60003"/>
    <w:rsid w:val="00E601C2"/>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F00F29"/>
    <w:rsid w:val="00F030AE"/>
    <w:rsid w:val="00F0726D"/>
    <w:rsid w:val="00F26B25"/>
    <w:rsid w:val="00F278F5"/>
    <w:rsid w:val="00F429FA"/>
    <w:rsid w:val="00F44308"/>
    <w:rsid w:val="00F44BD1"/>
    <w:rsid w:val="00F521EB"/>
    <w:rsid w:val="00F52F6C"/>
    <w:rsid w:val="00F60F15"/>
    <w:rsid w:val="00F61CC8"/>
    <w:rsid w:val="00F62E7E"/>
    <w:rsid w:val="00F64728"/>
    <w:rsid w:val="00F80465"/>
    <w:rsid w:val="00F8194A"/>
    <w:rsid w:val="00F8584E"/>
    <w:rsid w:val="00F85B1F"/>
    <w:rsid w:val="00F917FF"/>
    <w:rsid w:val="00F96708"/>
    <w:rsid w:val="00FB3498"/>
    <w:rsid w:val="00FB4E75"/>
    <w:rsid w:val="00FB7F20"/>
    <w:rsid w:val="00FC264B"/>
    <w:rsid w:val="00FC4C0F"/>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97</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99</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ESA26</b:Tag>
    <b:SourceType>InternetSite</b:SourceType>
    <b:Guid>{5CA60188-4F6E-4BD8-BBAC-FA85723FC136}</b:Guid>
    <b:Author>
      <b:Author>
        <b:NameList>
          <b:Person>
            <b:Last>2021</b:Last>
            <b:First>ESA</b:First>
            <b:Middle>WorldCover</b:Middle>
          </b:Person>
        </b:NameList>
      </b:Author>
    </b:Author>
    <b:Title>https://esa-worldcover.org/</b:Title>
    <b:Year>2026</b:Year>
    <b:RefOrder>98</b:RefOrder>
  </b:Source>
  <b:Source>
    <b:Tag>NAS26</b:Tag>
    <b:SourceType>InternetSite</b:SourceType>
    <b:Guid>{4BE1B276-57A8-46F4-B8B7-E1FA1353C200}</b:Guid>
    <b:Author>
      <b:Author>
        <b:NameList>
          <b:Person>
            <b:Last>VIIRS</b:Last>
            <b:First>FIRMS</b:First>
            <b:Middle>NASA</b:Middle>
          </b:Person>
        </b:NameList>
      </b:Author>
    </b:Author>
    <b:Title>https://firms.modaps.eosdis.nasa.gov</b:Title>
    <b:Year>2026</b:Year>
    <b:RefOrder>100</b:RefOrder>
  </b:Source>
</b:Sources>
</file>

<file path=customXml/itemProps1.xml><?xml version="1.0" encoding="utf-8"?>
<ds:datastoreItem xmlns:ds="http://schemas.openxmlformats.org/officeDocument/2006/customXml" ds:itemID="{3B01595F-30D9-49A6-BCED-F23560422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9920</TotalTime>
  <Pages>1</Pages>
  <Words>62424</Words>
  <Characters>355822</Characters>
  <Application>Microsoft Office Word</Application>
  <DocSecurity>0</DocSecurity>
  <Lines>2965</Lines>
  <Paragraphs>834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57</cp:revision>
  <cp:lastPrinted>2026-04-16T20:32:00Z</cp:lastPrinted>
  <dcterms:created xsi:type="dcterms:W3CDTF">2026-07-18T15:37:00Z</dcterms:created>
  <dcterms:modified xsi:type="dcterms:W3CDTF">2026-08-06T18:54:00Z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