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00D47E65"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4D82FAD8"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45D3C3A5"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41DE899D"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D47E65"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D47E65"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D47E65"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D47E65"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D47E65"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D47E65"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D47E65"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6171477"/>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D47E65"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0C648AF0"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7B725E">
        <w:rPr>
          <w:rFonts w:cs="Times New Roman"/>
          <w:noProof/>
          <w:szCs w:val="24"/>
        </w:rPr>
        <w:t>181</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sidR="00D47E65">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6171478"/>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5F3D9917" w:rsidR="00147B75" w:rsidRPr="00E74C15" w:rsidRDefault="00D47E65"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E74C15">
            <w:rPr>
              <w:rStyle w:val="PlaceholderText"/>
              <w:rFonts w:cs="Times New Roman"/>
              <w:szCs w:val="24"/>
              <w:lang w:val="tr-TR"/>
            </w:rPr>
            <w:t>[Jüri Tarihi]</w:t>
          </w:r>
        </w:sdtContent>
      </w:sdt>
      <w:r w:rsidR="00A230A3" w:rsidRPr="00E74C15">
        <w:rPr>
          <w:rFonts w:cs="Times New Roman"/>
          <w:szCs w:val="24"/>
          <w:lang w:val="tr-TR"/>
        </w:rPr>
        <w:t xml:space="preserve">, </w:t>
      </w:r>
      <w:r w:rsidR="00A230A3" w:rsidRPr="00E74C15">
        <w:rPr>
          <w:rFonts w:cs="Times New Roman"/>
          <w:szCs w:val="24"/>
          <w:lang w:val="tr-TR"/>
        </w:rPr>
        <w:fldChar w:fldCharType="begin"/>
      </w:r>
      <w:r w:rsidR="00A230A3" w:rsidRPr="00E74C15">
        <w:rPr>
          <w:rFonts w:cs="Times New Roman"/>
          <w:szCs w:val="24"/>
          <w:lang w:val="tr-TR"/>
        </w:rPr>
        <w:instrText xml:space="preserve"> PAGEREF LastPage \h </w:instrText>
      </w:r>
      <w:r w:rsidR="00A230A3" w:rsidRPr="00E74C15">
        <w:rPr>
          <w:rFonts w:cs="Times New Roman"/>
          <w:szCs w:val="24"/>
          <w:lang w:val="tr-TR"/>
        </w:rPr>
      </w:r>
      <w:r w:rsidR="00A230A3" w:rsidRPr="00E74C15">
        <w:rPr>
          <w:rFonts w:cs="Times New Roman"/>
          <w:szCs w:val="24"/>
          <w:lang w:val="tr-TR"/>
        </w:rPr>
        <w:fldChar w:fldCharType="separate"/>
      </w:r>
      <w:r w:rsidR="007B725E">
        <w:rPr>
          <w:rFonts w:cs="Times New Roman"/>
          <w:noProof/>
          <w:szCs w:val="24"/>
          <w:lang w:val="tr-TR"/>
        </w:rPr>
        <w:t>181</w:t>
      </w:r>
      <w:r w:rsidR="00A230A3"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00D47E65"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6171479"/>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6171480"/>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6446386D" w14:textId="681A83A8" w:rsidR="007B725E"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6171477" w:history="1">
            <w:r w:rsidR="007B725E" w:rsidRPr="000268C7">
              <w:rPr>
                <w:rStyle w:val="Hyperlink"/>
              </w:rPr>
              <w:t>ABSTRACT</w:t>
            </w:r>
            <w:r w:rsidR="007B725E">
              <w:rPr>
                <w:webHidden/>
              </w:rPr>
              <w:tab/>
            </w:r>
            <w:r w:rsidR="007B725E">
              <w:rPr>
                <w:webHidden/>
              </w:rPr>
              <w:fldChar w:fldCharType="begin"/>
            </w:r>
            <w:r w:rsidR="007B725E">
              <w:rPr>
                <w:webHidden/>
              </w:rPr>
              <w:instrText xml:space="preserve"> PAGEREF _Toc236171477 \h </w:instrText>
            </w:r>
            <w:r w:rsidR="007B725E">
              <w:rPr>
                <w:webHidden/>
              </w:rPr>
            </w:r>
            <w:r w:rsidR="007B725E">
              <w:rPr>
                <w:webHidden/>
              </w:rPr>
              <w:fldChar w:fldCharType="separate"/>
            </w:r>
            <w:r w:rsidR="007B725E">
              <w:rPr>
                <w:webHidden/>
              </w:rPr>
              <w:t>v</w:t>
            </w:r>
            <w:r w:rsidR="007B725E">
              <w:rPr>
                <w:webHidden/>
              </w:rPr>
              <w:fldChar w:fldCharType="end"/>
            </w:r>
          </w:hyperlink>
        </w:p>
        <w:p w14:paraId="74EF8A0E" w14:textId="2E218F5E" w:rsidR="007B725E" w:rsidRDefault="007B725E">
          <w:pPr>
            <w:pStyle w:val="TOC1"/>
            <w:rPr>
              <w:rFonts w:asciiTheme="minorHAnsi" w:eastAsiaTheme="minorEastAsia" w:hAnsiTheme="minorHAnsi"/>
              <w:kern w:val="2"/>
              <w:szCs w:val="24"/>
              <w:lang w:val="tr-TR" w:eastAsia="tr-TR"/>
              <w14:ligatures w14:val="standardContextual"/>
            </w:rPr>
          </w:pPr>
          <w:hyperlink w:anchor="_Toc236171478" w:history="1">
            <w:r w:rsidRPr="000268C7">
              <w:rPr>
                <w:rStyle w:val="Hyperlink"/>
                <w:lang w:val="tr-TR"/>
              </w:rPr>
              <w:t>ÖZ</w:t>
            </w:r>
            <w:r>
              <w:rPr>
                <w:webHidden/>
              </w:rPr>
              <w:tab/>
            </w:r>
            <w:r>
              <w:rPr>
                <w:webHidden/>
              </w:rPr>
              <w:fldChar w:fldCharType="begin"/>
            </w:r>
            <w:r>
              <w:rPr>
                <w:webHidden/>
              </w:rPr>
              <w:instrText xml:space="preserve"> PAGEREF _Toc236171478 \h </w:instrText>
            </w:r>
            <w:r>
              <w:rPr>
                <w:webHidden/>
              </w:rPr>
            </w:r>
            <w:r>
              <w:rPr>
                <w:webHidden/>
              </w:rPr>
              <w:fldChar w:fldCharType="separate"/>
            </w:r>
            <w:r>
              <w:rPr>
                <w:webHidden/>
              </w:rPr>
              <w:t>vii</w:t>
            </w:r>
            <w:r>
              <w:rPr>
                <w:webHidden/>
              </w:rPr>
              <w:fldChar w:fldCharType="end"/>
            </w:r>
          </w:hyperlink>
        </w:p>
        <w:p w14:paraId="249040D6" w14:textId="22A41E1F" w:rsidR="007B725E" w:rsidRDefault="007B725E">
          <w:pPr>
            <w:pStyle w:val="TOC1"/>
            <w:rPr>
              <w:rFonts w:asciiTheme="minorHAnsi" w:eastAsiaTheme="minorEastAsia" w:hAnsiTheme="minorHAnsi"/>
              <w:kern w:val="2"/>
              <w:szCs w:val="24"/>
              <w:lang w:val="tr-TR" w:eastAsia="tr-TR"/>
              <w14:ligatures w14:val="standardContextual"/>
            </w:rPr>
          </w:pPr>
          <w:hyperlink w:anchor="_Toc236171479" w:history="1">
            <w:r w:rsidRPr="000268C7">
              <w:rPr>
                <w:rStyle w:val="Hyperlink"/>
              </w:rPr>
              <w:t>ACKNOWLEDGMENTS</w:t>
            </w:r>
            <w:r>
              <w:rPr>
                <w:webHidden/>
              </w:rPr>
              <w:tab/>
            </w:r>
            <w:r>
              <w:rPr>
                <w:webHidden/>
              </w:rPr>
              <w:fldChar w:fldCharType="begin"/>
            </w:r>
            <w:r>
              <w:rPr>
                <w:webHidden/>
              </w:rPr>
              <w:instrText xml:space="preserve"> PAGEREF _Toc236171479 \h </w:instrText>
            </w:r>
            <w:r>
              <w:rPr>
                <w:webHidden/>
              </w:rPr>
            </w:r>
            <w:r>
              <w:rPr>
                <w:webHidden/>
              </w:rPr>
              <w:fldChar w:fldCharType="separate"/>
            </w:r>
            <w:r>
              <w:rPr>
                <w:webHidden/>
              </w:rPr>
              <w:t>x</w:t>
            </w:r>
            <w:r>
              <w:rPr>
                <w:webHidden/>
              </w:rPr>
              <w:fldChar w:fldCharType="end"/>
            </w:r>
          </w:hyperlink>
        </w:p>
        <w:p w14:paraId="4D140E0F" w14:textId="42FAA529" w:rsidR="007B725E" w:rsidRDefault="007B725E">
          <w:pPr>
            <w:pStyle w:val="TOC1"/>
            <w:rPr>
              <w:rFonts w:asciiTheme="minorHAnsi" w:eastAsiaTheme="minorEastAsia" w:hAnsiTheme="minorHAnsi"/>
              <w:kern w:val="2"/>
              <w:szCs w:val="24"/>
              <w:lang w:val="tr-TR" w:eastAsia="tr-TR"/>
              <w14:ligatures w14:val="standardContextual"/>
            </w:rPr>
          </w:pPr>
          <w:hyperlink w:anchor="_Toc236171480" w:history="1">
            <w:r w:rsidRPr="000268C7">
              <w:rPr>
                <w:rStyle w:val="Hyperlink"/>
              </w:rPr>
              <w:t>TABLE OF CONTENTS</w:t>
            </w:r>
            <w:r>
              <w:rPr>
                <w:webHidden/>
              </w:rPr>
              <w:tab/>
            </w:r>
            <w:r>
              <w:rPr>
                <w:webHidden/>
              </w:rPr>
              <w:fldChar w:fldCharType="begin"/>
            </w:r>
            <w:r>
              <w:rPr>
                <w:webHidden/>
              </w:rPr>
              <w:instrText xml:space="preserve"> PAGEREF _Toc236171480 \h </w:instrText>
            </w:r>
            <w:r>
              <w:rPr>
                <w:webHidden/>
              </w:rPr>
            </w:r>
            <w:r>
              <w:rPr>
                <w:webHidden/>
              </w:rPr>
              <w:fldChar w:fldCharType="separate"/>
            </w:r>
            <w:r>
              <w:rPr>
                <w:webHidden/>
              </w:rPr>
              <w:t>xi</w:t>
            </w:r>
            <w:r>
              <w:rPr>
                <w:webHidden/>
              </w:rPr>
              <w:fldChar w:fldCharType="end"/>
            </w:r>
          </w:hyperlink>
        </w:p>
        <w:p w14:paraId="156C37C2" w14:textId="7E99A566" w:rsidR="007B725E" w:rsidRDefault="007B725E">
          <w:pPr>
            <w:pStyle w:val="TOC1"/>
            <w:rPr>
              <w:rFonts w:asciiTheme="minorHAnsi" w:eastAsiaTheme="minorEastAsia" w:hAnsiTheme="minorHAnsi"/>
              <w:kern w:val="2"/>
              <w:szCs w:val="24"/>
              <w:lang w:val="tr-TR" w:eastAsia="tr-TR"/>
              <w14:ligatures w14:val="standardContextual"/>
            </w:rPr>
          </w:pPr>
          <w:hyperlink w:anchor="_Toc236171481" w:history="1">
            <w:r w:rsidRPr="000268C7">
              <w:rPr>
                <w:rStyle w:val="Hyperlink"/>
              </w:rPr>
              <w:t>LIST OF TABLES</w:t>
            </w:r>
            <w:r>
              <w:rPr>
                <w:webHidden/>
              </w:rPr>
              <w:tab/>
            </w:r>
            <w:r>
              <w:rPr>
                <w:webHidden/>
              </w:rPr>
              <w:fldChar w:fldCharType="begin"/>
            </w:r>
            <w:r>
              <w:rPr>
                <w:webHidden/>
              </w:rPr>
              <w:instrText xml:space="preserve"> PAGEREF _Toc236171481 \h </w:instrText>
            </w:r>
            <w:r>
              <w:rPr>
                <w:webHidden/>
              </w:rPr>
            </w:r>
            <w:r>
              <w:rPr>
                <w:webHidden/>
              </w:rPr>
              <w:fldChar w:fldCharType="separate"/>
            </w:r>
            <w:r>
              <w:rPr>
                <w:webHidden/>
              </w:rPr>
              <w:t>xv</w:t>
            </w:r>
            <w:r>
              <w:rPr>
                <w:webHidden/>
              </w:rPr>
              <w:fldChar w:fldCharType="end"/>
            </w:r>
          </w:hyperlink>
        </w:p>
        <w:p w14:paraId="73A3CCF0" w14:textId="176D4A50" w:rsidR="007B725E" w:rsidRDefault="007B725E">
          <w:pPr>
            <w:pStyle w:val="TOC1"/>
            <w:rPr>
              <w:rFonts w:asciiTheme="minorHAnsi" w:eastAsiaTheme="minorEastAsia" w:hAnsiTheme="minorHAnsi"/>
              <w:kern w:val="2"/>
              <w:szCs w:val="24"/>
              <w:lang w:val="tr-TR" w:eastAsia="tr-TR"/>
              <w14:ligatures w14:val="standardContextual"/>
            </w:rPr>
          </w:pPr>
          <w:hyperlink w:anchor="_Toc236171482" w:history="1">
            <w:r w:rsidRPr="000268C7">
              <w:rPr>
                <w:rStyle w:val="Hyperlink"/>
              </w:rPr>
              <w:t>LIST OF FIGURES</w:t>
            </w:r>
            <w:r>
              <w:rPr>
                <w:webHidden/>
              </w:rPr>
              <w:tab/>
            </w:r>
            <w:r>
              <w:rPr>
                <w:webHidden/>
              </w:rPr>
              <w:fldChar w:fldCharType="begin"/>
            </w:r>
            <w:r>
              <w:rPr>
                <w:webHidden/>
              </w:rPr>
              <w:instrText xml:space="preserve"> PAGEREF _Toc236171482 \h </w:instrText>
            </w:r>
            <w:r>
              <w:rPr>
                <w:webHidden/>
              </w:rPr>
            </w:r>
            <w:r>
              <w:rPr>
                <w:webHidden/>
              </w:rPr>
              <w:fldChar w:fldCharType="separate"/>
            </w:r>
            <w:r>
              <w:rPr>
                <w:webHidden/>
              </w:rPr>
              <w:t>xvii</w:t>
            </w:r>
            <w:r>
              <w:rPr>
                <w:webHidden/>
              </w:rPr>
              <w:fldChar w:fldCharType="end"/>
            </w:r>
          </w:hyperlink>
        </w:p>
        <w:p w14:paraId="6DFA0D9E" w14:textId="697F14B9" w:rsidR="007B725E" w:rsidRDefault="007B725E">
          <w:pPr>
            <w:pStyle w:val="TOC1"/>
            <w:rPr>
              <w:rFonts w:asciiTheme="minorHAnsi" w:eastAsiaTheme="minorEastAsia" w:hAnsiTheme="minorHAnsi"/>
              <w:kern w:val="2"/>
              <w:szCs w:val="24"/>
              <w:lang w:val="tr-TR" w:eastAsia="tr-TR"/>
              <w14:ligatures w14:val="standardContextual"/>
            </w:rPr>
          </w:pPr>
          <w:hyperlink w:anchor="_Toc236171483" w:history="1">
            <w:r w:rsidRPr="000268C7">
              <w:rPr>
                <w:rStyle w:val="Hyperlink"/>
              </w:rPr>
              <w:t>LIST OF ABBREVIATIONS</w:t>
            </w:r>
            <w:r>
              <w:rPr>
                <w:webHidden/>
              </w:rPr>
              <w:tab/>
            </w:r>
            <w:r>
              <w:rPr>
                <w:webHidden/>
              </w:rPr>
              <w:fldChar w:fldCharType="begin"/>
            </w:r>
            <w:r>
              <w:rPr>
                <w:webHidden/>
              </w:rPr>
              <w:instrText xml:space="preserve"> PAGEREF _Toc236171483 \h </w:instrText>
            </w:r>
            <w:r>
              <w:rPr>
                <w:webHidden/>
              </w:rPr>
            </w:r>
            <w:r>
              <w:rPr>
                <w:webHidden/>
              </w:rPr>
              <w:fldChar w:fldCharType="separate"/>
            </w:r>
            <w:r>
              <w:rPr>
                <w:webHidden/>
              </w:rPr>
              <w:t>xx</w:t>
            </w:r>
            <w:r>
              <w:rPr>
                <w:webHidden/>
              </w:rPr>
              <w:fldChar w:fldCharType="end"/>
            </w:r>
          </w:hyperlink>
        </w:p>
        <w:p w14:paraId="2CE95F1C" w14:textId="13E8F959" w:rsidR="007B725E" w:rsidRDefault="007B725E">
          <w:pPr>
            <w:pStyle w:val="TOC1"/>
            <w:rPr>
              <w:rFonts w:asciiTheme="minorHAnsi" w:eastAsiaTheme="minorEastAsia" w:hAnsiTheme="minorHAnsi"/>
              <w:kern w:val="2"/>
              <w:szCs w:val="24"/>
              <w:lang w:val="tr-TR" w:eastAsia="tr-TR"/>
              <w14:ligatures w14:val="standardContextual"/>
            </w:rPr>
          </w:pPr>
          <w:hyperlink w:anchor="_Toc236171484" w:history="1">
            <w:r w:rsidRPr="000268C7">
              <w:rPr>
                <w:rStyle w:val="Hyperlink"/>
              </w:rPr>
              <w:t>LIST OF SYMBOLS</w:t>
            </w:r>
            <w:r>
              <w:rPr>
                <w:webHidden/>
              </w:rPr>
              <w:tab/>
            </w:r>
            <w:r>
              <w:rPr>
                <w:webHidden/>
              </w:rPr>
              <w:fldChar w:fldCharType="begin"/>
            </w:r>
            <w:r>
              <w:rPr>
                <w:webHidden/>
              </w:rPr>
              <w:instrText xml:space="preserve"> PAGEREF _Toc236171484 \h </w:instrText>
            </w:r>
            <w:r>
              <w:rPr>
                <w:webHidden/>
              </w:rPr>
            </w:r>
            <w:r>
              <w:rPr>
                <w:webHidden/>
              </w:rPr>
              <w:fldChar w:fldCharType="separate"/>
            </w:r>
            <w:r>
              <w:rPr>
                <w:webHidden/>
              </w:rPr>
              <w:t>xxii</w:t>
            </w:r>
            <w:r>
              <w:rPr>
                <w:webHidden/>
              </w:rPr>
              <w:fldChar w:fldCharType="end"/>
            </w:r>
          </w:hyperlink>
        </w:p>
        <w:p w14:paraId="0FF280A1" w14:textId="3D919083" w:rsidR="007B725E" w:rsidRDefault="007B725E">
          <w:pPr>
            <w:pStyle w:val="TOC1"/>
            <w:tabs>
              <w:tab w:val="left" w:pos="480"/>
            </w:tabs>
            <w:rPr>
              <w:rFonts w:asciiTheme="minorHAnsi" w:eastAsiaTheme="minorEastAsia" w:hAnsiTheme="minorHAnsi"/>
              <w:kern w:val="2"/>
              <w:szCs w:val="24"/>
              <w:lang w:val="tr-TR" w:eastAsia="tr-TR"/>
              <w14:ligatures w14:val="standardContextual"/>
            </w:rPr>
          </w:pPr>
          <w:hyperlink w:anchor="_Toc236171485" w:history="1">
            <w:r w:rsidRPr="000268C7">
              <w:rPr>
                <w:rStyle w:val="Hyperlink"/>
              </w:rPr>
              <w:t>1</w:t>
            </w:r>
            <w:r>
              <w:rPr>
                <w:rFonts w:asciiTheme="minorHAnsi" w:eastAsiaTheme="minorEastAsia" w:hAnsiTheme="minorHAnsi"/>
                <w:kern w:val="2"/>
                <w:szCs w:val="24"/>
                <w:lang w:val="tr-TR" w:eastAsia="tr-TR"/>
                <w14:ligatures w14:val="standardContextual"/>
              </w:rPr>
              <w:tab/>
            </w:r>
            <w:r w:rsidRPr="000268C7">
              <w:rPr>
                <w:rStyle w:val="Hyperlink"/>
              </w:rPr>
              <w:t>INTRODUCTION</w:t>
            </w:r>
            <w:r>
              <w:rPr>
                <w:webHidden/>
              </w:rPr>
              <w:tab/>
            </w:r>
            <w:r>
              <w:rPr>
                <w:webHidden/>
              </w:rPr>
              <w:fldChar w:fldCharType="begin"/>
            </w:r>
            <w:r>
              <w:rPr>
                <w:webHidden/>
              </w:rPr>
              <w:instrText xml:space="preserve"> PAGEREF _Toc236171485 \h </w:instrText>
            </w:r>
            <w:r>
              <w:rPr>
                <w:webHidden/>
              </w:rPr>
            </w:r>
            <w:r>
              <w:rPr>
                <w:webHidden/>
              </w:rPr>
              <w:fldChar w:fldCharType="separate"/>
            </w:r>
            <w:r>
              <w:rPr>
                <w:webHidden/>
              </w:rPr>
              <w:t>1</w:t>
            </w:r>
            <w:r>
              <w:rPr>
                <w:webHidden/>
              </w:rPr>
              <w:fldChar w:fldCharType="end"/>
            </w:r>
          </w:hyperlink>
        </w:p>
        <w:p w14:paraId="653D5097" w14:textId="079AC311"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486" w:history="1">
            <w:r w:rsidRPr="000268C7">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0268C7">
              <w:rPr>
                <w:rStyle w:val="Hyperlink"/>
                <w:noProof/>
                <w:lang w:eastAsia="tr-TR"/>
              </w:rPr>
              <w:t>Gap Analysis</w:t>
            </w:r>
            <w:r>
              <w:rPr>
                <w:noProof/>
                <w:webHidden/>
              </w:rPr>
              <w:tab/>
            </w:r>
            <w:r>
              <w:rPr>
                <w:noProof/>
                <w:webHidden/>
              </w:rPr>
              <w:fldChar w:fldCharType="begin"/>
            </w:r>
            <w:r>
              <w:rPr>
                <w:noProof/>
                <w:webHidden/>
              </w:rPr>
              <w:instrText xml:space="preserve"> PAGEREF _Toc236171486 \h </w:instrText>
            </w:r>
            <w:r>
              <w:rPr>
                <w:noProof/>
                <w:webHidden/>
              </w:rPr>
            </w:r>
            <w:r>
              <w:rPr>
                <w:noProof/>
                <w:webHidden/>
              </w:rPr>
              <w:fldChar w:fldCharType="separate"/>
            </w:r>
            <w:r>
              <w:rPr>
                <w:noProof/>
                <w:webHidden/>
              </w:rPr>
              <w:t>3</w:t>
            </w:r>
            <w:r>
              <w:rPr>
                <w:noProof/>
                <w:webHidden/>
              </w:rPr>
              <w:fldChar w:fldCharType="end"/>
            </w:r>
          </w:hyperlink>
        </w:p>
        <w:p w14:paraId="7C49A238" w14:textId="6ABD53C0"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487" w:history="1">
            <w:r w:rsidRPr="000268C7">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0268C7">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_Toc236171487 \h </w:instrText>
            </w:r>
            <w:r>
              <w:rPr>
                <w:noProof/>
                <w:webHidden/>
              </w:rPr>
            </w:r>
            <w:r>
              <w:rPr>
                <w:noProof/>
                <w:webHidden/>
              </w:rPr>
              <w:fldChar w:fldCharType="separate"/>
            </w:r>
            <w:r>
              <w:rPr>
                <w:noProof/>
                <w:webHidden/>
              </w:rPr>
              <w:t>7</w:t>
            </w:r>
            <w:r>
              <w:rPr>
                <w:noProof/>
                <w:webHidden/>
              </w:rPr>
              <w:fldChar w:fldCharType="end"/>
            </w:r>
          </w:hyperlink>
        </w:p>
        <w:p w14:paraId="2FE137BB" w14:textId="2D9D68EB"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488" w:history="1">
            <w:r w:rsidRPr="000268C7">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0268C7">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_Toc236171488 \h </w:instrText>
            </w:r>
            <w:r>
              <w:rPr>
                <w:noProof/>
                <w:webHidden/>
              </w:rPr>
            </w:r>
            <w:r>
              <w:rPr>
                <w:noProof/>
                <w:webHidden/>
              </w:rPr>
              <w:fldChar w:fldCharType="separate"/>
            </w:r>
            <w:r>
              <w:rPr>
                <w:noProof/>
                <w:webHidden/>
              </w:rPr>
              <w:t>8</w:t>
            </w:r>
            <w:r>
              <w:rPr>
                <w:noProof/>
                <w:webHidden/>
              </w:rPr>
              <w:fldChar w:fldCharType="end"/>
            </w:r>
          </w:hyperlink>
        </w:p>
        <w:p w14:paraId="6E23BE4C" w14:textId="3B44CBBD"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489" w:history="1">
            <w:r w:rsidRPr="000268C7">
              <w:rPr>
                <w:rStyle w:val="Hyperlink"/>
                <w:noProof/>
              </w:rPr>
              <w:t>1.4</w:t>
            </w:r>
            <w:r>
              <w:rPr>
                <w:rFonts w:asciiTheme="minorHAnsi" w:eastAsiaTheme="minorEastAsia" w:hAnsiTheme="minorHAnsi"/>
                <w:noProof/>
                <w:kern w:val="2"/>
                <w:szCs w:val="24"/>
                <w:lang w:val="tr-TR" w:eastAsia="tr-TR"/>
                <w14:ligatures w14:val="standardContextual"/>
              </w:rPr>
              <w:tab/>
            </w:r>
            <w:r w:rsidRPr="000268C7">
              <w:rPr>
                <w:rStyle w:val="Hyperlink"/>
                <w:noProof/>
              </w:rPr>
              <w:t>Organization of the Thesis</w:t>
            </w:r>
            <w:r>
              <w:rPr>
                <w:noProof/>
                <w:webHidden/>
              </w:rPr>
              <w:tab/>
            </w:r>
            <w:r>
              <w:rPr>
                <w:noProof/>
                <w:webHidden/>
              </w:rPr>
              <w:fldChar w:fldCharType="begin"/>
            </w:r>
            <w:r>
              <w:rPr>
                <w:noProof/>
                <w:webHidden/>
              </w:rPr>
              <w:instrText xml:space="preserve"> PAGEREF _Toc236171489 \h </w:instrText>
            </w:r>
            <w:r>
              <w:rPr>
                <w:noProof/>
                <w:webHidden/>
              </w:rPr>
            </w:r>
            <w:r>
              <w:rPr>
                <w:noProof/>
                <w:webHidden/>
              </w:rPr>
              <w:fldChar w:fldCharType="separate"/>
            </w:r>
            <w:r>
              <w:rPr>
                <w:noProof/>
                <w:webHidden/>
              </w:rPr>
              <w:t>12</w:t>
            </w:r>
            <w:r>
              <w:rPr>
                <w:noProof/>
                <w:webHidden/>
              </w:rPr>
              <w:fldChar w:fldCharType="end"/>
            </w:r>
          </w:hyperlink>
        </w:p>
        <w:p w14:paraId="6C4860BE" w14:textId="5E6B1491" w:rsidR="007B725E" w:rsidRDefault="007B725E">
          <w:pPr>
            <w:pStyle w:val="TOC1"/>
            <w:tabs>
              <w:tab w:val="left" w:pos="480"/>
            </w:tabs>
            <w:rPr>
              <w:rFonts w:asciiTheme="minorHAnsi" w:eastAsiaTheme="minorEastAsia" w:hAnsiTheme="minorHAnsi"/>
              <w:kern w:val="2"/>
              <w:szCs w:val="24"/>
              <w:lang w:val="tr-TR" w:eastAsia="tr-TR"/>
              <w14:ligatures w14:val="standardContextual"/>
            </w:rPr>
          </w:pPr>
          <w:hyperlink w:anchor="_Toc236171490" w:history="1">
            <w:r w:rsidRPr="000268C7">
              <w:rPr>
                <w:rStyle w:val="Hyperlink"/>
              </w:rPr>
              <w:t>2</w:t>
            </w:r>
            <w:r>
              <w:rPr>
                <w:rFonts w:asciiTheme="minorHAnsi" w:eastAsiaTheme="minorEastAsia" w:hAnsiTheme="minorHAnsi"/>
                <w:kern w:val="2"/>
                <w:szCs w:val="24"/>
                <w:lang w:val="tr-TR" w:eastAsia="tr-TR"/>
                <w14:ligatures w14:val="standardContextual"/>
              </w:rPr>
              <w:tab/>
            </w:r>
            <w:r w:rsidRPr="000268C7">
              <w:rPr>
                <w:rStyle w:val="Hyperlink"/>
              </w:rPr>
              <w:t>BACKGROUND INFORMATION</w:t>
            </w:r>
            <w:r>
              <w:rPr>
                <w:webHidden/>
              </w:rPr>
              <w:tab/>
            </w:r>
            <w:r>
              <w:rPr>
                <w:webHidden/>
              </w:rPr>
              <w:fldChar w:fldCharType="begin"/>
            </w:r>
            <w:r>
              <w:rPr>
                <w:webHidden/>
              </w:rPr>
              <w:instrText xml:space="preserve"> PAGEREF _Toc236171490 \h </w:instrText>
            </w:r>
            <w:r>
              <w:rPr>
                <w:webHidden/>
              </w:rPr>
            </w:r>
            <w:r>
              <w:rPr>
                <w:webHidden/>
              </w:rPr>
              <w:fldChar w:fldCharType="separate"/>
            </w:r>
            <w:r>
              <w:rPr>
                <w:webHidden/>
              </w:rPr>
              <w:t>15</w:t>
            </w:r>
            <w:r>
              <w:rPr>
                <w:webHidden/>
              </w:rPr>
              <w:fldChar w:fldCharType="end"/>
            </w:r>
          </w:hyperlink>
        </w:p>
        <w:p w14:paraId="2FB45209" w14:textId="358785BA"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491" w:history="1">
            <w:r w:rsidRPr="000268C7">
              <w:rPr>
                <w:rStyle w:val="Hyperlink"/>
                <w:noProof/>
              </w:rPr>
              <w:t>2.1</w:t>
            </w:r>
            <w:r>
              <w:rPr>
                <w:rFonts w:asciiTheme="minorHAnsi" w:eastAsiaTheme="minorEastAsia" w:hAnsiTheme="minorHAnsi"/>
                <w:noProof/>
                <w:kern w:val="2"/>
                <w:szCs w:val="24"/>
                <w:lang w:val="tr-TR" w:eastAsia="tr-TR"/>
                <w14:ligatures w14:val="standardContextual"/>
              </w:rPr>
              <w:tab/>
            </w:r>
            <w:r w:rsidRPr="000268C7">
              <w:rPr>
                <w:rStyle w:val="Hyperlink"/>
                <w:noProof/>
              </w:rPr>
              <w:t>Wildfire Dynamics and Spread Modeling</w:t>
            </w:r>
            <w:r>
              <w:rPr>
                <w:noProof/>
                <w:webHidden/>
              </w:rPr>
              <w:tab/>
            </w:r>
            <w:r>
              <w:rPr>
                <w:noProof/>
                <w:webHidden/>
              </w:rPr>
              <w:fldChar w:fldCharType="begin"/>
            </w:r>
            <w:r>
              <w:rPr>
                <w:noProof/>
                <w:webHidden/>
              </w:rPr>
              <w:instrText xml:space="preserve"> PAGEREF _Toc236171491 \h </w:instrText>
            </w:r>
            <w:r>
              <w:rPr>
                <w:noProof/>
                <w:webHidden/>
              </w:rPr>
            </w:r>
            <w:r>
              <w:rPr>
                <w:noProof/>
                <w:webHidden/>
              </w:rPr>
              <w:fldChar w:fldCharType="separate"/>
            </w:r>
            <w:r>
              <w:rPr>
                <w:noProof/>
                <w:webHidden/>
              </w:rPr>
              <w:t>15</w:t>
            </w:r>
            <w:r>
              <w:rPr>
                <w:noProof/>
                <w:webHidden/>
              </w:rPr>
              <w:fldChar w:fldCharType="end"/>
            </w:r>
          </w:hyperlink>
        </w:p>
        <w:p w14:paraId="33BBE43C" w14:textId="549168D5"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492" w:history="1">
            <w:r w:rsidRPr="000268C7">
              <w:rPr>
                <w:rStyle w:val="Hyperlink"/>
                <w:noProof/>
              </w:rPr>
              <w:t>2.1.1</w:t>
            </w:r>
            <w:r>
              <w:rPr>
                <w:rFonts w:asciiTheme="minorHAnsi" w:eastAsiaTheme="minorEastAsia" w:hAnsiTheme="minorHAnsi"/>
                <w:noProof/>
                <w:kern w:val="2"/>
                <w:szCs w:val="24"/>
                <w:lang w:val="tr-TR" w:eastAsia="tr-TR"/>
                <w14:ligatures w14:val="standardContextual"/>
              </w:rPr>
              <w:tab/>
            </w:r>
            <w:r w:rsidRPr="000268C7">
              <w:rPr>
                <w:rStyle w:val="Hyperlink"/>
                <w:noProof/>
              </w:rPr>
              <w:t>Drivers of Fire Behavior</w:t>
            </w:r>
            <w:r>
              <w:rPr>
                <w:noProof/>
                <w:webHidden/>
              </w:rPr>
              <w:tab/>
            </w:r>
            <w:r>
              <w:rPr>
                <w:noProof/>
                <w:webHidden/>
              </w:rPr>
              <w:fldChar w:fldCharType="begin"/>
            </w:r>
            <w:r>
              <w:rPr>
                <w:noProof/>
                <w:webHidden/>
              </w:rPr>
              <w:instrText xml:space="preserve"> PAGEREF _Toc236171492 \h </w:instrText>
            </w:r>
            <w:r>
              <w:rPr>
                <w:noProof/>
                <w:webHidden/>
              </w:rPr>
            </w:r>
            <w:r>
              <w:rPr>
                <w:noProof/>
                <w:webHidden/>
              </w:rPr>
              <w:fldChar w:fldCharType="separate"/>
            </w:r>
            <w:r>
              <w:rPr>
                <w:noProof/>
                <w:webHidden/>
              </w:rPr>
              <w:t>15</w:t>
            </w:r>
            <w:r>
              <w:rPr>
                <w:noProof/>
                <w:webHidden/>
              </w:rPr>
              <w:fldChar w:fldCharType="end"/>
            </w:r>
          </w:hyperlink>
        </w:p>
        <w:p w14:paraId="4A2F97C8" w14:textId="789D6299"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493" w:history="1">
            <w:r w:rsidRPr="000268C7">
              <w:rPr>
                <w:rStyle w:val="Hyperlink"/>
                <w:noProof/>
              </w:rPr>
              <w:t>2.1.2</w:t>
            </w:r>
            <w:r>
              <w:rPr>
                <w:rFonts w:asciiTheme="minorHAnsi" w:eastAsiaTheme="minorEastAsia" w:hAnsiTheme="minorHAnsi"/>
                <w:noProof/>
                <w:kern w:val="2"/>
                <w:szCs w:val="24"/>
                <w:lang w:val="tr-TR" w:eastAsia="tr-TR"/>
                <w14:ligatures w14:val="standardContextual"/>
              </w:rPr>
              <w:tab/>
            </w:r>
            <w:r w:rsidRPr="000268C7">
              <w:rPr>
                <w:rStyle w:val="Hyperlink"/>
                <w:noProof/>
              </w:rPr>
              <w:t>Families of Spread Models</w:t>
            </w:r>
            <w:r>
              <w:rPr>
                <w:noProof/>
                <w:webHidden/>
              </w:rPr>
              <w:tab/>
            </w:r>
            <w:r>
              <w:rPr>
                <w:noProof/>
                <w:webHidden/>
              </w:rPr>
              <w:fldChar w:fldCharType="begin"/>
            </w:r>
            <w:r>
              <w:rPr>
                <w:noProof/>
                <w:webHidden/>
              </w:rPr>
              <w:instrText xml:space="preserve"> PAGEREF _Toc236171493 \h </w:instrText>
            </w:r>
            <w:r>
              <w:rPr>
                <w:noProof/>
                <w:webHidden/>
              </w:rPr>
            </w:r>
            <w:r>
              <w:rPr>
                <w:noProof/>
                <w:webHidden/>
              </w:rPr>
              <w:fldChar w:fldCharType="separate"/>
            </w:r>
            <w:r>
              <w:rPr>
                <w:noProof/>
                <w:webHidden/>
              </w:rPr>
              <w:t>16</w:t>
            </w:r>
            <w:r>
              <w:rPr>
                <w:noProof/>
                <w:webHidden/>
              </w:rPr>
              <w:fldChar w:fldCharType="end"/>
            </w:r>
          </w:hyperlink>
        </w:p>
        <w:p w14:paraId="1EDEA029" w14:textId="4D74D13C"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494" w:history="1">
            <w:r w:rsidRPr="000268C7">
              <w:rPr>
                <w:rStyle w:val="Hyperlink"/>
                <w:noProof/>
              </w:rPr>
              <w:t>2.1.3</w:t>
            </w:r>
            <w:r>
              <w:rPr>
                <w:rFonts w:asciiTheme="minorHAnsi" w:eastAsiaTheme="minorEastAsia" w:hAnsiTheme="minorHAnsi"/>
                <w:noProof/>
                <w:kern w:val="2"/>
                <w:szCs w:val="24"/>
                <w:lang w:val="tr-TR" w:eastAsia="tr-TR"/>
                <w14:ligatures w14:val="standardContextual"/>
              </w:rPr>
              <w:tab/>
            </w:r>
            <w:r w:rsidRPr="000268C7">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_Toc236171494 \h </w:instrText>
            </w:r>
            <w:r>
              <w:rPr>
                <w:noProof/>
                <w:webHidden/>
              </w:rPr>
            </w:r>
            <w:r>
              <w:rPr>
                <w:noProof/>
                <w:webHidden/>
              </w:rPr>
              <w:fldChar w:fldCharType="separate"/>
            </w:r>
            <w:r>
              <w:rPr>
                <w:noProof/>
                <w:webHidden/>
              </w:rPr>
              <w:t>17</w:t>
            </w:r>
            <w:r>
              <w:rPr>
                <w:noProof/>
                <w:webHidden/>
              </w:rPr>
              <w:fldChar w:fldCharType="end"/>
            </w:r>
          </w:hyperlink>
        </w:p>
        <w:p w14:paraId="5DB309D4" w14:textId="2E0652C2"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495" w:history="1">
            <w:r w:rsidRPr="000268C7">
              <w:rPr>
                <w:rStyle w:val="Hyperlink"/>
                <w:noProof/>
              </w:rPr>
              <w:t>2.2</w:t>
            </w:r>
            <w:r>
              <w:rPr>
                <w:rFonts w:asciiTheme="minorHAnsi" w:eastAsiaTheme="minorEastAsia" w:hAnsiTheme="minorHAnsi"/>
                <w:noProof/>
                <w:kern w:val="2"/>
                <w:szCs w:val="24"/>
                <w:lang w:val="tr-TR" w:eastAsia="tr-TR"/>
                <w14:ligatures w14:val="standardContextual"/>
              </w:rPr>
              <w:tab/>
            </w:r>
            <w:r w:rsidRPr="000268C7">
              <w:rPr>
                <w:rStyle w:val="Hyperlink"/>
                <w:noProof/>
              </w:rPr>
              <w:t>Decision Support Foundations</w:t>
            </w:r>
            <w:r>
              <w:rPr>
                <w:noProof/>
                <w:webHidden/>
              </w:rPr>
              <w:tab/>
            </w:r>
            <w:r>
              <w:rPr>
                <w:noProof/>
                <w:webHidden/>
              </w:rPr>
              <w:fldChar w:fldCharType="begin"/>
            </w:r>
            <w:r>
              <w:rPr>
                <w:noProof/>
                <w:webHidden/>
              </w:rPr>
              <w:instrText xml:space="preserve"> PAGEREF _Toc236171495 \h </w:instrText>
            </w:r>
            <w:r>
              <w:rPr>
                <w:noProof/>
                <w:webHidden/>
              </w:rPr>
            </w:r>
            <w:r>
              <w:rPr>
                <w:noProof/>
                <w:webHidden/>
              </w:rPr>
              <w:fldChar w:fldCharType="separate"/>
            </w:r>
            <w:r>
              <w:rPr>
                <w:noProof/>
                <w:webHidden/>
              </w:rPr>
              <w:t>18</w:t>
            </w:r>
            <w:r>
              <w:rPr>
                <w:noProof/>
                <w:webHidden/>
              </w:rPr>
              <w:fldChar w:fldCharType="end"/>
            </w:r>
          </w:hyperlink>
        </w:p>
        <w:p w14:paraId="388CE80D" w14:textId="2D2CBAFD"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496" w:history="1">
            <w:r w:rsidRPr="000268C7">
              <w:rPr>
                <w:rStyle w:val="Hyperlink"/>
                <w:noProof/>
              </w:rPr>
              <w:t>2.2.1</w:t>
            </w:r>
            <w:r>
              <w:rPr>
                <w:rFonts w:asciiTheme="minorHAnsi" w:eastAsiaTheme="minorEastAsia" w:hAnsiTheme="minorHAnsi"/>
                <w:noProof/>
                <w:kern w:val="2"/>
                <w:szCs w:val="24"/>
                <w:lang w:val="tr-TR" w:eastAsia="tr-TR"/>
                <w14:ligatures w14:val="standardContextual"/>
              </w:rPr>
              <w:tab/>
            </w:r>
            <w:r w:rsidRPr="000268C7">
              <w:rPr>
                <w:rStyle w:val="Hyperlink"/>
                <w:noProof/>
              </w:rPr>
              <w:t>Core Elements of Decision Support Systems</w:t>
            </w:r>
            <w:r>
              <w:rPr>
                <w:noProof/>
                <w:webHidden/>
              </w:rPr>
              <w:tab/>
            </w:r>
            <w:r>
              <w:rPr>
                <w:noProof/>
                <w:webHidden/>
              </w:rPr>
              <w:fldChar w:fldCharType="begin"/>
            </w:r>
            <w:r>
              <w:rPr>
                <w:noProof/>
                <w:webHidden/>
              </w:rPr>
              <w:instrText xml:space="preserve"> PAGEREF _Toc236171496 \h </w:instrText>
            </w:r>
            <w:r>
              <w:rPr>
                <w:noProof/>
                <w:webHidden/>
              </w:rPr>
            </w:r>
            <w:r>
              <w:rPr>
                <w:noProof/>
                <w:webHidden/>
              </w:rPr>
              <w:fldChar w:fldCharType="separate"/>
            </w:r>
            <w:r>
              <w:rPr>
                <w:noProof/>
                <w:webHidden/>
              </w:rPr>
              <w:t>18</w:t>
            </w:r>
            <w:r>
              <w:rPr>
                <w:noProof/>
                <w:webHidden/>
              </w:rPr>
              <w:fldChar w:fldCharType="end"/>
            </w:r>
          </w:hyperlink>
        </w:p>
        <w:p w14:paraId="10AF12FE" w14:textId="4658F6D0"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497" w:history="1">
            <w:r w:rsidRPr="000268C7">
              <w:rPr>
                <w:rStyle w:val="Hyperlink"/>
                <w:noProof/>
              </w:rPr>
              <w:t>2.2.2</w:t>
            </w:r>
            <w:r>
              <w:rPr>
                <w:rFonts w:asciiTheme="minorHAnsi" w:eastAsiaTheme="minorEastAsia" w:hAnsiTheme="minorHAnsi"/>
                <w:noProof/>
                <w:kern w:val="2"/>
                <w:szCs w:val="24"/>
                <w:lang w:val="tr-TR" w:eastAsia="tr-TR"/>
                <w14:ligatures w14:val="standardContextual"/>
              </w:rPr>
              <w:tab/>
            </w:r>
            <w:r w:rsidRPr="000268C7">
              <w:rPr>
                <w:rStyle w:val="Hyperlink"/>
                <w:noProof/>
              </w:rPr>
              <w:t>Closed versus Open Decision Spaces</w:t>
            </w:r>
            <w:r>
              <w:rPr>
                <w:noProof/>
                <w:webHidden/>
              </w:rPr>
              <w:tab/>
            </w:r>
            <w:r>
              <w:rPr>
                <w:noProof/>
                <w:webHidden/>
              </w:rPr>
              <w:fldChar w:fldCharType="begin"/>
            </w:r>
            <w:r>
              <w:rPr>
                <w:noProof/>
                <w:webHidden/>
              </w:rPr>
              <w:instrText xml:space="preserve"> PAGEREF _Toc236171497 \h </w:instrText>
            </w:r>
            <w:r>
              <w:rPr>
                <w:noProof/>
                <w:webHidden/>
              </w:rPr>
            </w:r>
            <w:r>
              <w:rPr>
                <w:noProof/>
                <w:webHidden/>
              </w:rPr>
              <w:fldChar w:fldCharType="separate"/>
            </w:r>
            <w:r>
              <w:rPr>
                <w:noProof/>
                <w:webHidden/>
              </w:rPr>
              <w:t>20</w:t>
            </w:r>
            <w:r>
              <w:rPr>
                <w:noProof/>
                <w:webHidden/>
              </w:rPr>
              <w:fldChar w:fldCharType="end"/>
            </w:r>
          </w:hyperlink>
        </w:p>
        <w:p w14:paraId="27784CB4" w14:textId="77A548B2"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498" w:history="1">
            <w:r w:rsidRPr="000268C7">
              <w:rPr>
                <w:rStyle w:val="Hyperlink"/>
                <w:noProof/>
              </w:rPr>
              <w:t>2.2.3</w:t>
            </w:r>
            <w:r>
              <w:rPr>
                <w:rFonts w:asciiTheme="minorHAnsi" w:eastAsiaTheme="minorEastAsia" w:hAnsiTheme="minorHAnsi"/>
                <w:noProof/>
                <w:kern w:val="2"/>
                <w:szCs w:val="24"/>
                <w:lang w:val="tr-TR" w:eastAsia="tr-TR"/>
                <w14:ligatures w14:val="standardContextual"/>
              </w:rPr>
              <w:tab/>
            </w:r>
            <w:r w:rsidRPr="000268C7">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_Toc236171498 \h </w:instrText>
            </w:r>
            <w:r>
              <w:rPr>
                <w:noProof/>
                <w:webHidden/>
              </w:rPr>
            </w:r>
            <w:r>
              <w:rPr>
                <w:noProof/>
                <w:webHidden/>
              </w:rPr>
              <w:fldChar w:fldCharType="separate"/>
            </w:r>
            <w:r>
              <w:rPr>
                <w:noProof/>
                <w:webHidden/>
              </w:rPr>
              <w:t>21</w:t>
            </w:r>
            <w:r>
              <w:rPr>
                <w:noProof/>
                <w:webHidden/>
              </w:rPr>
              <w:fldChar w:fldCharType="end"/>
            </w:r>
          </w:hyperlink>
        </w:p>
        <w:p w14:paraId="4D23523B" w14:textId="0C3AECBF"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499" w:history="1">
            <w:r w:rsidRPr="000268C7">
              <w:rPr>
                <w:rStyle w:val="Hyperlink"/>
                <w:noProof/>
              </w:rPr>
              <w:t>2.3</w:t>
            </w:r>
            <w:r>
              <w:rPr>
                <w:rFonts w:asciiTheme="minorHAnsi" w:eastAsiaTheme="minorEastAsia" w:hAnsiTheme="minorHAnsi"/>
                <w:noProof/>
                <w:kern w:val="2"/>
                <w:szCs w:val="24"/>
                <w:lang w:val="tr-TR" w:eastAsia="tr-TR"/>
                <w14:ligatures w14:val="standardContextual"/>
              </w:rPr>
              <w:tab/>
            </w:r>
            <w:r w:rsidRPr="000268C7">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_Toc236171499 \h </w:instrText>
            </w:r>
            <w:r>
              <w:rPr>
                <w:noProof/>
                <w:webHidden/>
              </w:rPr>
            </w:r>
            <w:r>
              <w:rPr>
                <w:noProof/>
                <w:webHidden/>
              </w:rPr>
              <w:fldChar w:fldCharType="separate"/>
            </w:r>
            <w:r>
              <w:rPr>
                <w:noProof/>
                <w:webHidden/>
              </w:rPr>
              <w:t>22</w:t>
            </w:r>
            <w:r>
              <w:rPr>
                <w:noProof/>
                <w:webHidden/>
              </w:rPr>
              <w:fldChar w:fldCharType="end"/>
            </w:r>
          </w:hyperlink>
        </w:p>
        <w:p w14:paraId="5F168E27" w14:textId="482FB93A"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500" w:history="1">
            <w:r w:rsidRPr="000268C7">
              <w:rPr>
                <w:rStyle w:val="Hyperlink"/>
                <w:noProof/>
              </w:rPr>
              <w:t>2.4</w:t>
            </w:r>
            <w:r>
              <w:rPr>
                <w:rFonts w:asciiTheme="minorHAnsi" w:eastAsiaTheme="minorEastAsia" w:hAnsiTheme="minorHAnsi"/>
                <w:noProof/>
                <w:kern w:val="2"/>
                <w:szCs w:val="24"/>
                <w:lang w:val="tr-TR" w:eastAsia="tr-TR"/>
                <w14:ligatures w14:val="standardContextual"/>
              </w:rPr>
              <w:tab/>
            </w:r>
            <w:r w:rsidRPr="000268C7">
              <w:rPr>
                <w:rStyle w:val="Hyperlink"/>
                <w:noProof/>
              </w:rPr>
              <w:t>Concept-Driven Fuzzy Reasoning</w:t>
            </w:r>
            <w:r>
              <w:rPr>
                <w:noProof/>
                <w:webHidden/>
              </w:rPr>
              <w:tab/>
            </w:r>
            <w:r>
              <w:rPr>
                <w:noProof/>
                <w:webHidden/>
              </w:rPr>
              <w:fldChar w:fldCharType="begin"/>
            </w:r>
            <w:r>
              <w:rPr>
                <w:noProof/>
                <w:webHidden/>
              </w:rPr>
              <w:instrText xml:space="preserve"> PAGEREF _Toc236171500 \h </w:instrText>
            </w:r>
            <w:r>
              <w:rPr>
                <w:noProof/>
                <w:webHidden/>
              </w:rPr>
            </w:r>
            <w:r>
              <w:rPr>
                <w:noProof/>
                <w:webHidden/>
              </w:rPr>
              <w:fldChar w:fldCharType="separate"/>
            </w:r>
            <w:r>
              <w:rPr>
                <w:noProof/>
                <w:webHidden/>
              </w:rPr>
              <w:t>25</w:t>
            </w:r>
            <w:r>
              <w:rPr>
                <w:noProof/>
                <w:webHidden/>
              </w:rPr>
              <w:fldChar w:fldCharType="end"/>
            </w:r>
          </w:hyperlink>
        </w:p>
        <w:p w14:paraId="7F585D82" w14:textId="14837FB5"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01" w:history="1">
            <w:r w:rsidRPr="000268C7">
              <w:rPr>
                <w:rStyle w:val="Hyperlink"/>
                <w:noProof/>
              </w:rPr>
              <w:t>2.4.1</w:t>
            </w:r>
            <w:r>
              <w:rPr>
                <w:rFonts w:asciiTheme="minorHAnsi" w:eastAsiaTheme="minorEastAsia" w:hAnsiTheme="minorHAnsi"/>
                <w:noProof/>
                <w:kern w:val="2"/>
                <w:szCs w:val="24"/>
                <w:lang w:val="tr-TR" w:eastAsia="tr-TR"/>
                <w14:ligatures w14:val="standardContextual"/>
              </w:rPr>
              <w:tab/>
            </w:r>
            <w:r w:rsidRPr="000268C7">
              <w:rPr>
                <w:rStyle w:val="Hyperlink"/>
                <w:noProof/>
              </w:rPr>
              <w:t>Linguistic Uncertainty and Fuzzy Inference</w:t>
            </w:r>
            <w:r>
              <w:rPr>
                <w:noProof/>
                <w:webHidden/>
              </w:rPr>
              <w:tab/>
            </w:r>
            <w:r>
              <w:rPr>
                <w:noProof/>
                <w:webHidden/>
              </w:rPr>
              <w:fldChar w:fldCharType="begin"/>
            </w:r>
            <w:r>
              <w:rPr>
                <w:noProof/>
                <w:webHidden/>
              </w:rPr>
              <w:instrText xml:space="preserve"> PAGEREF _Toc236171501 \h </w:instrText>
            </w:r>
            <w:r>
              <w:rPr>
                <w:noProof/>
                <w:webHidden/>
              </w:rPr>
            </w:r>
            <w:r>
              <w:rPr>
                <w:noProof/>
                <w:webHidden/>
              </w:rPr>
              <w:fldChar w:fldCharType="separate"/>
            </w:r>
            <w:r>
              <w:rPr>
                <w:noProof/>
                <w:webHidden/>
              </w:rPr>
              <w:t>26</w:t>
            </w:r>
            <w:r>
              <w:rPr>
                <w:noProof/>
                <w:webHidden/>
              </w:rPr>
              <w:fldChar w:fldCharType="end"/>
            </w:r>
          </w:hyperlink>
        </w:p>
        <w:p w14:paraId="7C084147" w14:textId="54AA128B"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02" w:history="1">
            <w:r w:rsidRPr="000268C7">
              <w:rPr>
                <w:rStyle w:val="Hyperlink"/>
                <w:noProof/>
              </w:rPr>
              <w:t>2.4.2</w:t>
            </w:r>
            <w:r>
              <w:rPr>
                <w:rFonts w:asciiTheme="minorHAnsi" w:eastAsiaTheme="minorEastAsia" w:hAnsiTheme="minorHAnsi"/>
                <w:noProof/>
                <w:kern w:val="2"/>
                <w:szCs w:val="24"/>
                <w:lang w:val="tr-TR" w:eastAsia="tr-TR"/>
                <w14:ligatures w14:val="standardContextual"/>
              </w:rPr>
              <w:tab/>
            </w:r>
            <w:r w:rsidRPr="000268C7">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_Toc236171502 \h </w:instrText>
            </w:r>
            <w:r>
              <w:rPr>
                <w:noProof/>
                <w:webHidden/>
              </w:rPr>
            </w:r>
            <w:r>
              <w:rPr>
                <w:noProof/>
                <w:webHidden/>
              </w:rPr>
              <w:fldChar w:fldCharType="separate"/>
            </w:r>
            <w:r>
              <w:rPr>
                <w:noProof/>
                <w:webHidden/>
              </w:rPr>
              <w:t>28</w:t>
            </w:r>
            <w:r>
              <w:rPr>
                <w:noProof/>
                <w:webHidden/>
              </w:rPr>
              <w:fldChar w:fldCharType="end"/>
            </w:r>
          </w:hyperlink>
        </w:p>
        <w:p w14:paraId="63BD4723" w14:textId="6C74F2FD"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03" w:history="1">
            <w:r w:rsidRPr="000268C7">
              <w:rPr>
                <w:rStyle w:val="Hyperlink"/>
                <w:noProof/>
              </w:rPr>
              <w:t>2.4.3</w:t>
            </w:r>
            <w:r>
              <w:rPr>
                <w:rFonts w:asciiTheme="minorHAnsi" w:eastAsiaTheme="minorEastAsia" w:hAnsiTheme="minorHAnsi"/>
                <w:noProof/>
                <w:kern w:val="2"/>
                <w:szCs w:val="24"/>
                <w:lang w:val="tr-TR" w:eastAsia="tr-TR"/>
                <w14:ligatures w14:val="standardContextual"/>
              </w:rPr>
              <w:tab/>
            </w:r>
            <w:r w:rsidRPr="000268C7">
              <w:rPr>
                <w:rStyle w:val="Hyperlink"/>
                <w:noProof/>
              </w:rPr>
              <w:t>The Rule Explosion Problem</w:t>
            </w:r>
            <w:r>
              <w:rPr>
                <w:noProof/>
                <w:webHidden/>
              </w:rPr>
              <w:tab/>
            </w:r>
            <w:r>
              <w:rPr>
                <w:noProof/>
                <w:webHidden/>
              </w:rPr>
              <w:fldChar w:fldCharType="begin"/>
            </w:r>
            <w:r>
              <w:rPr>
                <w:noProof/>
                <w:webHidden/>
              </w:rPr>
              <w:instrText xml:space="preserve"> PAGEREF _Toc236171503 \h </w:instrText>
            </w:r>
            <w:r>
              <w:rPr>
                <w:noProof/>
                <w:webHidden/>
              </w:rPr>
            </w:r>
            <w:r>
              <w:rPr>
                <w:noProof/>
                <w:webHidden/>
              </w:rPr>
              <w:fldChar w:fldCharType="separate"/>
            </w:r>
            <w:r>
              <w:rPr>
                <w:noProof/>
                <w:webHidden/>
              </w:rPr>
              <w:t>31</w:t>
            </w:r>
            <w:r>
              <w:rPr>
                <w:noProof/>
                <w:webHidden/>
              </w:rPr>
              <w:fldChar w:fldCharType="end"/>
            </w:r>
          </w:hyperlink>
        </w:p>
        <w:p w14:paraId="6F5EFDC7" w14:textId="17FECBE7"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04" w:history="1">
            <w:r w:rsidRPr="000268C7">
              <w:rPr>
                <w:rStyle w:val="Hyperlink"/>
                <w:noProof/>
              </w:rPr>
              <w:t>2.4.4</w:t>
            </w:r>
            <w:r>
              <w:rPr>
                <w:rFonts w:asciiTheme="minorHAnsi" w:eastAsiaTheme="minorEastAsia" w:hAnsiTheme="minorHAnsi"/>
                <w:noProof/>
                <w:kern w:val="2"/>
                <w:szCs w:val="24"/>
                <w:lang w:val="tr-TR" w:eastAsia="tr-TR"/>
                <w14:ligatures w14:val="standardContextual"/>
              </w:rPr>
              <w:tab/>
            </w:r>
            <w:r w:rsidRPr="000268C7">
              <w:rPr>
                <w:rStyle w:val="Hyperlink"/>
                <w:noProof/>
              </w:rPr>
              <w:t>Concepts as an Intermediate Abstraction</w:t>
            </w:r>
            <w:r>
              <w:rPr>
                <w:noProof/>
                <w:webHidden/>
              </w:rPr>
              <w:tab/>
            </w:r>
            <w:r>
              <w:rPr>
                <w:noProof/>
                <w:webHidden/>
              </w:rPr>
              <w:fldChar w:fldCharType="begin"/>
            </w:r>
            <w:r>
              <w:rPr>
                <w:noProof/>
                <w:webHidden/>
              </w:rPr>
              <w:instrText xml:space="preserve"> PAGEREF _Toc236171504 \h </w:instrText>
            </w:r>
            <w:r>
              <w:rPr>
                <w:noProof/>
                <w:webHidden/>
              </w:rPr>
            </w:r>
            <w:r>
              <w:rPr>
                <w:noProof/>
                <w:webHidden/>
              </w:rPr>
              <w:fldChar w:fldCharType="separate"/>
            </w:r>
            <w:r>
              <w:rPr>
                <w:noProof/>
                <w:webHidden/>
              </w:rPr>
              <w:t>31</w:t>
            </w:r>
            <w:r>
              <w:rPr>
                <w:noProof/>
                <w:webHidden/>
              </w:rPr>
              <w:fldChar w:fldCharType="end"/>
            </w:r>
          </w:hyperlink>
        </w:p>
        <w:p w14:paraId="2A3AA2FF" w14:textId="6B07CFCC"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505" w:history="1">
            <w:r w:rsidRPr="000268C7">
              <w:rPr>
                <w:rStyle w:val="Hyperlink"/>
                <w:noProof/>
              </w:rPr>
              <w:t>2.5</w:t>
            </w:r>
            <w:r>
              <w:rPr>
                <w:rFonts w:asciiTheme="minorHAnsi" w:eastAsiaTheme="minorEastAsia" w:hAnsiTheme="minorHAnsi"/>
                <w:noProof/>
                <w:kern w:val="2"/>
                <w:szCs w:val="24"/>
                <w:lang w:val="tr-TR" w:eastAsia="tr-TR"/>
                <w14:ligatures w14:val="standardContextual"/>
              </w:rPr>
              <w:tab/>
            </w:r>
            <w:r w:rsidRPr="000268C7">
              <w:rPr>
                <w:rStyle w:val="Hyperlink"/>
                <w:noProof/>
              </w:rPr>
              <w:t>The Decision Space: Actions and Their Evaluation</w:t>
            </w:r>
            <w:r>
              <w:rPr>
                <w:noProof/>
                <w:webHidden/>
              </w:rPr>
              <w:tab/>
            </w:r>
            <w:r>
              <w:rPr>
                <w:noProof/>
                <w:webHidden/>
              </w:rPr>
              <w:fldChar w:fldCharType="begin"/>
            </w:r>
            <w:r>
              <w:rPr>
                <w:noProof/>
                <w:webHidden/>
              </w:rPr>
              <w:instrText xml:space="preserve"> PAGEREF _Toc236171505 \h </w:instrText>
            </w:r>
            <w:r>
              <w:rPr>
                <w:noProof/>
                <w:webHidden/>
              </w:rPr>
            </w:r>
            <w:r>
              <w:rPr>
                <w:noProof/>
                <w:webHidden/>
              </w:rPr>
              <w:fldChar w:fldCharType="separate"/>
            </w:r>
            <w:r>
              <w:rPr>
                <w:noProof/>
                <w:webHidden/>
              </w:rPr>
              <w:t>33</w:t>
            </w:r>
            <w:r>
              <w:rPr>
                <w:noProof/>
                <w:webHidden/>
              </w:rPr>
              <w:fldChar w:fldCharType="end"/>
            </w:r>
          </w:hyperlink>
        </w:p>
        <w:p w14:paraId="268BD31A" w14:textId="2F0645D0"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06" w:history="1">
            <w:r w:rsidRPr="000268C7">
              <w:rPr>
                <w:rStyle w:val="Hyperlink"/>
                <w:noProof/>
              </w:rPr>
              <w:t>2.5.1</w:t>
            </w:r>
            <w:r>
              <w:rPr>
                <w:rFonts w:asciiTheme="minorHAnsi" w:eastAsiaTheme="minorEastAsia" w:hAnsiTheme="minorHAnsi"/>
                <w:noProof/>
                <w:kern w:val="2"/>
                <w:szCs w:val="24"/>
                <w:lang w:val="tr-TR" w:eastAsia="tr-TR"/>
                <w14:ligatures w14:val="standardContextual"/>
              </w:rPr>
              <w:tab/>
            </w:r>
            <w:r w:rsidRPr="000268C7">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_Toc236171506 \h </w:instrText>
            </w:r>
            <w:r>
              <w:rPr>
                <w:noProof/>
                <w:webHidden/>
              </w:rPr>
            </w:r>
            <w:r>
              <w:rPr>
                <w:noProof/>
                <w:webHidden/>
              </w:rPr>
              <w:fldChar w:fldCharType="separate"/>
            </w:r>
            <w:r>
              <w:rPr>
                <w:noProof/>
                <w:webHidden/>
              </w:rPr>
              <w:t>34</w:t>
            </w:r>
            <w:r>
              <w:rPr>
                <w:noProof/>
                <w:webHidden/>
              </w:rPr>
              <w:fldChar w:fldCharType="end"/>
            </w:r>
          </w:hyperlink>
        </w:p>
        <w:p w14:paraId="5D2E4457" w14:textId="0AEBDCA3"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07" w:history="1">
            <w:r w:rsidRPr="000268C7">
              <w:rPr>
                <w:rStyle w:val="Hyperlink"/>
                <w:noProof/>
              </w:rPr>
              <w:t>2.5.2</w:t>
            </w:r>
            <w:r>
              <w:rPr>
                <w:rFonts w:asciiTheme="minorHAnsi" w:eastAsiaTheme="minorEastAsia" w:hAnsiTheme="minorHAnsi"/>
                <w:noProof/>
                <w:kern w:val="2"/>
                <w:szCs w:val="24"/>
                <w:lang w:val="tr-TR" w:eastAsia="tr-TR"/>
                <w14:ligatures w14:val="standardContextual"/>
              </w:rPr>
              <w:tab/>
            </w:r>
            <w:r w:rsidRPr="000268C7">
              <w:rPr>
                <w:rStyle w:val="Hyperlink"/>
                <w:noProof/>
              </w:rPr>
              <w:t>Decision Cost and Its Components</w:t>
            </w:r>
            <w:r>
              <w:rPr>
                <w:noProof/>
                <w:webHidden/>
              </w:rPr>
              <w:tab/>
            </w:r>
            <w:r>
              <w:rPr>
                <w:noProof/>
                <w:webHidden/>
              </w:rPr>
              <w:fldChar w:fldCharType="begin"/>
            </w:r>
            <w:r>
              <w:rPr>
                <w:noProof/>
                <w:webHidden/>
              </w:rPr>
              <w:instrText xml:space="preserve"> PAGEREF _Toc236171507 \h </w:instrText>
            </w:r>
            <w:r>
              <w:rPr>
                <w:noProof/>
                <w:webHidden/>
              </w:rPr>
            </w:r>
            <w:r>
              <w:rPr>
                <w:noProof/>
                <w:webHidden/>
              </w:rPr>
              <w:fldChar w:fldCharType="separate"/>
            </w:r>
            <w:r>
              <w:rPr>
                <w:noProof/>
                <w:webHidden/>
              </w:rPr>
              <w:t>36</w:t>
            </w:r>
            <w:r>
              <w:rPr>
                <w:noProof/>
                <w:webHidden/>
              </w:rPr>
              <w:fldChar w:fldCharType="end"/>
            </w:r>
          </w:hyperlink>
        </w:p>
        <w:p w14:paraId="5300AAC6" w14:textId="52B21777"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08" w:history="1">
            <w:r w:rsidRPr="000268C7">
              <w:rPr>
                <w:rStyle w:val="Hyperlink"/>
                <w:noProof/>
              </w:rPr>
              <w:t>2.5.3</w:t>
            </w:r>
            <w:r>
              <w:rPr>
                <w:rFonts w:asciiTheme="minorHAnsi" w:eastAsiaTheme="minorEastAsia" w:hAnsiTheme="minorHAnsi"/>
                <w:noProof/>
                <w:kern w:val="2"/>
                <w:szCs w:val="24"/>
                <w:lang w:val="tr-TR" w:eastAsia="tr-TR"/>
                <w14:ligatures w14:val="standardContextual"/>
              </w:rPr>
              <w:tab/>
            </w:r>
            <w:r w:rsidRPr="000268C7">
              <w:rPr>
                <w:rStyle w:val="Hyperlink"/>
                <w:noProof/>
              </w:rPr>
              <w:t>Satisficing Acceptance and the Graduated Fail-Safe</w:t>
            </w:r>
            <w:r>
              <w:rPr>
                <w:noProof/>
                <w:webHidden/>
              </w:rPr>
              <w:tab/>
            </w:r>
            <w:r>
              <w:rPr>
                <w:noProof/>
                <w:webHidden/>
              </w:rPr>
              <w:fldChar w:fldCharType="begin"/>
            </w:r>
            <w:r>
              <w:rPr>
                <w:noProof/>
                <w:webHidden/>
              </w:rPr>
              <w:instrText xml:space="preserve"> PAGEREF _Toc236171508 \h </w:instrText>
            </w:r>
            <w:r>
              <w:rPr>
                <w:noProof/>
                <w:webHidden/>
              </w:rPr>
            </w:r>
            <w:r>
              <w:rPr>
                <w:noProof/>
                <w:webHidden/>
              </w:rPr>
              <w:fldChar w:fldCharType="separate"/>
            </w:r>
            <w:r>
              <w:rPr>
                <w:noProof/>
                <w:webHidden/>
              </w:rPr>
              <w:t>39</w:t>
            </w:r>
            <w:r>
              <w:rPr>
                <w:noProof/>
                <w:webHidden/>
              </w:rPr>
              <w:fldChar w:fldCharType="end"/>
            </w:r>
          </w:hyperlink>
        </w:p>
        <w:p w14:paraId="5BA460B8" w14:textId="145A4D96"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09" w:history="1">
            <w:r w:rsidRPr="000268C7">
              <w:rPr>
                <w:rStyle w:val="Hyperlink"/>
                <w:noProof/>
              </w:rPr>
              <w:t>2.5.4</w:t>
            </w:r>
            <w:r>
              <w:rPr>
                <w:rFonts w:asciiTheme="minorHAnsi" w:eastAsiaTheme="minorEastAsia" w:hAnsiTheme="minorHAnsi"/>
                <w:noProof/>
                <w:kern w:val="2"/>
                <w:szCs w:val="24"/>
                <w:lang w:val="tr-TR" w:eastAsia="tr-TR"/>
                <w14:ligatures w14:val="standardContextual"/>
              </w:rPr>
              <w:tab/>
            </w:r>
            <w:r w:rsidRPr="000268C7">
              <w:rPr>
                <w:rStyle w:val="Hyperlink"/>
                <w:noProof/>
              </w:rPr>
              <w:t>Epistemic Uncertainty, Traceability, and Sensitivity</w:t>
            </w:r>
            <w:r>
              <w:rPr>
                <w:noProof/>
                <w:webHidden/>
              </w:rPr>
              <w:tab/>
            </w:r>
            <w:r>
              <w:rPr>
                <w:noProof/>
                <w:webHidden/>
              </w:rPr>
              <w:fldChar w:fldCharType="begin"/>
            </w:r>
            <w:r>
              <w:rPr>
                <w:noProof/>
                <w:webHidden/>
              </w:rPr>
              <w:instrText xml:space="preserve"> PAGEREF _Toc236171509 \h </w:instrText>
            </w:r>
            <w:r>
              <w:rPr>
                <w:noProof/>
                <w:webHidden/>
              </w:rPr>
            </w:r>
            <w:r>
              <w:rPr>
                <w:noProof/>
                <w:webHidden/>
              </w:rPr>
              <w:fldChar w:fldCharType="separate"/>
            </w:r>
            <w:r>
              <w:rPr>
                <w:noProof/>
                <w:webHidden/>
              </w:rPr>
              <w:t>40</w:t>
            </w:r>
            <w:r>
              <w:rPr>
                <w:noProof/>
                <w:webHidden/>
              </w:rPr>
              <w:fldChar w:fldCharType="end"/>
            </w:r>
          </w:hyperlink>
        </w:p>
        <w:p w14:paraId="4C1F572C" w14:textId="490AA265"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10" w:history="1">
            <w:r w:rsidRPr="000268C7">
              <w:rPr>
                <w:rStyle w:val="Hyperlink"/>
                <w:noProof/>
              </w:rPr>
              <w:t>2.5.5</w:t>
            </w:r>
            <w:r>
              <w:rPr>
                <w:rFonts w:asciiTheme="minorHAnsi" w:eastAsiaTheme="minorEastAsia" w:hAnsiTheme="minorHAnsi"/>
                <w:noProof/>
                <w:kern w:val="2"/>
                <w:szCs w:val="24"/>
                <w:lang w:val="tr-TR" w:eastAsia="tr-TR"/>
                <w14:ligatures w14:val="standardContextual"/>
              </w:rPr>
              <w:tab/>
            </w:r>
            <w:r w:rsidRPr="000268C7">
              <w:rPr>
                <w:rStyle w:val="Hyperlink"/>
                <w:noProof/>
              </w:rPr>
              <w:t>Generative Models and Large Language Models</w:t>
            </w:r>
            <w:r>
              <w:rPr>
                <w:noProof/>
                <w:webHidden/>
              </w:rPr>
              <w:tab/>
            </w:r>
            <w:r>
              <w:rPr>
                <w:noProof/>
                <w:webHidden/>
              </w:rPr>
              <w:fldChar w:fldCharType="begin"/>
            </w:r>
            <w:r>
              <w:rPr>
                <w:noProof/>
                <w:webHidden/>
              </w:rPr>
              <w:instrText xml:space="preserve"> PAGEREF _Toc236171510 \h </w:instrText>
            </w:r>
            <w:r>
              <w:rPr>
                <w:noProof/>
                <w:webHidden/>
              </w:rPr>
            </w:r>
            <w:r>
              <w:rPr>
                <w:noProof/>
                <w:webHidden/>
              </w:rPr>
              <w:fldChar w:fldCharType="separate"/>
            </w:r>
            <w:r>
              <w:rPr>
                <w:noProof/>
                <w:webHidden/>
              </w:rPr>
              <w:t>41</w:t>
            </w:r>
            <w:r>
              <w:rPr>
                <w:noProof/>
                <w:webHidden/>
              </w:rPr>
              <w:fldChar w:fldCharType="end"/>
            </w:r>
          </w:hyperlink>
        </w:p>
        <w:p w14:paraId="69601523" w14:textId="2BE09A01"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11" w:history="1">
            <w:r w:rsidRPr="000268C7">
              <w:rPr>
                <w:rStyle w:val="Hyperlink"/>
                <w:noProof/>
              </w:rPr>
              <w:t>2.5.6</w:t>
            </w:r>
            <w:r>
              <w:rPr>
                <w:rFonts w:asciiTheme="minorHAnsi" w:eastAsiaTheme="minorEastAsia" w:hAnsiTheme="minorHAnsi"/>
                <w:noProof/>
                <w:kern w:val="2"/>
                <w:szCs w:val="24"/>
                <w:lang w:val="tr-TR" w:eastAsia="tr-TR"/>
                <w14:ligatures w14:val="standardContextual"/>
              </w:rPr>
              <w:tab/>
            </w:r>
            <w:r w:rsidRPr="000268C7">
              <w:rPr>
                <w:rStyle w:val="Hyperlink"/>
                <w:noProof/>
              </w:rPr>
              <w:t>Adaptive and Generative Decision Loops</w:t>
            </w:r>
            <w:r>
              <w:rPr>
                <w:noProof/>
                <w:webHidden/>
              </w:rPr>
              <w:tab/>
            </w:r>
            <w:r>
              <w:rPr>
                <w:noProof/>
                <w:webHidden/>
              </w:rPr>
              <w:fldChar w:fldCharType="begin"/>
            </w:r>
            <w:r>
              <w:rPr>
                <w:noProof/>
                <w:webHidden/>
              </w:rPr>
              <w:instrText xml:space="preserve"> PAGEREF _Toc236171511 \h </w:instrText>
            </w:r>
            <w:r>
              <w:rPr>
                <w:noProof/>
                <w:webHidden/>
              </w:rPr>
            </w:r>
            <w:r>
              <w:rPr>
                <w:noProof/>
                <w:webHidden/>
              </w:rPr>
              <w:fldChar w:fldCharType="separate"/>
            </w:r>
            <w:r>
              <w:rPr>
                <w:noProof/>
                <w:webHidden/>
              </w:rPr>
              <w:t>42</w:t>
            </w:r>
            <w:r>
              <w:rPr>
                <w:noProof/>
                <w:webHidden/>
              </w:rPr>
              <w:fldChar w:fldCharType="end"/>
            </w:r>
          </w:hyperlink>
        </w:p>
        <w:p w14:paraId="2617DDF9" w14:textId="04660E45" w:rsidR="007B725E" w:rsidRDefault="007B725E">
          <w:pPr>
            <w:pStyle w:val="TOC1"/>
            <w:tabs>
              <w:tab w:val="left" w:pos="480"/>
            </w:tabs>
            <w:rPr>
              <w:rFonts w:asciiTheme="minorHAnsi" w:eastAsiaTheme="minorEastAsia" w:hAnsiTheme="minorHAnsi"/>
              <w:kern w:val="2"/>
              <w:szCs w:val="24"/>
              <w:lang w:val="tr-TR" w:eastAsia="tr-TR"/>
              <w14:ligatures w14:val="standardContextual"/>
            </w:rPr>
          </w:pPr>
          <w:hyperlink w:anchor="_Toc236171512" w:history="1">
            <w:r w:rsidRPr="000268C7">
              <w:rPr>
                <w:rStyle w:val="Hyperlink"/>
              </w:rPr>
              <w:t>3</w:t>
            </w:r>
            <w:r>
              <w:rPr>
                <w:rFonts w:asciiTheme="minorHAnsi" w:eastAsiaTheme="minorEastAsia" w:hAnsiTheme="minorHAnsi"/>
                <w:kern w:val="2"/>
                <w:szCs w:val="24"/>
                <w:lang w:val="tr-TR" w:eastAsia="tr-TR"/>
                <w14:ligatures w14:val="standardContextual"/>
              </w:rPr>
              <w:tab/>
            </w:r>
            <w:r w:rsidRPr="000268C7">
              <w:rPr>
                <w:rStyle w:val="Hyperlink"/>
              </w:rPr>
              <w:t>DISASTERAWARE SIMULATION FRAMEWORK</w:t>
            </w:r>
            <w:r>
              <w:rPr>
                <w:webHidden/>
              </w:rPr>
              <w:tab/>
            </w:r>
            <w:r>
              <w:rPr>
                <w:webHidden/>
              </w:rPr>
              <w:fldChar w:fldCharType="begin"/>
            </w:r>
            <w:r>
              <w:rPr>
                <w:webHidden/>
              </w:rPr>
              <w:instrText xml:space="preserve"> PAGEREF _Toc236171512 \h </w:instrText>
            </w:r>
            <w:r>
              <w:rPr>
                <w:webHidden/>
              </w:rPr>
            </w:r>
            <w:r>
              <w:rPr>
                <w:webHidden/>
              </w:rPr>
              <w:fldChar w:fldCharType="separate"/>
            </w:r>
            <w:r>
              <w:rPr>
                <w:webHidden/>
              </w:rPr>
              <w:t>45</w:t>
            </w:r>
            <w:r>
              <w:rPr>
                <w:webHidden/>
              </w:rPr>
              <w:fldChar w:fldCharType="end"/>
            </w:r>
          </w:hyperlink>
        </w:p>
        <w:p w14:paraId="7CAB4F67" w14:textId="1C42685E"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513" w:history="1">
            <w:r w:rsidRPr="000268C7">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0268C7">
              <w:rPr>
                <w:rStyle w:val="Hyperlink"/>
                <w:noProof/>
                <w:lang w:eastAsia="ja-JP"/>
              </w:rPr>
              <w:t>Overall System Block Diagram</w:t>
            </w:r>
            <w:r>
              <w:rPr>
                <w:noProof/>
                <w:webHidden/>
              </w:rPr>
              <w:tab/>
            </w:r>
            <w:r>
              <w:rPr>
                <w:noProof/>
                <w:webHidden/>
              </w:rPr>
              <w:fldChar w:fldCharType="begin"/>
            </w:r>
            <w:r>
              <w:rPr>
                <w:noProof/>
                <w:webHidden/>
              </w:rPr>
              <w:instrText xml:space="preserve"> PAGEREF _Toc236171513 \h </w:instrText>
            </w:r>
            <w:r>
              <w:rPr>
                <w:noProof/>
                <w:webHidden/>
              </w:rPr>
            </w:r>
            <w:r>
              <w:rPr>
                <w:noProof/>
                <w:webHidden/>
              </w:rPr>
              <w:fldChar w:fldCharType="separate"/>
            </w:r>
            <w:r>
              <w:rPr>
                <w:noProof/>
                <w:webHidden/>
              </w:rPr>
              <w:t>46</w:t>
            </w:r>
            <w:r>
              <w:rPr>
                <w:noProof/>
                <w:webHidden/>
              </w:rPr>
              <w:fldChar w:fldCharType="end"/>
            </w:r>
          </w:hyperlink>
        </w:p>
        <w:p w14:paraId="53121A3A" w14:textId="415022DE"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514" w:history="1">
            <w:r w:rsidRPr="000268C7">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0268C7">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_Toc236171514 \h </w:instrText>
            </w:r>
            <w:r>
              <w:rPr>
                <w:noProof/>
                <w:webHidden/>
              </w:rPr>
            </w:r>
            <w:r>
              <w:rPr>
                <w:noProof/>
                <w:webHidden/>
              </w:rPr>
              <w:fldChar w:fldCharType="separate"/>
            </w:r>
            <w:r>
              <w:rPr>
                <w:noProof/>
                <w:webHidden/>
              </w:rPr>
              <w:t>49</w:t>
            </w:r>
            <w:r>
              <w:rPr>
                <w:noProof/>
                <w:webHidden/>
              </w:rPr>
              <w:fldChar w:fldCharType="end"/>
            </w:r>
          </w:hyperlink>
        </w:p>
        <w:p w14:paraId="78850DFD" w14:textId="2375B848"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15" w:history="1">
            <w:r w:rsidRPr="000268C7">
              <w:rPr>
                <w:rStyle w:val="Hyperlink"/>
                <w:noProof/>
              </w:rPr>
              <w:t>3.2.1</w:t>
            </w:r>
            <w:r>
              <w:rPr>
                <w:rFonts w:asciiTheme="minorHAnsi" w:eastAsiaTheme="minorEastAsia" w:hAnsiTheme="minorHAnsi"/>
                <w:noProof/>
                <w:kern w:val="2"/>
                <w:szCs w:val="24"/>
                <w:lang w:val="tr-TR" w:eastAsia="tr-TR"/>
                <w14:ligatures w14:val="standardContextual"/>
              </w:rPr>
              <w:tab/>
            </w:r>
            <w:r w:rsidRPr="000268C7">
              <w:rPr>
                <w:rStyle w:val="Hyperlink"/>
                <w:noProof/>
              </w:rPr>
              <w:t>Meteorology Data Layer</w:t>
            </w:r>
            <w:r>
              <w:rPr>
                <w:noProof/>
                <w:webHidden/>
              </w:rPr>
              <w:tab/>
            </w:r>
            <w:r>
              <w:rPr>
                <w:noProof/>
                <w:webHidden/>
              </w:rPr>
              <w:fldChar w:fldCharType="begin"/>
            </w:r>
            <w:r>
              <w:rPr>
                <w:noProof/>
                <w:webHidden/>
              </w:rPr>
              <w:instrText xml:space="preserve"> PAGEREF _Toc236171515 \h </w:instrText>
            </w:r>
            <w:r>
              <w:rPr>
                <w:noProof/>
                <w:webHidden/>
              </w:rPr>
            </w:r>
            <w:r>
              <w:rPr>
                <w:noProof/>
                <w:webHidden/>
              </w:rPr>
              <w:fldChar w:fldCharType="separate"/>
            </w:r>
            <w:r>
              <w:rPr>
                <w:noProof/>
                <w:webHidden/>
              </w:rPr>
              <w:t>50</w:t>
            </w:r>
            <w:r>
              <w:rPr>
                <w:noProof/>
                <w:webHidden/>
              </w:rPr>
              <w:fldChar w:fldCharType="end"/>
            </w:r>
          </w:hyperlink>
        </w:p>
        <w:p w14:paraId="2376AAD5" w14:textId="7989421D"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16" w:history="1">
            <w:r w:rsidRPr="000268C7">
              <w:rPr>
                <w:rStyle w:val="Hyperlink"/>
                <w:noProof/>
              </w:rPr>
              <w:t>3.2.2</w:t>
            </w:r>
            <w:r>
              <w:rPr>
                <w:rFonts w:asciiTheme="minorHAnsi" w:eastAsiaTheme="minorEastAsia" w:hAnsiTheme="minorHAnsi"/>
                <w:noProof/>
                <w:kern w:val="2"/>
                <w:szCs w:val="24"/>
                <w:lang w:val="tr-TR" w:eastAsia="tr-TR"/>
                <w14:ligatures w14:val="standardContextual"/>
              </w:rPr>
              <w:tab/>
            </w:r>
            <w:r w:rsidRPr="000268C7">
              <w:rPr>
                <w:rStyle w:val="Hyperlink"/>
                <w:noProof/>
              </w:rPr>
              <w:t>Topography Data Layer</w:t>
            </w:r>
            <w:r>
              <w:rPr>
                <w:noProof/>
                <w:webHidden/>
              </w:rPr>
              <w:tab/>
            </w:r>
            <w:r>
              <w:rPr>
                <w:noProof/>
                <w:webHidden/>
              </w:rPr>
              <w:fldChar w:fldCharType="begin"/>
            </w:r>
            <w:r>
              <w:rPr>
                <w:noProof/>
                <w:webHidden/>
              </w:rPr>
              <w:instrText xml:space="preserve"> PAGEREF _Toc236171516 \h </w:instrText>
            </w:r>
            <w:r>
              <w:rPr>
                <w:noProof/>
                <w:webHidden/>
              </w:rPr>
            </w:r>
            <w:r>
              <w:rPr>
                <w:noProof/>
                <w:webHidden/>
              </w:rPr>
              <w:fldChar w:fldCharType="separate"/>
            </w:r>
            <w:r>
              <w:rPr>
                <w:noProof/>
                <w:webHidden/>
              </w:rPr>
              <w:t>51</w:t>
            </w:r>
            <w:r>
              <w:rPr>
                <w:noProof/>
                <w:webHidden/>
              </w:rPr>
              <w:fldChar w:fldCharType="end"/>
            </w:r>
          </w:hyperlink>
        </w:p>
        <w:p w14:paraId="1A84740A" w14:textId="016A0C6A"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17" w:history="1">
            <w:r w:rsidRPr="000268C7">
              <w:rPr>
                <w:rStyle w:val="Hyperlink"/>
                <w:noProof/>
              </w:rPr>
              <w:t>3.2.3</w:t>
            </w:r>
            <w:r>
              <w:rPr>
                <w:rFonts w:asciiTheme="minorHAnsi" w:eastAsiaTheme="minorEastAsia" w:hAnsiTheme="minorHAnsi"/>
                <w:noProof/>
                <w:kern w:val="2"/>
                <w:szCs w:val="24"/>
                <w:lang w:val="tr-TR" w:eastAsia="tr-TR"/>
                <w14:ligatures w14:val="standardContextual"/>
              </w:rPr>
              <w:tab/>
            </w:r>
            <w:r w:rsidRPr="000268C7">
              <w:rPr>
                <w:rStyle w:val="Hyperlink"/>
                <w:noProof/>
              </w:rPr>
              <w:t>Fuel Data Layer</w:t>
            </w:r>
            <w:r>
              <w:rPr>
                <w:noProof/>
                <w:webHidden/>
              </w:rPr>
              <w:tab/>
            </w:r>
            <w:r>
              <w:rPr>
                <w:noProof/>
                <w:webHidden/>
              </w:rPr>
              <w:fldChar w:fldCharType="begin"/>
            </w:r>
            <w:r>
              <w:rPr>
                <w:noProof/>
                <w:webHidden/>
              </w:rPr>
              <w:instrText xml:space="preserve"> PAGEREF _Toc236171517 \h </w:instrText>
            </w:r>
            <w:r>
              <w:rPr>
                <w:noProof/>
                <w:webHidden/>
              </w:rPr>
            </w:r>
            <w:r>
              <w:rPr>
                <w:noProof/>
                <w:webHidden/>
              </w:rPr>
              <w:fldChar w:fldCharType="separate"/>
            </w:r>
            <w:r>
              <w:rPr>
                <w:noProof/>
                <w:webHidden/>
              </w:rPr>
              <w:t>52</w:t>
            </w:r>
            <w:r>
              <w:rPr>
                <w:noProof/>
                <w:webHidden/>
              </w:rPr>
              <w:fldChar w:fldCharType="end"/>
            </w:r>
          </w:hyperlink>
        </w:p>
        <w:p w14:paraId="6664621F" w14:textId="0E593C25"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18" w:history="1">
            <w:r w:rsidRPr="000268C7">
              <w:rPr>
                <w:rStyle w:val="Hyperlink"/>
                <w:noProof/>
              </w:rPr>
              <w:t>3.2.4</w:t>
            </w:r>
            <w:r>
              <w:rPr>
                <w:rFonts w:asciiTheme="minorHAnsi" w:eastAsiaTheme="minorEastAsia" w:hAnsiTheme="minorHAnsi"/>
                <w:noProof/>
                <w:kern w:val="2"/>
                <w:szCs w:val="24"/>
                <w:lang w:val="tr-TR" w:eastAsia="tr-TR"/>
                <w14:ligatures w14:val="standardContextual"/>
              </w:rPr>
              <w:tab/>
            </w:r>
            <w:r w:rsidRPr="000268C7">
              <w:rPr>
                <w:rStyle w:val="Hyperlink"/>
                <w:noProof/>
              </w:rPr>
              <w:t>Ignition Layer</w:t>
            </w:r>
            <w:r>
              <w:rPr>
                <w:noProof/>
                <w:webHidden/>
              </w:rPr>
              <w:tab/>
            </w:r>
            <w:r>
              <w:rPr>
                <w:noProof/>
                <w:webHidden/>
              </w:rPr>
              <w:fldChar w:fldCharType="begin"/>
            </w:r>
            <w:r>
              <w:rPr>
                <w:noProof/>
                <w:webHidden/>
              </w:rPr>
              <w:instrText xml:space="preserve"> PAGEREF _Toc236171518 \h </w:instrText>
            </w:r>
            <w:r>
              <w:rPr>
                <w:noProof/>
                <w:webHidden/>
              </w:rPr>
            </w:r>
            <w:r>
              <w:rPr>
                <w:noProof/>
                <w:webHidden/>
              </w:rPr>
              <w:fldChar w:fldCharType="separate"/>
            </w:r>
            <w:r>
              <w:rPr>
                <w:noProof/>
                <w:webHidden/>
              </w:rPr>
              <w:t>53</w:t>
            </w:r>
            <w:r>
              <w:rPr>
                <w:noProof/>
                <w:webHidden/>
              </w:rPr>
              <w:fldChar w:fldCharType="end"/>
            </w:r>
          </w:hyperlink>
        </w:p>
        <w:p w14:paraId="34152BD5" w14:textId="10BF5B45"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19" w:history="1">
            <w:r w:rsidRPr="000268C7">
              <w:rPr>
                <w:rStyle w:val="Hyperlink"/>
                <w:noProof/>
              </w:rPr>
              <w:t>3.2.5</w:t>
            </w:r>
            <w:r>
              <w:rPr>
                <w:rFonts w:asciiTheme="minorHAnsi" w:eastAsiaTheme="minorEastAsia" w:hAnsiTheme="minorHAnsi"/>
                <w:noProof/>
                <w:kern w:val="2"/>
                <w:szCs w:val="24"/>
                <w:lang w:val="tr-TR" w:eastAsia="tr-TR"/>
                <w14:ligatures w14:val="standardContextual"/>
              </w:rPr>
              <w:tab/>
            </w:r>
            <w:r w:rsidRPr="000268C7">
              <w:rPr>
                <w:rStyle w:val="Hyperlink"/>
                <w:noProof/>
              </w:rPr>
              <w:t>Decisional Data Layers</w:t>
            </w:r>
            <w:r>
              <w:rPr>
                <w:noProof/>
                <w:webHidden/>
              </w:rPr>
              <w:tab/>
            </w:r>
            <w:r>
              <w:rPr>
                <w:noProof/>
                <w:webHidden/>
              </w:rPr>
              <w:fldChar w:fldCharType="begin"/>
            </w:r>
            <w:r>
              <w:rPr>
                <w:noProof/>
                <w:webHidden/>
              </w:rPr>
              <w:instrText xml:space="preserve"> PAGEREF _Toc236171519 \h </w:instrText>
            </w:r>
            <w:r>
              <w:rPr>
                <w:noProof/>
                <w:webHidden/>
              </w:rPr>
            </w:r>
            <w:r>
              <w:rPr>
                <w:noProof/>
                <w:webHidden/>
              </w:rPr>
              <w:fldChar w:fldCharType="separate"/>
            </w:r>
            <w:r>
              <w:rPr>
                <w:noProof/>
                <w:webHidden/>
              </w:rPr>
              <w:t>53</w:t>
            </w:r>
            <w:r>
              <w:rPr>
                <w:noProof/>
                <w:webHidden/>
              </w:rPr>
              <w:fldChar w:fldCharType="end"/>
            </w:r>
          </w:hyperlink>
        </w:p>
        <w:p w14:paraId="2B3F6BCA" w14:textId="2EBD42EE"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520" w:history="1">
            <w:r w:rsidRPr="000268C7">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0268C7">
              <w:rPr>
                <w:rStyle w:val="Hyperlink"/>
                <w:noProof/>
                <w:lang w:eastAsia="ja-JP"/>
              </w:rPr>
              <w:t>Simulation Core</w:t>
            </w:r>
            <w:r>
              <w:rPr>
                <w:noProof/>
                <w:webHidden/>
              </w:rPr>
              <w:tab/>
            </w:r>
            <w:r>
              <w:rPr>
                <w:noProof/>
                <w:webHidden/>
              </w:rPr>
              <w:fldChar w:fldCharType="begin"/>
            </w:r>
            <w:r>
              <w:rPr>
                <w:noProof/>
                <w:webHidden/>
              </w:rPr>
              <w:instrText xml:space="preserve"> PAGEREF _Toc236171520 \h </w:instrText>
            </w:r>
            <w:r>
              <w:rPr>
                <w:noProof/>
                <w:webHidden/>
              </w:rPr>
            </w:r>
            <w:r>
              <w:rPr>
                <w:noProof/>
                <w:webHidden/>
              </w:rPr>
              <w:fldChar w:fldCharType="separate"/>
            </w:r>
            <w:r>
              <w:rPr>
                <w:noProof/>
                <w:webHidden/>
              </w:rPr>
              <w:t>57</w:t>
            </w:r>
            <w:r>
              <w:rPr>
                <w:noProof/>
                <w:webHidden/>
              </w:rPr>
              <w:fldChar w:fldCharType="end"/>
            </w:r>
          </w:hyperlink>
        </w:p>
        <w:p w14:paraId="3B16DCF4" w14:textId="56618726"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21" w:history="1">
            <w:r w:rsidRPr="000268C7">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0268C7">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_Toc236171521 \h </w:instrText>
            </w:r>
            <w:r>
              <w:rPr>
                <w:noProof/>
                <w:webHidden/>
              </w:rPr>
            </w:r>
            <w:r>
              <w:rPr>
                <w:noProof/>
                <w:webHidden/>
              </w:rPr>
              <w:fldChar w:fldCharType="separate"/>
            </w:r>
            <w:r>
              <w:rPr>
                <w:noProof/>
                <w:webHidden/>
              </w:rPr>
              <w:t>57</w:t>
            </w:r>
            <w:r>
              <w:rPr>
                <w:noProof/>
                <w:webHidden/>
              </w:rPr>
              <w:fldChar w:fldCharType="end"/>
            </w:r>
          </w:hyperlink>
        </w:p>
        <w:p w14:paraId="77275BCC" w14:textId="3E91004D"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22" w:history="1">
            <w:r w:rsidRPr="000268C7">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0268C7">
              <w:rPr>
                <w:rStyle w:val="Hyperlink"/>
                <w:noProof/>
                <w:lang w:eastAsia="ja-JP"/>
              </w:rPr>
              <w:t>Hybrid Fire Spread Model</w:t>
            </w:r>
            <w:r>
              <w:rPr>
                <w:noProof/>
                <w:webHidden/>
              </w:rPr>
              <w:tab/>
            </w:r>
            <w:r>
              <w:rPr>
                <w:noProof/>
                <w:webHidden/>
              </w:rPr>
              <w:fldChar w:fldCharType="begin"/>
            </w:r>
            <w:r>
              <w:rPr>
                <w:noProof/>
                <w:webHidden/>
              </w:rPr>
              <w:instrText xml:space="preserve"> PAGEREF _Toc236171522 \h </w:instrText>
            </w:r>
            <w:r>
              <w:rPr>
                <w:noProof/>
                <w:webHidden/>
              </w:rPr>
            </w:r>
            <w:r>
              <w:rPr>
                <w:noProof/>
                <w:webHidden/>
              </w:rPr>
              <w:fldChar w:fldCharType="separate"/>
            </w:r>
            <w:r>
              <w:rPr>
                <w:noProof/>
                <w:webHidden/>
              </w:rPr>
              <w:t>58</w:t>
            </w:r>
            <w:r>
              <w:rPr>
                <w:noProof/>
                <w:webHidden/>
              </w:rPr>
              <w:fldChar w:fldCharType="end"/>
            </w:r>
          </w:hyperlink>
        </w:p>
        <w:p w14:paraId="3BF9952D" w14:textId="400E632A"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23" w:history="1">
            <w:r w:rsidRPr="000268C7">
              <w:rPr>
                <w:rStyle w:val="Hyperlink"/>
                <w:noProof/>
              </w:rPr>
              <w:t>3.3.3</w:t>
            </w:r>
            <w:r>
              <w:rPr>
                <w:rFonts w:asciiTheme="minorHAnsi" w:eastAsiaTheme="minorEastAsia" w:hAnsiTheme="minorHAnsi"/>
                <w:noProof/>
                <w:kern w:val="2"/>
                <w:szCs w:val="24"/>
                <w:lang w:val="tr-TR" w:eastAsia="tr-TR"/>
                <w14:ligatures w14:val="standardContextual"/>
              </w:rPr>
              <w:tab/>
            </w:r>
            <w:r w:rsidRPr="000268C7">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_Toc236171523 \h </w:instrText>
            </w:r>
            <w:r>
              <w:rPr>
                <w:noProof/>
                <w:webHidden/>
              </w:rPr>
            </w:r>
            <w:r>
              <w:rPr>
                <w:noProof/>
                <w:webHidden/>
              </w:rPr>
              <w:fldChar w:fldCharType="separate"/>
            </w:r>
            <w:r>
              <w:rPr>
                <w:noProof/>
                <w:webHidden/>
              </w:rPr>
              <w:t>66</w:t>
            </w:r>
            <w:r>
              <w:rPr>
                <w:noProof/>
                <w:webHidden/>
              </w:rPr>
              <w:fldChar w:fldCharType="end"/>
            </w:r>
          </w:hyperlink>
        </w:p>
        <w:p w14:paraId="70DCA0C2" w14:textId="0ECC096E"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524" w:history="1">
            <w:r w:rsidRPr="000268C7">
              <w:rPr>
                <w:rStyle w:val="Hyperlink"/>
                <w:noProof/>
              </w:rPr>
              <w:t>3.4</w:t>
            </w:r>
            <w:r>
              <w:rPr>
                <w:rFonts w:asciiTheme="minorHAnsi" w:eastAsiaTheme="minorEastAsia" w:hAnsiTheme="minorHAnsi"/>
                <w:noProof/>
                <w:kern w:val="2"/>
                <w:szCs w:val="24"/>
                <w:lang w:val="tr-TR" w:eastAsia="tr-TR"/>
                <w14:ligatures w14:val="standardContextual"/>
              </w:rPr>
              <w:tab/>
            </w:r>
            <w:r w:rsidRPr="000268C7">
              <w:rPr>
                <w:rStyle w:val="Hyperlink"/>
                <w:noProof/>
              </w:rPr>
              <w:t>Decision Support System Core</w:t>
            </w:r>
            <w:r>
              <w:rPr>
                <w:noProof/>
                <w:webHidden/>
              </w:rPr>
              <w:tab/>
            </w:r>
            <w:r>
              <w:rPr>
                <w:noProof/>
                <w:webHidden/>
              </w:rPr>
              <w:fldChar w:fldCharType="begin"/>
            </w:r>
            <w:r>
              <w:rPr>
                <w:noProof/>
                <w:webHidden/>
              </w:rPr>
              <w:instrText xml:space="preserve"> PAGEREF _Toc236171524 \h </w:instrText>
            </w:r>
            <w:r>
              <w:rPr>
                <w:noProof/>
                <w:webHidden/>
              </w:rPr>
            </w:r>
            <w:r>
              <w:rPr>
                <w:noProof/>
                <w:webHidden/>
              </w:rPr>
              <w:fldChar w:fldCharType="separate"/>
            </w:r>
            <w:r>
              <w:rPr>
                <w:noProof/>
                <w:webHidden/>
              </w:rPr>
              <w:t>69</w:t>
            </w:r>
            <w:r>
              <w:rPr>
                <w:noProof/>
                <w:webHidden/>
              </w:rPr>
              <w:fldChar w:fldCharType="end"/>
            </w:r>
          </w:hyperlink>
        </w:p>
        <w:p w14:paraId="5B102245" w14:textId="4480B338" w:rsidR="007B725E" w:rsidRDefault="007B725E">
          <w:pPr>
            <w:pStyle w:val="TOC1"/>
            <w:tabs>
              <w:tab w:val="left" w:pos="480"/>
            </w:tabs>
            <w:rPr>
              <w:rFonts w:asciiTheme="minorHAnsi" w:eastAsiaTheme="minorEastAsia" w:hAnsiTheme="minorHAnsi"/>
              <w:kern w:val="2"/>
              <w:szCs w:val="24"/>
              <w:lang w:val="tr-TR" w:eastAsia="tr-TR"/>
              <w14:ligatures w14:val="standardContextual"/>
            </w:rPr>
          </w:pPr>
          <w:hyperlink w:anchor="_Toc236171525" w:history="1">
            <w:r w:rsidRPr="000268C7">
              <w:rPr>
                <w:rStyle w:val="Hyperlink"/>
              </w:rPr>
              <w:t>4</w:t>
            </w:r>
            <w:r>
              <w:rPr>
                <w:rFonts w:asciiTheme="minorHAnsi" w:eastAsiaTheme="minorEastAsia" w:hAnsiTheme="minorHAnsi"/>
                <w:kern w:val="2"/>
                <w:szCs w:val="24"/>
                <w:lang w:val="tr-TR" w:eastAsia="tr-TR"/>
                <w14:ligatures w14:val="standardContextual"/>
              </w:rPr>
              <w:tab/>
            </w:r>
            <w:r w:rsidRPr="000268C7">
              <w:rPr>
                <w:rStyle w:val="Hyperlink"/>
              </w:rPr>
              <w:t>DISASTERAWARE DECISION SUPPORT FRAMEWORK</w:t>
            </w:r>
            <w:r>
              <w:rPr>
                <w:webHidden/>
              </w:rPr>
              <w:tab/>
            </w:r>
            <w:r>
              <w:rPr>
                <w:webHidden/>
              </w:rPr>
              <w:fldChar w:fldCharType="begin"/>
            </w:r>
            <w:r>
              <w:rPr>
                <w:webHidden/>
              </w:rPr>
              <w:instrText xml:space="preserve"> PAGEREF _Toc236171525 \h </w:instrText>
            </w:r>
            <w:r>
              <w:rPr>
                <w:webHidden/>
              </w:rPr>
            </w:r>
            <w:r>
              <w:rPr>
                <w:webHidden/>
              </w:rPr>
              <w:fldChar w:fldCharType="separate"/>
            </w:r>
            <w:r>
              <w:rPr>
                <w:webHidden/>
              </w:rPr>
              <w:t>71</w:t>
            </w:r>
            <w:r>
              <w:rPr>
                <w:webHidden/>
              </w:rPr>
              <w:fldChar w:fldCharType="end"/>
            </w:r>
          </w:hyperlink>
        </w:p>
        <w:p w14:paraId="14FF8B35" w14:textId="7574B3C0"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526" w:history="1">
            <w:r w:rsidRPr="000268C7">
              <w:rPr>
                <w:rStyle w:val="Hyperlink"/>
                <w:noProof/>
              </w:rPr>
              <w:t>4.1</w:t>
            </w:r>
            <w:r>
              <w:rPr>
                <w:rFonts w:asciiTheme="minorHAnsi" w:eastAsiaTheme="minorEastAsia" w:hAnsiTheme="minorHAnsi"/>
                <w:noProof/>
                <w:kern w:val="2"/>
                <w:szCs w:val="24"/>
                <w:lang w:val="tr-TR" w:eastAsia="tr-TR"/>
                <w14:ligatures w14:val="standardContextual"/>
              </w:rPr>
              <w:tab/>
            </w:r>
            <w:r w:rsidRPr="000268C7">
              <w:rPr>
                <w:rStyle w:val="Hyperlink"/>
                <w:noProof/>
              </w:rPr>
              <w:t>Decision Support System Block Diagram</w:t>
            </w:r>
            <w:r>
              <w:rPr>
                <w:noProof/>
                <w:webHidden/>
              </w:rPr>
              <w:tab/>
            </w:r>
            <w:r>
              <w:rPr>
                <w:noProof/>
                <w:webHidden/>
              </w:rPr>
              <w:fldChar w:fldCharType="begin"/>
            </w:r>
            <w:r>
              <w:rPr>
                <w:noProof/>
                <w:webHidden/>
              </w:rPr>
              <w:instrText xml:space="preserve"> PAGEREF _Toc236171526 \h </w:instrText>
            </w:r>
            <w:r>
              <w:rPr>
                <w:noProof/>
                <w:webHidden/>
              </w:rPr>
            </w:r>
            <w:r>
              <w:rPr>
                <w:noProof/>
                <w:webHidden/>
              </w:rPr>
              <w:fldChar w:fldCharType="separate"/>
            </w:r>
            <w:r>
              <w:rPr>
                <w:noProof/>
                <w:webHidden/>
              </w:rPr>
              <w:t>72</w:t>
            </w:r>
            <w:r>
              <w:rPr>
                <w:noProof/>
                <w:webHidden/>
              </w:rPr>
              <w:fldChar w:fldCharType="end"/>
            </w:r>
          </w:hyperlink>
        </w:p>
        <w:p w14:paraId="2A8C3770" w14:textId="16EB466D"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527" w:history="1">
            <w:r w:rsidRPr="000268C7">
              <w:rPr>
                <w:rStyle w:val="Hyperlink"/>
                <w:noProof/>
              </w:rPr>
              <w:t>4.2</w:t>
            </w:r>
            <w:r>
              <w:rPr>
                <w:rFonts w:asciiTheme="minorHAnsi" w:eastAsiaTheme="minorEastAsia" w:hAnsiTheme="minorHAnsi"/>
                <w:noProof/>
                <w:kern w:val="2"/>
                <w:szCs w:val="24"/>
                <w:lang w:val="tr-TR" w:eastAsia="tr-TR"/>
                <w14:ligatures w14:val="standardContextual"/>
              </w:rPr>
              <w:tab/>
            </w:r>
            <w:r w:rsidRPr="000268C7">
              <w:rPr>
                <w:rStyle w:val="Hyperlink"/>
                <w:noProof/>
              </w:rPr>
              <w:t>Layer 1: Input Space</w:t>
            </w:r>
            <w:r>
              <w:rPr>
                <w:noProof/>
                <w:webHidden/>
              </w:rPr>
              <w:tab/>
            </w:r>
            <w:r>
              <w:rPr>
                <w:noProof/>
                <w:webHidden/>
              </w:rPr>
              <w:fldChar w:fldCharType="begin"/>
            </w:r>
            <w:r>
              <w:rPr>
                <w:noProof/>
                <w:webHidden/>
              </w:rPr>
              <w:instrText xml:space="preserve"> PAGEREF _Toc236171527 \h </w:instrText>
            </w:r>
            <w:r>
              <w:rPr>
                <w:noProof/>
                <w:webHidden/>
              </w:rPr>
            </w:r>
            <w:r>
              <w:rPr>
                <w:noProof/>
                <w:webHidden/>
              </w:rPr>
              <w:fldChar w:fldCharType="separate"/>
            </w:r>
            <w:r>
              <w:rPr>
                <w:noProof/>
                <w:webHidden/>
              </w:rPr>
              <w:t>73</w:t>
            </w:r>
            <w:r>
              <w:rPr>
                <w:noProof/>
                <w:webHidden/>
              </w:rPr>
              <w:fldChar w:fldCharType="end"/>
            </w:r>
          </w:hyperlink>
        </w:p>
        <w:p w14:paraId="60378C97" w14:textId="327BE17E"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528" w:history="1">
            <w:r w:rsidRPr="000268C7">
              <w:rPr>
                <w:rStyle w:val="Hyperlink"/>
                <w:noProof/>
              </w:rPr>
              <w:t>4.3</w:t>
            </w:r>
            <w:r>
              <w:rPr>
                <w:rFonts w:asciiTheme="minorHAnsi" w:eastAsiaTheme="minorEastAsia" w:hAnsiTheme="minorHAnsi"/>
                <w:noProof/>
                <w:kern w:val="2"/>
                <w:szCs w:val="24"/>
                <w:lang w:val="tr-TR" w:eastAsia="tr-TR"/>
                <w14:ligatures w14:val="standardContextual"/>
              </w:rPr>
              <w:tab/>
            </w:r>
            <w:r w:rsidRPr="000268C7">
              <w:rPr>
                <w:rStyle w:val="Hyperlink"/>
                <w:noProof/>
              </w:rPr>
              <w:t>Layer 2: Observation, Features, and Confidence</w:t>
            </w:r>
            <w:r>
              <w:rPr>
                <w:noProof/>
                <w:webHidden/>
              </w:rPr>
              <w:tab/>
            </w:r>
            <w:r>
              <w:rPr>
                <w:noProof/>
                <w:webHidden/>
              </w:rPr>
              <w:fldChar w:fldCharType="begin"/>
            </w:r>
            <w:r>
              <w:rPr>
                <w:noProof/>
                <w:webHidden/>
              </w:rPr>
              <w:instrText xml:space="preserve"> PAGEREF _Toc236171528 \h </w:instrText>
            </w:r>
            <w:r>
              <w:rPr>
                <w:noProof/>
                <w:webHidden/>
              </w:rPr>
            </w:r>
            <w:r>
              <w:rPr>
                <w:noProof/>
                <w:webHidden/>
              </w:rPr>
              <w:fldChar w:fldCharType="separate"/>
            </w:r>
            <w:r>
              <w:rPr>
                <w:noProof/>
                <w:webHidden/>
              </w:rPr>
              <w:t>74</w:t>
            </w:r>
            <w:r>
              <w:rPr>
                <w:noProof/>
                <w:webHidden/>
              </w:rPr>
              <w:fldChar w:fldCharType="end"/>
            </w:r>
          </w:hyperlink>
        </w:p>
        <w:p w14:paraId="4E1972F1" w14:textId="22E7CF8C"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529" w:history="1">
            <w:r w:rsidRPr="000268C7">
              <w:rPr>
                <w:rStyle w:val="Hyperlink"/>
                <w:noProof/>
              </w:rPr>
              <w:t>4.4</w:t>
            </w:r>
            <w:r>
              <w:rPr>
                <w:rFonts w:asciiTheme="minorHAnsi" w:eastAsiaTheme="minorEastAsia" w:hAnsiTheme="minorHAnsi"/>
                <w:noProof/>
                <w:kern w:val="2"/>
                <w:szCs w:val="24"/>
                <w:lang w:val="tr-TR" w:eastAsia="tr-TR"/>
                <w14:ligatures w14:val="standardContextual"/>
              </w:rPr>
              <w:tab/>
            </w:r>
            <w:r w:rsidRPr="000268C7">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_Toc236171529 \h </w:instrText>
            </w:r>
            <w:r>
              <w:rPr>
                <w:noProof/>
                <w:webHidden/>
              </w:rPr>
            </w:r>
            <w:r>
              <w:rPr>
                <w:noProof/>
                <w:webHidden/>
              </w:rPr>
              <w:fldChar w:fldCharType="separate"/>
            </w:r>
            <w:r>
              <w:rPr>
                <w:noProof/>
                <w:webHidden/>
              </w:rPr>
              <w:t>76</w:t>
            </w:r>
            <w:r>
              <w:rPr>
                <w:noProof/>
                <w:webHidden/>
              </w:rPr>
              <w:fldChar w:fldCharType="end"/>
            </w:r>
          </w:hyperlink>
        </w:p>
        <w:p w14:paraId="415B6B95" w14:textId="731E107D"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530" w:history="1">
            <w:r w:rsidRPr="000268C7">
              <w:rPr>
                <w:rStyle w:val="Hyperlink"/>
                <w:noProof/>
              </w:rPr>
              <w:t>4.5</w:t>
            </w:r>
            <w:r>
              <w:rPr>
                <w:rFonts w:asciiTheme="minorHAnsi" w:eastAsiaTheme="minorEastAsia" w:hAnsiTheme="minorHAnsi"/>
                <w:noProof/>
                <w:kern w:val="2"/>
                <w:szCs w:val="24"/>
                <w:lang w:val="tr-TR" w:eastAsia="tr-TR"/>
                <w14:ligatures w14:val="standardContextual"/>
              </w:rPr>
              <w:tab/>
            </w:r>
            <w:r w:rsidRPr="000268C7">
              <w:rPr>
                <w:rStyle w:val="Hyperlink"/>
                <w:noProof/>
              </w:rPr>
              <w:t>Layer 4: Decision Generation and Coordination</w:t>
            </w:r>
            <w:r>
              <w:rPr>
                <w:noProof/>
                <w:webHidden/>
              </w:rPr>
              <w:tab/>
            </w:r>
            <w:r>
              <w:rPr>
                <w:noProof/>
                <w:webHidden/>
              </w:rPr>
              <w:fldChar w:fldCharType="begin"/>
            </w:r>
            <w:r>
              <w:rPr>
                <w:noProof/>
                <w:webHidden/>
              </w:rPr>
              <w:instrText xml:space="preserve"> PAGEREF _Toc236171530 \h </w:instrText>
            </w:r>
            <w:r>
              <w:rPr>
                <w:noProof/>
                <w:webHidden/>
              </w:rPr>
            </w:r>
            <w:r>
              <w:rPr>
                <w:noProof/>
                <w:webHidden/>
              </w:rPr>
              <w:fldChar w:fldCharType="separate"/>
            </w:r>
            <w:r>
              <w:rPr>
                <w:noProof/>
                <w:webHidden/>
              </w:rPr>
              <w:t>81</w:t>
            </w:r>
            <w:r>
              <w:rPr>
                <w:noProof/>
                <w:webHidden/>
              </w:rPr>
              <w:fldChar w:fldCharType="end"/>
            </w:r>
          </w:hyperlink>
        </w:p>
        <w:p w14:paraId="6B3AF969" w14:textId="2EBB4483"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31" w:history="1">
            <w:r w:rsidRPr="000268C7">
              <w:rPr>
                <w:rStyle w:val="Hyperlink"/>
                <w:noProof/>
              </w:rPr>
              <w:t>4.5.1</w:t>
            </w:r>
            <w:r>
              <w:rPr>
                <w:rFonts w:asciiTheme="minorHAnsi" w:eastAsiaTheme="minorEastAsia" w:hAnsiTheme="minorHAnsi"/>
                <w:noProof/>
                <w:kern w:val="2"/>
                <w:szCs w:val="24"/>
                <w:lang w:val="tr-TR" w:eastAsia="tr-TR"/>
                <w14:ligatures w14:val="standardContextual"/>
              </w:rPr>
              <w:tab/>
            </w:r>
            <w:r w:rsidRPr="000268C7">
              <w:rPr>
                <w:rStyle w:val="Hyperlink"/>
                <w:noProof/>
              </w:rPr>
              <w:t>Rule Base and Candidate Intervention</w:t>
            </w:r>
            <w:r>
              <w:rPr>
                <w:noProof/>
                <w:webHidden/>
              </w:rPr>
              <w:tab/>
            </w:r>
            <w:r>
              <w:rPr>
                <w:noProof/>
                <w:webHidden/>
              </w:rPr>
              <w:fldChar w:fldCharType="begin"/>
            </w:r>
            <w:r>
              <w:rPr>
                <w:noProof/>
                <w:webHidden/>
              </w:rPr>
              <w:instrText xml:space="preserve"> PAGEREF _Toc236171531 \h </w:instrText>
            </w:r>
            <w:r>
              <w:rPr>
                <w:noProof/>
                <w:webHidden/>
              </w:rPr>
            </w:r>
            <w:r>
              <w:rPr>
                <w:noProof/>
                <w:webHidden/>
              </w:rPr>
              <w:fldChar w:fldCharType="separate"/>
            </w:r>
            <w:r>
              <w:rPr>
                <w:noProof/>
                <w:webHidden/>
              </w:rPr>
              <w:t>85</w:t>
            </w:r>
            <w:r>
              <w:rPr>
                <w:noProof/>
                <w:webHidden/>
              </w:rPr>
              <w:fldChar w:fldCharType="end"/>
            </w:r>
          </w:hyperlink>
        </w:p>
        <w:p w14:paraId="507F1985" w14:textId="743D9997"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32" w:history="1">
            <w:r w:rsidRPr="000268C7">
              <w:rPr>
                <w:rStyle w:val="Hyperlink"/>
                <w:noProof/>
              </w:rPr>
              <w:t>4.5.2</w:t>
            </w:r>
            <w:r>
              <w:rPr>
                <w:rFonts w:asciiTheme="minorHAnsi" w:eastAsiaTheme="minorEastAsia" w:hAnsiTheme="minorHAnsi"/>
                <w:noProof/>
                <w:kern w:val="2"/>
                <w:szCs w:val="24"/>
                <w:lang w:val="tr-TR" w:eastAsia="tr-TR"/>
                <w14:ligatures w14:val="standardContextual"/>
              </w:rPr>
              <w:tab/>
            </w:r>
            <w:r w:rsidRPr="000268C7">
              <w:rPr>
                <w:rStyle w:val="Hyperlink"/>
                <w:noProof/>
              </w:rPr>
              <w:t>Cost, Quality, and the Satisficing Test</w:t>
            </w:r>
            <w:r>
              <w:rPr>
                <w:noProof/>
                <w:webHidden/>
              </w:rPr>
              <w:tab/>
            </w:r>
            <w:r>
              <w:rPr>
                <w:noProof/>
                <w:webHidden/>
              </w:rPr>
              <w:fldChar w:fldCharType="begin"/>
            </w:r>
            <w:r>
              <w:rPr>
                <w:noProof/>
                <w:webHidden/>
              </w:rPr>
              <w:instrText xml:space="preserve"> PAGEREF _Toc236171532 \h </w:instrText>
            </w:r>
            <w:r>
              <w:rPr>
                <w:noProof/>
                <w:webHidden/>
              </w:rPr>
            </w:r>
            <w:r>
              <w:rPr>
                <w:noProof/>
                <w:webHidden/>
              </w:rPr>
              <w:fldChar w:fldCharType="separate"/>
            </w:r>
            <w:r>
              <w:rPr>
                <w:noProof/>
                <w:webHidden/>
              </w:rPr>
              <w:t>88</w:t>
            </w:r>
            <w:r>
              <w:rPr>
                <w:noProof/>
                <w:webHidden/>
              </w:rPr>
              <w:fldChar w:fldCharType="end"/>
            </w:r>
          </w:hyperlink>
        </w:p>
        <w:p w14:paraId="3702DE35" w14:textId="249DA19E"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33" w:history="1">
            <w:r w:rsidRPr="000268C7">
              <w:rPr>
                <w:rStyle w:val="Hyperlink"/>
                <w:noProof/>
              </w:rPr>
              <w:t>4.5.3</w:t>
            </w:r>
            <w:r>
              <w:rPr>
                <w:rFonts w:asciiTheme="minorHAnsi" w:eastAsiaTheme="minorEastAsia" w:hAnsiTheme="minorHAnsi"/>
                <w:noProof/>
                <w:kern w:val="2"/>
                <w:szCs w:val="24"/>
                <w:lang w:val="tr-TR" w:eastAsia="tr-TR"/>
                <w14:ligatures w14:val="standardContextual"/>
              </w:rPr>
              <w:tab/>
            </w:r>
            <w:r w:rsidRPr="000268C7">
              <w:rPr>
                <w:rStyle w:val="Hyperlink"/>
                <w:noProof/>
              </w:rPr>
              <w:t>Open Decision Space: Staged Adaptation</w:t>
            </w:r>
            <w:r>
              <w:rPr>
                <w:noProof/>
                <w:webHidden/>
              </w:rPr>
              <w:tab/>
            </w:r>
            <w:r>
              <w:rPr>
                <w:noProof/>
                <w:webHidden/>
              </w:rPr>
              <w:fldChar w:fldCharType="begin"/>
            </w:r>
            <w:r>
              <w:rPr>
                <w:noProof/>
                <w:webHidden/>
              </w:rPr>
              <w:instrText xml:space="preserve"> PAGEREF _Toc236171533 \h </w:instrText>
            </w:r>
            <w:r>
              <w:rPr>
                <w:noProof/>
                <w:webHidden/>
              </w:rPr>
            </w:r>
            <w:r>
              <w:rPr>
                <w:noProof/>
                <w:webHidden/>
              </w:rPr>
              <w:fldChar w:fldCharType="separate"/>
            </w:r>
            <w:r>
              <w:rPr>
                <w:noProof/>
                <w:webHidden/>
              </w:rPr>
              <w:t>92</w:t>
            </w:r>
            <w:r>
              <w:rPr>
                <w:noProof/>
                <w:webHidden/>
              </w:rPr>
              <w:fldChar w:fldCharType="end"/>
            </w:r>
          </w:hyperlink>
        </w:p>
        <w:p w14:paraId="04135766" w14:textId="1E4B14C5"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534" w:history="1">
            <w:r w:rsidRPr="000268C7">
              <w:rPr>
                <w:rStyle w:val="Hyperlink"/>
                <w:noProof/>
              </w:rPr>
              <w:t>4.6</w:t>
            </w:r>
            <w:r>
              <w:rPr>
                <w:rFonts w:asciiTheme="minorHAnsi" w:eastAsiaTheme="minorEastAsia" w:hAnsiTheme="minorHAnsi"/>
                <w:noProof/>
                <w:kern w:val="2"/>
                <w:szCs w:val="24"/>
                <w:lang w:val="tr-TR" w:eastAsia="tr-TR"/>
                <w14:ligatures w14:val="standardContextual"/>
              </w:rPr>
              <w:tab/>
            </w:r>
            <w:r w:rsidRPr="000268C7">
              <w:rPr>
                <w:rStyle w:val="Hyperlink"/>
                <w:noProof/>
              </w:rPr>
              <w:t>Local Layer, Graduated Fail-Safe, Global Coordination</w:t>
            </w:r>
            <w:r>
              <w:rPr>
                <w:noProof/>
                <w:webHidden/>
              </w:rPr>
              <w:tab/>
            </w:r>
            <w:r>
              <w:rPr>
                <w:noProof/>
                <w:webHidden/>
              </w:rPr>
              <w:fldChar w:fldCharType="begin"/>
            </w:r>
            <w:r>
              <w:rPr>
                <w:noProof/>
                <w:webHidden/>
              </w:rPr>
              <w:instrText xml:space="preserve"> PAGEREF _Toc236171534 \h </w:instrText>
            </w:r>
            <w:r>
              <w:rPr>
                <w:noProof/>
                <w:webHidden/>
              </w:rPr>
            </w:r>
            <w:r>
              <w:rPr>
                <w:noProof/>
                <w:webHidden/>
              </w:rPr>
              <w:fldChar w:fldCharType="separate"/>
            </w:r>
            <w:r>
              <w:rPr>
                <w:noProof/>
                <w:webHidden/>
              </w:rPr>
              <w:t>104</w:t>
            </w:r>
            <w:r>
              <w:rPr>
                <w:noProof/>
                <w:webHidden/>
              </w:rPr>
              <w:fldChar w:fldCharType="end"/>
            </w:r>
          </w:hyperlink>
        </w:p>
        <w:p w14:paraId="750C83BF" w14:textId="6451F579" w:rsidR="007B725E" w:rsidRDefault="007B725E">
          <w:pPr>
            <w:pStyle w:val="TOC1"/>
            <w:tabs>
              <w:tab w:val="left" w:pos="480"/>
            </w:tabs>
            <w:rPr>
              <w:rFonts w:asciiTheme="minorHAnsi" w:eastAsiaTheme="minorEastAsia" w:hAnsiTheme="minorHAnsi"/>
              <w:kern w:val="2"/>
              <w:szCs w:val="24"/>
              <w:lang w:val="tr-TR" w:eastAsia="tr-TR"/>
              <w14:ligatures w14:val="standardContextual"/>
            </w:rPr>
          </w:pPr>
          <w:hyperlink w:anchor="_Toc236171535" w:history="1">
            <w:r w:rsidRPr="000268C7">
              <w:rPr>
                <w:rStyle w:val="Hyperlink"/>
              </w:rPr>
              <w:t>5</w:t>
            </w:r>
            <w:r>
              <w:rPr>
                <w:rFonts w:asciiTheme="minorHAnsi" w:eastAsiaTheme="minorEastAsia" w:hAnsiTheme="minorHAnsi"/>
                <w:kern w:val="2"/>
                <w:szCs w:val="24"/>
                <w:lang w:val="tr-TR" w:eastAsia="tr-TR"/>
                <w14:ligatures w14:val="standardContextual"/>
              </w:rPr>
              <w:tab/>
            </w:r>
            <w:r w:rsidRPr="000268C7">
              <w:rPr>
                <w:rStyle w:val="Hyperlink"/>
              </w:rPr>
              <w:t>SIMULATION AND PERFORMANCE RESULTS</w:t>
            </w:r>
            <w:r>
              <w:rPr>
                <w:webHidden/>
              </w:rPr>
              <w:tab/>
            </w:r>
            <w:r>
              <w:rPr>
                <w:webHidden/>
              </w:rPr>
              <w:fldChar w:fldCharType="begin"/>
            </w:r>
            <w:r>
              <w:rPr>
                <w:webHidden/>
              </w:rPr>
              <w:instrText xml:space="preserve"> PAGEREF _Toc236171535 \h </w:instrText>
            </w:r>
            <w:r>
              <w:rPr>
                <w:webHidden/>
              </w:rPr>
            </w:r>
            <w:r>
              <w:rPr>
                <w:webHidden/>
              </w:rPr>
              <w:fldChar w:fldCharType="separate"/>
            </w:r>
            <w:r>
              <w:rPr>
                <w:webHidden/>
              </w:rPr>
              <w:t>109</w:t>
            </w:r>
            <w:r>
              <w:rPr>
                <w:webHidden/>
              </w:rPr>
              <w:fldChar w:fldCharType="end"/>
            </w:r>
          </w:hyperlink>
        </w:p>
        <w:p w14:paraId="7C273037" w14:textId="2089E88B"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536" w:history="1">
            <w:r w:rsidRPr="000268C7">
              <w:rPr>
                <w:rStyle w:val="Hyperlink"/>
                <w:noProof/>
              </w:rPr>
              <w:t>5.1</w:t>
            </w:r>
            <w:r>
              <w:rPr>
                <w:rFonts w:asciiTheme="minorHAnsi" w:eastAsiaTheme="minorEastAsia" w:hAnsiTheme="minorHAnsi"/>
                <w:noProof/>
                <w:kern w:val="2"/>
                <w:szCs w:val="24"/>
                <w:lang w:val="tr-TR" w:eastAsia="tr-TR"/>
                <w14:ligatures w14:val="standardContextual"/>
              </w:rPr>
              <w:tab/>
            </w:r>
            <w:r w:rsidRPr="000268C7">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_Toc236171536 \h </w:instrText>
            </w:r>
            <w:r>
              <w:rPr>
                <w:noProof/>
                <w:webHidden/>
              </w:rPr>
            </w:r>
            <w:r>
              <w:rPr>
                <w:noProof/>
                <w:webHidden/>
              </w:rPr>
              <w:fldChar w:fldCharType="separate"/>
            </w:r>
            <w:r>
              <w:rPr>
                <w:noProof/>
                <w:webHidden/>
              </w:rPr>
              <w:t>109</w:t>
            </w:r>
            <w:r>
              <w:rPr>
                <w:noProof/>
                <w:webHidden/>
              </w:rPr>
              <w:fldChar w:fldCharType="end"/>
            </w:r>
          </w:hyperlink>
        </w:p>
        <w:p w14:paraId="0671BBAC" w14:textId="64D116F0"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537" w:history="1">
            <w:r w:rsidRPr="000268C7">
              <w:rPr>
                <w:rStyle w:val="Hyperlink"/>
                <w:noProof/>
              </w:rPr>
              <w:t>5.2</w:t>
            </w:r>
            <w:r>
              <w:rPr>
                <w:rFonts w:asciiTheme="minorHAnsi" w:eastAsiaTheme="minorEastAsia" w:hAnsiTheme="minorHAnsi"/>
                <w:noProof/>
                <w:kern w:val="2"/>
                <w:szCs w:val="24"/>
                <w:lang w:val="tr-TR" w:eastAsia="tr-TR"/>
                <w14:ligatures w14:val="standardContextual"/>
              </w:rPr>
              <w:tab/>
            </w:r>
            <w:r w:rsidRPr="000268C7">
              <w:rPr>
                <w:rStyle w:val="Hyperlink"/>
                <w:noProof/>
              </w:rPr>
              <w:t>Simulation Environment, Parameters, and Assumptions</w:t>
            </w:r>
            <w:r>
              <w:rPr>
                <w:noProof/>
                <w:webHidden/>
              </w:rPr>
              <w:tab/>
            </w:r>
            <w:r>
              <w:rPr>
                <w:noProof/>
                <w:webHidden/>
              </w:rPr>
              <w:fldChar w:fldCharType="begin"/>
            </w:r>
            <w:r>
              <w:rPr>
                <w:noProof/>
                <w:webHidden/>
              </w:rPr>
              <w:instrText xml:space="preserve"> PAGEREF _Toc236171537 \h </w:instrText>
            </w:r>
            <w:r>
              <w:rPr>
                <w:noProof/>
                <w:webHidden/>
              </w:rPr>
            </w:r>
            <w:r>
              <w:rPr>
                <w:noProof/>
                <w:webHidden/>
              </w:rPr>
              <w:fldChar w:fldCharType="separate"/>
            </w:r>
            <w:r>
              <w:rPr>
                <w:noProof/>
                <w:webHidden/>
              </w:rPr>
              <w:t>111</w:t>
            </w:r>
            <w:r>
              <w:rPr>
                <w:noProof/>
                <w:webHidden/>
              </w:rPr>
              <w:fldChar w:fldCharType="end"/>
            </w:r>
          </w:hyperlink>
        </w:p>
        <w:p w14:paraId="54397B8B" w14:textId="2D0C70A0"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538" w:history="1">
            <w:r w:rsidRPr="000268C7">
              <w:rPr>
                <w:rStyle w:val="Hyperlink"/>
                <w:noProof/>
              </w:rPr>
              <w:t>5.3</w:t>
            </w:r>
            <w:r>
              <w:rPr>
                <w:rFonts w:asciiTheme="minorHAnsi" w:eastAsiaTheme="minorEastAsia" w:hAnsiTheme="minorHAnsi"/>
                <w:noProof/>
                <w:kern w:val="2"/>
                <w:szCs w:val="24"/>
                <w:lang w:val="tr-TR" w:eastAsia="tr-TR"/>
                <w14:ligatures w14:val="standardContextual"/>
              </w:rPr>
              <w:tab/>
            </w:r>
            <w:r w:rsidRPr="000268C7">
              <w:rPr>
                <w:rStyle w:val="Hyperlink"/>
                <w:noProof/>
              </w:rPr>
              <w:t>Validation of the Simulation Core Against Historical Fires</w:t>
            </w:r>
            <w:r>
              <w:rPr>
                <w:noProof/>
                <w:webHidden/>
              </w:rPr>
              <w:tab/>
            </w:r>
            <w:r>
              <w:rPr>
                <w:noProof/>
                <w:webHidden/>
              </w:rPr>
              <w:fldChar w:fldCharType="begin"/>
            </w:r>
            <w:r>
              <w:rPr>
                <w:noProof/>
                <w:webHidden/>
              </w:rPr>
              <w:instrText xml:space="preserve"> PAGEREF _Toc236171538 \h </w:instrText>
            </w:r>
            <w:r>
              <w:rPr>
                <w:noProof/>
                <w:webHidden/>
              </w:rPr>
            </w:r>
            <w:r>
              <w:rPr>
                <w:noProof/>
                <w:webHidden/>
              </w:rPr>
              <w:fldChar w:fldCharType="separate"/>
            </w:r>
            <w:r>
              <w:rPr>
                <w:noProof/>
                <w:webHidden/>
              </w:rPr>
              <w:t>114</w:t>
            </w:r>
            <w:r>
              <w:rPr>
                <w:noProof/>
                <w:webHidden/>
              </w:rPr>
              <w:fldChar w:fldCharType="end"/>
            </w:r>
          </w:hyperlink>
        </w:p>
        <w:p w14:paraId="3C4556F7" w14:textId="0BDFB1D6"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539" w:history="1">
            <w:r w:rsidRPr="000268C7">
              <w:rPr>
                <w:rStyle w:val="Hyperlink"/>
                <w:noProof/>
              </w:rPr>
              <w:t>5.4</w:t>
            </w:r>
            <w:r>
              <w:rPr>
                <w:rFonts w:asciiTheme="minorHAnsi" w:eastAsiaTheme="minorEastAsia" w:hAnsiTheme="minorHAnsi"/>
                <w:noProof/>
                <w:kern w:val="2"/>
                <w:szCs w:val="24"/>
                <w:lang w:val="tr-TR" w:eastAsia="tr-TR"/>
                <w14:ligatures w14:val="standardContextual"/>
              </w:rPr>
              <w:tab/>
            </w:r>
            <w:r w:rsidRPr="000268C7">
              <w:rPr>
                <w:rStyle w:val="Hyperlink"/>
                <w:noProof/>
              </w:rPr>
              <w:t>Performance of the Decision Layer</w:t>
            </w:r>
            <w:r>
              <w:rPr>
                <w:noProof/>
                <w:webHidden/>
              </w:rPr>
              <w:tab/>
            </w:r>
            <w:r>
              <w:rPr>
                <w:noProof/>
                <w:webHidden/>
              </w:rPr>
              <w:fldChar w:fldCharType="begin"/>
            </w:r>
            <w:r>
              <w:rPr>
                <w:noProof/>
                <w:webHidden/>
              </w:rPr>
              <w:instrText xml:space="preserve"> PAGEREF _Toc236171539 \h </w:instrText>
            </w:r>
            <w:r>
              <w:rPr>
                <w:noProof/>
                <w:webHidden/>
              </w:rPr>
            </w:r>
            <w:r>
              <w:rPr>
                <w:noProof/>
                <w:webHidden/>
              </w:rPr>
              <w:fldChar w:fldCharType="separate"/>
            </w:r>
            <w:r>
              <w:rPr>
                <w:noProof/>
                <w:webHidden/>
              </w:rPr>
              <w:t>118</w:t>
            </w:r>
            <w:r>
              <w:rPr>
                <w:noProof/>
                <w:webHidden/>
              </w:rPr>
              <w:fldChar w:fldCharType="end"/>
            </w:r>
          </w:hyperlink>
        </w:p>
        <w:p w14:paraId="4B2628E8" w14:textId="29C59EE9"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40" w:history="1">
            <w:r w:rsidRPr="000268C7">
              <w:rPr>
                <w:rStyle w:val="Hyperlink"/>
                <w:noProof/>
              </w:rPr>
              <w:t>5.4.1</w:t>
            </w:r>
            <w:r>
              <w:rPr>
                <w:rFonts w:asciiTheme="minorHAnsi" w:eastAsiaTheme="minorEastAsia" w:hAnsiTheme="minorHAnsi"/>
                <w:noProof/>
                <w:kern w:val="2"/>
                <w:szCs w:val="24"/>
                <w:lang w:val="tr-TR" w:eastAsia="tr-TR"/>
                <w14:ligatures w14:val="standardContextual"/>
              </w:rPr>
              <w:tab/>
            </w:r>
            <w:r w:rsidRPr="000268C7">
              <w:rPr>
                <w:rStyle w:val="Hyperlink"/>
                <w:noProof/>
              </w:rPr>
              <w:t>Evaluation Scenarios</w:t>
            </w:r>
            <w:r>
              <w:rPr>
                <w:noProof/>
                <w:webHidden/>
              </w:rPr>
              <w:tab/>
            </w:r>
            <w:r>
              <w:rPr>
                <w:noProof/>
                <w:webHidden/>
              </w:rPr>
              <w:fldChar w:fldCharType="begin"/>
            </w:r>
            <w:r>
              <w:rPr>
                <w:noProof/>
                <w:webHidden/>
              </w:rPr>
              <w:instrText xml:space="preserve"> PAGEREF _Toc236171540 \h </w:instrText>
            </w:r>
            <w:r>
              <w:rPr>
                <w:noProof/>
                <w:webHidden/>
              </w:rPr>
            </w:r>
            <w:r>
              <w:rPr>
                <w:noProof/>
                <w:webHidden/>
              </w:rPr>
              <w:fldChar w:fldCharType="separate"/>
            </w:r>
            <w:r>
              <w:rPr>
                <w:noProof/>
                <w:webHidden/>
              </w:rPr>
              <w:t>119</w:t>
            </w:r>
            <w:r>
              <w:rPr>
                <w:noProof/>
                <w:webHidden/>
              </w:rPr>
              <w:fldChar w:fldCharType="end"/>
            </w:r>
          </w:hyperlink>
        </w:p>
        <w:p w14:paraId="11FC2AB2" w14:textId="236F8A9B"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41" w:history="1">
            <w:r w:rsidRPr="000268C7">
              <w:rPr>
                <w:rStyle w:val="Hyperlink"/>
                <w:noProof/>
              </w:rPr>
              <w:t>5.4.2</w:t>
            </w:r>
            <w:r>
              <w:rPr>
                <w:rFonts w:asciiTheme="minorHAnsi" w:eastAsiaTheme="minorEastAsia" w:hAnsiTheme="minorHAnsi"/>
                <w:noProof/>
                <w:kern w:val="2"/>
                <w:szCs w:val="24"/>
                <w:lang w:val="tr-TR" w:eastAsia="tr-TR"/>
                <w14:ligatures w14:val="standardContextual"/>
              </w:rPr>
              <w:tab/>
            </w:r>
            <w:r w:rsidRPr="000268C7">
              <w:rPr>
                <w:rStyle w:val="Hyperlink"/>
                <w:noProof/>
              </w:rPr>
              <w:t>Improvement Ladder: Cost and Suppression Performance</w:t>
            </w:r>
            <w:r>
              <w:rPr>
                <w:noProof/>
                <w:webHidden/>
              </w:rPr>
              <w:tab/>
            </w:r>
            <w:r>
              <w:rPr>
                <w:noProof/>
                <w:webHidden/>
              </w:rPr>
              <w:fldChar w:fldCharType="begin"/>
            </w:r>
            <w:r>
              <w:rPr>
                <w:noProof/>
                <w:webHidden/>
              </w:rPr>
              <w:instrText xml:space="preserve"> PAGEREF _Toc236171541 \h </w:instrText>
            </w:r>
            <w:r>
              <w:rPr>
                <w:noProof/>
                <w:webHidden/>
              </w:rPr>
            </w:r>
            <w:r>
              <w:rPr>
                <w:noProof/>
                <w:webHidden/>
              </w:rPr>
              <w:fldChar w:fldCharType="separate"/>
            </w:r>
            <w:r>
              <w:rPr>
                <w:noProof/>
                <w:webHidden/>
              </w:rPr>
              <w:t>122</w:t>
            </w:r>
            <w:r>
              <w:rPr>
                <w:noProof/>
                <w:webHidden/>
              </w:rPr>
              <w:fldChar w:fldCharType="end"/>
            </w:r>
          </w:hyperlink>
        </w:p>
        <w:p w14:paraId="11FE9D0C" w14:textId="6E9EDAE5"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42" w:history="1">
            <w:r w:rsidRPr="000268C7">
              <w:rPr>
                <w:rStyle w:val="Hyperlink"/>
                <w:noProof/>
              </w:rPr>
              <w:t>5.4.3</w:t>
            </w:r>
            <w:r>
              <w:rPr>
                <w:rFonts w:asciiTheme="minorHAnsi" w:eastAsiaTheme="minorEastAsia" w:hAnsiTheme="minorHAnsi"/>
                <w:noProof/>
                <w:kern w:val="2"/>
                <w:szCs w:val="24"/>
                <w:lang w:val="tr-TR" w:eastAsia="tr-TR"/>
                <w14:ligatures w14:val="standardContextual"/>
              </w:rPr>
              <w:tab/>
            </w:r>
            <w:r w:rsidRPr="000268C7">
              <w:rPr>
                <w:rStyle w:val="Hyperlink"/>
                <w:noProof/>
              </w:rPr>
              <w:t>Evolving-Fuzzy Adaptation: What Changed and What It Bought</w:t>
            </w:r>
            <w:r>
              <w:rPr>
                <w:noProof/>
                <w:webHidden/>
              </w:rPr>
              <w:tab/>
            </w:r>
            <w:r>
              <w:rPr>
                <w:noProof/>
                <w:webHidden/>
              </w:rPr>
              <w:fldChar w:fldCharType="begin"/>
            </w:r>
            <w:r>
              <w:rPr>
                <w:noProof/>
                <w:webHidden/>
              </w:rPr>
              <w:instrText xml:space="preserve"> PAGEREF _Toc236171542 \h </w:instrText>
            </w:r>
            <w:r>
              <w:rPr>
                <w:noProof/>
                <w:webHidden/>
              </w:rPr>
            </w:r>
            <w:r>
              <w:rPr>
                <w:noProof/>
                <w:webHidden/>
              </w:rPr>
              <w:fldChar w:fldCharType="separate"/>
            </w:r>
            <w:r>
              <w:rPr>
                <w:noProof/>
                <w:webHidden/>
              </w:rPr>
              <w:t>136</w:t>
            </w:r>
            <w:r>
              <w:rPr>
                <w:noProof/>
                <w:webHidden/>
              </w:rPr>
              <w:fldChar w:fldCharType="end"/>
            </w:r>
          </w:hyperlink>
        </w:p>
        <w:p w14:paraId="6FDB998B" w14:textId="472BE064" w:rsidR="007B725E" w:rsidRDefault="007B725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71543" w:history="1">
            <w:r w:rsidRPr="000268C7">
              <w:rPr>
                <w:rStyle w:val="Hyperlink"/>
                <w:noProof/>
              </w:rPr>
              <w:t>5.4.4</w:t>
            </w:r>
            <w:r>
              <w:rPr>
                <w:rFonts w:asciiTheme="minorHAnsi" w:eastAsiaTheme="minorEastAsia" w:hAnsiTheme="minorHAnsi"/>
                <w:noProof/>
                <w:kern w:val="2"/>
                <w:szCs w:val="24"/>
                <w:lang w:val="tr-TR" w:eastAsia="tr-TR"/>
                <w14:ligatures w14:val="standardContextual"/>
              </w:rPr>
              <w:tab/>
            </w:r>
            <w:r w:rsidRPr="000268C7">
              <w:rPr>
                <w:rStyle w:val="Hyperlink"/>
                <w:noProof/>
              </w:rPr>
              <w:t>Generative Adaptation: What Was Produced and What It Bought</w:t>
            </w:r>
            <w:r>
              <w:rPr>
                <w:noProof/>
                <w:webHidden/>
              </w:rPr>
              <w:tab/>
            </w:r>
            <w:r>
              <w:rPr>
                <w:noProof/>
                <w:webHidden/>
              </w:rPr>
              <w:fldChar w:fldCharType="begin"/>
            </w:r>
            <w:r>
              <w:rPr>
                <w:noProof/>
                <w:webHidden/>
              </w:rPr>
              <w:instrText xml:space="preserve"> PAGEREF _Toc236171543 \h </w:instrText>
            </w:r>
            <w:r>
              <w:rPr>
                <w:noProof/>
                <w:webHidden/>
              </w:rPr>
            </w:r>
            <w:r>
              <w:rPr>
                <w:noProof/>
                <w:webHidden/>
              </w:rPr>
              <w:fldChar w:fldCharType="separate"/>
            </w:r>
            <w:r>
              <w:rPr>
                <w:noProof/>
                <w:webHidden/>
              </w:rPr>
              <w:t>139</w:t>
            </w:r>
            <w:r>
              <w:rPr>
                <w:noProof/>
                <w:webHidden/>
              </w:rPr>
              <w:fldChar w:fldCharType="end"/>
            </w:r>
          </w:hyperlink>
        </w:p>
        <w:p w14:paraId="569E4E93" w14:textId="79515D9D"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544" w:history="1">
            <w:r w:rsidRPr="000268C7">
              <w:rPr>
                <w:rStyle w:val="Hyperlink"/>
                <w:noProof/>
              </w:rPr>
              <w:t>5.5</w:t>
            </w:r>
            <w:r>
              <w:rPr>
                <w:rFonts w:asciiTheme="minorHAnsi" w:eastAsiaTheme="minorEastAsia" w:hAnsiTheme="minorHAnsi"/>
                <w:noProof/>
                <w:kern w:val="2"/>
                <w:szCs w:val="24"/>
                <w:lang w:val="tr-TR" w:eastAsia="tr-TR"/>
                <w14:ligatures w14:val="standardContextual"/>
              </w:rPr>
              <w:tab/>
            </w:r>
            <w:r w:rsidRPr="000268C7">
              <w:rPr>
                <w:rStyle w:val="Hyperlink"/>
                <w:noProof/>
              </w:rPr>
              <w:t>Sensitivity Analysis</w:t>
            </w:r>
            <w:r>
              <w:rPr>
                <w:noProof/>
                <w:webHidden/>
              </w:rPr>
              <w:tab/>
            </w:r>
            <w:r>
              <w:rPr>
                <w:noProof/>
                <w:webHidden/>
              </w:rPr>
              <w:fldChar w:fldCharType="begin"/>
            </w:r>
            <w:r>
              <w:rPr>
                <w:noProof/>
                <w:webHidden/>
              </w:rPr>
              <w:instrText xml:space="preserve"> PAGEREF _Toc236171544 \h </w:instrText>
            </w:r>
            <w:r>
              <w:rPr>
                <w:noProof/>
                <w:webHidden/>
              </w:rPr>
            </w:r>
            <w:r>
              <w:rPr>
                <w:noProof/>
                <w:webHidden/>
              </w:rPr>
              <w:fldChar w:fldCharType="separate"/>
            </w:r>
            <w:r>
              <w:rPr>
                <w:noProof/>
                <w:webHidden/>
              </w:rPr>
              <w:t>143</w:t>
            </w:r>
            <w:r>
              <w:rPr>
                <w:noProof/>
                <w:webHidden/>
              </w:rPr>
              <w:fldChar w:fldCharType="end"/>
            </w:r>
          </w:hyperlink>
        </w:p>
        <w:p w14:paraId="12393898" w14:textId="162725FC"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545" w:history="1">
            <w:r w:rsidRPr="000268C7">
              <w:rPr>
                <w:rStyle w:val="Hyperlink"/>
                <w:noProof/>
              </w:rPr>
              <w:t>5.6</w:t>
            </w:r>
            <w:r>
              <w:rPr>
                <w:rFonts w:asciiTheme="minorHAnsi" w:eastAsiaTheme="minorEastAsia" w:hAnsiTheme="minorHAnsi"/>
                <w:noProof/>
                <w:kern w:val="2"/>
                <w:szCs w:val="24"/>
                <w:lang w:val="tr-TR" w:eastAsia="tr-TR"/>
                <w14:ligatures w14:val="standardContextual"/>
              </w:rPr>
              <w:tab/>
            </w:r>
            <w:r w:rsidRPr="000268C7">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_Toc236171545 \h </w:instrText>
            </w:r>
            <w:r>
              <w:rPr>
                <w:noProof/>
                <w:webHidden/>
              </w:rPr>
            </w:r>
            <w:r>
              <w:rPr>
                <w:noProof/>
                <w:webHidden/>
              </w:rPr>
              <w:fldChar w:fldCharType="separate"/>
            </w:r>
            <w:r>
              <w:rPr>
                <w:noProof/>
                <w:webHidden/>
              </w:rPr>
              <w:t>146</w:t>
            </w:r>
            <w:r>
              <w:rPr>
                <w:noProof/>
                <w:webHidden/>
              </w:rPr>
              <w:fldChar w:fldCharType="end"/>
            </w:r>
          </w:hyperlink>
        </w:p>
        <w:p w14:paraId="383CD4DE" w14:textId="5F032C65" w:rsidR="007B725E" w:rsidRDefault="007B725E">
          <w:pPr>
            <w:pStyle w:val="TOC1"/>
            <w:tabs>
              <w:tab w:val="left" w:pos="480"/>
            </w:tabs>
            <w:rPr>
              <w:rFonts w:asciiTheme="minorHAnsi" w:eastAsiaTheme="minorEastAsia" w:hAnsiTheme="minorHAnsi"/>
              <w:kern w:val="2"/>
              <w:szCs w:val="24"/>
              <w:lang w:val="tr-TR" w:eastAsia="tr-TR"/>
              <w14:ligatures w14:val="standardContextual"/>
            </w:rPr>
          </w:pPr>
          <w:hyperlink w:anchor="_Toc236171546" w:history="1">
            <w:r w:rsidRPr="000268C7">
              <w:rPr>
                <w:rStyle w:val="Hyperlink"/>
              </w:rPr>
              <w:t>6</w:t>
            </w:r>
            <w:r>
              <w:rPr>
                <w:rFonts w:asciiTheme="minorHAnsi" w:eastAsiaTheme="minorEastAsia" w:hAnsiTheme="minorHAnsi"/>
                <w:kern w:val="2"/>
                <w:szCs w:val="24"/>
                <w:lang w:val="tr-TR" w:eastAsia="tr-TR"/>
                <w14:ligatures w14:val="standardContextual"/>
              </w:rPr>
              <w:tab/>
            </w:r>
            <w:r w:rsidRPr="000268C7">
              <w:rPr>
                <w:rStyle w:val="Hyperlink"/>
              </w:rPr>
              <w:t>CONCLUSION AND FUTURE WORKS</w:t>
            </w:r>
            <w:r>
              <w:rPr>
                <w:webHidden/>
              </w:rPr>
              <w:tab/>
            </w:r>
            <w:r>
              <w:rPr>
                <w:webHidden/>
              </w:rPr>
              <w:fldChar w:fldCharType="begin"/>
            </w:r>
            <w:r>
              <w:rPr>
                <w:webHidden/>
              </w:rPr>
              <w:instrText xml:space="preserve"> PAGEREF _Toc236171546 \h </w:instrText>
            </w:r>
            <w:r>
              <w:rPr>
                <w:webHidden/>
              </w:rPr>
            </w:r>
            <w:r>
              <w:rPr>
                <w:webHidden/>
              </w:rPr>
              <w:fldChar w:fldCharType="separate"/>
            </w:r>
            <w:r>
              <w:rPr>
                <w:webHidden/>
              </w:rPr>
              <w:t>147</w:t>
            </w:r>
            <w:r>
              <w:rPr>
                <w:webHidden/>
              </w:rPr>
              <w:fldChar w:fldCharType="end"/>
            </w:r>
          </w:hyperlink>
        </w:p>
        <w:p w14:paraId="10BF2497" w14:textId="6308EFEB"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547" w:history="1">
            <w:r w:rsidRPr="000268C7">
              <w:rPr>
                <w:rStyle w:val="Hyperlink"/>
                <w:noProof/>
              </w:rPr>
              <w:t>6.1</w:t>
            </w:r>
            <w:r>
              <w:rPr>
                <w:rFonts w:asciiTheme="minorHAnsi" w:eastAsiaTheme="minorEastAsia" w:hAnsiTheme="minorHAnsi"/>
                <w:noProof/>
                <w:kern w:val="2"/>
                <w:szCs w:val="24"/>
                <w:lang w:val="tr-TR" w:eastAsia="tr-TR"/>
                <w14:ligatures w14:val="standardContextual"/>
              </w:rPr>
              <w:tab/>
            </w:r>
            <w:r w:rsidRPr="000268C7">
              <w:rPr>
                <w:rStyle w:val="Hyperlink"/>
                <w:noProof/>
              </w:rPr>
              <w:t>Conclusions</w:t>
            </w:r>
            <w:r>
              <w:rPr>
                <w:noProof/>
                <w:webHidden/>
              </w:rPr>
              <w:tab/>
            </w:r>
            <w:r>
              <w:rPr>
                <w:noProof/>
                <w:webHidden/>
              </w:rPr>
              <w:fldChar w:fldCharType="begin"/>
            </w:r>
            <w:r>
              <w:rPr>
                <w:noProof/>
                <w:webHidden/>
              </w:rPr>
              <w:instrText xml:space="preserve"> PAGEREF _Toc236171547 \h </w:instrText>
            </w:r>
            <w:r>
              <w:rPr>
                <w:noProof/>
                <w:webHidden/>
              </w:rPr>
            </w:r>
            <w:r>
              <w:rPr>
                <w:noProof/>
                <w:webHidden/>
              </w:rPr>
              <w:fldChar w:fldCharType="separate"/>
            </w:r>
            <w:r>
              <w:rPr>
                <w:noProof/>
                <w:webHidden/>
              </w:rPr>
              <w:t>147</w:t>
            </w:r>
            <w:r>
              <w:rPr>
                <w:noProof/>
                <w:webHidden/>
              </w:rPr>
              <w:fldChar w:fldCharType="end"/>
            </w:r>
          </w:hyperlink>
        </w:p>
        <w:p w14:paraId="0FEB6377" w14:textId="4C0020D6" w:rsidR="007B725E" w:rsidRDefault="007B725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71548" w:history="1">
            <w:r w:rsidRPr="000268C7">
              <w:rPr>
                <w:rStyle w:val="Hyperlink"/>
                <w:noProof/>
              </w:rPr>
              <w:t>6.2</w:t>
            </w:r>
            <w:r>
              <w:rPr>
                <w:rFonts w:asciiTheme="minorHAnsi" w:eastAsiaTheme="minorEastAsia" w:hAnsiTheme="minorHAnsi"/>
                <w:noProof/>
                <w:kern w:val="2"/>
                <w:szCs w:val="24"/>
                <w:lang w:val="tr-TR" w:eastAsia="tr-TR"/>
                <w14:ligatures w14:val="standardContextual"/>
              </w:rPr>
              <w:tab/>
            </w:r>
            <w:r w:rsidRPr="000268C7">
              <w:rPr>
                <w:rStyle w:val="Hyperlink"/>
                <w:noProof/>
              </w:rPr>
              <w:t>Future Works</w:t>
            </w:r>
            <w:r>
              <w:rPr>
                <w:noProof/>
                <w:webHidden/>
              </w:rPr>
              <w:tab/>
            </w:r>
            <w:r>
              <w:rPr>
                <w:noProof/>
                <w:webHidden/>
              </w:rPr>
              <w:fldChar w:fldCharType="begin"/>
            </w:r>
            <w:r>
              <w:rPr>
                <w:noProof/>
                <w:webHidden/>
              </w:rPr>
              <w:instrText xml:space="preserve"> PAGEREF _Toc236171548 \h </w:instrText>
            </w:r>
            <w:r>
              <w:rPr>
                <w:noProof/>
                <w:webHidden/>
              </w:rPr>
            </w:r>
            <w:r>
              <w:rPr>
                <w:noProof/>
                <w:webHidden/>
              </w:rPr>
              <w:fldChar w:fldCharType="separate"/>
            </w:r>
            <w:r>
              <w:rPr>
                <w:noProof/>
                <w:webHidden/>
              </w:rPr>
              <w:t>147</w:t>
            </w:r>
            <w:r>
              <w:rPr>
                <w:noProof/>
                <w:webHidden/>
              </w:rPr>
              <w:fldChar w:fldCharType="end"/>
            </w:r>
          </w:hyperlink>
        </w:p>
        <w:p w14:paraId="54537EF5" w14:textId="4B1ACD43" w:rsidR="007B725E" w:rsidRDefault="007B725E">
          <w:pPr>
            <w:pStyle w:val="TOC1"/>
            <w:rPr>
              <w:rFonts w:asciiTheme="minorHAnsi" w:eastAsiaTheme="minorEastAsia" w:hAnsiTheme="minorHAnsi"/>
              <w:kern w:val="2"/>
              <w:szCs w:val="24"/>
              <w:lang w:val="tr-TR" w:eastAsia="tr-TR"/>
              <w14:ligatures w14:val="standardContextual"/>
            </w:rPr>
          </w:pPr>
          <w:hyperlink w:anchor="_Toc236171549" w:history="1">
            <w:r w:rsidRPr="000268C7">
              <w:rPr>
                <w:rStyle w:val="Hyperlink"/>
              </w:rPr>
              <w:t>REFERENCES</w:t>
            </w:r>
            <w:r>
              <w:rPr>
                <w:webHidden/>
              </w:rPr>
              <w:tab/>
            </w:r>
            <w:r>
              <w:rPr>
                <w:webHidden/>
              </w:rPr>
              <w:fldChar w:fldCharType="begin"/>
            </w:r>
            <w:r>
              <w:rPr>
                <w:webHidden/>
              </w:rPr>
              <w:instrText xml:space="preserve"> PAGEREF _Toc236171549 \h </w:instrText>
            </w:r>
            <w:r>
              <w:rPr>
                <w:webHidden/>
              </w:rPr>
            </w:r>
            <w:r>
              <w:rPr>
                <w:webHidden/>
              </w:rPr>
              <w:fldChar w:fldCharType="separate"/>
            </w:r>
            <w:r>
              <w:rPr>
                <w:webHidden/>
              </w:rPr>
              <w:t>149</w:t>
            </w:r>
            <w:r>
              <w:rPr>
                <w:webHidden/>
              </w:rPr>
              <w:fldChar w:fldCharType="end"/>
            </w:r>
          </w:hyperlink>
        </w:p>
        <w:p w14:paraId="223A55B9" w14:textId="0F24626B" w:rsidR="007B725E" w:rsidRDefault="007B725E">
          <w:pPr>
            <w:pStyle w:val="TOC1"/>
            <w:rPr>
              <w:rFonts w:asciiTheme="minorHAnsi" w:eastAsiaTheme="minorEastAsia" w:hAnsiTheme="minorHAnsi"/>
              <w:kern w:val="2"/>
              <w:szCs w:val="24"/>
              <w:lang w:val="tr-TR" w:eastAsia="tr-TR"/>
              <w14:ligatures w14:val="standardContextual"/>
            </w:rPr>
          </w:pPr>
          <w:hyperlink w:anchor="_Toc236171550" w:history="1">
            <w:r w:rsidRPr="000268C7">
              <w:rPr>
                <w:rStyle w:val="Hyperlink"/>
              </w:rPr>
              <w:t>APPENDICES</w:t>
            </w:r>
            <w:r>
              <w:rPr>
                <w:webHidden/>
              </w:rPr>
              <w:tab/>
            </w:r>
            <w:r>
              <w:rPr>
                <w:webHidden/>
              </w:rPr>
              <w:fldChar w:fldCharType="begin"/>
            </w:r>
            <w:r>
              <w:rPr>
                <w:webHidden/>
              </w:rPr>
              <w:instrText xml:space="preserve"> PAGEREF _Toc236171550 \h </w:instrText>
            </w:r>
            <w:r>
              <w:rPr>
                <w:webHidden/>
              </w:rPr>
            </w:r>
            <w:r>
              <w:rPr>
                <w:webHidden/>
              </w:rPr>
              <w:fldChar w:fldCharType="separate"/>
            </w:r>
            <w:r>
              <w:rPr>
                <w:webHidden/>
              </w:rPr>
              <w:t>161</w:t>
            </w:r>
            <w:r>
              <w:rPr>
                <w:webHidden/>
              </w:rPr>
              <w:fldChar w:fldCharType="end"/>
            </w:r>
          </w:hyperlink>
        </w:p>
        <w:p w14:paraId="32F75015" w14:textId="15F02AEC" w:rsidR="007B725E" w:rsidRDefault="007B725E">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171551" w:history="1">
            <w:r w:rsidRPr="000268C7">
              <w:rPr>
                <w:rStyle w:val="Hyperlink"/>
                <w:noProof/>
              </w:rPr>
              <w:t>A.</w:t>
            </w:r>
            <w:r>
              <w:rPr>
                <w:rFonts w:asciiTheme="minorHAnsi" w:eastAsiaTheme="minorEastAsia" w:hAnsiTheme="minorHAnsi"/>
                <w:noProof/>
                <w:kern w:val="2"/>
                <w:szCs w:val="24"/>
                <w:lang w:val="tr-TR" w:eastAsia="tr-TR"/>
                <w14:ligatures w14:val="standardContextual"/>
              </w:rPr>
              <w:tab/>
            </w:r>
            <w:r w:rsidRPr="000268C7">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_Toc236171551 \h </w:instrText>
            </w:r>
            <w:r>
              <w:rPr>
                <w:noProof/>
                <w:webHidden/>
              </w:rPr>
            </w:r>
            <w:r>
              <w:rPr>
                <w:noProof/>
                <w:webHidden/>
              </w:rPr>
              <w:fldChar w:fldCharType="separate"/>
            </w:r>
            <w:r>
              <w:rPr>
                <w:noProof/>
                <w:webHidden/>
              </w:rPr>
              <w:t>161</w:t>
            </w:r>
            <w:r>
              <w:rPr>
                <w:noProof/>
                <w:webHidden/>
              </w:rPr>
              <w:fldChar w:fldCharType="end"/>
            </w:r>
          </w:hyperlink>
        </w:p>
        <w:p w14:paraId="54C8001B" w14:textId="7D0BA2A2" w:rsidR="007B725E" w:rsidRDefault="007B725E">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171552" w:history="1">
            <w:r w:rsidRPr="000268C7">
              <w:rPr>
                <w:rStyle w:val="Hyperlink"/>
                <w:noProof/>
              </w:rPr>
              <w:t>B.</w:t>
            </w:r>
            <w:r>
              <w:rPr>
                <w:rFonts w:asciiTheme="minorHAnsi" w:eastAsiaTheme="minorEastAsia" w:hAnsiTheme="minorHAnsi"/>
                <w:noProof/>
                <w:kern w:val="2"/>
                <w:szCs w:val="24"/>
                <w:lang w:val="tr-TR" w:eastAsia="tr-TR"/>
                <w14:ligatures w14:val="standardContextual"/>
              </w:rPr>
              <w:tab/>
            </w:r>
            <w:r w:rsidRPr="000268C7">
              <w:rPr>
                <w:rStyle w:val="Hyperlink"/>
                <w:noProof/>
              </w:rPr>
              <w:t>Simulation Mathematics for Fuel Mass Evolution</w:t>
            </w:r>
            <w:r>
              <w:rPr>
                <w:noProof/>
                <w:webHidden/>
              </w:rPr>
              <w:tab/>
            </w:r>
            <w:r>
              <w:rPr>
                <w:noProof/>
                <w:webHidden/>
              </w:rPr>
              <w:fldChar w:fldCharType="begin"/>
            </w:r>
            <w:r>
              <w:rPr>
                <w:noProof/>
                <w:webHidden/>
              </w:rPr>
              <w:instrText xml:space="preserve"> PAGEREF _Toc236171552 \h </w:instrText>
            </w:r>
            <w:r>
              <w:rPr>
                <w:noProof/>
                <w:webHidden/>
              </w:rPr>
            </w:r>
            <w:r>
              <w:rPr>
                <w:noProof/>
                <w:webHidden/>
              </w:rPr>
              <w:fldChar w:fldCharType="separate"/>
            </w:r>
            <w:r>
              <w:rPr>
                <w:noProof/>
                <w:webHidden/>
              </w:rPr>
              <w:t>164</w:t>
            </w:r>
            <w:r>
              <w:rPr>
                <w:noProof/>
                <w:webHidden/>
              </w:rPr>
              <w:fldChar w:fldCharType="end"/>
            </w:r>
          </w:hyperlink>
        </w:p>
        <w:p w14:paraId="17B8FAC8" w14:textId="22364F64" w:rsidR="007B725E" w:rsidRDefault="007B725E">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171553" w:history="1">
            <w:r w:rsidRPr="000268C7">
              <w:rPr>
                <w:rStyle w:val="Hyperlink"/>
                <w:noProof/>
              </w:rPr>
              <w:t>C.</w:t>
            </w:r>
            <w:r>
              <w:rPr>
                <w:rFonts w:asciiTheme="minorHAnsi" w:eastAsiaTheme="minorEastAsia" w:hAnsiTheme="minorHAnsi"/>
                <w:noProof/>
                <w:kern w:val="2"/>
                <w:szCs w:val="24"/>
                <w:lang w:val="tr-TR" w:eastAsia="tr-TR"/>
                <w14:ligatures w14:val="standardContextual"/>
              </w:rPr>
              <w:tab/>
            </w:r>
            <w:r w:rsidRPr="000268C7">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_Toc236171553 \h </w:instrText>
            </w:r>
            <w:r>
              <w:rPr>
                <w:noProof/>
                <w:webHidden/>
              </w:rPr>
            </w:r>
            <w:r>
              <w:rPr>
                <w:noProof/>
                <w:webHidden/>
              </w:rPr>
              <w:fldChar w:fldCharType="separate"/>
            </w:r>
            <w:r>
              <w:rPr>
                <w:noProof/>
                <w:webHidden/>
              </w:rPr>
              <w:t>169</w:t>
            </w:r>
            <w:r>
              <w:rPr>
                <w:noProof/>
                <w:webHidden/>
              </w:rPr>
              <w:fldChar w:fldCharType="end"/>
            </w:r>
          </w:hyperlink>
        </w:p>
        <w:p w14:paraId="2E797E82" w14:textId="780B54E8" w:rsidR="007B725E" w:rsidRDefault="007B725E">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171554" w:history="1">
            <w:r w:rsidRPr="000268C7">
              <w:rPr>
                <w:rStyle w:val="Hyperlink"/>
                <w:noProof/>
              </w:rPr>
              <w:t>D.</w:t>
            </w:r>
            <w:r>
              <w:rPr>
                <w:rFonts w:asciiTheme="minorHAnsi" w:eastAsiaTheme="minorEastAsia" w:hAnsiTheme="minorHAnsi"/>
                <w:noProof/>
                <w:kern w:val="2"/>
                <w:szCs w:val="24"/>
                <w:lang w:val="tr-TR" w:eastAsia="tr-TR"/>
                <w14:ligatures w14:val="standardContextual"/>
              </w:rPr>
              <w:tab/>
            </w:r>
            <w:r w:rsidRPr="000268C7">
              <w:rPr>
                <w:rStyle w:val="Hyperlink"/>
                <w:noProof/>
              </w:rPr>
              <w:t>Complete Concept Mapping Specification</w:t>
            </w:r>
            <w:r>
              <w:rPr>
                <w:noProof/>
                <w:webHidden/>
              </w:rPr>
              <w:tab/>
            </w:r>
            <w:r>
              <w:rPr>
                <w:noProof/>
                <w:webHidden/>
              </w:rPr>
              <w:fldChar w:fldCharType="begin"/>
            </w:r>
            <w:r>
              <w:rPr>
                <w:noProof/>
                <w:webHidden/>
              </w:rPr>
              <w:instrText xml:space="preserve"> PAGEREF _Toc236171554 \h </w:instrText>
            </w:r>
            <w:r>
              <w:rPr>
                <w:noProof/>
                <w:webHidden/>
              </w:rPr>
            </w:r>
            <w:r>
              <w:rPr>
                <w:noProof/>
                <w:webHidden/>
              </w:rPr>
              <w:fldChar w:fldCharType="separate"/>
            </w:r>
            <w:r>
              <w:rPr>
                <w:noProof/>
                <w:webHidden/>
              </w:rPr>
              <w:t>171</w:t>
            </w:r>
            <w:r>
              <w:rPr>
                <w:noProof/>
                <w:webHidden/>
              </w:rPr>
              <w:fldChar w:fldCharType="end"/>
            </w:r>
          </w:hyperlink>
        </w:p>
        <w:p w14:paraId="05F70F61" w14:textId="5CC26B7C" w:rsidR="007B725E" w:rsidRDefault="007B725E">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171555" w:history="1">
            <w:r w:rsidRPr="000268C7">
              <w:rPr>
                <w:rStyle w:val="Hyperlink"/>
                <w:noProof/>
              </w:rPr>
              <w:t>E.</w:t>
            </w:r>
            <w:r>
              <w:rPr>
                <w:rFonts w:asciiTheme="minorHAnsi" w:eastAsiaTheme="minorEastAsia" w:hAnsiTheme="minorHAnsi"/>
                <w:noProof/>
                <w:kern w:val="2"/>
                <w:szCs w:val="24"/>
                <w:lang w:val="tr-TR" w:eastAsia="tr-TR"/>
                <w14:ligatures w14:val="standardContextual"/>
              </w:rPr>
              <w:tab/>
            </w:r>
            <w:r w:rsidRPr="000268C7">
              <w:rPr>
                <w:rStyle w:val="Hyperlink"/>
                <w:noProof/>
              </w:rPr>
              <w:t>Representative Decision Rules</w:t>
            </w:r>
            <w:r>
              <w:rPr>
                <w:noProof/>
                <w:webHidden/>
              </w:rPr>
              <w:tab/>
            </w:r>
            <w:r>
              <w:rPr>
                <w:noProof/>
                <w:webHidden/>
              </w:rPr>
              <w:fldChar w:fldCharType="begin"/>
            </w:r>
            <w:r>
              <w:rPr>
                <w:noProof/>
                <w:webHidden/>
              </w:rPr>
              <w:instrText xml:space="preserve"> PAGEREF _Toc236171555 \h </w:instrText>
            </w:r>
            <w:r>
              <w:rPr>
                <w:noProof/>
                <w:webHidden/>
              </w:rPr>
            </w:r>
            <w:r>
              <w:rPr>
                <w:noProof/>
                <w:webHidden/>
              </w:rPr>
              <w:fldChar w:fldCharType="separate"/>
            </w:r>
            <w:r>
              <w:rPr>
                <w:noProof/>
                <w:webHidden/>
              </w:rPr>
              <w:t>173</w:t>
            </w:r>
            <w:r>
              <w:rPr>
                <w:noProof/>
                <w:webHidden/>
              </w:rPr>
              <w:fldChar w:fldCharType="end"/>
            </w:r>
          </w:hyperlink>
        </w:p>
        <w:p w14:paraId="7215C105" w14:textId="54505B17" w:rsidR="007B725E" w:rsidRDefault="007B725E">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171556" w:history="1">
            <w:r w:rsidRPr="000268C7">
              <w:rPr>
                <w:rStyle w:val="Hyperlink"/>
                <w:noProof/>
              </w:rPr>
              <w:t>F.</w:t>
            </w:r>
            <w:r>
              <w:rPr>
                <w:rFonts w:asciiTheme="minorHAnsi" w:eastAsiaTheme="minorEastAsia" w:hAnsiTheme="minorHAnsi"/>
                <w:noProof/>
                <w:kern w:val="2"/>
                <w:szCs w:val="24"/>
                <w:lang w:val="tr-TR" w:eastAsia="tr-TR"/>
                <w14:ligatures w14:val="standardContextual"/>
              </w:rPr>
              <w:tab/>
            </w:r>
            <w:r w:rsidRPr="000268C7">
              <w:rPr>
                <w:rStyle w:val="Hyperlink"/>
                <w:noProof/>
              </w:rPr>
              <w:t>Generative AI Prompt Specifications</w:t>
            </w:r>
            <w:r>
              <w:rPr>
                <w:noProof/>
                <w:webHidden/>
              </w:rPr>
              <w:tab/>
            </w:r>
            <w:r>
              <w:rPr>
                <w:noProof/>
                <w:webHidden/>
              </w:rPr>
              <w:fldChar w:fldCharType="begin"/>
            </w:r>
            <w:r>
              <w:rPr>
                <w:noProof/>
                <w:webHidden/>
              </w:rPr>
              <w:instrText xml:space="preserve"> PAGEREF _Toc236171556 \h </w:instrText>
            </w:r>
            <w:r>
              <w:rPr>
                <w:noProof/>
                <w:webHidden/>
              </w:rPr>
            </w:r>
            <w:r>
              <w:rPr>
                <w:noProof/>
                <w:webHidden/>
              </w:rPr>
              <w:fldChar w:fldCharType="separate"/>
            </w:r>
            <w:r>
              <w:rPr>
                <w:noProof/>
                <w:webHidden/>
              </w:rPr>
              <w:t>175</w:t>
            </w:r>
            <w:r>
              <w:rPr>
                <w:noProof/>
                <w:webHidden/>
              </w:rPr>
              <w:fldChar w:fldCharType="end"/>
            </w:r>
          </w:hyperlink>
        </w:p>
        <w:p w14:paraId="479AD347" w14:textId="487FA876" w:rsidR="007B725E" w:rsidRDefault="007B725E">
          <w:pPr>
            <w:pStyle w:val="TOC1"/>
            <w:rPr>
              <w:rFonts w:asciiTheme="minorHAnsi" w:eastAsiaTheme="minorEastAsia" w:hAnsiTheme="minorHAnsi"/>
              <w:kern w:val="2"/>
              <w:szCs w:val="24"/>
              <w:lang w:val="tr-TR" w:eastAsia="tr-TR"/>
              <w14:ligatures w14:val="standardContextual"/>
            </w:rPr>
          </w:pPr>
          <w:hyperlink w:anchor="_Toc236171557" w:history="1">
            <w:r w:rsidRPr="000268C7">
              <w:rPr>
                <w:rStyle w:val="Hyperlink"/>
              </w:rPr>
              <w:t>CURRICULUM VITAE</w:t>
            </w:r>
            <w:r>
              <w:rPr>
                <w:webHidden/>
              </w:rPr>
              <w:tab/>
            </w:r>
            <w:r>
              <w:rPr>
                <w:webHidden/>
              </w:rPr>
              <w:fldChar w:fldCharType="begin"/>
            </w:r>
            <w:r>
              <w:rPr>
                <w:webHidden/>
              </w:rPr>
              <w:instrText xml:space="preserve"> PAGEREF _Toc236171557 \h </w:instrText>
            </w:r>
            <w:r>
              <w:rPr>
                <w:webHidden/>
              </w:rPr>
            </w:r>
            <w:r>
              <w:rPr>
                <w:webHidden/>
              </w:rPr>
              <w:fldChar w:fldCharType="separate"/>
            </w:r>
            <w:r>
              <w:rPr>
                <w:webHidden/>
              </w:rPr>
              <w:t>179</w:t>
            </w:r>
            <w:r>
              <w:rPr>
                <w:webHidden/>
              </w:rPr>
              <w:fldChar w:fldCharType="end"/>
            </w:r>
          </w:hyperlink>
        </w:p>
        <w:p w14:paraId="63CFF278" w14:textId="19A82B61"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6171481"/>
      <w:r w:rsidRPr="00BA1179">
        <w:rPr>
          <w:lang w:val="en-US"/>
        </w:rPr>
        <w:lastRenderedPageBreak/>
        <w:t>LIST OF TABLES</w:t>
      </w:r>
      <w:bookmarkEnd w:id="19"/>
    </w:p>
    <w:p w14:paraId="0C086887" w14:textId="073E24A7" w:rsidR="007B725E"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6171558" w:history="1">
        <w:r w:rsidR="007B725E" w:rsidRPr="00993BEF">
          <w:rPr>
            <w:rStyle w:val="Hyperlink"/>
            <w:noProof/>
          </w:rPr>
          <w:t>Table 1.1 DSS gaps identified in wildfire decision support literature</w:t>
        </w:r>
        <w:r w:rsidR="007B725E">
          <w:rPr>
            <w:noProof/>
            <w:webHidden/>
          </w:rPr>
          <w:tab/>
        </w:r>
        <w:r w:rsidR="007B725E">
          <w:rPr>
            <w:noProof/>
            <w:webHidden/>
          </w:rPr>
          <w:fldChar w:fldCharType="begin"/>
        </w:r>
        <w:r w:rsidR="007B725E">
          <w:rPr>
            <w:noProof/>
            <w:webHidden/>
          </w:rPr>
          <w:instrText xml:space="preserve"> PAGEREF _Toc236171558 \h </w:instrText>
        </w:r>
        <w:r w:rsidR="007B725E">
          <w:rPr>
            <w:noProof/>
            <w:webHidden/>
          </w:rPr>
        </w:r>
        <w:r w:rsidR="007B725E">
          <w:rPr>
            <w:noProof/>
            <w:webHidden/>
          </w:rPr>
          <w:fldChar w:fldCharType="separate"/>
        </w:r>
        <w:r w:rsidR="007B725E">
          <w:rPr>
            <w:noProof/>
            <w:webHidden/>
          </w:rPr>
          <w:t>4</w:t>
        </w:r>
        <w:r w:rsidR="007B725E">
          <w:rPr>
            <w:noProof/>
            <w:webHidden/>
          </w:rPr>
          <w:fldChar w:fldCharType="end"/>
        </w:r>
      </w:hyperlink>
    </w:p>
    <w:p w14:paraId="399EB8EB" w14:textId="7E370DCF"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59" w:history="1">
        <w:r w:rsidRPr="00993BEF">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_Toc236171559 \h </w:instrText>
        </w:r>
        <w:r>
          <w:rPr>
            <w:noProof/>
            <w:webHidden/>
          </w:rPr>
        </w:r>
        <w:r>
          <w:rPr>
            <w:noProof/>
            <w:webHidden/>
          </w:rPr>
          <w:fldChar w:fldCharType="separate"/>
        </w:r>
        <w:r>
          <w:rPr>
            <w:noProof/>
            <w:webHidden/>
          </w:rPr>
          <w:t>9</w:t>
        </w:r>
        <w:r>
          <w:rPr>
            <w:noProof/>
            <w:webHidden/>
          </w:rPr>
          <w:fldChar w:fldCharType="end"/>
        </w:r>
      </w:hyperlink>
    </w:p>
    <w:p w14:paraId="1928D9DA" w14:textId="7148E294"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60" w:history="1">
        <w:r w:rsidRPr="00993BEF">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_Toc236171560 \h </w:instrText>
        </w:r>
        <w:r>
          <w:rPr>
            <w:noProof/>
            <w:webHidden/>
          </w:rPr>
        </w:r>
        <w:r>
          <w:rPr>
            <w:noProof/>
            <w:webHidden/>
          </w:rPr>
          <w:fldChar w:fldCharType="separate"/>
        </w:r>
        <w:r>
          <w:rPr>
            <w:noProof/>
            <w:webHidden/>
          </w:rPr>
          <w:t>23</w:t>
        </w:r>
        <w:r>
          <w:rPr>
            <w:noProof/>
            <w:webHidden/>
          </w:rPr>
          <w:fldChar w:fldCharType="end"/>
        </w:r>
      </w:hyperlink>
    </w:p>
    <w:p w14:paraId="4F3A48CD" w14:textId="0E676AAB"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61" w:history="1">
        <w:r w:rsidRPr="00993BEF">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_Toc236171561 \h </w:instrText>
        </w:r>
        <w:r>
          <w:rPr>
            <w:noProof/>
            <w:webHidden/>
          </w:rPr>
        </w:r>
        <w:r>
          <w:rPr>
            <w:noProof/>
            <w:webHidden/>
          </w:rPr>
          <w:fldChar w:fldCharType="separate"/>
        </w:r>
        <w:r>
          <w:rPr>
            <w:noProof/>
            <w:webHidden/>
          </w:rPr>
          <w:t>29</w:t>
        </w:r>
        <w:r>
          <w:rPr>
            <w:noProof/>
            <w:webHidden/>
          </w:rPr>
          <w:fldChar w:fldCharType="end"/>
        </w:r>
      </w:hyperlink>
    </w:p>
    <w:p w14:paraId="0A07BAB1" w14:textId="69852158"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62" w:history="1">
        <w:r w:rsidRPr="00993BEF">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_Toc236171562 \h </w:instrText>
        </w:r>
        <w:r>
          <w:rPr>
            <w:noProof/>
            <w:webHidden/>
          </w:rPr>
        </w:r>
        <w:r>
          <w:rPr>
            <w:noProof/>
            <w:webHidden/>
          </w:rPr>
          <w:fldChar w:fldCharType="separate"/>
        </w:r>
        <w:r>
          <w:rPr>
            <w:noProof/>
            <w:webHidden/>
          </w:rPr>
          <w:t>32</w:t>
        </w:r>
        <w:r>
          <w:rPr>
            <w:noProof/>
            <w:webHidden/>
          </w:rPr>
          <w:fldChar w:fldCharType="end"/>
        </w:r>
      </w:hyperlink>
    </w:p>
    <w:p w14:paraId="6591C016" w14:textId="14A9D00D"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63" w:history="1">
        <w:r w:rsidRPr="00993BEF">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_Toc236171563 \h </w:instrText>
        </w:r>
        <w:r>
          <w:rPr>
            <w:noProof/>
            <w:webHidden/>
          </w:rPr>
        </w:r>
        <w:r>
          <w:rPr>
            <w:noProof/>
            <w:webHidden/>
          </w:rPr>
          <w:fldChar w:fldCharType="separate"/>
        </w:r>
        <w:r>
          <w:rPr>
            <w:noProof/>
            <w:webHidden/>
          </w:rPr>
          <w:t>34</w:t>
        </w:r>
        <w:r>
          <w:rPr>
            <w:noProof/>
            <w:webHidden/>
          </w:rPr>
          <w:fldChar w:fldCharType="end"/>
        </w:r>
      </w:hyperlink>
    </w:p>
    <w:p w14:paraId="2382F724" w14:textId="67EB8649"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64" w:history="1">
        <w:r w:rsidRPr="00993BEF">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_Toc236171564 \h </w:instrText>
        </w:r>
        <w:r>
          <w:rPr>
            <w:noProof/>
            <w:webHidden/>
          </w:rPr>
        </w:r>
        <w:r>
          <w:rPr>
            <w:noProof/>
            <w:webHidden/>
          </w:rPr>
          <w:fldChar w:fldCharType="separate"/>
        </w:r>
        <w:r>
          <w:rPr>
            <w:noProof/>
            <w:webHidden/>
          </w:rPr>
          <w:t>37</w:t>
        </w:r>
        <w:r>
          <w:rPr>
            <w:noProof/>
            <w:webHidden/>
          </w:rPr>
          <w:fldChar w:fldCharType="end"/>
        </w:r>
      </w:hyperlink>
    </w:p>
    <w:p w14:paraId="724FF02C" w14:textId="737D5A93"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65" w:history="1">
        <w:r w:rsidRPr="00993BEF">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_Toc236171565 \h </w:instrText>
        </w:r>
        <w:r>
          <w:rPr>
            <w:noProof/>
            <w:webHidden/>
          </w:rPr>
        </w:r>
        <w:r>
          <w:rPr>
            <w:noProof/>
            <w:webHidden/>
          </w:rPr>
          <w:fldChar w:fldCharType="separate"/>
        </w:r>
        <w:r>
          <w:rPr>
            <w:noProof/>
            <w:webHidden/>
          </w:rPr>
          <w:t>41</w:t>
        </w:r>
        <w:r>
          <w:rPr>
            <w:noProof/>
            <w:webHidden/>
          </w:rPr>
          <w:fldChar w:fldCharType="end"/>
        </w:r>
      </w:hyperlink>
    </w:p>
    <w:p w14:paraId="7FBDCEDA" w14:textId="09075E29"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66" w:history="1">
        <w:r w:rsidRPr="00993BEF">
          <w:rPr>
            <w:rStyle w:val="Hyperlink"/>
            <w:noProof/>
          </w:rPr>
          <w:t>Table 3.1 Meteorology data layer parameters</w:t>
        </w:r>
        <w:r>
          <w:rPr>
            <w:noProof/>
            <w:webHidden/>
          </w:rPr>
          <w:tab/>
        </w:r>
        <w:r>
          <w:rPr>
            <w:noProof/>
            <w:webHidden/>
          </w:rPr>
          <w:fldChar w:fldCharType="begin"/>
        </w:r>
        <w:r>
          <w:rPr>
            <w:noProof/>
            <w:webHidden/>
          </w:rPr>
          <w:instrText xml:space="preserve"> PAGEREF _Toc236171566 \h </w:instrText>
        </w:r>
        <w:r>
          <w:rPr>
            <w:noProof/>
            <w:webHidden/>
          </w:rPr>
        </w:r>
        <w:r>
          <w:rPr>
            <w:noProof/>
            <w:webHidden/>
          </w:rPr>
          <w:fldChar w:fldCharType="separate"/>
        </w:r>
        <w:r>
          <w:rPr>
            <w:noProof/>
            <w:webHidden/>
          </w:rPr>
          <w:t>51</w:t>
        </w:r>
        <w:r>
          <w:rPr>
            <w:noProof/>
            <w:webHidden/>
          </w:rPr>
          <w:fldChar w:fldCharType="end"/>
        </w:r>
      </w:hyperlink>
    </w:p>
    <w:p w14:paraId="2FB57F9A" w14:textId="6582FC12"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67" w:history="1">
        <w:r w:rsidRPr="00993BEF">
          <w:rPr>
            <w:rStyle w:val="Hyperlink"/>
            <w:noProof/>
          </w:rPr>
          <w:t>Table 3.2 Geometry (topography) data layer parameters</w:t>
        </w:r>
        <w:r>
          <w:rPr>
            <w:noProof/>
            <w:webHidden/>
          </w:rPr>
          <w:tab/>
        </w:r>
        <w:r>
          <w:rPr>
            <w:noProof/>
            <w:webHidden/>
          </w:rPr>
          <w:fldChar w:fldCharType="begin"/>
        </w:r>
        <w:r>
          <w:rPr>
            <w:noProof/>
            <w:webHidden/>
          </w:rPr>
          <w:instrText xml:space="preserve"> PAGEREF _Toc236171567 \h </w:instrText>
        </w:r>
        <w:r>
          <w:rPr>
            <w:noProof/>
            <w:webHidden/>
          </w:rPr>
        </w:r>
        <w:r>
          <w:rPr>
            <w:noProof/>
            <w:webHidden/>
          </w:rPr>
          <w:fldChar w:fldCharType="separate"/>
        </w:r>
        <w:r>
          <w:rPr>
            <w:noProof/>
            <w:webHidden/>
          </w:rPr>
          <w:t>52</w:t>
        </w:r>
        <w:r>
          <w:rPr>
            <w:noProof/>
            <w:webHidden/>
          </w:rPr>
          <w:fldChar w:fldCharType="end"/>
        </w:r>
      </w:hyperlink>
    </w:p>
    <w:p w14:paraId="60ECFAE7" w14:textId="2D8C2EF5"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68" w:history="1">
        <w:r w:rsidRPr="00993BEF">
          <w:rPr>
            <w:rStyle w:val="Hyperlink"/>
            <w:noProof/>
          </w:rPr>
          <w:t>Table 3.3 Fuel data layer parameters</w:t>
        </w:r>
        <w:r>
          <w:rPr>
            <w:noProof/>
            <w:webHidden/>
          </w:rPr>
          <w:tab/>
        </w:r>
        <w:r>
          <w:rPr>
            <w:noProof/>
            <w:webHidden/>
          </w:rPr>
          <w:fldChar w:fldCharType="begin"/>
        </w:r>
        <w:r>
          <w:rPr>
            <w:noProof/>
            <w:webHidden/>
          </w:rPr>
          <w:instrText xml:space="preserve"> PAGEREF _Toc236171568 \h </w:instrText>
        </w:r>
        <w:r>
          <w:rPr>
            <w:noProof/>
            <w:webHidden/>
          </w:rPr>
        </w:r>
        <w:r>
          <w:rPr>
            <w:noProof/>
            <w:webHidden/>
          </w:rPr>
          <w:fldChar w:fldCharType="separate"/>
        </w:r>
        <w:r>
          <w:rPr>
            <w:noProof/>
            <w:webHidden/>
          </w:rPr>
          <w:t>53</w:t>
        </w:r>
        <w:r>
          <w:rPr>
            <w:noProof/>
            <w:webHidden/>
          </w:rPr>
          <w:fldChar w:fldCharType="end"/>
        </w:r>
      </w:hyperlink>
    </w:p>
    <w:p w14:paraId="7E626673" w14:textId="6B4C95DD"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69" w:history="1">
        <w:r w:rsidRPr="00993BEF">
          <w:rPr>
            <w:rStyle w:val="Hyperlink"/>
            <w:noProof/>
          </w:rPr>
          <w:t>Table 3.4 Value data layer parameters</w:t>
        </w:r>
        <w:r>
          <w:rPr>
            <w:noProof/>
            <w:webHidden/>
          </w:rPr>
          <w:tab/>
        </w:r>
        <w:r>
          <w:rPr>
            <w:noProof/>
            <w:webHidden/>
          </w:rPr>
          <w:fldChar w:fldCharType="begin"/>
        </w:r>
        <w:r>
          <w:rPr>
            <w:noProof/>
            <w:webHidden/>
          </w:rPr>
          <w:instrText xml:space="preserve"> PAGEREF _Toc236171569 \h </w:instrText>
        </w:r>
        <w:r>
          <w:rPr>
            <w:noProof/>
            <w:webHidden/>
          </w:rPr>
        </w:r>
        <w:r>
          <w:rPr>
            <w:noProof/>
            <w:webHidden/>
          </w:rPr>
          <w:fldChar w:fldCharType="separate"/>
        </w:r>
        <w:r>
          <w:rPr>
            <w:noProof/>
            <w:webHidden/>
          </w:rPr>
          <w:t>55</w:t>
        </w:r>
        <w:r>
          <w:rPr>
            <w:noProof/>
            <w:webHidden/>
          </w:rPr>
          <w:fldChar w:fldCharType="end"/>
        </w:r>
      </w:hyperlink>
    </w:p>
    <w:p w14:paraId="2001579E" w14:textId="42632A9D"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70" w:history="1">
        <w:r w:rsidRPr="00993BEF">
          <w:rPr>
            <w:rStyle w:val="Hyperlink"/>
            <w:noProof/>
          </w:rPr>
          <w:t>Table 3.5 Resource data layer parameters</w:t>
        </w:r>
        <w:r>
          <w:rPr>
            <w:noProof/>
            <w:webHidden/>
          </w:rPr>
          <w:tab/>
        </w:r>
        <w:r>
          <w:rPr>
            <w:noProof/>
            <w:webHidden/>
          </w:rPr>
          <w:fldChar w:fldCharType="begin"/>
        </w:r>
        <w:r>
          <w:rPr>
            <w:noProof/>
            <w:webHidden/>
          </w:rPr>
          <w:instrText xml:space="preserve"> PAGEREF _Toc236171570 \h </w:instrText>
        </w:r>
        <w:r>
          <w:rPr>
            <w:noProof/>
            <w:webHidden/>
          </w:rPr>
        </w:r>
        <w:r>
          <w:rPr>
            <w:noProof/>
            <w:webHidden/>
          </w:rPr>
          <w:fldChar w:fldCharType="separate"/>
        </w:r>
        <w:r>
          <w:rPr>
            <w:noProof/>
            <w:webHidden/>
          </w:rPr>
          <w:t>56</w:t>
        </w:r>
        <w:r>
          <w:rPr>
            <w:noProof/>
            <w:webHidden/>
          </w:rPr>
          <w:fldChar w:fldCharType="end"/>
        </w:r>
      </w:hyperlink>
    </w:p>
    <w:p w14:paraId="6E8B1C64" w14:textId="07F0CF28"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71" w:history="1">
        <w:r w:rsidRPr="00993BEF">
          <w:rPr>
            <w:rStyle w:val="Hyperlink"/>
            <w:noProof/>
          </w:rPr>
          <w:t xml:space="preserve">Table 3.6 </w:t>
        </w:r>
        <w:r w:rsidRPr="00993BEF">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_Toc236171571 \h </w:instrText>
        </w:r>
        <w:r>
          <w:rPr>
            <w:noProof/>
            <w:webHidden/>
          </w:rPr>
        </w:r>
        <w:r>
          <w:rPr>
            <w:noProof/>
            <w:webHidden/>
          </w:rPr>
          <w:fldChar w:fldCharType="separate"/>
        </w:r>
        <w:r>
          <w:rPr>
            <w:noProof/>
            <w:webHidden/>
          </w:rPr>
          <w:t>67</w:t>
        </w:r>
        <w:r>
          <w:rPr>
            <w:noProof/>
            <w:webHidden/>
          </w:rPr>
          <w:fldChar w:fldCharType="end"/>
        </w:r>
      </w:hyperlink>
    </w:p>
    <w:p w14:paraId="69CD19EB" w14:textId="2D574D55"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72" w:history="1">
        <w:r w:rsidRPr="00993BEF">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_Toc236171572 \h </w:instrText>
        </w:r>
        <w:r>
          <w:rPr>
            <w:noProof/>
            <w:webHidden/>
          </w:rPr>
        </w:r>
        <w:r>
          <w:rPr>
            <w:noProof/>
            <w:webHidden/>
          </w:rPr>
          <w:fldChar w:fldCharType="separate"/>
        </w:r>
        <w:r>
          <w:rPr>
            <w:noProof/>
            <w:webHidden/>
          </w:rPr>
          <w:t>74</w:t>
        </w:r>
        <w:r>
          <w:rPr>
            <w:noProof/>
            <w:webHidden/>
          </w:rPr>
          <w:fldChar w:fldCharType="end"/>
        </w:r>
      </w:hyperlink>
    </w:p>
    <w:p w14:paraId="7C68344B" w14:textId="3BE947E2"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73" w:history="1">
        <w:r w:rsidRPr="00993BEF">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_Toc236171573 \h </w:instrText>
        </w:r>
        <w:r>
          <w:rPr>
            <w:noProof/>
            <w:webHidden/>
          </w:rPr>
        </w:r>
        <w:r>
          <w:rPr>
            <w:noProof/>
            <w:webHidden/>
          </w:rPr>
          <w:fldChar w:fldCharType="separate"/>
        </w:r>
        <w:r>
          <w:rPr>
            <w:noProof/>
            <w:webHidden/>
          </w:rPr>
          <w:t>87</w:t>
        </w:r>
        <w:r>
          <w:rPr>
            <w:noProof/>
            <w:webHidden/>
          </w:rPr>
          <w:fldChar w:fldCharType="end"/>
        </w:r>
      </w:hyperlink>
    </w:p>
    <w:p w14:paraId="44AB1EFA" w14:textId="27D89E5C"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74" w:history="1">
        <w:r w:rsidRPr="00993BEF">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_Toc236171574 \h </w:instrText>
        </w:r>
        <w:r>
          <w:rPr>
            <w:noProof/>
            <w:webHidden/>
          </w:rPr>
        </w:r>
        <w:r>
          <w:rPr>
            <w:noProof/>
            <w:webHidden/>
          </w:rPr>
          <w:fldChar w:fldCharType="separate"/>
        </w:r>
        <w:r>
          <w:rPr>
            <w:noProof/>
            <w:webHidden/>
          </w:rPr>
          <w:t>87</w:t>
        </w:r>
        <w:r>
          <w:rPr>
            <w:noProof/>
            <w:webHidden/>
          </w:rPr>
          <w:fldChar w:fldCharType="end"/>
        </w:r>
      </w:hyperlink>
    </w:p>
    <w:p w14:paraId="73D02EDD" w14:textId="7F822314"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75" w:history="1">
        <w:r w:rsidRPr="00993BEF">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_Toc236171575 \h </w:instrText>
        </w:r>
        <w:r>
          <w:rPr>
            <w:noProof/>
            <w:webHidden/>
          </w:rPr>
        </w:r>
        <w:r>
          <w:rPr>
            <w:noProof/>
            <w:webHidden/>
          </w:rPr>
          <w:fldChar w:fldCharType="separate"/>
        </w:r>
        <w:r>
          <w:rPr>
            <w:noProof/>
            <w:webHidden/>
          </w:rPr>
          <w:t>92</w:t>
        </w:r>
        <w:r>
          <w:rPr>
            <w:noProof/>
            <w:webHidden/>
          </w:rPr>
          <w:fldChar w:fldCharType="end"/>
        </w:r>
      </w:hyperlink>
    </w:p>
    <w:p w14:paraId="14A2D085" w14:textId="1C1DBEBE"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76" w:history="1">
        <w:r w:rsidRPr="00993BEF">
          <w:rPr>
            <w:rStyle w:val="Hyperlink"/>
            <w:noProof/>
          </w:rPr>
          <w:t>Table 5.1 Evaluation criteria for wildfire DSS</w:t>
        </w:r>
        <w:r>
          <w:rPr>
            <w:noProof/>
            <w:webHidden/>
          </w:rPr>
          <w:tab/>
        </w:r>
        <w:r>
          <w:rPr>
            <w:noProof/>
            <w:webHidden/>
          </w:rPr>
          <w:fldChar w:fldCharType="begin"/>
        </w:r>
        <w:r>
          <w:rPr>
            <w:noProof/>
            <w:webHidden/>
          </w:rPr>
          <w:instrText xml:space="preserve"> PAGEREF _Toc236171576 \h </w:instrText>
        </w:r>
        <w:r>
          <w:rPr>
            <w:noProof/>
            <w:webHidden/>
          </w:rPr>
        </w:r>
        <w:r>
          <w:rPr>
            <w:noProof/>
            <w:webHidden/>
          </w:rPr>
          <w:fldChar w:fldCharType="separate"/>
        </w:r>
        <w:r>
          <w:rPr>
            <w:noProof/>
            <w:webHidden/>
          </w:rPr>
          <w:t>110</w:t>
        </w:r>
        <w:r>
          <w:rPr>
            <w:noProof/>
            <w:webHidden/>
          </w:rPr>
          <w:fldChar w:fldCharType="end"/>
        </w:r>
      </w:hyperlink>
    </w:p>
    <w:p w14:paraId="45263816" w14:textId="61DDF76B"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77" w:history="1">
        <w:r w:rsidRPr="00993BEF">
          <w:rPr>
            <w:rStyle w:val="Hyperlink"/>
            <w:noProof/>
          </w:rPr>
          <w:t>Table 5.2 Simulation and decision parameters of all experiments</w:t>
        </w:r>
        <w:r>
          <w:rPr>
            <w:noProof/>
            <w:webHidden/>
          </w:rPr>
          <w:tab/>
        </w:r>
        <w:r>
          <w:rPr>
            <w:noProof/>
            <w:webHidden/>
          </w:rPr>
          <w:fldChar w:fldCharType="begin"/>
        </w:r>
        <w:r>
          <w:rPr>
            <w:noProof/>
            <w:webHidden/>
          </w:rPr>
          <w:instrText xml:space="preserve"> PAGEREF _Toc236171577 \h </w:instrText>
        </w:r>
        <w:r>
          <w:rPr>
            <w:noProof/>
            <w:webHidden/>
          </w:rPr>
        </w:r>
        <w:r>
          <w:rPr>
            <w:noProof/>
            <w:webHidden/>
          </w:rPr>
          <w:fldChar w:fldCharType="separate"/>
        </w:r>
        <w:r>
          <w:rPr>
            <w:noProof/>
            <w:webHidden/>
          </w:rPr>
          <w:t>112</w:t>
        </w:r>
        <w:r>
          <w:rPr>
            <w:noProof/>
            <w:webHidden/>
          </w:rPr>
          <w:fldChar w:fldCharType="end"/>
        </w:r>
      </w:hyperlink>
    </w:p>
    <w:p w14:paraId="66427F8D" w14:textId="4032A580"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78" w:history="1">
        <w:r w:rsidRPr="00993BEF">
          <w:rPr>
            <w:rStyle w:val="Hyperlink"/>
            <w:noProof/>
          </w:rPr>
          <w:t>Table 5.3 Environment and decision layer assumptions</w:t>
        </w:r>
        <w:r>
          <w:rPr>
            <w:noProof/>
            <w:webHidden/>
          </w:rPr>
          <w:tab/>
        </w:r>
        <w:r>
          <w:rPr>
            <w:noProof/>
            <w:webHidden/>
          </w:rPr>
          <w:fldChar w:fldCharType="begin"/>
        </w:r>
        <w:r>
          <w:rPr>
            <w:noProof/>
            <w:webHidden/>
          </w:rPr>
          <w:instrText xml:space="preserve"> PAGEREF _Toc236171578 \h </w:instrText>
        </w:r>
        <w:r>
          <w:rPr>
            <w:noProof/>
            <w:webHidden/>
          </w:rPr>
        </w:r>
        <w:r>
          <w:rPr>
            <w:noProof/>
            <w:webHidden/>
          </w:rPr>
          <w:fldChar w:fldCharType="separate"/>
        </w:r>
        <w:r>
          <w:rPr>
            <w:noProof/>
            <w:webHidden/>
          </w:rPr>
          <w:t>113</w:t>
        </w:r>
        <w:r>
          <w:rPr>
            <w:noProof/>
            <w:webHidden/>
          </w:rPr>
          <w:fldChar w:fldCharType="end"/>
        </w:r>
      </w:hyperlink>
    </w:p>
    <w:p w14:paraId="20244314" w14:textId="1F5B9AF1"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79" w:history="1">
        <w:r w:rsidRPr="00993BEF">
          <w:rPr>
            <w:rStyle w:val="Hyperlink"/>
            <w:noProof/>
          </w:rPr>
          <w:t>Table 5.4 Historical validation cases and their configuration</w:t>
        </w:r>
        <w:r>
          <w:rPr>
            <w:noProof/>
            <w:webHidden/>
          </w:rPr>
          <w:tab/>
        </w:r>
        <w:r>
          <w:rPr>
            <w:noProof/>
            <w:webHidden/>
          </w:rPr>
          <w:fldChar w:fldCharType="begin"/>
        </w:r>
        <w:r>
          <w:rPr>
            <w:noProof/>
            <w:webHidden/>
          </w:rPr>
          <w:instrText xml:space="preserve"> PAGEREF _Toc236171579 \h </w:instrText>
        </w:r>
        <w:r>
          <w:rPr>
            <w:noProof/>
            <w:webHidden/>
          </w:rPr>
        </w:r>
        <w:r>
          <w:rPr>
            <w:noProof/>
            <w:webHidden/>
          </w:rPr>
          <w:fldChar w:fldCharType="separate"/>
        </w:r>
        <w:r>
          <w:rPr>
            <w:noProof/>
            <w:webHidden/>
          </w:rPr>
          <w:t>115</w:t>
        </w:r>
        <w:r>
          <w:rPr>
            <w:noProof/>
            <w:webHidden/>
          </w:rPr>
          <w:fldChar w:fldCharType="end"/>
        </w:r>
      </w:hyperlink>
    </w:p>
    <w:p w14:paraId="2A2E1D99" w14:textId="61F4A3A0"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80" w:history="1">
        <w:r w:rsidRPr="00993BEF">
          <w:rPr>
            <w:rStyle w:val="Hyperlink"/>
            <w:noProof/>
          </w:rPr>
          <w:t>Table 5.5 Hindcast agreement metrics per historical case (mean over stochastic replicates)</w:t>
        </w:r>
        <w:r>
          <w:rPr>
            <w:noProof/>
            <w:webHidden/>
          </w:rPr>
          <w:tab/>
        </w:r>
        <w:r>
          <w:rPr>
            <w:noProof/>
            <w:webHidden/>
          </w:rPr>
          <w:fldChar w:fldCharType="begin"/>
        </w:r>
        <w:r>
          <w:rPr>
            <w:noProof/>
            <w:webHidden/>
          </w:rPr>
          <w:instrText xml:space="preserve"> PAGEREF _Toc236171580 \h </w:instrText>
        </w:r>
        <w:r>
          <w:rPr>
            <w:noProof/>
            <w:webHidden/>
          </w:rPr>
        </w:r>
        <w:r>
          <w:rPr>
            <w:noProof/>
            <w:webHidden/>
          </w:rPr>
          <w:fldChar w:fldCharType="separate"/>
        </w:r>
        <w:r>
          <w:rPr>
            <w:noProof/>
            <w:webHidden/>
          </w:rPr>
          <w:t>117</w:t>
        </w:r>
        <w:r>
          <w:rPr>
            <w:noProof/>
            <w:webHidden/>
          </w:rPr>
          <w:fldChar w:fldCharType="end"/>
        </w:r>
      </w:hyperlink>
    </w:p>
    <w:p w14:paraId="46324D6D" w14:textId="137D1E51"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81" w:history="1">
        <w:r w:rsidRPr="00993BEF">
          <w:rPr>
            <w:rStyle w:val="Hyperlink"/>
            <w:noProof/>
          </w:rPr>
          <w:t>Table 5.6 DSS test configurations</w:t>
        </w:r>
        <w:r>
          <w:rPr>
            <w:noProof/>
            <w:webHidden/>
          </w:rPr>
          <w:tab/>
        </w:r>
        <w:r>
          <w:rPr>
            <w:noProof/>
            <w:webHidden/>
          </w:rPr>
          <w:fldChar w:fldCharType="begin"/>
        </w:r>
        <w:r>
          <w:rPr>
            <w:noProof/>
            <w:webHidden/>
          </w:rPr>
          <w:instrText xml:space="preserve"> PAGEREF _Toc236171581 \h </w:instrText>
        </w:r>
        <w:r>
          <w:rPr>
            <w:noProof/>
            <w:webHidden/>
          </w:rPr>
        </w:r>
        <w:r>
          <w:rPr>
            <w:noProof/>
            <w:webHidden/>
          </w:rPr>
          <w:fldChar w:fldCharType="separate"/>
        </w:r>
        <w:r>
          <w:rPr>
            <w:noProof/>
            <w:webHidden/>
          </w:rPr>
          <w:t>118</w:t>
        </w:r>
        <w:r>
          <w:rPr>
            <w:noProof/>
            <w:webHidden/>
          </w:rPr>
          <w:fldChar w:fldCharType="end"/>
        </w:r>
      </w:hyperlink>
    </w:p>
    <w:p w14:paraId="12D11615" w14:textId="32363D44"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82" w:history="1">
        <w:r w:rsidRPr="00993BEF">
          <w:rPr>
            <w:rStyle w:val="Hyperlink"/>
            <w:noProof/>
          </w:rPr>
          <w:t>Table 5.7 Evaluation scenarios</w:t>
        </w:r>
        <w:r>
          <w:rPr>
            <w:noProof/>
            <w:webHidden/>
          </w:rPr>
          <w:tab/>
        </w:r>
        <w:r>
          <w:rPr>
            <w:noProof/>
            <w:webHidden/>
          </w:rPr>
          <w:fldChar w:fldCharType="begin"/>
        </w:r>
        <w:r>
          <w:rPr>
            <w:noProof/>
            <w:webHidden/>
          </w:rPr>
          <w:instrText xml:space="preserve"> PAGEREF _Toc236171582 \h </w:instrText>
        </w:r>
        <w:r>
          <w:rPr>
            <w:noProof/>
            <w:webHidden/>
          </w:rPr>
        </w:r>
        <w:r>
          <w:rPr>
            <w:noProof/>
            <w:webHidden/>
          </w:rPr>
          <w:fldChar w:fldCharType="separate"/>
        </w:r>
        <w:r>
          <w:rPr>
            <w:noProof/>
            <w:webHidden/>
          </w:rPr>
          <w:t>120</w:t>
        </w:r>
        <w:r>
          <w:rPr>
            <w:noProof/>
            <w:webHidden/>
          </w:rPr>
          <w:fldChar w:fldCharType="end"/>
        </w:r>
      </w:hyperlink>
    </w:p>
    <w:p w14:paraId="7A48E20A" w14:textId="540941CD"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83" w:history="1">
        <w:r w:rsidRPr="00993BEF">
          <w:rPr>
            <w:rStyle w:val="Hyperlink"/>
            <w:noProof/>
          </w:rPr>
          <w:t>Table 5.8 Physical outcome per scenario and configuration before the six-hour checkpoint per scenario</w:t>
        </w:r>
        <w:r>
          <w:rPr>
            <w:noProof/>
            <w:webHidden/>
          </w:rPr>
          <w:tab/>
        </w:r>
        <w:r>
          <w:rPr>
            <w:noProof/>
            <w:webHidden/>
          </w:rPr>
          <w:fldChar w:fldCharType="begin"/>
        </w:r>
        <w:r>
          <w:rPr>
            <w:noProof/>
            <w:webHidden/>
          </w:rPr>
          <w:instrText xml:space="preserve"> PAGEREF _Toc236171583 \h </w:instrText>
        </w:r>
        <w:r>
          <w:rPr>
            <w:noProof/>
            <w:webHidden/>
          </w:rPr>
        </w:r>
        <w:r>
          <w:rPr>
            <w:noProof/>
            <w:webHidden/>
          </w:rPr>
          <w:fldChar w:fldCharType="separate"/>
        </w:r>
        <w:r>
          <w:rPr>
            <w:noProof/>
            <w:webHidden/>
          </w:rPr>
          <w:t>123</w:t>
        </w:r>
        <w:r>
          <w:rPr>
            <w:noProof/>
            <w:webHidden/>
          </w:rPr>
          <w:fldChar w:fldCharType="end"/>
        </w:r>
      </w:hyperlink>
    </w:p>
    <w:p w14:paraId="5914A599" w14:textId="44ED52CA"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84" w:history="1">
        <w:r w:rsidRPr="00993BEF">
          <w:rPr>
            <w:rStyle w:val="Hyperlink"/>
            <w:noProof/>
          </w:rPr>
          <w:t xml:space="preserve">Table 5.9 Decision-cost terms at the six-hour checkpoint per scenario and configuration; the response and delay terms of </w:t>
        </w:r>
        <m:oMath>
          <m:r>
            <m:rPr>
              <m:sty m:val="p"/>
            </m:rPr>
            <w:rPr>
              <w:rStyle w:val="Hyperlink"/>
              <w:rFonts w:ascii="Cambria Math" w:hAnsi="Cambria Math"/>
              <w:noProof/>
            </w:rPr>
            <m:t>Test0</m:t>
          </m:r>
        </m:oMath>
        <w:r w:rsidRPr="00993BEF">
          <w:rPr>
            <w:rStyle w:val="Hyperlink"/>
            <w:noProof/>
          </w:rPr>
          <w:t xml:space="preserve"> are undefined by construction</w:t>
        </w:r>
        <w:r>
          <w:rPr>
            <w:noProof/>
            <w:webHidden/>
          </w:rPr>
          <w:tab/>
        </w:r>
        <w:r>
          <w:rPr>
            <w:noProof/>
            <w:webHidden/>
          </w:rPr>
          <w:fldChar w:fldCharType="begin"/>
        </w:r>
        <w:r>
          <w:rPr>
            <w:noProof/>
            <w:webHidden/>
          </w:rPr>
          <w:instrText xml:space="preserve"> PAGEREF _Toc236171584 \h </w:instrText>
        </w:r>
        <w:r>
          <w:rPr>
            <w:noProof/>
            <w:webHidden/>
          </w:rPr>
        </w:r>
        <w:r>
          <w:rPr>
            <w:noProof/>
            <w:webHidden/>
          </w:rPr>
          <w:fldChar w:fldCharType="separate"/>
        </w:r>
        <w:r>
          <w:rPr>
            <w:noProof/>
            <w:webHidden/>
          </w:rPr>
          <w:t>128</w:t>
        </w:r>
        <w:r>
          <w:rPr>
            <w:noProof/>
            <w:webHidden/>
          </w:rPr>
          <w:fldChar w:fldCharType="end"/>
        </w:r>
      </w:hyperlink>
    </w:p>
    <w:p w14:paraId="0821C41D" w14:textId="623078C5"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85" w:history="1">
        <w:r w:rsidRPr="00993BEF">
          <w:rPr>
            <w:rStyle w:val="Hyperlink"/>
            <w:noProof/>
          </w:rPr>
          <w:t>Table 5.10 Representative rows of the evFIS modification records</w:t>
        </w:r>
        <w:r>
          <w:rPr>
            <w:noProof/>
            <w:webHidden/>
          </w:rPr>
          <w:tab/>
        </w:r>
        <w:r>
          <w:rPr>
            <w:noProof/>
            <w:webHidden/>
          </w:rPr>
          <w:fldChar w:fldCharType="begin"/>
        </w:r>
        <w:r>
          <w:rPr>
            <w:noProof/>
            <w:webHidden/>
          </w:rPr>
          <w:instrText xml:space="preserve"> PAGEREF _Toc236171585 \h </w:instrText>
        </w:r>
        <w:r>
          <w:rPr>
            <w:noProof/>
            <w:webHidden/>
          </w:rPr>
        </w:r>
        <w:r>
          <w:rPr>
            <w:noProof/>
            <w:webHidden/>
          </w:rPr>
          <w:fldChar w:fldCharType="separate"/>
        </w:r>
        <w:r>
          <w:rPr>
            <w:noProof/>
            <w:webHidden/>
          </w:rPr>
          <w:t>136</w:t>
        </w:r>
        <w:r>
          <w:rPr>
            <w:noProof/>
            <w:webHidden/>
          </w:rPr>
          <w:fldChar w:fldCharType="end"/>
        </w:r>
      </w:hyperlink>
    </w:p>
    <w:p w14:paraId="126D44BC" w14:textId="2CAE5D8A"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86" w:history="1">
        <w:r w:rsidRPr="00993BEF">
          <w:rPr>
            <w:rStyle w:val="Hyperlink"/>
            <w:noProof/>
          </w:rPr>
          <w:t>Table 5.11 The generative product ledger: every vocabulary object created in the recorded runs, its definition over the closed basis, its birth moment and cost deficit, and the admitted rule that uses it.</w:t>
        </w:r>
        <w:r>
          <w:rPr>
            <w:noProof/>
            <w:webHidden/>
          </w:rPr>
          <w:tab/>
        </w:r>
        <w:r>
          <w:rPr>
            <w:noProof/>
            <w:webHidden/>
          </w:rPr>
          <w:fldChar w:fldCharType="begin"/>
        </w:r>
        <w:r>
          <w:rPr>
            <w:noProof/>
            <w:webHidden/>
          </w:rPr>
          <w:instrText xml:space="preserve"> PAGEREF _Toc236171586 \h </w:instrText>
        </w:r>
        <w:r>
          <w:rPr>
            <w:noProof/>
            <w:webHidden/>
          </w:rPr>
        </w:r>
        <w:r>
          <w:rPr>
            <w:noProof/>
            <w:webHidden/>
          </w:rPr>
          <w:fldChar w:fldCharType="separate"/>
        </w:r>
        <w:r>
          <w:rPr>
            <w:noProof/>
            <w:webHidden/>
          </w:rPr>
          <w:t>141</w:t>
        </w:r>
        <w:r>
          <w:rPr>
            <w:noProof/>
            <w:webHidden/>
          </w:rPr>
          <w:fldChar w:fldCharType="end"/>
        </w:r>
      </w:hyperlink>
    </w:p>
    <w:p w14:paraId="04F29C9E" w14:textId="22703857"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87" w:history="1">
        <w:r w:rsidRPr="00993BEF">
          <w:rPr>
            <w:rStyle w:val="Hyperlink"/>
            <w:noProof/>
          </w:rPr>
          <w:t>Table 5.12 Five of the forty-two admitted generative rules, verbatim. G4–G9 consume generated macro interventions; G13 fires on the generated concept interface_exposure.</w:t>
        </w:r>
        <w:r>
          <w:rPr>
            <w:noProof/>
            <w:webHidden/>
          </w:rPr>
          <w:tab/>
        </w:r>
        <w:r>
          <w:rPr>
            <w:noProof/>
            <w:webHidden/>
          </w:rPr>
          <w:fldChar w:fldCharType="begin"/>
        </w:r>
        <w:r>
          <w:rPr>
            <w:noProof/>
            <w:webHidden/>
          </w:rPr>
          <w:instrText xml:space="preserve"> PAGEREF _Toc236171587 \h </w:instrText>
        </w:r>
        <w:r>
          <w:rPr>
            <w:noProof/>
            <w:webHidden/>
          </w:rPr>
        </w:r>
        <w:r>
          <w:rPr>
            <w:noProof/>
            <w:webHidden/>
          </w:rPr>
          <w:fldChar w:fldCharType="separate"/>
        </w:r>
        <w:r>
          <w:rPr>
            <w:noProof/>
            <w:webHidden/>
          </w:rPr>
          <w:t>142</w:t>
        </w:r>
        <w:r>
          <w:rPr>
            <w:noProof/>
            <w:webHidden/>
          </w:rPr>
          <w:fldChar w:fldCharType="end"/>
        </w:r>
      </w:hyperlink>
    </w:p>
    <w:p w14:paraId="6A6F1557" w14:textId="71C04EBA"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88" w:history="1">
        <w:r w:rsidRPr="00993BEF">
          <w:rPr>
            <w:rStyle w:val="Hyperlink"/>
            <w:noProof/>
          </w:rPr>
          <w:t>Table 5.15 Sensitivity design: parameters, symbols, base values, and ranges.</w:t>
        </w:r>
        <w:r>
          <w:rPr>
            <w:noProof/>
            <w:webHidden/>
          </w:rPr>
          <w:tab/>
        </w:r>
        <w:r>
          <w:rPr>
            <w:noProof/>
            <w:webHidden/>
          </w:rPr>
          <w:fldChar w:fldCharType="begin"/>
        </w:r>
        <w:r>
          <w:rPr>
            <w:noProof/>
            <w:webHidden/>
          </w:rPr>
          <w:instrText xml:space="preserve"> PAGEREF _Toc236171588 \h </w:instrText>
        </w:r>
        <w:r>
          <w:rPr>
            <w:noProof/>
            <w:webHidden/>
          </w:rPr>
        </w:r>
        <w:r>
          <w:rPr>
            <w:noProof/>
            <w:webHidden/>
          </w:rPr>
          <w:fldChar w:fldCharType="separate"/>
        </w:r>
        <w:r>
          <w:rPr>
            <w:noProof/>
            <w:webHidden/>
          </w:rPr>
          <w:t>144</w:t>
        </w:r>
        <w:r>
          <w:rPr>
            <w:noProof/>
            <w:webHidden/>
          </w:rPr>
          <w:fldChar w:fldCharType="end"/>
        </w:r>
      </w:hyperlink>
    </w:p>
    <w:p w14:paraId="3202BBD3" w14:textId="05EA3C18"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7B725E">
          <w:rPr>
            <w:rStyle w:val="Hyperlink"/>
            <w:noProof/>
            <w:color w:val="auto"/>
            <w:u w:val="none"/>
            <w:lang w:eastAsia="ja-JP"/>
          </w:rPr>
          <w:t>163</w:t>
        </w:r>
        <w:r w:rsidRPr="00BA1179">
          <w:rPr>
            <w:rStyle w:val="Hyperlink"/>
            <w:color w:val="auto"/>
            <w:u w:val="none"/>
            <w:lang w:eastAsia="ja-JP"/>
          </w:rPr>
          <w:fldChar w:fldCharType="end"/>
        </w:r>
      </w:hyperlink>
    </w:p>
    <w:p w14:paraId="23123EE6" w14:textId="329F8649"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7B725E">
          <w:rPr>
            <w:rStyle w:val="Hyperlink"/>
            <w:noProof/>
            <w:color w:val="auto"/>
            <w:u w:val="none"/>
          </w:rPr>
          <w:t>165</w:t>
        </w:r>
        <w:r w:rsidRPr="00BA1179">
          <w:rPr>
            <w:rStyle w:val="Hyperlink"/>
            <w:color w:val="auto"/>
            <w:u w:val="none"/>
          </w:rPr>
          <w:fldChar w:fldCharType="end"/>
        </w:r>
      </w:hyperlink>
    </w:p>
    <w:p w14:paraId="62181E4A" w14:textId="782E8702"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7B725E">
          <w:rPr>
            <w:rStyle w:val="Hyperlink"/>
            <w:noProof/>
            <w:color w:val="auto"/>
            <w:u w:val="none"/>
          </w:rPr>
          <w:t>168</w:t>
        </w:r>
        <w:r w:rsidRPr="00BA1179">
          <w:rPr>
            <w:rStyle w:val="Hyperlink"/>
            <w:color w:val="auto"/>
            <w:u w:val="none"/>
          </w:rPr>
          <w:fldChar w:fldCharType="end"/>
        </w:r>
      </w:hyperlink>
    </w:p>
    <w:p w14:paraId="2D557215" w14:textId="54CE363F"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7B725E">
          <w:rPr>
            <w:rStyle w:val="Hyperlink"/>
            <w:noProof/>
            <w:color w:val="auto"/>
            <w:u w:val="none"/>
          </w:rPr>
          <w:t>169</w:t>
        </w:r>
        <w:r w:rsidRPr="00BA1179">
          <w:rPr>
            <w:rStyle w:val="Hyperlink"/>
            <w:color w:val="auto"/>
            <w:u w:val="none"/>
          </w:rPr>
          <w:fldChar w:fldCharType="end"/>
        </w:r>
      </w:hyperlink>
    </w:p>
    <w:p w14:paraId="55764DF1" w14:textId="5EBC1C79"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7B725E">
          <w:rPr>
            <w:rStyle w:val="Hyperlink"/>
            <w:noProof/>
            <w:color w:val="auto"/>
            <w:u w:val="none"/>
          </w:rPr>
          <w:t>171</w:t>
        </w:r>
        <w:r w:rsidRPr="00BA1179">
          <w:rPr>
            <w:rStyle w:val="Hyperlink"/>
            <w:color w:val="auto"/>
            <w:u w:val="none"/>
          </w:rPr>
          <w:fldChar w:fldCharType="end"/>
        </w:r>
      </w:hyperlink>
    </w:p>
    <w:p w14:paraId="369909B7" w14:textId="38EC422A"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7B725E">
          <w:rPr>
            <w:rStyle w:val="Hyperlink"/>
            <w:noProof/>
            <w:color w:val="auto"/>
            <w:u w:val="none"/>
          </w:rPr>
          <w:t>172</w:t>
        </w:r>
        <w:r w:rsidRPr="00BA1179">
          <w:rPr>
            <w:rStyle w:val="Hyperlink"/>
            <w:color w:val="auto"/>
            <w:u w:val="none"/>
          </w:rPr>
          <w:fldChar w:fldCharType="end"/>
        </w:r>
      </w:hyperlink>
    </w:p>
    <w:p w14:paraId="2816924A" w14:textId="24555869"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7B725E">
          <w:rPr>
            <w:rStyle w:val="Hyperlink"/>
            <w:noProof/>
            <w:color w:val="auto"/>
            <w:u w:val="none"/>
          </w:rPr>
          <w:t>172</w:t>
        </w:r>
        <w:r w:rsidRPr="00BA1179">
          <w:rPr>
            <w:rStyle w:val="Hyperlink"/>
            <w:color w:val="auto"/>
            <w:u w:val="none"/>
          </w:rPr>
          <w:fldChar w:fldCharType="end"/>
        </w:r>
      </w:hyperlink>
    </w:p>
    <w:p w14:paraId="04F6EE70" w14:textId="62D817C9" w:rsidR="000E1725" w:rsidRPr="00BA1179" w:rsidRDefault="000E1725">
      <w:pPr>
        <w:pStyle w:val="TableofFigures"/>
        <w:tabs>
          <w:tab w:val="right" w:leader="dot" w:pos="8037"/>
        </w:tabs>
      </w:pPr>
      <w:hyperlink w:anchor="TableE1" w:history="1">
        <w:r w:rsidRPr="00BA1179">
          <w:rPr>
            <w:rStyle w:val="Hyperlink"/>
            <w:color w:val="auto"/>
            <w:u w:val="none"/>
          </w:rPr>
          <w:t>Table E.1 Representative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7B725E">
          <w:rPr>
            <w:rStyle w:val="Hyperlink"/>
            <w:noProof/>
            <w:color w:val="auto"/>
            <w:u w:val="none"/>
          </w:rPr>
          <w:t>174</w:t>
        </w:r>
        <w:r w:rsidRPr="00BA1179">
          <w:rPr>
            <w:rStyle w:val="Hyperlink"/>
            <w:color w:val="auto"/>
            <w:u w:val="none"/>
          </w:rPr>
          <w:fldChar w:fldCharType="end"/>
        </w:r>
      </w:hyperlink>
    </w:p>
    <w:p w14:paraId="7F2C6668" w14:textId="77777777" w:rsidR="00D5513B" w:rsidRPr="00BA1179" w:rsidRDefault="00D5513B"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6171482"/>
      <w:r w:rsidRPr="00BA1179">
        <w:rPr>
          <w:lang w:val="en-US"/>
        </w:rPr>
        <w:lastRenderedPageBreak/>
        <w:t>LIST OF FIGURES</w:t>
      </w:r>
      <w:bookmarkEnd w:id="20"/>
    </w:p>
    <w:p w14:paraId="55DEE987" w14:textId="49824957" w:rsidR="007B725E"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6171589" w:history="1">
        <w:r w:rsidR="007B725E" w:rsidRPr="00E0569D">
          <w:rPr>
            <w:rStyle w:val="Hyperlink"/>
            <w:noProof/>
          </w:rPr>
          <w:t>Figure 1.1 Global trend in reported natural disasters, 1900 to 2022</w:t>
        </w:r>
        <w:r w:rsidR="007B725E">
          <w:rPr>
            <w:noProof/>
            <w:webHidden/>
          </w:rPr>
          <w:tab/>
        </w:r>
        <w:r w:rsidR="007B725E">
          <w:rPr>
            <w:noProof/>
            <w:webHidden/>
          </w:rPr>
          <w:fldChar w:fldCharType="begin"/>
        </w:r>
        <w:r w:rsidR="007B725E">
          <w:rPr>
            <w:noProof/>
            <w:webHidden/>
          </w:rPr>
          <w:instrText xml:space="preserve"> PAGEREF _Toc236171589 \h </w:instrText>
        </w:r>
        <w:r w:rsidR="007B725E">
          <w:rPr>
            <w:noProof/>
            <w:webHidden/>
          </w:rPr>
        </w:r>
        <w:r w:rsidR="007B725E">
          <w:rPr>
            <w:noProof/>
            <w:webHidden/>
          </w:rPr>
          <w:fldChar w:fldCharType="separate"/>
        </w:r>
        <w:r w:rsidR="007B725E">
          <w:rPr>
            <w:noProof/>
            <w:webHidden/>
          </w:rPr>
          <w:t>2</w:t>
        </w:r>
        <w:r w:rsidR="007B725E">
          <w:rPr>
            <w:noProof/>
            <w:webHidden/>
          </w:rPr>
          <w:fldChar w:fldCharType="end"/>
        </w:r>
      </w:hyperlink>
    </w:p>
    <w:p w14:paraId="63B1C1BF" w14:textId="2B86F6A5"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90" w:history="1">
        <w:r w:rsidRPr="00E0569D">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_Toc236171590 \h </w:instrText>
        </w:r>
        <w:r>
          <w:rPr>
            <w:noProof/>
            <w:webHidden/>
          </w:rPr>
        </w:r>
        <w:r>
          <w:rPr>
            <w:noProof/>
            <w:webHidden/>
          </w:rPr>
          <w:fldChar w:fldCharType="separate"/>
        </w:r>
        <w:r>
          <w:rPr>
            <w:noProof/>
            <w:webHidden/>
          </w:rPr>
          <w:t>12</w:t>
        </w:r>
        <w:r>
          <w:rPr>
            <w:noProof/>
            <w:webHidden/>
          </w:rPr>
          <w:fldChar w:fldCharType="end"/>
        </w:r>
      </w:hyperlink>
    </w:p>
    <w:p w14:paraId="3562B732" w14:textId="64698C26"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91" w:history="1">
        <w:r w:rsidRPr="00E0569D">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_Toc236171591 \h </w:instrText>
        </w:r>
        <w:r>
          <w:rPr>
            <w:noProof/>
            <w:webHidden/>
          </w:rPr>
        </w:r>
        <w:r>
          <w:rPr>
            <w:noProof/>
            <w:webHidden/>
          </w:rPr>
          <w:fldChar w:fldCharType="separate"/>
        </w:r>
        <w:r>
          <w:rPr>
            <w:noProof/>
            <w:webHidden/>
          </w:rPr>
          <w:t>18</w:t>
        </w:r>
        <w:r>
          <w:rPr>
            <w:noProof/>
            <w:webHidden/>
          </w:rPr>
          <w:fldChar w:fldCharType="end"/>
        </w:r>
      </w:hyperlink>
    </w:p>
    <w:p w14:paraId="271AC7D7" w14:textId="6A62A3BB"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92" w:history="1">
        <w:r w:rsidRPr="00E0569D">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_Toc236171592 \h </w:instrText>
        </w:r>
        <w:r>
          <w:rPr>
            <w:noProof/>
            <w:webHidden/>
          </w:rPr>
        </w:r>
        <w:r>
          <w:rPr>
            <w:noProof/>
            <w:webHidden/>
          </w:rPr>
          <w:fldChar w:fldCharType="separate"/>
        </w:r>
        <w:r>
          <w:rPr>
            <w:noProof/>
            <w:webHidden/>
          </w:rPr>
          <w:t>22</w:t>
        </w:r>
        <w:r>
          <w:rPr>
            <w:noProof/>
            <w:webHidden/>
          </w:rPr>
          <w:fldChar w:fldCharType="end"/>
        </w:r>
      </w:hyperlink>
    </w:p>
    <w:p w14:paraId="4971524E" w14:textId="02A6E76E"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93" w:history="1">
        <w:r w:rsidRPr="00E0569D">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_Toc236171593 \h </w:instrText>
        </w:r>
        <w:r>
          <w:rPr>
            <w:noProof/>
            <w:webHidden/>
          </w:rPr>
        </w:r>
        <w:r>
          <w:rPr>
            <w:noProof/>
            <w:webHidden/>
          </w:rPr>
          <w:fldChar w:fldCharType="separate"/>
        </w:r>
        <w:r>
          <w:rPr>
            <w:noProof/>
            <w:webHidden/>
          </w:rPr>
          <w:t>27</w:t>
        </w:r>
        <w:r>
          <w:rPr>
            <w:noProof/>
            <w:webHidden/>
          </w:rPr>
          <w:fldChar w:fldCharType="end"/>
        </w:r>
      </w:hyperlink>
    </w:p>
    <w:p w14:paraId="1B6F53F4" w14:textId="719B3D19"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94" w:history="1">
        <w:r w:rsidRPr="00E0569D">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_Toc236171594 \h </w:instrText>
        </w:r>
        <w:r>
          <w:rPr>
            <w:noProof/>
            <w:webHidden/>
          </w:rPr>
        </w:r>
        <w:r>
          <w:rPr>
            <w:noProof/>
            <w:webHidden/>
          </w:rPr>
          <w:fldChar w:fldCharType="separate"/>
        </w:r>
        <w:r>
          <w:rPr>
            <w:noProof/>
            <w:webHidden/>
          </w:rPr>
          <w:t>30</w:t>
        </w:r>
        <w:r>
          <w:rPr>
            <w:noProof/>
            <w:webHidden/>
          </w:rPr>
          <w:fldChar w:fldCharType="end"/>
        </w:r>
      </w:hyperlink>
    </w:p>
    <w:p w14:paraId="18F47469" w14:textId="3DF1B029"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95" w:history="1">
        <w:r w:rsidRPr="00E0569D">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_Toc236171595 \h </w:instrText>
        </w:r>
        <w:r>
          <w:rPr>
            <w:noProof/>
            <w:webHidden/>
          </w:rPr>
        </w:r>
        <w:r>
          <w:rPr>
            <w:noProof/>
            <w:webHidden/>
          </w:rPr>
          <w:fldChar w:fldCharType="separate"/>
        </w:r>
        <w:r>
          <w:rPr>
            <w:noProof/>
            <w:webHidden/>
          </w:rPr>
          <w:t>43</w:t>
        </w:r>
        <w:r>
          <w:rPr>
            <w:noProof/>
            <w:webHidden/>
          </w:rPr>
          <w:fldChar w:fldCharType="end"/>
        </w:r>
      </w:hyperlink>
    </w:p>
    <w:p w14:paraId="75229F88" w14:textId="258A678E"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96" w:history="1">
        <w:r w:rsidRPr="00E0569D">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_Toc236171596 \h </w:instrText>
        </w:r>
        <w:r>
          <w:rPr>
            <w:noProof/>
            <w:webHidden/>
          </w:rPr>
        </w:r>
        <w:r>
          <w:rPr>
            <w:noProof/>
            <w:webHidden/>
          </w:rPr>
          <w:fldChar w:fldCharType="separate"/>
        </w:r>
        <w:r>
          <w:rPr>
            <w:noProof/>
            <w:webHidden/>
          </w:rPr>
          <w:t>47</w:t>
        </w:r>
        <w:r>
          <w:rPr>
            <w:noProof/>
            <w:webHidden/>
          </w:rPr>
          <w:fldChar w:fldCharType="end"/>
        </w:r>
      </w:hyperlink>
    </w:p>
    <w:p w14:paraId="4C4F17DF" w14:textId="0647987C"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97" w:history="1">
        <w:r w:rsidRPr="00E0569D">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_Toc236171597 \h </w:instrText>
        </w:r>
        <w:r>
          <w:rPr>
            <w:noProof/>
            <w:webHidden/>
          </w:rPr>
        </w:r>
        <w:r>
          <w:rPr>
            <w:noProof/>
            <w:webHidden/>
          </w:rPr>
          <w:fldChar w:fldCharType="separate"/>
        </w:r>
        <w:r>
          <w:rPr>
            <w:noProof/>
            <w:webHidden/>
          </w:rPr>
          <w:t>58</w:t>
        </w:r>
        <w:r>
          <w:rPr>
            <w:noProof/>
            <w:webHidden/>
          </w:rPr>
          <w:fldChar w:fldCharType="end"/>
        </w:r>
      </w:hyperlink>
    </w:p>
    <w:p w14:paraId="11539C68" w14:textId="4957C07A"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98" w:history="1">
        <w:r w:rsidRPr="00E0569D">
          <w:rPr>
            <w:rStyle w:val="Hyperlink"/>
            <w:noProof/>
          </w:rPr>
          <w:t>Figure 3.3 State transition block diagram</w:t>
        </w:r>
        <w:r>
          <w:rPr>
            <w:noProof/>
            <w:webHidden/>
          </w:rPr>
          <w:tab/>
        </w:r>
        <w:r>
          <w:rPr>
            <w:noProof/>
            <w:webHidden/>
          </w:rPr>
          <w:fldChar w:fldCharType="begin"/>
        </w:r>
        <w:r>
          <w:rPr>
            <w:noProof/>
            <w:webHidden/>
          </w:rPr>
          <w:instrText xml:space="preserve"> PAGEREF _Toc236171598 \h </w:instrText>
        </w:r>
        <w:r>
          <w:rPr>
            <w:noProof/>
            <w:webHidden/>
          </w:rPr>
        </w:r>
        <w:r>
          <w:rPr>
            <w:noProof/>
            <w:webHidden/>
          </w:rPr>
          <w:fldChar w:fldCharType="separate"/>
        </w:r>
        <w:r>
          <w:rPr>
            <w:noProof/>
            <w:webHidden/>
          </w:rPr>
          <w:t>59</w:t>
        </w:r>
        <w:r>
          <w:rPr>
            <w:noProof/>
            <w:webHidden/>
          </w:rPr>
          <w:fldChar w:fldCharType="end"/>
        </w:r>
      </w:hyperlink>
    </w:p>
    <w:p w14:paraId="4FA405D1" w14:textId="31482542"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599" w:history="1">
        <w:r w:rsidRPr="00E0569D">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_Toc236171599 \h </w:instrText>
        </w:r>
        <w:r>
          <w:rPr>
            <w:noProof/>
            <w:webHidden/>
          </w:rPr>
        </w:r>
        <w:r>
          <w:rPr>
            <w:noProof/>
            <w:webHidden/>
          </w:rPr>
          <w:fldChar w:fldCharType="separate"/>
        </w:r>
        <w:r>
          <w:rPr>
            <w:noProof/>
            <w:webHidden/>
          </w:rPr>
          <w:t>61</w:t>
        </w:r>
        <w:r>
          <w:rPr>
            <w:noProof/>
            <w:webHidden/>
          </w:rPr>
          <w:fldChar w:fldCharType="end"/>
        </w:r>
      </w:hyperlink>
    </w:p>
    <w:p w14:paraId="627FFA11" w14:textId="63758DF5"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00" w:history="1">
        <w:r w:rsidRPr="00E0569D">
          <w:rPr>
            <w:rStyle w:val="Hyperlink"/>
            <w:noProof/>
          </w:rPr>
          <w:t>Figure 3.5 DSS Simulation Core Interface</w:t>
        </w:r>
        <w:r>
          <w:rPr>
            <w:noProof/>
            <w:webHidden/>
          </w:rPr>
          <w:tab/>
        </w:r>
        <w:r>
          <w:rPr>
            <w:noProof/>
            <w:webHidden/>
          </w:rPr>
          <w:fldChar w:fldCharType="begin"/>
        </w:r>
        <w:r>
          <w:rPr>
            <w:noProof/>
            <w:webHidden/>
          </w:rPr>
          <w:instrText xml:space="preserve"> PAGEREF _Toc236171600 \h </w:instrText>
        </w:r>
        <w:r>
          <w:rPr>
            <w:noProof/>
            <w:webHidden/>
          </w:rPr>
        </w:r>
        <w:r>
          <w:rPr>
            <w:noProof/>
            <w:webHidden/>
          </w:rPr>
          <w:fldChar w:fldCharType="separate"/>
        </w:r>
        <w:r>
          <w:rPr>
            <w:noProof/>
            <w:webHidden/>
          </w:rPr>
          <w:t>69</w:t>
        </w:r>
        <w:r>
          <w:rPr>
            <w:noProof/>
            <w:webHidden/>
          </w:rPr>
          <w:fldChar w:fldCharType="end"/>
        </w:r>
      </w:hyperlink>
    </w:p>
    <w:p w14:paraId="62A94187" w14:textId="6CCA9FEE"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01" w:history="1">
        <w:r w:rsidRPr="00E0569D">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_Toc236171601 \h </w:instrText>
        </w:r>
        <w:r>
          <w:rPr>
            <w:noProof/>
            <w:webHidden/>
          </w:rPr>
        </w:r>
        <w:r>
          <w:rPr>
            <w:noProof/>
            <w:webHidden/>
          </w:rPr>
          <w:fldChar w:fldCharType="separate"/>
        </w:r>
        <w:r>
          <w:rPr>
            <w:noProof/>
            <w:webHidden/>
          </w:rPr>
          <w:t>72</w:t>
        </w:r>
        <w:r>
          <w:rPr>
            <w:noProof/>
            <w:webHidden/>
          </w:rPr>
          <w:fldChar w:fldCharType="end"/>
        </w:r>
      </w:hyperlink>
    </w:p>
    <w:p w14:paraId="1243D2B4" w14:textId="54EC4E26"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02" w:history="1">
        <w:r w:rsidRPr="00E0569D">
          <w:rPr>
            <w:rStyle w:val="Hyperlink"/>
            <w:noProof/>
          </w:rPr>
          <w:t>Figure 4.2 Feature-concept hierarchy</w:t>
        </w:r>
        <w:r>
          <w:rPr>
            <w:noProof/>
            <w:webHidden/>
          </w:rPr>
          <w:tab/>
        </w:r>
        <w:r>
          <w:rPr>
            <w:noProof/>
            <w:webHidden/>
          </w:rPr>
          <w:fldChar w:fldCharType="begin"/>
        </w:r>
        <w:r>
          <w:rPr>
            <w:noProof/>
            <w:webHidden/>
          </w:rPr>
          <w:instrText xml:space="preserve"> PAGEREF _Toc236171602 \h </w:instrText>
        </w:r>
        <w:r>
          <w:rPr>
            <w:noProof/>
            <w:webHidden/>
          </w:rPr>
        </w:r>
        <w:r>
          <w:rPr>
            <w:noProof/>
            <w:webHidden/>
          </w:rPr>
          <w:fldChar w:fldCharType="separate"/>
        </w:r>
        <w:r>
          <w:rPr>
            <w:noProof/>
            <w:webHidden/>
          </w:rPr>
          <w:t>77</w:t>
        </w:r>
        <w:r>
          <w:rPr>
            <w:noProof/>
            <w:webHidden/>
          </w:rPr>
          <w:fldChar w:fldCharType="end"/>
        </w:r>
      </w:hyperlink>
    </w:p>
    <w:p w14:paraId="4EF70421" w14:textId="0541B886"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03" w:history="1">
        <w:r w:rsidRPr="00E0569D">
          <w:rPr>
            <w:rStyle w:val="Hyperlink"/>
            <w:noProof/>
          </w:rPr>
          <w:t>Figure 4.3 Hierarchical concept activation example.</w:t>
        </w:r>
        <w:r>
          <w:rPr>
            <w:noProof/>
            <w:webHidden/>
          </w:rPr>
          <w:tab/>
        </w:r>
        <w:r>
          <w:rPr>
            <w:noProof/>
            <w:webHidden/>
          </w:rPr>
          <w:fldChar w:fldCharType="begin"/>
        </w:r>
        <w:r>
          <w:rPr>
            <w:noProof/>
            <w:webHidden/>
          </w:rPr>
          <w:instrText xml:space="preserve"> PAGEREF _Toc236171603 \h </w:instrText>
        </w:r>
        <w:r>
          <w:rPr>
            <w:noProof/>
            <w:webHidden/>
          </w:rPr>
        </w:r>
        <w:r>
          <w:rPr>
            <w:noProof/>
            <w:webHidden/>
          </w:rPr>
          <w:fldChar w:fldCharType="separate"/>
        </w:r>
        <w:r>
          <w:rPr>
            <w:noProof/>
            <w:webHidden/>
          </w:rPr>
          <w:t>79</w:t>
        </w:r>
        <w:r>
          <w:rPr>
            <w:noProof/>
            <w:webHidden/>
          </w:rPr>
          <w:fldChar w:fldCharType="end"/>
        </w:r>
      </w:hyperlink>
    </w:p>
    <w:p w14:paraId="75663D6D" w14:textId="424502E2"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04" w:history="1">
        <w:r w:rsidRPr="00E0569D">
          <w:rPr>
            <w:rStyle w:val="Hyperlink"/>
            <w:noProof/>
          </w:rPr>
          <w:t>Figure 4.4 Confidence gating (a) persistence decay (b)</w:t>
        </w:r>
        <w:r>
          <w:rPr>
            <w:noProof/>
            <w:webHidden/>
          </w:rPr>
          <w:tab/>
        </w:r>
        <w:r>
          <w:rPr>
            <w:noProof/>
            <w:webHidden/>
          </w:rPr>
          <w:fldChar w:fldCharType="begin"/>
        </w:r>
        <w:r>
          <w:rPr>
            <w:noProof/>
            <w:webHidden/>
          </w:rPr>
          <w:instrText xml:space="preserve"> PAGEREF _Toc236171604 \h </w:instrText>
        </w:r>
        <w:r>
          <w:rPr>
            <w:noProof/>
            <w:webHidden/>
          </w:rPr>
        </w:r>
        <w:r>
          <w:rPr>
            <w:noProof/>
            <w:webHidden/>
          </w:rPr>
          <w:fldChar w:fldCharType="separate"/>
        </w:r>
        <w:r>
          <w:rPr>
            <w:noProof/>
            <w:webHidden/>
          </w:rPr>
          <w:t>80</w:t>
        </w:r>
        <w:r>
          <w:rPr>
            <w:noProof/>
            <w:webHidden/>
          </w:rPr>
          <w:fldChar w:fldCharType="end"/>
        </w:r>
      </w:hyperlink>
    </w:p>
    <w:p w14:paraId="6E4F7DD3" w14:textId="628BE144"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05" w:history="1">
        <w:r w:rsidRPr="00E0569D">
          <w:rPr>
            <w:rStyle w:val="Hyperlink"/>
            <w:noProof/>
          </w:rPr>
          <w:t>Figure 4.5 Layer 4 decision and adaptation flow</w:t>
        </w:r>
        <w:r>
          <w:rPr>
            <w:noProof/>
            <w:webHidden/>
          </w:rPr>
          <w:tab/>
        </w:r>
        <w:r>
          <w:rPr>
            <w:noProof/>
            <w:webHidden/>
          </w:rPr>
          <w:fldChar w:fldCharType="begin"/>
        </w:r>
        <w:r>
          <w:rPr>
            <w:noProof/>
            <w:webHidden/>
          </w:rPr>
          <w:instrText xml:space="preserve"> PAGEREF _Toc236171605 \h </w:instrText>
        </w:r>
        <w:r>
          <w:rPr>
            <w:noProof/>
            <w:webHidden/>
          </w:rPr>
        </w:r>
        <w:r>
          <w:rPr>
            <w:noProof/>
            <w:webHidden/>
          </w:rPr>
          <w:fldChar w:fldCharType="separate"/>
        </w:r>
        <w:r>
          <w:rPr>
            <w:noProof/>
            <w:webHidden/>
          </w:rPr>
          <w:t>81</w:t>
        </w:r>
        <w:r>
          <w:rPr>
            <w:noProof/>
            <w:webHidden/>
          </w:rPr>
          <w:fldChar w:fldCharType="end"/>
        </w:r>
      </w:hyperlink>
    </w:p>
    <w:p w14:paraId="7A9AF1F9" w14:textId="62F56545"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06" w:history="1">
        <w:r w:rsidRPr="00E0569D">
          <w:rPr>
            <w:rStyle w:val="Hyperlink"/>
            <w:noProof/>
          </w:rPr>
          <w:t>Figure 4.6 Consequent step and boundary shift</w:t>
        </w:r>
        <w:r>
          <w:rPr>
            <w:noProof/>
            <w:webHidden/>
          </w:rPr>
          <w:tab/>
        </w:r>
        <w:r>
          <w:rPr>
            <w:noProof/>
            <w:webHidden/>
          </w:rPr>
          <w:fldChar w:fldCharType="begin"/>
        </w:r>
        <w:r>
          <w:rPr>
            <w:noProof/>
            <w:webHidden/>
          </w:rPr>
          <w:instrText xml:space="preserve"> PAGEREF _Toc236171606 \h </w:instrText>
        </w:r>
        <w:r>
          <w:rPr>
            <w:noProof/>
            <w:webHidden/>
          </w:rPr>
        </w:r>
        <w:r>
          <w:rPr>
            <w:noProof/>
            <w:webHidden/>
          </w:rPr>
          <w:fldChar w:fldCharType="separate"/>
        </w:r>
        <w:r>
          <w:rPr>
            <w:noProof/>
            <w:webHidden/>
          </w:rPr>
          <w:t>95</w:t>
        </w:r>
        <w:r>
          <w:rPr>
            <w:noProof/>
            <w:webHidden/>
          </w:rPr>
          <w:fldChar w:fldCharType="end"/>
        </w:r>
      </w:hyperlink>
    </w:p>
    <w:p w14:paraId="2541D412" w14:textId="1D948BF9"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07" w:history="1">
        <w:r w:rsidRPr="00E0569D">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_Toc236171607 \h </w:instrText>
        </w:r>
        <w:r>
          <w:rPr>
            <w:noProof/>
            <w:webHidden/>
          </w:rPr>
        </w:r>
        <w:r>
          <w:rPr>
            <w:noProof/>
            <w:webHidden/>
          </w:rPr>
          <w:fldChar w:fldCharType="separate"/>
        </w:r>
        <w:r>
          <w:rPr>
            <w:noProof/>
            <w:webHidden/>
          </w:rPr>
          <w:t>96</w:t>
        </w:r>
        <w:r>
          <w:rPr>
            <w:noProof/>
            <w:webHidden/>
          </w:rPr>
          <w:fldChar w:fldCharType="end"/>
        </w:r>
      </w:hyperlink>
    </w:p>
    <w:p w14:paraId="69717EB1" w14:textId="0321D016"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08" w:history="1">
        <w:r w:rsidRPr="00E0569D">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_Toc236171608 \h </w:instrText>
        </w:r>
        <w:r>
          <w:rPr>
            <w:noProof/>
            <w:webHidden/>
          </w:rPr>
        </w:r>
        <w:r>
          <w:rPr>
            <w:noProof/>
            <w:webHidden/>
          </w:rPr>
          <w:fldChar w:fldCharType="separate"/>
        </w:r>
        <w:r>
          <w:rPr>
            <w:noProof/>
            <w:webHidden/>
          </w:rPr>
          <w:t>97</w:t>
        </w:r>
        <w:r>
          <w:rPr>
            <w:noProof/>
            <w:webHidden/>
          </w:rPr>
          <w:fldChar w:fldCharType="end"/>
        </w:r>
      </w:hyperlink>
    </w:p>
    <w:p w14:paraId="4216496E" w14:textId="6A0795BC"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09" w:history="1">
        <w:r w:rsidRPr="00E0569D">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_Toc236171609 \h </w:instrText>
        </w:r>
        <w:r>
          <w:rPr>
            <w:noProof/>
            <w:webHidden/>
          </w:rPr>
        </w:r>
        <w:r>
          <w:rPr>
            <w:noProof/>
            <w:webHidden/>
          </w:rPr>
          <w:fldChar w:fldCharType="separate"/>
        </w:r>
        <w:r>
          <w:rPr>
            <w:noProof/>
            <w:webHidden/>
          </w:rPr>
          <w:t>99</w:t>
        </w:r>
        <w:r>
          <w:rPr>
            <w:noProof/>
            <w:webHidden/>
          </w:rPr>
          <w:fldChar w:fldCharType="end"/>
        </w:r>
      </w:hyperlink>
    </w:p>
    <w:p w14:paraId="6C0BE7D6" w14:textId="163C3F96"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10" w:history="1">
        <w:r w:rsidRPr="00E0569D">
          <w:rPr>
            <w:rStyle w:val="Hyperlink"/>
            <w:noProof/>
          </w:rPr>
          <w:t>Figure 4.10 Local decision and graduated fail-safe</w:t>
        </w:r>
        <w:r>
          <w:rPr>
            <w:noProof/>
            <w:webHidden/>
          </w:rPr>
          <w:tab/>
        </w:r>
        <w:r>
          <w:rPr>
            <w:noProof/>
            <w:webHidden/>
          </w:rPr>
          <w:fldChar w:fldCharType="begin"/>
        </w:r>
        <w:r>
          <w:rPr>
            <w:noProof/>
            <w:webHidden/>
          </w:rPr>
          <w:instrText xml:space="preserve"> PAGEREF _Toc236171610 \h </w:instrText>
        </w:r>
        <w:r>
          <w:rPr>
            <w:noProof/>
            <w:webHidden/>
          </w:rPr>
        </w:r>
        <w:r>
          <w:rPr>
            <w:noProof/>
            <w:webHidden/>
          </w:rPr>
          <w:fldChar w:fldCharType="separate"/>
        </w:r>
        <w:r>
          <w:rPr>
            <w:noProof/>
            <w:webHidden/>
          </w:rPr>
          <w:t>104</w:t>
        </w:r>
        <w:r>
          <w:rPr>
            <w:noProof/>
            <w:webHidden/>
          </w:rPr>
          <w:fldChar w:fldCharType="end"/>
        </w:r>
      </w:hyperlink>
    </w:p>
    <w:p w14:paraId="1FC9E5A5" w14:textId="1FD9B2E1"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11" w:history="1">
        <w:r w:rsidRPr="00E0569D">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_Toc236171611 \h </w:instrText>
        </w:r>
        <w:r>
          <w:rPr>
            <w:noProof/>
            <w:webHidden/>
          </w:rPr>
        </w:r>
        <w:r>
          <w:rPr>
            <w:noProof/>
            <w:webHidden/>
          </w:rPr>
          <w:fldChar w:fldCharType="separate"/>
        </w:r>
        <w:r>
          <w:rPr>
            <w:noProof/>
            <w:webHidden/>
          </w:rPr>
          <w:t>106</w:t>
        </w:r>
        <w:r>
          <w:rPr>
            <w:noProof/>
            <w:webHidden/>
          </w:rPr>
          <w:fldChar w:fldCharType="end"/>
        </w:r>
      </w:hyperlink>
    </w:p>
    <w:p w14:paraId="1F7BA9CF" w14:textId="6C52154A"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12" w:history="1">
        <w:r w:rsidRPr="00E0569D">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_Toc236171612 \h </w:instrText>
        </w:r>
        <w:r>
          <w:rPr>
            <w:noProof/>
            <w:webHidden/>
          </w:rPr>
        </w:r>
        <w:r>
          <w:rPr>
            <w:noProof/>
            <w:webHidden/>
          </w:rPr>
          <w:fldChar w:fldCharType="separate"/>
        </w:r>
        <w:r>
          <w:rPr>
            <w:noProof/>
            <w:webHidden/>
          </w:rPr>
          <w:t>107</w:t>
        </w:r>
        <w:r>
          <w:rPr>
            <w:noProof/>
            <w:webHidden/>
          </w:rPr>
          <w:fldChar w:fldCharType="end"/>
        </w:r>
      </w:hyperlink>
    </w:p>
    <w:p w14:paraId="662E2CE2" w14:textId="555C4AB0"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13" w:history="1">
        <w:r w:rsidRPr="00E0569D">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_Toc236171613 \h </w:instrText>
        </w:r>
        <w:r>
          <w:rPr>
            <w:noProof/>
            <w:webHidden/>
          </w:rPr>
        </w:r>
        <w:r>
          <w:rPr>
            <w:noProof/>
            <w:webHidden/>
          </w:rPr>
          <w:fldChar w:fldCharType="separate"/>
        </w:r>
        <w:r>
          <w:rPr>
            <w:noProof/>
            <w:webHidden/>
          </w:rPr>
          <w:t>118</w:t>
        </w:r>
        <w:r>
          <w:rPr>
            <w:noProof/>
            <w:webHidden/>
          </w:rPr>
          <w:fldChar w:fldCharType="end"/>
        </w:r>
      </w:hyperlink>
    </w:p>
    <w:p w14:paraId="147CCD45" w14:textId="2C42AD13"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14" w:history="1">
        <w:r w:rsidRPr="00E0569D">
          <w:rPr>
            <w:rStyle w:val="Hyperlink"/>
            <w:noProof/>
          </w:rPr>
          <w:t>Figure 5.2 Representative world of S1 (left) and S2 (right)</w:t>
        </w:r>
        <w:r>
          <w:rPr>
            <w:noProof/>
            <w:webHidden/>
          </w:rPr>
          <w:tab/>
        </w:r>
        <w:r>
          <w:rPr>
            <w:noProof/>
            <w:webHidden/>
          </w:rPr>
          <w:fldChar w:fldCharType="begin"/>
        </w:r>
        <w:r>
          <w:rPr>
            <w:noProof/>
            <w:webHidden/>
          </w:rPr>
          <w:instrText xml:space="preserve"> PAGEREF _Toc236171614 \h </w:instrText>
        </w:r>
        <w:r>
          <w:rPr>
            <w:noProof/>
            <w:webHidden/>
          </w:rPr>
        </w:r>
        <w:r>
          <w:rPr>
            <w:noProof/>
            <w:webHidden/>
          </w:rPr>
          <w:fldChar w:fldCharType="separate"/>
        </w:r>
        <w:r>
          <w:rPr>
            <w:noProof/>
            <w:webHidden/>
          </w:rPr>
          <w:t>121</w:t>
        </w:r>
        <w:r>
          <w:rPr>
            <w:noProof/>
            <w:webHidden/>
          </w:rPr>
          <w:fldChar w:fldCharType="end"/>
        </w:r>
      </w:hyperlink>
    </w:p>
    <w:p w14:paraId="12DB8A83" w14:textId="4E9009E6"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15" w:history="1">
        <w:r w:rsidRPr="00E0569D">
          <w:rPr>
            <w:rStyle w:val="Hyperlink"/>
            <w:noProof/>
          </w:rPr>
          <w:t>Figure 5.3 Representative world of S3 (left) S4 (right)</w:t>
        </w:r>
        <w:r>
          <w:rPr>
            <w:noProof/>
            <w:webHidden/>
          </w:rPr>
          <w:tab/>
        </w:r>
        <w:r>
          <w:rPr>
            <w:noProof/>
            <w:webHidden/>
          </w:rPr>
          <w:fldChar w:fldCharType="begin"/>
        </w:r>
        <w:r>
          <w:rPr>
            <w:noProof/>
            <w:webHidden/>
          </w:rPr>
          <w:instrText xml:space="preserve"> PAGEREF _Toc236171615 \h </w:instrText>
        </w:r>
        <w:r>
          <w:rPr>
            <w:noProof/>
            <w:webHidden/>
          </w:rPr>
        </w:r>
        <w:r>
          <w:rPr>
            <w:noProof/>
            <w:webHidden/>
          </w:rPr>
          <w:fldChar w:fldCharType="separate"/>
        </w:r>
        <w:r>
          <w:rPr>
            <w:noProof/>
            <w:webHidden/>
          </w:rPr>
          <w:t>121</w:t>
        </w:r>
        <w:r>
          <w:rPr>
            <w:noProof/>
            <w:webHidden/>
          </w:rPr>
          <w:fldChar w:fldCharType="end"/>
        </w:r>
      </w:hyperlink>
    </w:p>
    <w:p w14:paraId="0B5D9125" w14:textId="3C8A63D3"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16" w:history="1">
        <w:r w:rsidRPr="00E0569D">
          <w:rPr>
            <w:rStyle w:val="Hyperlink"/>
            <w:noProof/>
          </w:rPr>
          <w:t>Figure 5.4 Sample interventions (full set) on a representative world</w:t>
        </w:r>
        <w:r>
          <w:rPr>
            <w:noProof/>
            <w:webHidden/>
          </w:rPr>
          <w:tab/>
        </w:r>
        <w:r>
          <w:rPr>
            <w:noProof/>
            <w:webHidden/>
          </w:rPr>
          <w:fldChar w:fldCharType="begin"/>
        </w:r>
        <w:r>
          <w:rPr>
            <w:noProof/>
            <w:webHidden/>
          </w:rPr>
          <w:instrText xml:space="preserve"> PAGEREF _Toc236171616 \h </w:instrText>
        </w:r>
        <w:r>
          <w:rPr>
            <w:noProof/>
            <w:webHidden/>
          </w:rPr>
        </w:r>
        <w:r>
          <w:rPr>
            <w:noProof/>
            <w:webHidden/>
          </w:rPr>
          <w:fldChar w:fldCharType="separate"/>
        </w:r>
        <w:r>
          <w:rPr>
            <w:noProof/>
            <w:webHidden/>
          </w:rPr>
          <w:t>121</w:t>
        </w:r>
        <w:r>
          <w:rPr>
            <w:noProof/>
            <w:webHidden/>
          </w:rPr>
          <w:fldChar w:fldCharType="end"/>
        </w:r>
      </w:hyperlink>
    </w:p>
    <w:p w14:paraId="1F95EBD8" w14:textId="21E7C834"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17" w:history="1">
        <w:r w:rsidRPr="00E0569D">
          <w:rPr>
            <w:rStyle w:val="Hyperlink"/>
            <w:noProof/>
          </w:rPr>
          <w:t>Figure 5.5 Legends for representative world</w:t>
        </w:r>
        <w:r>
          <w:rPr>
            <w:noProof/>
            <w:webHidden/>
          </w:rPr>
          <w:tab/>
        </w:r>
        <w:r>
          <w:rPr>
            <w:noProof/>
            <w:webHidden/>
          </w:rPr>
          <w:fldChar w:fldCharType="begin"/>
        </w:r>
        <w:r>
          <w:rPr>
            <w:noProof/>
            <w:webHidden/>
          </w:rPr>
          <w:instrText xml:space="preserve"> PAGEREF _Toc236171617 \h </w:instrText>
        </w:r>
        <w:r>
          <w:rPr>
            <w:noProof/>
            <w:webHidden/>
          </w:rPr>
        </w:r>
        <w:r>
          <w:rPr>
            <w:noProof/>
            <w:webHidden/>
          </w:rPr>
          <w:fldChar w:fldCharType="separate"/>
        </w:r>
        <w:r>
          <w:rPr>
            <w:noProof/>
            <w:webHidden/>
          </w:rPr>
          <w:t>122</w:t>
        </w:r>
        <w:r>
          <w:rPr>
            <w:noProof/>
            <w:webHidden/>
          </w:rPr>
          <w:fldChar w:fldCharType="end"/>
        </w:r>
      </w:hyperlink>
    </w:p>
    <w:p w14:paraId="5585882C" w14:textId="720A1423"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18" w:history="1">
        <w:r w:rsidRPr="00E0569D">
          <w:rPr>
            <w:rStyle w:val="Hyperlink"/>
            <w:noProof/>
          </w:rPr>
          <w:t>Figure 5.6 Burned-area, burned-forest, and affected population evolution of the five configurations under the five scenarios for S1</w:t>
        </w:r>
        <w:r>
          <w:rPr>
            <w:noProof/>
            <w:webHidden/>
          </w:rPr>
          <w:tab/>
        </w:r>
        <w:r>
          <w:rPr>
            <w:noProof/>
            <w:webHidden/>
          </w:rPr>
          <w:fldChar w:fldCharType="begin"/>
        </w:r>
        <w:r>
          <w:rPr>
            <w:noProof/>
            <w:webHidden/>
          </w:rPr>
          <w:instrText xml:space="preserve"> PAGEREF _Toc236171618 \h </w:instrText>
        </w:r>
        <w:r>
          <w:rPr>
            <w:noProof/>
            <w:webHidden/>
          </w:rPr>
        </w:r>
        <w:r>
          <w:rPr>
            <w:noProof/>
            <w:webHidden/>
          </w:rPr>
          <w:fldChar w:fldCharType="separate"/>
        </w:r>
        <w:r>
          <w:rPr>
            <w:noProof/>
            <w:webHidden/>
          </w:rPr>
          <w:t>124</w:t>
        </w:r>
        <w:r>
          <w:rPr>
            <w:noProof/>
            <w:webHidden/>
          </w:rPr>
          <w:fldChar w:fldCharType="end"/>
        </w:r>
      </w:hyperlink>
    </w:p>
    <w:p w14:paraId="7EC5DD7E" w14:textId="0A597E3A"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19" w:history="1">
        <w:r w:rsidRPr="00E0569D">
          <w:rPr>
            <w:rStyle w:val="Hyperlink"/>
            <w:noProof/>
          </w:rPr>
          <w:t>Figure 5.7 Burned-area, burned-forest, and affected population evolution of the five configurations under the five scenarios forS2</w:t>
        </w:r>
        <w:r>
          <w:rPr>
            <w:noProof/>
            <w:webHidden/>
          </w:rPr>
          <w:tab/>
        </w:r>
        <w:r>
          <w:rPr>
            <w:noProof/>
            <w:webHidden/>
          </w:rPr>
          <w:fldChar w:fldCharType="begin"/>
        </w:r>
        <w:r>
          <w:rPr>
            <w:noProof/>
            <w:webHidden/>
          </w:rPr>
          <w:instrText xml:space="preserve"> PAGEREF _Toc236171619 \h </w:instrText>
        </w:r>
        <w:r>
          <w:rPr>
            <w:noProof/>
            <w:webHidden/>
          </w:rPr>
        </w:r>
        <w:r>
          <w:rPr>
            <w:noProof/>
            <w:webHidden/>
          </w:rPr>
          <w:fldChar w:fldCharType="separate"/>
        </w:r>
        <w:r>
          <w:rPr>
            <w:noProof/>
            <w:webHidden/>
          </w:rPr>
          <w:t>125</w:t>
        </w:r>
        <w:r>
          <w:rPr>
            <w:noProof/>
            <w:webHidden/>
          </w:rPr>
          <w:fldChar w:fldCharType="end"/>
        </w:r>
      </w:hyperlink>
    </w:p>
    <w:p w14:paraId="07CF1EFE" w14:textId="51E6BB98"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20" w:history="1">
        <w:r w:rsidRPr="00E0569D">
          <w:rPr>
            <w:rStyle w:val="Hyperlink"/>
            <w:noProof/>
          </w:rPr>
          <w:t>Figure 5.8 Burned-area, burned-forest, and affected population evolution of the five configurations under the five scenarios for S3</w:t>
        </w:r>
        <w:r>
          <w:rPr>
            <w:noProof/>
            <w:webHidden/>
          </w:rPr>
          <w:tab/>
        </w:r>
        <w:r>
          <w:rPr>
            <w:noProof/>
            <w:webHidden/>
          </w:rPr>
          <w:fldChar w:fldCharType="begin"/>
        </w:r>
        <w:r>
          <w:rPr>
            <w:noProof/>
            <w:webHidden/>
          </w:rPr>
          <w:instrText xml:space="preserve"> PAGEREF _Toc236171620 \h </w:instrText>
        </w:r>
        <w:r>
          <w:rPr>
            <w:noProof/>
            <w:webHidden/>
          </w:rPr>
        </w:r>
        <w:r>
          <w:rPr>
            <w:noProof/>
            <w:webHidden/>
          </w:rPr>
          <w:fldChar w:fldCharType="separate"/>
        </w:r>
        <w:r>
          <w:rPr>
            <w:noProof/>
            <w:webHidden/>
          </w:rPr>
          <w:t>126</w:t>
        </w:r>
        <w:r>
          <w:rPr>
            <w:noProof/>
            <w:webHidden/>
          </w:rPr>
          <w:fldChar w:fldCharType="end"/>
        </w:r>
      </w:hyperlink>
    </w:p>
    <w:p w14:paraId="2FE49F43" w14:textId="6B2FCBDA"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21" w:history="1">
        <w:r w:rsidRPr="00E0569D">
          <w:rPr>
            <w:rStyle w:val="Hyperlink"/>
            <w:noProof/>
          </w:rPr>
          <w:t>Figure 5.9 Burned-area, burned-forest, and affected population evolution of the five configurations under the five scenarios for S4</w:t>
        </w:r>
        <w:r>
          <w:rPr>
            <w:noProof/>
            <w:webHidden/>
          </w:rPr>
          <w:tab/>
        </w:r>
        <w:r>
          <w:rPr>
            <w:noProof/>
            <w:webHidden/>
          </w:rPr>
          <w:fldChar w:fldCharType="begin"/>
        </w:r>
        <w:r>
          <w:rPr>
            <w:noProof/>
            <w:webHidden/>
          </w:rPr>
          <w:instrText xml:space="preserve"> PAGEREF _Toc236171621 \h </w:instrText>
        </w:r>
        <w:r>
          <w:rPr>
            <w:noProof/>
            <w:webHidden/>
          </w:rPr>
        </w:r>
        <w:r>
          <w:rPr>
            <w:noProof/>
            <w:webHidden/>
          </w:rPr>
          <w:fldChar w:fldCharType="separate"/>
        </w:r>
        <w:r>
          <w:rPr>
            <w:noProof/>
            <w:webHidden/>
          </w:rPr>
          <w:t>127</w:t>
        </w:r>
        <w:r>
          <w:rPr>
            <w:noProof/>
            <w:webHidden/>
          </w:rPr>
          <w:fldChar w:fldCharType="end"/>
        </w:r>
      </w:hyperlink>
    </w:p>
    <w:p w14:paraId="70BE8E86" w14:textId="27EDC337"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22" w:history="1">
        <w:r w:rsidRPr="00E0569D">
          <w:rPr>
            <w:rStyle w:val="Hyperlink"/>
            <w:noProof/>
          </w:rPr>
          <w:t>Figure 5.10 Burned-area, burned-forest, and affected population evolution of the five configurations under the five scenarios for S5</w:t>
        </w:r>
        <w:r>
          <w:rPr>
            <w:noProof/>
            <w:webHidden/>
          </w:rPr>
          <w:tab/>
        </w:r>
        <w:r>
          <w:rPr>
            <w:noProof/>
            <w:webHidden/>
          </w:rPr>
          <w:fldChar w:fldCharType="begin"/>
        </w:r>
        <w:r>
          <w:rPr>
            <w:noProof/>
            <w:webHidden/>
          </w:rPr>
          <w:instrText xml:space="preserve"> PAGEREF _Toc236171622 \h </w:instrText>
        </w:r>
        <w:r>
          <w:rPr>
            <w:noProof/>
            <w:webHidden/>
          </w:rPr>
        </w:r>
        <w:r>
          <w:rPr>
            <w:noProof/>
            <w:webHidden/>
          </w:rPr>
          <w:fldChar w:fldCharType="separate"/>
        </w:r>
        <w:r>
          <w:rPr>
            <w:noProof/>
            <w:webHidden/>
          </w:rPr>
          <w:t>128</w:t>
        </w:r>
        <w:r>
          <w:rPr>
            <w:noProof/>
            <w:webHidden/>
          </w:rPr>
          <w:fldChar w:fldCharType="end"/>
        </w:r>
      </w:hyperlink>
    </w:p>
    <w:p w14:paraId="596EABEE" w14:textId="70AE796F"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23" w:history="1">
        <w:r w:rsidRPr="00E0569D">
          <w:rPr>
            <w:rStyle w:val="Hyperlink"/>
            <w:noProof/>
          </w:rPr>
          <w:t>Figure 5.11 Total cost evolution of the five configurations under the five scenarios for S1</w:t>
        </w:r>
        <w:r>
          <w:rPr>
            <w:noProof/>
            <w:webHidden/>
          </w:rPr>
          <w:tab/>
        </w:r>
        <w:r>
          <w:rPr>
            <w:noProof/>
            <w:webHidden/>
          </w:rPr>
          <w:fldChar w:fldCharType="begin"/>
        </w:r>
        <w:r>
          <w:rPr>
            <w:noProof/>
            <w:webHidden/>
          </w:rPr>
          <w:instrText xml:space="preserve"> PAGEREF _Toc236171623 \h </w:instrText>
        </w:r>
        <w:r>
          <w:rPr>
            <w:noProof/>
            <w:webHidden/>
          </w:rPr>
        </w:r>
        <w:r>
          <w:rPr>
            <w:noProof/>
            <w:webHidden/>
          </w:rPr>
          <w:fldChar w:fldCharType="separate"/>
        </w:r>
        <w:r>
          <w:rPr>
            <w:noProof/>
            <w:webHidden/>
          </w:rPr>
          <w:t>130</w:t>
        </w:r>
        <w:r>
          <w:rPr>
            <w:noProof/>
            <w:webHidden/>
          </w:rPr>
          <w:fldChar w:fldCharType="end"/>
        </w:r>
      </w:hyperlink>
    </w:p>
    <w:p w14:paraId="05C6B00B" w14:textId="6B203DC1"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24" w:history="1">
        <w:r w:rsidRPr="00E0569D">
          <w:rPr>
            <w:rStyle w:val="Hyperlink"/>
            <w:noProof/>
          </w:rPr>
          <w:t>Figure 5.11 Total cost evolution of the five configurations under the five scenarios for S2</w:t>
        </w:r>
        <w:r>
          <w:rPr>
            <w:noProof/>
            <w:webHidden/>
          </w:rPr>
          <w:tab/>
        </w:r>
        <w:r>
          <w:rPr>
            <w:noProof/>
            <w:webHidden/>
          </w:rPr>
          <w:fldChar w:fldCharType="begin"/>
        </w:r>
        <w:r>
          <w:rPr>
            <w:noProof/>
            <w:webHidden/>
          </w:rPr>
          <w:instrText xml:space="preserve"> PAGEREF _Toc236171624 \h </w:instrText>
        </w:r>
        <w:r>
          <w:rPr>
            <w:noProof/>
            <w:webHidden/>
          </w:rPr>
        </w:r>
        <w:r>
          <w:rPr>
            <w:noProof/>
            <w:webHidden/>
          </w:rPr>
          <w:fldChar w:fldCharType="separate"/>
        </w:r>
        <w:r>
          <w:rPr>
            <w:noProof/>
            <w:webHidden/>
          </w:rPr>
          <w:t>130</w:t>
        </w:r>
        <w:r>
          <w:rPr>
            <w:noProof/>
            <w:webHidden/>
          </w:rPr>
          <w:fldChar w:fldCharType="end"/>
        </w:r>
      </w:hyperlink>
    </w:p>
    <w:p w14:paraId="325C3CA9" w14:textId="1D16A8CC"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25" w:history="1">
        <w:r w:rsidRPr="00E0569D">
          <w:rPr>
            <w:rStyle w:val="Hyperlink"/>
            <w:noProof/>
          </w:rPr>
          <w:t>Figure 5.11 Total cost evolution of the five configurations under the five scenarios for S3</w:t>
        </w:r>
        <w:r>
          <w:rPr>
            <w:noProof/>
            <w:webHidden/>
          </w:rPr>
          <w:tab/>
        </w:r>
        <w:r>
          <w:rPr>
            <w:noProof/>
            <w:webHidden/>
          </w:rPr>
          <w:fldChar w:fldCharType="begin"/>
        </w:r>
        <w:r>
          <w:rPr>
            <w:noProof/>
            <w:webHidden/>
          </w:rPr>
          <w:instrText xml:space="preserve"> PAGEREF _Toc236171625 \h </w:instrText>
        </w:r>
        <w:r>
          <w:rPr>
            <w:noProof/>
            <w:webHidden/>
          </w:rPr>
        </w:r>
        <w:r>
          <w:rPr>
            <w:noProof/>
            <w:webHidden/>
          </w:rPr>
          <w:fldChar w:fldCharType="separate"/>
        </w:r>
        <w:r>
          <w:rPr>
            <w:noProof/>
            <w:webHidden/>
          </w:rPr>
          <w:t>131</w:t>
        </w:r>
        <w:r>
          <w:rPr>
            <w:noProof/>
            <w:webHidden/>
          </w:rPr>
          <w:fldChar w:fldCharType="end"/>
        </w:r>
      </w:hyperlink>
    </w:p>
    <w:p w14:paraId="178FEEBF" w14:textId="52973AE0"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26" w:history="1">
        <w:r w:rsidRPr="00E0569D">
          <w:rPr>
            <w:rStyle w:val="Hyperlink"/>
            <w:noProof/>
          </w:rPr>
          <w:t>Figure 5.11 Total cost evolution of the five configurations under the five scenarios for S4</w:t>
        </w:r>
        <w:r>
          <w:rPr>
            <w:noProof/>
            <w:webHidden/>
          </w:rPr>
          <w:tab/>
        </w:r>
        <w:r>
          <w:rPr>
            <w:noProof/>
            <w:webHidden/>
          </w:rPr>
          <w:fldChar w:fldCharType="begin"/>
        </w:r>
        <w:r>
          <w:rPr>
            <w:noProof/>
            <w:webHidden/>
          </w:rPr>
          <w:instrText xml:space="preserve"> PAGEREF _Toc236171626 \h </w:instrText>
        </w:r>
        <w:r>
          <w:rPr>
            <w:noProof/>
            <w:webHidden/>
          </w:rPr>
        </w:r>
        <w:r>
          <w:rPr>
            <w:noProof/>
            <w:webHidden/>
          </w:rPr>
          <w:fldChar w:fldCharType="separate"/>
        </w:r>
        <w:r>
          <w:rPr>
            <w:noProof/>
            <w:webHidden/>
          </w:rPr>
          <w:t>131</w:t>
        </w:r>
        <w:r>
          <w:rPr>
            <w:noProof/>
            <w:webHidden/>
          </w:rPr>
          <w:fldChar w:fldCharType="end"/>
        </w:r>
      </w:hyperlink>
    </w:p>
    <w:p w14:paraId="07C6D694" w14:textId="229661D6"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27" w:history="1">
        <w:r w:rsidRPr="00E0569D">
          <w:rPr>
            <w:rStyle w:val="Hyperlink"/>
            <w:noProof/>
          </w:rPr>
          <w:t>Figure 5.11 Total cost evolution of the five configurations under the five scenarios for S5</w:t>
        </w:r>
        <w:r>
          <w:rPr>
            <w:noProof/>
            <w:webHidden/>
          </w:rPr>
          <w:tab/>
        </w:r>
        <w:r>
          <w:rPr>
            <w:noProof/>
            <w:webHidden/>
          </w:rPr>
          <w:fldChar w:fldCharType="begin"/>
        </w:r>
        <w:r>
          <w:rPr>
            <w:noProof/>
            <w:webHidden/>
          </w:rPr>
          <w:instrText xml:space="preserve"> PAGEREF _Toc236171627 \h </w:instrText>
        </w:r>
        <w:r>
          <w:rPr>
            <w:noProof/>
            <w:webHidden/>
          </w:rPr>
        </w:r>
        <w:r>
          <w:rPr>
            <w:noProof/>
            <w:webHidden/>
          </w:rPr>
          <w:fldChar w:fldCharType="separate"/>
        </w:r>
        <w:r>
          <w:rPr>
            <w:noProof/>
            <w:webHidden/>
          </w:rPr>
          <w:t>132</w:t>
        </w:r>
        <w:r>
          <w:rPr>
            <w:noProof/>
            <w:webHidden/>
          </w:rPr>
          <w:fldChar w:fldCharType="end"/>
        </w:r>
      </w:hyperlink>
    </w:p>
    <w:p w14:paraId="7222A04A" w14:textId="2FCF6747"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28" w:history="1">
        <w:r w:rsidRPr="00E0569D">
          <w:rPr>
            <w:rStyle w:val="Hyperlink"/>
            <w:noProof/>
          </w:rPr>
          <w:t>Figure 5.11 Physical cost evolution of the five configurations under the five scenarios for S1</w:t>
        </w:r>
        <w:r>
          <w:rPr>
            <w:noProof/>
            <w:webHidden/>
          </w:rPr>
          <w:tab/>
        </w:r>
        <w:r>
          <w:rPr>
            <w:noProof/>
            <w:webHidden/>
          </w:rPr>
          <w:fldChar w:fldCharType="begin"/>
        </w:r>
        <w:r>
          <w:rPr>
            <w:noProof/>
            <w:webHidden/>
          </w:rPr>
          <w:instrText xml:space="preserve"> PAGEREF _Toc236171628 \h </w:instrText>
        </w:r>
        <w:r>
          <w:rPr>
            <w:noProof/>
            <w:webHidden/>
          </w:rPr>
        </w:r>
        <w:r>
          <w:rPr>
            <w:noProof/>
            <w:webHidden/>
          </w:rPr>
          <w:fldChar w:fldCharType="separate"/>
        </w:r>
        <w:r>
          <w:rPr>
            <w:noProof/>
            <w:webHidden/>
          </w:rPr>
          <w:t>132</w:t>
        </w:r>
        <w:r>
          <w:rPr>
            <w:noProof/>
            <w:webHidden/>
          </w:rPr>
          <w:fldChar w:fldCharType="end"/>
        </w:r>
      </w:hyperlink>
    </w:p>
    <w:p w14:paraId="356C1D63" w14:textId="71FE966F"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29" w:history="1">
        <w:r w:rsidRPr="00E0569D">
          <w:rPr>
            <w:rStyle w:val="Hyperlink"/>
            <w:noProof/>
          </w:rPr>
          <w:t>Figure 5.11 Physical cost evolution of the five configurations under the five scenarios for S2</w:t>
        </w:r>
        <w:r>
          <w:rPr>
            <w:noProof/>
            <w:webHidden/>
          </w:rPr>
          <w:tab/>
        </w:r>
        <w:r>
          <w:rPr>
            <w:noProof/>
            <w:webHidden/>
          </w:rPr>
          <w:fldChar w:fldCharType="begin"/>
        </w:r>
        <w:r>
          <w:rPr>
            <w:noProof/>
            <w:webHidden/>
          </w:rPr>
          <w:instrText xml:space="preserve"> PAGEREF _Toc236171629 \h </w:instrText>
        </w:r>
        <w:r>
          <w:rPr>
            <w:noProof/>
            <w:webHidden/>
          </w:rPr>
        </w:r>
        <w:r>
          <w:rPr>
            <w:noProof/>
            <w:webHidden/>
          </w:rPr>
          <w:fldChar w:fldCharType="separate"/>
        </w:r>
        <w:r>
          <w:rPr>
            <w:noProof/>
            <w:webHidden/>
          </w:rPr>
          <w:t>133</w:t>
        </w:r>
        <w:r>
          <w:rPr>
            <w:noProof/>
            <w:webHidden/>
          </w:rPr>
          <w:fldChar w:fldCharType="end"/>
        </w:r>
      </w:hyperlink>
    </w:p>
    <w:p w14:paraId="0FB02507" w14:textId="3853C6A8"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30" w:history="1">
        <w:r w:rsidRPr="00E0569D">
          <w:rPr>
            <w:rStyle w:val="Hyperlink"/>
            <w:noProof/>
          </w:rPr>
          <w:t>Figure 5.11 Physical cost evolution of the five configurations under the five scenarios for S3</w:t>
        </w:r>
        <w:r>
          <w:rPr>
            <w:noProof/>
            <w:webHidden/>
          </w:rPr>
          <w:tab/>
        </w:r>
        <w:r>
          <w:rPr>
            <w:noProof/>
            <w:webHidden/>
          </w:rPr>
          <w:fldChar w:fldCharType="begin"/>
        </w:r>
        <w:r>
          <w:rPr>
            <w:noProof/>
            <w:webHidden/>
          </w:rPr>
          <w:instrText xml:space="preserve"> PAGEREF _Toc236171630 \h </w:instrText>
        </w:r>
        <w:r>
          <w:rPr>
            <w:noProof/>
            <w:webHidden/>
          </w:rPr>
        </w:r>
        <w:r>
          <w:rPr>
            <w:noProof/>
            <w:webHidden/>
          </w:rPr>
          <w:fldChar w:fldCharType="separate"/>
        </w:r>
        <w:r>
          <w:rPr>
            <w:noProof/>
            <w:webHidden/>
          </w:rPr>
          <w:t>133</w:t>
        </w:r>
        <w:r>
          <w:rPr>
            <w:noProof/>
            <w:webHidden/>
          </w:rPr>
          <w:fldChar w:fldCharType="end"/>
        </w:r>
      </w:hyperlink>
    </w:p>
    <w:p w14:paraId="73892AA6" w14:textId="67DA1792"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31" w:history="1">
        <w:r w:rsidRPr="00E0569D">
          <w:rPr>
            <w:rStyle w:val="Hyperlink"/>
            <w:noProof/>
          </w:rPr>
          <w:t>Figure 5.11 Physical cost evolution of the five configurations under the five scenarios for S4</w:t>
        </w:r>
        <w:r>
          <w:rPr>
            <w:noProof/>
            <w:webHidden/>
          </w:rPr>
          <w:tab/>
        </w:r>
        <w:r>
          <w:rPr>
            <w:noProof/>
            <w:webHidden/>
          </w:rPr>
          <w:fldChar w:fldCharType="begin"/>
        </w:r>
        <w:r>
          <w:rPr>
            <w:noProof/>
            <w:webHidden/>
          </w:rPr>
          <w:instrText xml:space="preserve"> PAGEREF _Toc236171631 \h </w:instrText>
        </w:r>
        <w:r>
          <w:rPr>
            <w:noProof/>
            <w:webHidden/>
          </w:rPr>
        </w:r>
        <w:r>
          <w:rPr>
            <w:noProof/>
            <w:webHidden/>
          </w:rPr>
          <w:fldChar w:fldCharType="separate"/>
        </w:r>
        <w:r>
          <w:rPr>
            <w:noProof/>
            <w:webHidden/>
          </w:rPr>
          <w:t>134</w:t>
        </w:r>
        <w:r>
          <w:rPr>
            <w:noProof/>
            <w:webHidden/>
          </w:rPr>
          <w:fldChar w:fldCharType="end"/>
        </w:r>
      </w:hyperlink>
    </w:p>
    <w:p w14:paraId="7036097A" w14:textId="5A61D387"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32" w:history="1">
        <w:r w:rsidRPr="00E0569D">
          <w:rPr>
            <w:rStyle w:val="Hyperlink"/>
            <w:noProof/>
          </w:rPr>
          <w:t>Figure 5.11 Physical cost evolution of the five configurations under the five scenarios for S5</w:t>
        </w:r>
        <w:r>
          <w:rPr>
            <w:noProof/>
            <w:webHidden/>
          </w:rPr>
          <w:tab/>
        </w:r>
        <w:r>
          <w:rPr>
            <w:noProof/>
            <w:webHidden/>
          </w:rPr>
          <w:fldChar w:fldCharType="begin"/>
        </w:r>
        <w:r>
          <w:rPr>
            <w:noProof/>
            <w:webHidden/>
          </w:rPr>
          <w:instrText xml:space="preserve"> PAGEREF _Toc236171632 \h </w:instrText>
        </w:r>
        <w:r>
          <w:rPr>
            <w:noProof/>
            <w:webHidden/>
          </w:rPr>
        </w:r>
        <w:r>
          <w:rPr>
            <w:noProof/>
            <w:webHidden/>
          </w:rPr>
          <w:fldChar w:fldCharType="separate"/>
        </w:r>
        <w:r>
          <w:rPr>
            <w:noProof/>
            <w:webHidden/>
          </w:rPr>
          <w:t>134</w:t>
        </w:r>
        <w:r>
          <w:rPr>
            <w:noProof/>
            <w:webHidden/>
          </w:rPr>
          <w:fldChar w:fldCharType="end"/>
        </w:r>
      </w:hyperlink>
    </w:p>
    <w:p w14:paraId="6416922B" w14:textId="7F9D7248"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33" w:history="1">
        <w:r w:rsidRPr="00E0569D">
          <w:rPr>
            <w:rStyle w:val="Hyperlink"/>
            <w:noProof/>
          </w:rPr>
          <w:t>Figure 5.11 Average physical cost evolution of the five configurations under the five scenarios</w:t>
        </w:r>
        <w:r>
          <w:rPr>
            <w:noProof/>
            <w:webHidden/>
          </w:rPr>
          <w:tab/>
        </w:r>
        <w:r>
          <w:rPr>
            <w:noProof/>
            <w:webHidden/>
          </w:rPr>
          <w:fldChar w:fldCharType="begin"/>
        </w:r>
        <w:r>
          <w:rPr>
            <w:noProof/>
            <w:webHidden/>
          </w:rPr>
          <w:instrText xml:space="preserve"> PAGEREF _Toc236171633 \h </w:instrText>
        </w:r>
        <w:r>
          <w:rPr>
            <w:noProof/>
            <w:webHidden/>
          </w:rPr>
        </w:r>
        <w:r>
          <w:rPr>
            <w:noProof/>
            <w:webHidden/>
          </w:rPr>
          <w:fldChar w:fldCharType="separate"/>
        </w:r>
        <w:r>
          <w:rPr>
            <w:noProof/>
            <w:webHidden/>
          </w:rPr>
          <w:t>135</w:t>
        </w:r>
        <w:r>
          <w:rPr>
            <w:noProof/>
            <w:webHidden/>
          </w:rPr>
          <w:fldChar w:fldCharType="end"/>
        </w:r>
      </w:hyperlink>
    </w:p>
    <w:p w14:paraId="50F25768" w14:textId="78BCFC94"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34" w:history="1">
        <w:r w:rsidRPr="00E0569D">
          <w:rPr>
            <w:rStyle w:val="Hyperlink"/>
            <w:noProof/>
          </w:rPr>
          <w:t>Figure 5.11 Average total cost evolution of the five configurations under the five scenarios</w:t>
        </w:r>
        <w:r>
          <w:rPr>
            <w:noProof/>
            <w:webHidden/>
          </w:rPr>
          <w:tab/>
        </w:r>
        <w:r>
          <w:rPr>
            <w:noProof/>
            <w:webHidden/>
          </w:rPr>
          <w:fldChar w:fldCharType="begin"/>
        </w:r>
        <w:r>
          <w:rPr>
            <w:noProof/>
            <w:webHidden/>
          </w:rPr>
          <w:instrText xml:space="preserve"> PAGEREF _Toc236171634 \h </w:instrText>
        </w:r>
        <w:r>
          <w:rPr>
            <w:noProof/>
            <w:webHidden/>
          </w:rPr>
        </w:r>
        <w:r>
          <w:rPr>
            <w:noProof/>
            <w:webHidden/>
          </w:rPr>
          <w:fldChar w:fldCharType="separate"/>
        </w:r>
        <w:r>
          <w:rPr>
            <w:noProof/>
            <w:webHidden/>
          </w:rPr>
          <w:t>135</w:t>
        </w:r>
        <w:r>
          <w:rPr>
            <w:noProof/>
            <w:webHidden/>
          </w:rPr>
          <w:fldChar w:fldCharType="end"/>
        </w:r>
      </w:hyperlink>
    </w:p>
    <w:p w14:paraId="7C101E2C" w14:textId="0634CF7F"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35" w:history="1">
        <w:r w:rsidRPr="00E0569D">
          <w:rPr>
            <w:rStyle w:val="Hyperlink"/>
            <w:noProof/>
          </w:rPr>
          <w:t>Figure 5.8 Anatomy of acceptance in one recorded run (154 decision cycles, minimal five-rule seed, full staged adaptation). At every cycle the candidate orders are tested against the no-action forecast; the vertical marks are the fourteen accepted trials (twelve stage-</w:t>
        </w:r>
        <w:r w:rsidRPr="00E0569D">
          <w:rPr>
            <w:rStyle w:val="Hyperlink"/>
            <w:rFonts w:ascii="Cambria Math" w:hAnsi="Cambria Math" w:cs="Cambria Math"/>
            <w:noProof/>
          </w:rPr>
          <w:t>①</w:t>
        </w:r>
        <w:r w:rsidRPr="00E0569D">
          <w:rPr>
            <w:rStyle w:val="Hyperlink"/>
            <w:noProof/>
          </w:rPr>
          <w:t xml:space="preserve"> consequent steps, two stage-</w:t>
        </w:r>
        <w:r w:rsidRPr="00E0569D">
          <w:rPr>
            <w:rStyle w:val="Hyperlink"/>
            <w:rFonts w:ascii="Cambria Math" w:hAnsi="Cambria Math" w:cs="Cambria Math"/>
            <w:noProof/>
          </w:rPr>
          <w:t>②</w:t>
        </w:r>
        <w:r w:rsidRPr="00E0569D">
          <w:rPr>
            <w:rStyle w:val="Hyperlink"/>
            <w:noProof/>
          </w:rPr>
          <w:t xml:space="preserve"> instantiations). The candidate total cost may sit above the no-action total because it is charged for its own response; the realized physical cost is what the orders buy, which is exactly the two-basis rule of Section 5.4.</w:t>
        </w:r>
        <w:r>
          <w:rPr>
            <w:noProof/>
            <w:webHidden/>
          </w:rPr>
          <w:tab/>
        </w:r>
        <w:r>
          <w:rPr>
            <w:noProof/>
            <w:webHidden/>
          </w:rPr>
          <w:fldChar w:fldCharType="begin"/>
        </w:r>
        <w:r>
          <w:rPr>
            <w:noProof/>
            <w:webHidden/>
          </w:rPr>
          <w:instrText xml:space="preserve"> PAGEREF _Toc236171635 \h </w:instrText>
        </w:r>
        <w:r>
          <w:rPr>
            <w:noProof/>
            <w:webHidden/>
          </w:rPr>
        </w:r>
        <w:r>
          <w:rPr>
            <w:noProof/>
            <w:webHidden/>
          </w:rPr>
          <w:fldChar w:fldCharType="separate"/>
        </w:r>
        <w:r>
          <w:rPr>
            <w:noProof/>
            <w:webHidden/>
          </w:rPr>
          <w:t>138</w:t>
        </w:r>
        <w:r>
          <w:rPr>
            <w:noProof/>
            <w:webHidden/>
          </w:rPr>
          <w:fldChar w:fldCharType="end"/>
        </w:r>
      </w:hyperlink>
    </w:p>
    <w:p w14:paraId="116285AF" w14:textId="79B0E374"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36" w:history="1">
        <w:r w:rsidRPr="00E0569D">
          <w:rPr>
            <w:rStyle w:val="Hyperlink"/>
            <w:noProof/>
          </w:rPr>
          <w:t>Figure 5.9 Adaptation funnels over the recorded runs. Left: evolving-fuzzy trials and acceptances per stage. Right: the generative gate cascade over 230 proposals; every rejection is logged with its gate and reason.</w:t>
        </w:r>
        <w:r>
          <w:rPr>
            <w:noProof/>
            <w:webHidden/>
          </w:rPr>
          <w:tab/>
        </w:r>
        <w:r>
          <w:rPr>
            <w:noProof/>
            <w:webHidden/>
          </w:rPr>
          <w:fldChar w:fldCharType="begin"/>
        </w:r>
        <w:r>
          <w:rPr>
            <w:noProof/>
            <w:webHidden/>
          </w:rPr>
          <w:instrText xml:space="preserve"> PAGEREF _Toc236171636 \h </w:instrText>
        </w:r>
        <w:r>
          <w:rPr>
            <w:noProof/>
            <w:webHidden/>
          </w:rPr>
        </w:r>
        <w:r>
          <w:rPr>
            <w:noProof/>
            <w:webHidden/>
          </w:rPr>
          <w:fldChar w:fldCharType="separate"/>
        </w:r>
        <w:r>
          <w:rPr>
            <w:noProof/>
            <w:webHidden/>
          </w:rPr>
          <w:t>139</w:t>
        </w:r>
        <w:r>
          <w:rPr>
            <w:noProof/>
            <w:webHidden/>
          </w:rPr>
          <w:fldChar w:fldCharType="end"/>
        </w:r>
      </w:hyperlink>
    </w:p>
    <w:p w14:paraId="0BAF3C41" w14:textId="761ACE4E"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37" w:history="1">
        <w:r w:rsidRPr="00E0569D">
          <w:rPr>
            <w:rStyle w:val="Hyperlink"/>
            <w:noProof/>
          </w:rPr>
          <w:t xml:space="preserve">Figure 5.10 Left: composition weights of the seven generated macro interventions over the base physical channels. Right: cumulative forecast improvement of accepted trials by stage over the recorded runs (stage </w:t>
        </w:r>
        <w:r w:rsidRPr="00E0569D">
          <w:rPr>
            <w:rStyle w:val="Hyperlink"/>
            <w:rFonts w:ascii="Cambria Math" w:hAnsi="Cambria Math" w:cs="Cambria Math"/>
            <w:noProof/>
          </w:rPr>
          <w:t>①</w:t>
        </w:r>
        <w:r w:rsidRPr="00E0569D">
          <w:rPr>
            <w:rStyle w:val="Hyperlink"/>
            <w:noProof/>
          </w:rPr>
          <w:t xml:space="preserve">: </w:t>
        </w:r>
        <w:r w:rsidRPr="00E0569D">
          <w:rPr>
            <w:rStyle w:val="Hyperlink"/>
            <w:rFonts w:cs="Times New Roman"/>
            <w:noProof/>
          </w:rPr>
          <w:t>−</w:t>
        </w:r>
        <w:r w:rsidRPr="00E0569D">
          <w:rPr>
            <w:rStyle w:val="Hyperlink"/>
            <w:noProof/>
          </w:rPr>
          <w:t xml:space="preserve">1.61 over 119 acceptances; stage </w:t>
        </w:r>
        <w:r w:rsidRPr="00E0569D">
          <w:rPr>
            <w:rStyle w:val="Hyperlink"/>
            <w:rFonts w:ascii="Cambria Math" w:hAnsi="Cambria Math" w:cs="Cambria Math"/>
            <w:noProof/>
          </w:rPr>
          <w:t>②</w:t>
        </w:r>
        <w:r w:rsidRPr="00E0569D">
          <w:rPr>
            <w:rStyle w:val="Hyperlink"/>
            <w:noProof/>
          </w:rPr>
          <w:t xml:space="preserve">: </w:t>
        </w:r>
        <w:r w:rsidRPr="00E0569D">
          <w:rPr>
            <w:rStyle w:val="Hyperlink"/>
            <w:rFonts w:cs="Times New Roman"/>
            <w:noProof/>
          </w:rPr>
          <w:t>−</w:t>
        </w:r>
        <w:r w:rsidRPr="00E0569D">
          <w:rPr>
            <w:rStyle w:val="Hyperlink"/>
            <w:noProof/>
          </w:rPr>
          <w:t xml:space="preserve">0.67 over 40; stage </w:t>
        </w:r>
        <w:r w:rsidRPr="00E0569D">
          <w:rPr>
            <w:rStyle w:val="Hyperlink"/>
            <w:rFonts w:ascii="Cambria Math" w:hAnsi="Cambria Math" w:cs="Cambria Math"/>
            <w:noProof/>
          </w:rPr>
          <w:t>③</w:t>
        </w:r>
        <w:r w:rsidRPr="00E0569D">
          <w:rPr>
            <w:rStyle w:val="Hyperlink"/>
            <w:noProof/>
          </w:rPr>
          <w:t xml:space="preserve">: </w:t>
        </w:r>
        <w:r w:rsidRPr="00E0569D">
          <w:rPr>
            <w:rStyle w:val="Hyperlink"/>
            <w:rFonts w:cs="Times New Roman"/>
            <w:noProof/>
          </w:rPr>
          <w:t>−</w:t>
        </w:r>
        <w:r w:rsidRPr="00E0569D">
          <w:rPr>
            <w:rStyle w:val="Hyperlink"/>
            <w:noProof/>
          </w:rPr>
          <w:t>0.15 over 47).</w:t>
        </w:r>
        <w:r>
          <w:rPr>
            <w:noProof/>
            <w:webHidden/>
          </w:rPr>
          <w:tab/>
        </w:r>
        <w:r>
          <w:rPr>
            <w:noProof/>
            <w:webHidden/>
          </w:rPr>
          <w:fldChar w:fldCharType="begin"/>
        </w:r>
        <w:r>
          <w:rPr>
            <w:noProof/>
            <w:webHidden/>
          </w:rPr>
          <w:instrText xml:space="preserve"> PAGEREF _Toc236171637 \h </w:instrText>
        </w:r>
        <w:r>
          <w:rPr>
            <w:noProof/>
            <w:webHidden/>
          </w:rPr>
        </w:r>
        <w:r>
          <w:rPr>
            <w:noProof/>
            <w:webHidden/>
          </w:rPr>
          <w:fldChar w:fldCharType="separate"/>
        </w:r>
        <w:r>
          <w:rPr>
            <w:noProof/>
            <w:webHidden/>
          </w:rPr>
          <w:t>142</w:t>
        </w:r>
        <w:r>
          <w:rPr>
            <w:noProof/>
            <w:webHidden/>
          </w:rPr>
          <w:fldChar w:fldCharType="end"/>
        </w:r>
      </w:hyperlink>
    </w:p>
    <w:p w14:paraId="5CA74D7F" w14:textId="5252E55D"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38" w:history="1">
        <w:r w:rsidRPr="00E0569D">
          <w:rPr>
            <w:rStyle w:val="Hyperlink"/>
            <w:noProof/>
          </w:rPr>
          <w:t>Figure 5.17 Sensitivity of the physical cost to each parameter, ranked by the spread over its range.</w:t>
        </w:r>
        <w:r>
          <w:rPr>
            <w:noProof/>
            <w:webHidden/>
          </w:rPr>
          <w:tab/>
        </w:r>
        <w:r>
          <w:rPr>
            <w:noProof/>
            <w:webHidden/>
          </w:rPr>
          <w:fldChar w:fldCharType="begin"/>
        </w:r>
        <w:r>
          <w:rPr>
            <w:noProof/>
            <w:webHidden/>
          </w:rPr>
          <w:instrText xml:space="preserve"> PAGEREF _Toc236171638 \h </w:instrText>
        </w:r>
        <w:r>
          <w:rPr>
            <w:noProof/>
            <w:webHidden/>
          </w:rPr>
        </w:r>
        <w:r>
          <w:rPr>
            <w:noProof/>
            <w:webHidden/>
          </w:rPr>
          <w:fldChar w:fldCharType="separate"/>
        </w:r>
        <w:r>
          <w:rPr>
            <w:noProof/>
            <w:webHidden/>
          </w:rPr>
          <w:t>144</w:t>
        </w:r>
        <w:r>
          <w:rPr>
            <w:noProof/>
            <w:webHidden/>
          </w:rPr>
          <w:fldChar w:fldCharType="end"/>
        </w:r>
      </w:hyperlink>
    </w:p>
    <w:p w14:paraId="1954F0B5" w14:textId="1DB1AB40"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39" w:history="1">
        <w:r w:rsidRPr="00E0569D">
          <w:rPr>
            <w:rStyle w:val="Hyperlink"/>
            <w:noProof/>
          </w:rPr>
          <w:t>Figure 5.18 Physical cost against (a) resource level and (b) fire load, showing the capacity-limited transition.</w:t>
        </w:r>
        <w:r>
          <w:rPr>
            <w:noProof/>
            <w:webHidden/>
          </w:rPr>
          <w:tab/>
        </w:r>
        <w:r>
          <w:rPr>
            <w:noProof/>
            <w:webHidden/>
          </w:rPr>
          <w:fldChar w:fldCharType="begin"/>
        </w:r>
        <w:r>
          <w:rPr>
            <w:noProof/>
            <w:webHidden/>
          </w:rPr>
          <w:instrText xml:space="preserve"> PAGEREF _Toc236171639 \h </w:instrText>
        </w:r>
        <w:r>
          <w:rPr>
            <w:noProof/>
            <w:webHidden/>
          </w:rPr>
        </w:r>
        <w:r>
          <w:rPr>
            <w:noProof/>
            <w:webHidden/>
          </w:rPr>
          <w:fldChar w:fldCharType="separate"/>
        </w:r>
        <w:r>
          <w:rPr>
            <w:noProof/>
            <w:webHidden/>
          </w:rPr>
          <w:t>145</w:t>
        </w:r>
        <w:r>
          <w:rPr>
            <w:noProof/>
            <w:webHidden/>
          </w:rPr>
          <w:fldChar w:fldCharType="end"/>
        </w:r>
      </w:hyperlink>
    </w:p>
    <w:p w14:paraId="6AA314FC" w14:textId="52E78BA3" w:rsidR="007B725E" w:rsidRDefault="007B725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71640" w:history="1">
        <w:r w:rsidRPr="00E0569D">
          <w:rPr>
            <w:rStyle w:val="Hyperlink"/>
            <w:noProof/>
          </w:rPr>
          <w:t>Figure 5.19 (a) Physical cost is robust to the decision thresholds; (b) the fail-safe engagement responds to η.</w:t>
        </w:r>
        <w:r>
          <w:rPr>
            <w:noProof/>
            <w:webHidden/>
          </w:rPr>
          <w:tab/>
        </w:r>
        <w:r>
          <w:rPr>
            <w:noProof/>
            <w:webHidden/>
          </w:rPr>
          <w:fldChar w:fldCharType="begin"/>
        </w:r>
        <w:r>
          <w:rPr>
            <w:noProof/>
            <w:webHidden/>
          </w:rPr>
          <w:instrText xml:space="preserve"> PAGEREF _Toc236171640 \h </w:instrText>
        </w:r>
        <w:r>
          <w:rPr>
            <w:noProof/>
            <w:webHidden/>
          </w:rPr>
        </w:r>
        <w:r>
          <w:rPr>
            <w:noProof/>
            <w:webHidden/>
          </w:rPr>
          <w:fldChar w:fldCharType="separate"/>
        </w:r>
        <w:r>
          <w:rPr>
            <w:noProof/>
            <w:webHidden/>
          </w:rPr>
          <w:t>146</w:t>
        </w:r>
        <w:r>
          <w:rPr>
            <w:noProof/>
            <w:webHidden/>
          </w:rPr>
          <w:fldChar w:fldCharType="end"/>
        </w:r>
      </w:hyperlink>
    </w:p>
    <w:p w14:paraId="32252435" w14:textId="0D690175"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6171483"/>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9007F9" w:rsidRPr="00BA1179" w14:paraId="1A9828DD" w14:textId="77777777" w:rsidTr="004D6098">
        <w:trPr>
          <w:trHeight w:val="574"/>
        </w:trPr>
        <w:tc>
          <w:tcPr>
            <w:tcW w:w="1418" w:type="dxa"/>
          </w:tcPr>
          <w:p w14:paraId="2E72E152" w14:textId="1C504CCB" w:rsidR="009007F9" w:rsidRPr="004D6098" w:rsidRDefault="009007F9" w:rsidP="004849DB">
            <w:pPr>
              <w:pStyle w:val="TableText"/>
              <w:rPr>
                <w:b/>
                <w:bCs/>
              </w:rPr>
            </w:pPr>
            <w:r>
              <w:rPr>
                <w:b/>
                <w:bCs/>
              </w:rPr>
              <w:t>AAR</w:t>
            </w:r>
          </w:p>
        </w:tc>
        <w:tc>
          <w:tcPr>
            <w:tcW w:w="283" w:type="dxa"/>
          </w:tcPr>
          <w:p w14:paraId="083AE19B" w14:textId="1ACE655C" w:rsidR="009007F9" w:rsidRPr="00BA1179" w:rsidRDefault="009007F9" w:rsidP="004849DB">
            <w:pPr>
              <w:pStyle w:val="TableText"/>
            </w:pPr>
            <w:r>
              <w:t>:</w:t>
            </w:r>
          </w:p>
        </w:tc>
        <w:tc>
          <w:tcPr>
            <w:tcW w:w="6508" w:type="dxa"/>
          </w:tcPr>
          <w:p w14:paraId="55EDB07A" w14:textId="36443AE3" w:rsidR="009007F9" w:rsidRPr="00BA1179" w:rsidRDefault="009007F9" w:rsidP="004849DB">
            <w:pPr>
              <w:pStyle w:val="TableText"/>
            </w:pPr>
            <w:r>
              <w:t>After action review</w:t>
            </w:r>
          </w:p>
        </w:tc>
      </w:tr>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A11482" w:rsidRPr="00BA1179" w14:paraId="418AB17F" w14:textId="77777777" w:rsidTr="004D6098">
        <w:trPr>
          <w:trHeight w:val="574"/>
        </w:trPr>
        <w:tc>
          <w:tcPr>
            <w:tcW w:w="1418" w:type="dxa"/>
          </w:tcPr>
          <w:p w14:paraId="03BDCA23" w14:textId="782F34DB" w:rsidR="00A11482" w:rsidRPr="004D6098" w:rsidRDefault="00A11482" w:rsidP="00624E1A">
            <w:pPr>
              <w:pStyle w:val="TableText"/>
              <w:rPr>
                <w:b/>
                <w:bCs/>
              </w:rPr>
            </w:pPr>
            <w:r>
              <w:rPr>
                <w:b/>
                <w:bCs/>
              </w:rPr>
              <w:t>MAE</w:t>
            </w:r>
          </w:p>
        </w:tc>
        <w:tc>
          <w:tcPr>
            <w:tcW w:w="283" w:type="dxa"/>
          </w:tcPr>
          <w:p w14:paraId="230042F6" w14:textId="460BBBFB" w:rsidR="00A11482" w:rsidRDefault="00A11482" w:rsidP="00624E1A">
            <w:pPr>
              <w:pStyle w:val="TableText"/>
            </w:pPr>
            <w:r>
              <w:t>:</w:t>
            </w:r>
          </w:p>
        </w:tc>
        <w:tc>
          <w:tcPr>
            <w:tcW w:w="6508" w:type="dxa"/>
          </w:tcPr>
          <w:p w14:paraId="5C158B37" w14:textId="666BE90A" w:rsidR="00A11482" w:rsidRPr="00A11482" w:rsidRDefault="00A11482" w:rsidP="00624E1A">
            <w:pPr>
              <w:pStyle w:val="TableText"/>
            </w:pPr>
            <w:r w:rsidRPr="00A11482">
              <w:t>Mean absolute time</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6B06A8" w14:paraId="3BFF2678" w14:textId="77777777" w:rsidTr="004D6098">
        <w:trPr>
          <w:trHeight w:val="574"/>
        </w:trPr>
        <w:tc>
          <w:tcPr>
            <w:tcW w:w="1418" w:type="dxa"/>
          </w:tcPr>
          <w:p w14:paraId="5CF5F68C" w14:textId="3B68B9C8" w:rsidR="006B06A8" w:rsidRPr="004D6098" w:rsidRDefault="006B06A8">
            <w:pPr>
              <w:rPr>
                <w:b/>
                <w:bCs/>
              </w:rPr>
            </w:pPr>
            <w:r>
              <w:rPr>
                <w:b/>
                <w:bCs/>
              </w:rPr>
              <w:t>POD</w:t>
            </w:r>
          </w:p>
        </w:tc>
        <w:tc>
          <w:tcPr>
            <w:tcW w:w="283" w:type="dxa"/>
          </w:tcPr>
          <w:p w14:paraId="63003984" w14:textId="3BAC0B18" w:rsidR="006B06A8" w:rsidRPr="00BA1179" w:rsidRDefault="006B06A8">
            <w:r>
              <w:t>:</w:t>
            </w:r>
          </w:p>
        </w:tc>
        <w:tc>
          <w:tcPr>
            <w:tcW w:w="6508" w:type="dxa"/>
          </w:tcPr>
          <w:p w14:paraId="1AAB62EF" w14:textId="252C008C" w:rsidR="006B06A8" w:rsidRPr="00BA1179" w:rsidRDefault="006B06A8">
            <w:r>
              <w:t>Probability of detection</w:t>
            </w:r>
          </w:p>
        </w:tc>
      </w:tr>
      <w:tr w:rsidR="009007F9" w14:paraId="00775D3A" w14:textId="77777777" w:rsidTr="004D6098">
        <w:trPr>
          <w:trHeight w:val="574"/>
        </w:trPr>
        <w:tc>
          <w:tcPr>
            <w:tcW w:w="1418" w:type="dxa"/>
          </w:tcPr>
          <w:p w14:paraId="205A488F" w14:textId="7F5392A4" w:rsidR="009007F9" w:rsidRDefault="009007F9">
            <w:pPr>
              <w:rPr>
                <w:b/>
                <w:bCs/>
              </w:rPr>
            </w:pPr>
            <w:r>
              <w:rPr>
                <w:b/>
                <w:bCs/>
              </w:rPr>
              <w:t>RCA</w:t>
            </w:r>
          </w:p>
        </w:tc>
        <w:tc>
          <w:tcPr>
            <w:tcW w:w="283" w:type="dxa"/>
          </w:tcPr>
          <w:p w14:paraId="429E69CB" w14:textId="7ADD8B02" w:rsidR="009007F9" w:rsidRDefault="009007F9">
            <w:r>
              <w:t>:</w:t>
            </w:r>
          </w:p>
        </w:tc>
        <w:tc>
          <w:tcPr>
            <w:tcW w:w="6508" w:type="dxa"/>
          </w:tcPr>
          <w:p w14:paraId="524D7466" w14:textId="155566B6" w:rsidR="009007F9" w:rsidRDefault="009007F9">
            <w:r>
              <w:t>Root cause analysis</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lastRenderedPageBreak/>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t>VIIRS</w:t>
            </w:r>
          </w:p>
        </w:tc>
        <w:tc>
          <w:tcPr>
            <w:tcW w:w="283" w:type="dxa"/>
          </w:tcPr>
          <w:p w14:paraId="5A1B02C6" w14:textId="77777777" w:rsidR="002408F0" w:rsidRDefault="00000000">
            <w:r w:rsidRPr="00BA1179">
              <w:t>:</w:t>
            </w:r>
          </w:p>
        </w:tc>
        <w:tc>
          <w:tcPr>
            <w:tcW w:w="6508" w:type="dxa"/>
          </w:tcPr>
          <w:p w14:paraId="5A1B02C7" w14:textId="0B35CF61" w:rsidR="002408F0" w:rsidRDefault="00000000">
            <w:r w:rsidRPr="00BA1179">
              <w:t xml:space="preserve">Visible </w:t>
            </w:r>
            <w:r w:rsidR="000C0A34" w:rsidRPr="00BA1179">
              <w:t>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r w:rsidR="000C0A34" w:rsidRPr="00BA1179" w14:paraId="2B6C1BFA" w14:textId="77777777" w:rsidTr="004D6098">
        <w:trPr>
          <w:trHeight w:val="574"/>
        </w:trPr>
        <w:tc>
          <w:tcPr>
            <w:tcW w:w="1418" w:type="dxa"/>
          </w:tcPr>
          <w:p w14:paraId="3945614A" w14:textId="1B61A4E4" w:rsidR="000C0A34" w:rsidRPr="004D6098" w:rsidRDefault="000C0A34" w:rsidP="00624E1A">
            <w:pPr>
              <w:pStyle w:val="TableText"/>
              <w:rPr>
                <w:b/>
                <w:bCs/>
              </w:rPr>
            </w:pPr>
            <w:r>
              <w:rPr>
                <w:b/>
                <w:bCs/>
              </w:rPr>
              <w:t>WUI</w:t>
            </w:r>
          </w:p>
        </w:tc>
        <w:tc>
          <w:tcPr>
            <w:tcW w:w="283" w:type="dxa"/>
          </w:tcPr>
          <w:p w14:paraId="35B21944" w14:textId="0BFF7BD3" w:rsidR="000C0A34" w:rsidRPr="00BA1179" w:rsidRDefault="000C0A34" w:rsidP="00624E1A">
            <w:pPr>
              <w:pStyle w:val="TableText"/>
            </w:pPr>
            <w:r>
              <w:t>:</w:t>
            </w:r>
          </w:p>
        </w:tc>
        <w:tc>
          <w:tcPr>
            <w:tcW w:w="6508" w:type="dxa"/>
          </w:tcPr>
          <w:p w14:paraId="0C802730" w14:textId="1D1CA284" w:rsidR="000C0A34" w:rsidRPr="00BA1179" w:rsidRDefault="000C0A34" w:rsidP="00624E1A">
            <w:pPr>
              <w:pStyle w:val="TableText"/>
            </w:pPr>
            <w:r w:rsidRPr="00BA1179">
              <w:t>Wildland-urban interface</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6171484"/>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9007F9" w14:paraId="6615EA41" w14:textId="77777777" w:rsidTr="000B2B29">
        <w:trPr>
          <w:trHeight w:val="20"/>
        </w:trPr>
        <w:tc>
          <w:tcPr>
            <w:tcW w:w="1057" w:type="pct"/>
          </w:tcPr>
          <w:p w14:paraId="69A8904C" w14:textId="47FE82D3" w:rsidR="009007F9" w:rsidRDefault="00000000" w:rsidP="009007F9">
            <w:pPr>
              <w:pStyle w:val="TableText"/>
              <w:rPr>
                <w:rFonts w:cs="Arial"/>
              </w:rPr>
            </w:pPr>
            <m:oMathPara>
              <m:oMath>
                <m:sSub>
                  <m:sSubPr>
                    <m:ctrlPr>
                      <w:rPr>
                        <w:rFonts w:ascii="Cambria Math" w:hAnsi="Cambria Math"/>
                      </w:rPr>
                    </m:ctrlPr>
                  </m:sSubPr>
                  <m:e>
                    <m:r>
                      <m:rPr>
                        <m:scr m:val="script"/>
                      </m:rPr>
                      <w:rPr>
                        <w:rFonts w:ascii="Cambria Math" w:hAnsi="Cambria Math"/>
                      </w:rPr>
                      <m:t>E</m:t>
                    </m:r>
                  </m:e>
                  <m:sub>
                    <m:r>
                      <m:rPr>
                        <m:sty m:val="p"/>
                      </m:rPr>
                      <w:rPr>
                        <w:rFonts w:ascii="Cambria Math" w:hAnsi="Cambria Math"/>
                      </w:rPr>
                      <m:t>int</m:t>
                    </m:r>
                  </m:sub>
                </m:sSub>
              </m:oMath>
            </m:oMathPara>
          </w:p>
        </w:tc>
        <w:tc>
          <w:tcPr>
            <w:tcW w:w="3943" w:type="pct"/>
          </w:tcPr>
          <w:p w14:paraId="02B49DC9" w14:textId="3B4EE46C" w:rsidR="009007F9" w:rsidRDefault="009007F9" w:rsidP="009007F9">
            <w:pPr>
              <w:pStyle w:val="TableText"/>
            </w:pPr>
            <w:r w:rsidRPr="00BA1179">
              <w:t>Expected intervention effectiveness of the staged resource pool (risk-weighted reach × capacity product)</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6171485"/>
      <w:r w:rsidRPr="00BA1179">
        <w:rPr>
          <w:lang w:val="en-US"/>
        </w:rPr>
        <w:t>INTRODUCTION</w:t>
      </w:r>
      <w:bookmarkEnd w:id="33"/>
      <w:bookmarkEnd w:id="34"/>
    </w:p>
    <w:p w14:paraId="19AEEE92" w14:textId="761C9E6C"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7B725E">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7B725E">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7B725E">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7B725E">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2FBA38EB"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7B725E">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7B725E">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7B725E">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7B725E">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547A1538" w:rsidR="00E97881" w:rsidRPr="00BA1179" w:rsidRDefault="009E7AB1" w:rsidP="00E97881">
      <w:pPr>
        <w:pStyle w:val="Caption"/>
      </w:pPr>
      <w:bookmarkStart w:id="35" w:name="_Ref223862101"/>
      <w:bookmarkStart w:id="36" w:name="_Toc236171589"/>
      <w:r w:rsidRPr="00BA1179">
        <w:t xml:space="preserve">Figure </w:t>
      </w:r>
      <w:r w:rsidR="00337E89">
        <w:fldChar w:fldCharType="begin"/>
      </w:r>
      <w:r w:rsidR="00337E89">
        <w:instrText xml:space="preserve"> STYLEREF 1 \s </w:instrText>
      </w:r>
      <w:r w:rsidR="00337E89">
        <w:fldChar w:fldCharType="separate"/>
      </w:r>
      <w:r w:rsidR="007B725E">
        <w:rPr>
          <w:noProof/>
        </w:rPr>
        <w:t>1</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1</w:t>
      </w:r>
      <w:r w:rsidR="00337E89">
        <w:fldChar w:fldCharType="end"/>
      </w:r>
      <w:bookmarkEnd w:id="35"/>
      <w:r w:rsidRPr="00BA1179">
        <w:t xml:space="preserve"> Global trend in reported natural disasters, 1900</w:t>
      </w:r>
      <w:r w:rsidR="00036250">
        <w:t xml:space="preserve"> to </w:t>
      </w:r>
      <w:r w:rsidRPr="00BA1179">
        <w:t>2022</w:t>
      </w:r>
      <w:bookmarkEnd w:id="36"/>
    </w:p>
    <w:p w14:paraId="16581925" w14:textId="3E189314"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7B725E" w:rsidRPr="00BA1179">
        <w:t xml:space="preserve">Figure </w:t>
      </w:r>
      <w:r w:rsidR="007B725E">
        <w:rPr>
          <w:noProof/>
        </w:rPr>
        <w:t>1</w:t>
      </w:r>
      <w:r w:rsidR="007B725E">
        <w:t>.</w:t>
      </w:r>
      <w:r w:rsidR="007B725E">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7B725E">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7B725E">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7B725E">
            <w:rPr>
              <w:noProof/>
              <w:lang w:eastAsia="tr-TR"/>
            </w:rPr>
            <w:t>(Thompson &amp; Calkin, 2011; Pacheco, 2015; Finney, An overview of FlamMap fire modeling capabilities, 2006)</w:t>
          </w:r>
          <w:r w:rsidRPr="00BA1179">
            <w:rPr>
              <w:lang w:eastAsia="tr-TR"/>
            </w:rPr>
            <w:fldChar w:fldCharType="end"/>
          </w:r>
        </w:sdtContent>
      </w:sdt>
      <w:r w:rsidRPr="00BA1179">
        <w:rPr>
          <w:lang w:eastAsia="tr-TR"/>
        </w:rPr>
        <w:t>.</w:t>
      </w:r>
    </w:p>
    <w:p w14:paraId="0D94676F" w14:textId="2671BB74"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7B725E">
            <w:rPr>
              <w:noProof/>
              <w:lang w:eastAsia="tr-TR"/>
            </w:rPr>
            <w:t>(Rothermel, 1972; Finney, An overview of FlamMap fire modeling capabilities, 2006; Sullivan, 2009a; Sullivan, 2009b; Sullivan, 2009c)</w:t>
          </w:r>
          <w:r w:rsidRPr="00BA1179">
            <w:rPr>
              <w:lang w:eastAsia="tr-TR"/>
            </w:rPr>
            <w:fldChar w:fldCharType="end"/>
          </w:r>
        </w:sdtContent>
      </w:sdt>
      <w:r w:rsidRPr="00BA1179">
        <w:rPr>
          <w:lang w:eastAsia="ja-JP"/>
        </w:rPr>
        <w:t>.</w:t>
      </w:r>
    </w:p>
    <w:p w14:paraId="16A0FC26" w14:textId="413F4597"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7B725E">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7B725E">
            <w:rPr>
              <w:noProof/>
              <w:lang w:eastAsia="tr-TR"/>
            </w:rPr>
            <w:t>(Thompson &amp; Calkin, 2011; Pacheco, 2015)</w:t>
          </w:r>
          <w:r w:rsidRPr="00BA1179">
            <w:rPr>
              <w:lang w:eastAsia="tr-TR"/>
            </w:rPr>
            <w:fldChar w:fldCharType="end"/>
          </w:r>
        </w:sdtContent>
      </w:sdt>
      <w:r w:rsidRPr="00BA1179">
        <w:rPr>
          <w:lang w:eastAsia="ja-JP"/>
        </w:rPr>
        <w:t>.</w:t>
      </w:r>
    </w:p>
    <w:p w14:paraId="7E1BE9C4" w14:textId="5B938C4B"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7B725E">
            <w:rPr>
              <w:noProof/>
              <w:lang w:eastAsia="tr-TR"/>
            </w:rPr>
            <w:t>(Thompson &amp; Calkin, 2011; Pacheco, 2015; Finney, An overview of FlamMap fire modeling capabilities,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sidRPr="00BA1179">
        <w:rPr>
          <w:b/>
          <w:bCs/>
          <w:lang w:eastAsia="tr-TR"/>
        </w:rPr>
        <w:t>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7B725E">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6171486"/>
      <w:r w:rsidRPr="00BA1179">
        <w:rPr>
          <w:lang w:eastAsia="tr-TR"/>
        </w:rPr>
        <w:t>Gap Analysis</w:t>
      </w:r>
      <w:bookmarkEnd w:id="37"/>
    </w:p>
    <w:p w14:paraId="50CC8809" w14:textId="29CC4697"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7B725E" w:rsidRPr="00BA1179">
        <w:t xml:space="preserve">Table </w:t>
      </w:r>
      <w:r w:rsidR="007B725E">
        <w:rPr>
          <w:noProof/>
        </w:rPr>
        <w:t>1</w:t>
      </w:r>
      <w:r w:rsidR="007B725E">
        <w:t>.</w:t>
      </w:r>
      <w:r w:rsidR="007B725E">
        <w:rPr>
          <w:noProof/>
        </w:rPr>
        <w:t>1</w:t>
      </w:r>
      <w:r w:rsidRPr="00BA1179">
        <w:rPr>
          <w:lang w:eastAsia="tr-TR"/>
        </w:rPr>
        <w:fldChar w:fldCharType="end"/>
      </w:r>
      <w:r w:rsidRPr="00BA1179">
        <w:t>,each reflecting a structural rather than incidental shortcoming of current architectures.</w:t>
      </w:r>
    </w:p>
    <w:p w14:paraId="12468BF3" w14:textId="59511F98" w:rsidR="00D04603" w:rsidRPr="00BA1179" w:rsidRDefault="00D04603" w:rsidP="00D04603">
      <w:pPr>
        <w:pStyle w:val="Caption"/>
        <w:keepNext/>
      </w:pPr>
      <w:bookmarkStart w:id="38" w:name="_Ref223793965"/>
      <w:bookmarkStart w:id="39" w:name="_Toc236171558"/>
      <w:r w:rsidRPr="00BA1179">
        <w:lastRenderedPageBreak/>
        <w:t xml:space="preserve">Table </w:t>
      </w:r>
      <w:r w:rsidR="00A22191">
        <w:fldChar w:fldCharType="begin"/>
      </w:r>
      <w:r w:rsidR="00A22191">
        <w:instrText xml:space="preserve"> STYLEREF 1 \s </w:instrText>
      </w:r>
      <w:r w:rsidR="00A22191">
        <w:fldChar w:fldCharType="separate"/>
      </w:r>
      <w:r w:rsidR="007B725E">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1</w:t>
      </w:r>
      <w:r w:rsidR="00A22191">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01D0DF8B"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7B725E">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7B725E">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7B725E">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7B725E">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7C16E523"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7B725E">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7B725E">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7B725E">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7B725E">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7B725E">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569657B9"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7B725E">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7B725E">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7B725E">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7B725E">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7B725E">
            <w:rPr>
              <w:noProof/>
            </w:rPr>
            <w:t>(Rapp, Rabung, Wilson, &amp; Toman, 2020)</w:t>
          </w:r>
          <w:r w:rsidRPr="00BA1179">
            <w:fldChar w:fldCharType="end"/>
          </w:r>
        </w:sdtContent>
      </w:sdt>
      <w:r w:rsidRPr="00BA1179">
        <w:t>.</w:t>
      </w:r>
    </w:p>
    <w:p w14:paraId="27A3D6C1" w14:textId="70C6DA48"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7B725E">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7B725E">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7B725E">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7B725E">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7B725E">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7B725E">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5F713159"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7B725E">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7B725E">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7B725E">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7B725E">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7B725E">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6176374A"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7B725E">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7B725E">
            <w:rPr>
              <w:noProof/>
            </w:rPr>
            <w:t>(Martell D. L., 2007; Finney, An overview of FlamMap fire modeling capabilities,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7B725E">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6171487"/>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6171488"/>
      <w:r w:rsidRPr="00BA1179">
        <w:rPr>
          <w:lang w:eastAsia="tr-TR"/>
        </w:rPr>
        <w:t>Main Contributions of the Thesis</w:t>
      </w:r>
      <w:bookmarkEnd w:id="41"/>
    </w:p>
    <w:p w14:paraId="0024568E" w14:textId="69DD5736"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w:t>
      </w:r>
      <w:r w:rsidRPr="00BA1179">
        <w:lastRenderedPageBreak/>
        <w:t xml:space="preserve">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7B725E" w:rsidRPr="00BA1179">
        <w:t xml:space="preserve">Table </w:t>
      </w:r>
      <w:r w:rsidR="007B725E">
        <w:rPr>
          <w:noProof/>
        </w:rPr>
        <w:t>1</w:t>
      </w:r>
      <w:r w:rsidR="007B725E">
        <w:t>.</w:t>
      </w:r>
      <w:r w:rsidR="007B725E">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33DA8B29" w:rsidR="00663182" w:rsidRPr="00BA1179" w:rsidRDefault="00663182" w:rsidP="00663182">
      <w:pPr>
        <w:pStyle w:val="Caption"/>
        <w:keepNext/>
      </w:pPr>
      <w:bookmarkStart w:id="42" w:name="_Ref223821474"/>
      <w:bookmarkStart w:id="43" w:name="_Toc236171559"/>
      <w:r w:rsidRPr="00BA1179">
        <w:t xml:space="preserve">Table </w:t>
      </w:r>
      <w:r w:rsidR="00A22191">
        <w:fldChar w:fldCharType="begin"/>
      </w:r>
      <w:r w:rsidR="00A22191">
        <w:instrText xml:space="preserve"> STYLEREF 1 \s </w:instrText>
      </w:r>
      <w:r w:rsidR="00A22191">
        <w:fldChar w:fldCharType="separate"/>
      </w:r>
      <w:r w:rsidR="007B725E">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2</w:t>
      </w:r>
      <w:r w:rsidR="00A22191">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76B35390"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7B725E">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7B725E">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w:t>
      </w:r>
      <w:r w:rsidR="00E66F0F">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62B439F6"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7B725E">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Pr="00BA1179" w:rsidRDefault="00E77EB4" w:rsidP="00334870">
      <w:pPr>
        <w:pStyle w:val="ParText"/>
      </w:pPr>
      <w:r w:rsidRPr="00BA1179">
        <w:t xml:space="preserve">Collectively, these three contributions transform wildfire DSS from a predefined and centralized decision toolkit into an open, distributed, and uncertainty-aware </w:t>
      </w:r>
      <w:r w:rsidRPr="00BA1179">
        <w:lastRenderedPageBreak/>
        <w:t>reasoning system whose operational properties are analytically established rather than empirically assumed.</w:t>
      </w:r>
    </w:p>
    <w:p w14:paraId="1CED6324" w14:textId="0E3CC352" w:rsidR="00A04D1B" w:rsidRDefault="006C101E" w:rsidP="00A04D1B">
      <w:pPr>
        <w:pStyle w:val="ParText"/>
        <w:rPr>
          <w:lang w:eastAsia="tr-TR"/>
        </w:rPr>
      </w:pPr>
      <w:r w:rsidRPr="00BA1179">
        <w:t>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7B725E" w:rsidRPr="00BA1179">
        <w:t xml:space="preserve">Figure </w:t>
      </w:r>
      <w:r w:rsidR="007B725E">
        <w:rPr>
          <w:noProof/>
        </w:rPr>
        <w:t>1</w:t>
      </w:r>
      <w:r w:rsidR="007B725E">
        <w:t>.</w:t>
      </w:r>
      <w:r w:rsidR="007B725E">
        <w:rPr>
          <w:noProof/>
        </w:rPr>
        <w:t>2</w:t>
      </w:r>
      <w:r w:rsidR="00A04D1B" w:rsidRPr="00BA1179">
        <w:rPr>
          <w:lang w:eastAsia="tr-TR"/>
        </w:rPr>
        <w:fldChar w:fldCharType="end"/>
      </w:r>
      <w:r w:rsidR="00A04D1B">
        <w:rPr>
          <w:lang w:eastAsia="tr-TR"/>
        </w:rPr>
        <w:t>.</w:t>
      </w:r>
    </w:p>
    <w:p w14:paraId="6478A49D" w14:textId="77777777" w:rsidR="00A04D1B" w:rsidRPr="00BA1179" w:rsidRDefault="00A04D1B" w:rsidP="00A04D1B">
      <w:pPr>
        <w:keepNext/>
      </w:pPr>
      <w:r w:rsidRPr="00BA1179">
        <w:rPr>
          <w:noProof/>
        </w:rPr>
        <w:lastRenderedPageBreak/>
        <w:drawing>
          <wp:inline distT="0" distB="0" distL="0" distR="0" wp14:anchorId="2E49B45A" wp14:editId="5C98AED9">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034FFA80" w14:textId="26DE2FB0" w:rsidR="00A04D1B" w:rsidRPr="00BA1179" w:rsidRDefault="00A04D1B" w:rsidP="00A04D1B">
      <w:pPr>
        <w:pStyle w:val="Caption"/>
      </w:pPr>
      <w:bookmarkStart w:id="44" w:name="_Ref227630123"/>
      <w:bookmarkStart w:id="45" w:name="_Toc236171590"/>
      <w:r w:rsidRPr="00BA1179">
        <w:t xml:space="preserve">Figure </w:t>
      </w:r>
      <w:r w:rsidR="00337E89">
        <w:fldChar w:fldCharType="begin"/>
      </w:r>
      <w:r w:rsidR="00337E89">
        <w:instrText xml:space="preserve"> STYLEREF 1 \s </w:instrText>
      </w:r>
      <w:r w:rsidR="00337E89">
        <w:fldChar w:fldCharType="separate"/>
      </w:r>
      <w:r w:rsidR="007B725E">
        <w:rPr>
          <w:noProof/>
        </w:rPr>
        <w:t>1</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2</w:t>
      </w:r>
      <w:r w:rsidR="00337E89">
        <w:fldChar w:fldCharType="end"/>
      </w:r>
      <w:bookmarkEnd w:id="44"/>
      <w:r w:rsidRPr="00BA1179">
        <w:t xml:space="preserve"> Research question, hypothesis, gaps and contributions</w:t>
      </w:r>
      <w:bookmarkEnd w:id="45"/>
    </w:p>
    <w:p w14:paraId="6917E4FF" w14:textId="17C884DE" w:rsidR="00320403" w:rsidRPr="00BA1179" w:rsidRDefault="007052DB" w:rsidP="007052DB">
      <w:pPr>
        <w:pStyle w:val="Heading2"/>
      </w:pPr>
      <w:bookmarkStart w:id="46" w:name="_Toc236171489"/>
      <w:r w:rsidRPr="00BA1179">
        <w:t>Organization of the Thesis</w:t>
      </w:r>
      <w:bookmarkEnd w:id="46"/>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lastRenderedPageBreak/>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7C509A82" w14:textId="77777777" w:rsidR="000C5E0C" w:rsidRDefault="000C5E0C" w:rsidP="000C5E0C">
      <w:pPr>
        <w:pStyle w:val="ParText"/>
      </w:pPr>
      <w:r>
        <w:t>Chapter 6 summarizes the contributions and outlines directions for future research.</w:t>
      </w:r>
    </w:p>
    <w:p w14:paraId="2762BF2C" w14:textId="77777777" w:rsidR="00020DE7" w:rsidRDefault="00020DE7" w:rsidP="00AF29FD">
      <w:pPr>
        <w:rPr>
          <w:rFonts w:cs="Times New Roman"/>
          <w:szCs w:val="24"/>
        </w:rPr>
      </w:pPr>
    </w:p>
    <w:p w14:paraId="15807D51" w14:textId="77777777" w:rsidR="000C5E0C" w:rsidRDefault="000C5E0C" w:rsidP="00AF29FD">
      <w:pPr>
        <w:rPr>
          <w:rFonts w:cs="Times New Roman"/>
          <w:szCs w:val="24"/>
        </w:rPr>
      </w:pP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7" w:name="_Ref226153860"/>
      <w:bookmarkStart w:id="48" w:name="_Toc236171490"/>
      <w:r w:rsidRPr="00BA1179">
        <w:rPr>
          <w:lang w:val="en-US"/>
        </w:rPr>
        <w:t>BACKGROUND INFORMATION</w:t>
      </w:r>
      <w:bookmarkEnd w:id="47"/>
      <w:bookmarkEnd w:id="48"/>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49" w:name="_Toc236171491"/>
      <w:r w:rsidRPr="00BA1179">
        <w:t>Wildfire Dynamics and Spread Modeling</w:t>
      </w:r>
      <w:bookmarkEnd w:id="49"/>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0" w:name="_Toc236171492"/>
      <w:r w:rsidRPr="00BA1179">
        <w:t>Drivers of Fire Behavior</w:t>
      </w:r>
      <w:bookmarkEnd w:id="50"/>
    </w:p>
    <w:p w14:paraId="4A03F816" w14:textId="35F3DCEB"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7B725E">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7B725E">
            <w:rPr>
              <w:noProof/>
            </w:rPr>
            <w:t>(Scott &amp; Burgan, 2005)</w:t>
          </w:r>
          <w:r w:rsidRPr="00BA1179">
            <w:fldChar w:fldCharType="end"/>
          </w:r>
        </w:sdtContent>
      </w:sdt>
      <w:r w:rsidRPr="00BA1179">
        <w:t>.</w:t>
      </w:r>
    </w:p>
    <w:p w14:paraId="15512DA6" w14:textId="1EDCC147"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7B725E">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1" w:name="_Toc236171493"/>
      <w:r w:rsidRPr="00BA1179">
        <w:t>Families of Spread Models</w:t>
      </w:r>
      <w:bookmarkEnd w:id="51"/>
    </w:p>
    <w:p w14:paraId="4CC601BA" w14:textId="51F710CF"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7B725E">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7B725E">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7B725E">
            <w:rPr>
              <w:noProof/>
            </w:rPr>
            <w:t xml:space="preserve">(Sullivan, Wildland surface fire spread modelling 3: Simulation and mathematical </w:t>
          </w:r>
          <w:r w:rsidR="007B725E">
            <w:rPr>
              <w:noProof/>
            </w:rPr>
            <w:lastRenderedPageBreak/>
            <w:t>analogue models, 2009c; Finney, An overview of FlamMap fire modeling capabilities, 2006)</w:t>
          </w:r>
          <w:r w:rsidRPr="00BA1179">
            <w:fldChar w:fldCharType="end"/>
          </w:r>
        </w:sdtContent>
      </w:sdt>
      <w:r w:rsidRPr="00BA1179">
        <w:t>.</w:t>
      </w:r>
    </w:p>
    <w:p w14:paraId="633D2CF6" w14:textId="08509D1A" w:rsidR="009A2659" w:rsidRPr="00BA1179" w:rsidRDefault="00000000">
      <w:pPr>
        <w:pStyle w:val="ParText"/>
      </w:pPr>
      <w:r w:rsidRPr="00BA1179">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which is why it is preferred 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2" w:name="_Toc236171494"/>
      <w:r w:rsidRPr="00BA1179">
        <w:t>Requirements of the Decision Layer on the Spread Model</w:t>
      </w:r>
      <w:bookmarkEnd w:id="52"/>
    </w:p>
    <w:p w14:paraId="48782B68" w14:textId="32BDD7F2"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7B725E">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1726FD47" w:rsidR="009A2659" w:rsidRPr="00BA1179" w:rsidRDefault="00000000">
      <w:pPr>
        <w:pStyle w:val="ParText"/>
      </w:pPr>
      <w:r w:rsidRPr="00BA1179">
        <w:lastRenderedPageBreak/>
        <w:fldChar w:fldCharType="begin"/>
      </w:r>
      <w:r w:rsidRPr="00BA1179">
        <w:instrText xml:space="preserve"> REF _Ref300000101 \h </w:instrText>
      </w:r>
      <w:r w:rsidRPr="00BA1179">
        <w:fldChar w:fldCharType="separate"/>
      </w:r>
      <w:r w:rsidR="007B725E" w:rsidRPr="00BA1179">
        <w:t xml:space="preserve">Figure </w:t>
      </w:r>
      <w:r w:rsidR="007B725E">
        <w:rPr>
          <w:noProof/>
        </w:rPr>
        <w:t>2</w:t>
      </w:r>
      <w:r w:rsidR="007B725E">
        <w:t>.</w:t>
      </w:r>
      <w:r w:rsidR="007B725E">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drawing>
          <wp:inline distT="0" distB="0" distL="0" distR="0" wp14:anchorId="5A1F5030" wp14:editId="5778CEED">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613F4FD9" w:rsidR="009A2659" w:rsidRPr="00BA1179" w:rsidRDefault="00000000">
      <w:pPr>
        <w:pStyle w:val="Caption"/>
      </w:pPr>
      <w:bookmarkStart w:id="53" w:name="_Ref300000101"/>
      <w:bookmarkStart w:id="54" w:name="_Toc236171591"/>
      <w:r w:rsidRPr="00BA1179">
        <w:t xml:space="preserve">Figure </w:t>
      </w:r>
      <w:r w:rsidR="00337E89">
        <w:fldChar w:fldCharType="begin"/>
      </w:r>
      <w:r w:rsidR="00337E89">
        <w:instrText xml:space="preserve"> STYLEREF 1 \s </w:instrText>
      </w:r>
      <w:r w:rsidR="00337E89">
        <w:fldChar w:fldCharType="separate"/>
      </w:r>
      <w:r w:rsidR="007B725E">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1</w:t>
      </w:r>
      <w:r w:rsidR="00337E89">
        <w:fldChar w:fldCharType="end"/>
      </w:r>
      <w:bookmarkEnd w:id="53"/>
      <w:r w:rsidRPr="00BA1179">
        <w:t xml:space="preserve"> Coupling between fire behavior, the grid state, and the decision layer</w:t>
      </w:r>
      <w:bookmarkEnd w:id="54"/>
    </w:p>
    <w:p w14:paraId="2F971429" w14:textId="5CB84156" w:rsidR="009A2659" w:rsidRPr="00BA1179" w:rsidRDefault="00000000">
      <w:pPr>
        <w:pStyle w:val="Heading2"/>
      </w:pPr>
      <w:bookmarkStart w:id="55" w:name="_Toc236171495"/>
      <w:r w:rsidRPr="00BA1179">
        <w:t>Decision Support Foundations</w:t>
      </w:r>
      <w:bookmarkEnd w:id="55"/>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6" w:name="_Toc236171496"/>
      <w:r w:rsidRPr="00BA1179">
        <w:t>Core Elements of Decision Support Systems</w:t>
      </w:r>
      <w:bookmarkEnd w:id="56"/>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w:t>
      </w:r>
      <w:r w:rsidRPr="00BA1179">
        <w:lastRenderedPageBreak/>
        <w:t xml:space="preserve">from them. </w:t>
      </w:r>
      <w:r w:rsidR="009A07EC">
        <w:t>The decision space comprises everything the system is authorized to decide, namely the set of actions, with their intensities, locations, and timings, that can be ordered at a given moment.</w:t>
      </w:r>
    </w:p>
    <w:p w14:paraId="6B9A6779" w14:textId="01164B0D" w:rsidR="001545DC" w:rsidRPr="00BA1179" w:rsidRDefault="00000000" w:rsidP="00F129F8">
      <w:pPr>
        <w:pStyle w:val="ParText"/>
      </w:pPr>
      <w:r w:rsidRPr="00BA1179">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7B725E">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7B725E">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7B725E">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7B725E">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504E8447"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7B725E">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7" w:name="_Toc236171497"/>
      <w:r w:rsidRPr="00BA1179">
        <w:lastRenderedPageBreak/>
        <w:t>Closed versus Open Decision Spaces</w:t>
      </w:r>
      <w:bookmarkEnd w:id="57"/>
    </w:p>
    <w:p w14:paraId="3949F2E5" w14:textId="270DB8DE"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7B725E">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7B725E">
            <w:rPr>
              <w:noProof/>
            </w:rPr>
            <w:t>(Hwang &amp; Yoon, 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7B725E">
            <w:rPr>
              <w:noProof/>
            </w:rPr>
            <w:t>(Fillmore &amp; Paveglio, 2023; Rapp, Rabung, Wilson, &amp; Toman, 2020)</w:t>
          </w:r>
          <w:r w:rsidRPr="00BA1179">
            <w:fldChar w:fldCharType="end"/>
          </w:r>
        </w:sdtContent>
      </w:sdt>
      <w:r w:rsidRPr="00BA1179">
        <w:t>.</w:t>
      </w:r>
    </w:p>
    <w:p w14:paraId="64F809CA" w14:textId="65289E30"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7B725E">
            <w:rPr>
              <w:noProof/>
            </w:rPr>
            <w:t>(Seshia, Sadigh, &amp; Sastry, 2022)</w:t>
          </w:r>
          <w:r w:rsidRPr="00BA1179">
            <w:fldChar w:fldCharType="end"/>
          </w:r>
        </w:sdtContent>
      </w:sdt>
      <w:r w:rsidRPr="00BA1179">
        <w:t>.</w:t>
      </w:r>
    </w:p>
    <w:p w14:paraId="6AE8F5B2" w14:textId="29D412A6"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7B725E">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7B725E">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7B725E">
            <w:rPr>
              <w:noProof/>
            </w:rPr>
            <w:t>(Sutton &amp; Barto, 2018)</w:t>
          </w:r>
          <w:r w:rsidRPr="00BA1179">
            <w:fldChar w:fldCharType="end"/>
          </w:r>
        </w:sdtContent>
      </w:sdt>
      <w:r w:rsidRPr="00BA1179">
        <w:t xml:space="preserve">. Most recently, generative models, </w:t>
      </w:r>
      <w:r w:rsidRPr="00BA1179">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7B725E">
            <w:rPr>
              <w:noProof/>
            </w:rPr>
            <w:t>(Xie, ve diğerleri, 2024; Chen, ve diğerleri, 2025; Chandra, Kumar, Patra, &amp; Agarwal, 2025)</w:t>
          </w:r>
          <w:r w:rsidRPr="00BA1179">
            <w:fldChar w:fldCharType="end"/>
          </w:r>
        </w:sdtContent>
      </w:sdt>
      <w:r w:rsidRPr="00BA1179">
        <w:t>.</w:t>
      </w:r>
    </w:p>
    <w:p w14:paraId="7FD9EC8D" w14:textId="1C467F0C"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7B725E">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7B725E">
            <w:rPr>
              <w:noProof/>
            </w:rPr>
            <w:t>(Simon H. A., 1956)</w:t>
          </w:r>
          <w:r w:rsidRPr="00BA1179">
            <w:fldChar w:fldCharType="end"/>
          </w:r>
        </w:sdtContent>
      </w:sdt>
      <w:r w:rsidRPr="00BA1179">
        <w:t xml:space="preserve">, so that the decision space remains open while every realized action remains admissible. </w:t>
      </w:r>
    </w:p>
    <w:p w14:paraId="2E95DF77" w14:textId="295C4457" w:rsidR="00D45046" w:rsidRPr="00BA1179" w:rsidRDefault="00D45046" w:rsidP="0055193A">
      <w:pPr>
        <w:pStyle w:val="Heading3"/>
      </w:pPr>
      <w:bookmarkStart w:id="58" w:name="_Toc236171498"/>
      <w:r w:rsidRPr="00BA1179">
        <w:t>Centralized and Distributed Decision Support Architectures</w:t>
      </w:r>
      <w:bookmarkEnd w:id="58"/>
    </w:p>
    <w:p w14:paraId="195125FF" w14:textId="03E0213C"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7B725E">
            <w:rPr>
              <w:noProof/>
            </w:rPr>
            <w:t>(Shim, et al., 2002; Arnott &amp; Pervan, 2005)</w:t>
          </w:r>
          <w:r w:rsidRPr="00BA1179">
            <w:fldChar w:fldCharType="end"/>
          </w:r>
        </w:sdtContent>
      </w:sdt>
      <w:r w:rsidRPr="00BA1179">
        <w:t>.</w:t>
      </w:r>
    </w:p>
    <w:p w14:paraId="592B709E" w14:textId="080BC957"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7B725E">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7B725E">
            <w:rPr>
              <w:noProof/>
            </w:rPr>
            <w:t>(Vásquez, 2021)</w:t>
          </w:r>
          <w:r w:rsidRPr="00BA1179">
            <w:fldChar w:fldCharType="end"/>
          </w:r>
        </w:sdtContent>
      </w:sdt>
      <w:r w:rsidRPr="00BA1179">
        <w:t>.</w:t>
      </w:r>
    </w:p>
    <w:p w14:paraId="48E45368" w14:textId="4C37927A"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Local 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 xml:space="preserve">confidence </w:t>
      </w:r>
      <w:r w:rsidRPr="00BA1179">
        <w:rPr>
          <w:b/>
          <w:bCs/>
        </w:rPr>
        <w:lastRenderedPageBreak/>
        <w:t>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7B725E" w:rsidRPr="00BA1179">
        <w:t xml:space="preserve">Figure </w:t>
      </w:r>
      <w:r w:rsidR="007B725E">
        <w:rPr>
          <w:noProof/>
        </w:rPr>
        <w:t>2</w:t>
      </w:r>
      <w:r w:rsidR="007B725E">
        <w:t>.</w:t>
      </w:r>
      <w:r w:rsidR="007B725E">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3E9AE610">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18B52940" w:rsidR="00AD5C12" w:rsidRPr="00BA1179" w:rsidRDefault="00AD5C12" w:rsidP="00AD5C12">
      <w:pPr>
        <w:pStyle w:val="Caption"/>
      </w:pPr>
      <w:bookmarkStart w:id="59" w:name="_Ref300000204"/>
      <w:bookmarkStart w:id="60" w:name="_Toc236171592"/>
      <w:r w:rsidRPr="00BA1179">
        <w:t xml:space="preserve">Figure </w:t>
      </w:r>
      <w:r w:rsidR="00337E89">
        <w:fldChar w:fldCharType="begin"/>
      </w:r>
      <w:r w:rsidR="00337E89">
        <w:instrText xml:space="preserve"> STYLEREF 1 \s </w:instrText>
      </w:r>
      <w:r w:rsidR="00337E89">
        <w:fldChar w:fldCharType="separate"/>
      </w:r>
      <w:r w:rsidR="007B725E">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2</w:t>
      </w:r>
      <w:r w:rsidR="00337E89">
        <w:fldChar w:fldCharType="end"/>
      </w:r>
      <w:bookmarkEnd w:id="59"/>
      <w:r w:rsidRPr="00BA1179">
        <w:t xml:space="preserve"> Information flow in centralized and distributed DSS architectures</w:t>
      </w:r>
      <w:bookmarkEnd w:id="60"/>
    </w:p>
    <w:p w14:paraId="1A6D8A79" w14:textId="4B0753B3" w:rsidR="00BB15F3" w:rsidRPr="00BA1179" w:rsidRDefault="00000000">
      <w:pPr>
        <w:pStyle w:val="Heading2"/>
      </w:pPr>
      <w:bookmarkStart w:id="61" w:name="_Toc236171499"/>
      <w:r w:rsidRPr="00BA1179">
        <w:t>The Input Space: Heterogeneous Sensing to Observation Features</w:t>
      </w:r>
      <w:bookmarkEnd w:id="61"/>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4AB671FD" w:rsidR="00BB15F3" w:rsidRPr="00BA1179" w:rsidRDefault="00000000">
      <w:pPr>
        <w:pStyle w:val="ParText"/>
      </w:pPr>
      <w:r w:rsidRPr="00BA1179">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7B725E">
            <w:rPr>
              <w:noProof/>
            </w:rPr>
            <w:t>(Jain, et al., 2020)</w:t>
          </w:r>
          <w:r w:rsidRPr="00BA1179">
            <w:fldChar w:fldCharType="end"/>
          </w:r>
        </w:sdtContent>
      </w:sdt>
      <w:r w:rsidRPr="00BA1179">
        <w:t xml:space="preserve">. In-situ sensing, </w:t>
      </w:r>
      <w:r w:rsidRPr="00BA1179">
        <w:lastRenderedPageBreak/>
        <w:t xml:space="preserve">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7B725E">
            <w:rPr>
              <w:noProof/>
            </w:rPr>
            <w:t>(Duarte, Teodoro, Gonçalves, Soares, &amp; Cunha, 2022; Scott &amp;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7B725E">
            <w:rPr>
              <w:noProof/>
            </w:rPr>
            <w:t>(Martell D. 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70B53978"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7B725E" w:rsidRPr="00BA1179">
        <w:t xml:space="preserve">Table </w:t>
      </w:r>
      <w:r w:rsidR="007B725E">
        <w:rPr>
          <w:noProof/>
        </w:rPr>
        <w:t>2</w:t>
      </w:r>
      <w:r w:rsidR="007B725E">
        <w:t>.</w:t>
      </w:r>
      <w:r w:rsidR="007B725E">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450C8270" w:rsidR="00DC608C" w:rsidRPr="00BA1179" w:rsidRDefault="00000000">
      <w:pPr>
        <w:pStyle w:val="Caption"/>
      </w:pPr>
      <w:bookmarkStart w:id="62" w:name="_RefTblF"/>
      <w:bookmarkStart w:id="63" w:name="_Toc236171560"/>
      <w:r w:rsidRPr="00BA1179">
        <w:t xml:space="preserve">Table </w:t>
      </w:r>
      <w:r w:rsidR="00A22191">
        <w:fldChar w:fldCharType="begin"/>
      </w:r>
      <w:r w:rsidR="00A22191">
        <w:instrText xml:space="preserve"> STYLEREF 1 \s </w:instrText>
      </w:r>
      <w:r w:rsidR="00A22191">
        <w:fldChar w:fldCharType="separate"/>
      </w:r>
      <w:r w:rsidR="007B725E">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1</w:t>
      </w:r>
      <w:r w:rsidR="00A22191">
        <w:fldChar w:fldCharType="end"/>
      </w:r>
      <w:bookmarkEnd w:id="62"/>
      <w:r w:rsidRPr="00BA1179">
        <w:t xml:space="preserve"> The ten observation features, their sources, and their rationale</w:t>
      </w:r>
      <w:bookmarkEnd w:id="63"/>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lastRenderedPageBreak/>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lastRenderedPageBreak/>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4" w:name="_Toc236171500"/>
      <w:r w:rsidRPr="00BA1179">
        <w:t>Concept-Driven Fuzzy Reasoning</w:t>
      </w:r>
      <w:bookmarkEnd w:id="64"/>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Which features are admitted to the input space, and over which concepts the decision rules are written.</w:t>
      </w:r>
    </w:p>
    <w:p w14:paraId="64179262" w14:textId="77777777" w:rsidR="00E60383" w:rsidRPr="00BA1179" w:rsidRDefault="00000000">
      <w:pPr>
        <w:pStyle w:val="Heading3"/>
      </w:pPr>
      <w:bookmarkStart w:id="65" w:name="_Toc236171501"/>
      <w:r w:rsidRPr="00BA1179">
        <w:lastRenderedPageBreak/>
        <w:t>Linguistic Uncertainty and Fuzzy Inference</w:t>
      </w:r>
      <w:bookmarkEnd w:id="65"/>
    </w:p>
    <w:p w14:paraId="33002CDE" w14:textId="1A84BBED" w:rsidR="00E60383" w:rsidRPr="00BA1179" w:rsidRDefault="00000000" w:rsidP="002E162E">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7B725E">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7B725E" w:rsidRPr="00BA1179">
        <w:t xml:space="preserve">( </w:t>
      </w:r>
      <w:r w:rsidR="007B725E">
        <w:rPr>
          <w:noProof/>
        </w:rPr>
        <w:t>1</w:t>
      </w:r>
      <w:r w:rsidR="007B725E"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7B725E" w:rsidRPr="00BA1179">
        <w:t xml:space="preserve">( </w:t>
      </w:r>
      <w:r w:rsidR="007B725E">
        <w:rPr>
          <w:noProof/>
        </w:rPr>
        <w:t>1</w:t>
      </w:r>
      <w:r w:rsidR="007B725E"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7B725E">
            <w:rPr>
              <w:noProof/>
            </w:rPr>
            <w:t>(Pedrycz, 1993)</w:t>
          </w:r>
          <w:r w:rsidRPr="00BA1179">
            <w:fldChar w:fldCharType="end"/>
          </w:r>
        </w:sdtContent>
      </w:sdt>
      <w:r w:rsidRPr="00BA1179">
        <w:t>.</w:t>
      </w:r>
    </w:p>
    <w:p w14:paraId="58D90584" w14:textId="2BE21829" w:rsidR="00E60383" w:rsidRPr="00BA1179" w:rsidRDefault="00000000">
      <w:pPr>
        <w:pStyle w:val="ParText"/>
      </w:pP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7B725E" w:rsidRPr="00BA1179">
        <w:t xml:space="preserve">( </w:t>
      </w:r>
      <w:r w:rsidR="007B725E">
        <w:rPr>
          <w:noProof/>
        </w:rPr>
        <w:t>2</w:t>
      </w:r>
      <w:r w:rsidR="007B725E" w:rsidRPr="00BA1179">
        <w:t xml:space="preserve"> )</w:t>
      </w:r>
      <w:r w:rsidRPr="00BA1179">
        <w:fldChar w:fldCharType="end"/>
      </w:r>
      <w:r w:rsidRPr="00BA1179">
        <w:t xml:space="preserve">, whose activation strength is the conjunction of its antecedent memberships, computed as in </w:t>
      </w:r>
      <w:r w:rsidRPr="00BA1179">
        <w:fldChar w:fldCharType="begin"/>
      </w:r>
      <w:r w:rsidRPr="00BA1179">
        <w:instrText xml:space="preserve"> REF _RefEqB03 \h </w:instrText>
      </w:r>
      <w:r w:rsidRPr="00BA1179">
        <w:fldChar w:fldCharType="separate"/>
      </w:r>
      <w:r w:rsidR="007B725E" w:rsidRPr="00BA1179">
        <w:t xml:space="preserve">( </w:t>
      </w:r>
      <w:r w:rsidR="007B725E">
        <w:rPr>
          <w:noProof/>
        </w:rPr>
        <w:t>3</w:t>
      </w:r>
      <w:r w:rsidR="007B725E"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5EB919F8" w:rsidR="0054511D" w:rsidRPr="00BA1179" w:rsidRDefault="0054511D" w:rsidP="0054511D">
            <w:pPr>
              <w:pStyle w:val="ParEq"/>
              <w:spacing w:line="360" w:lineRule="auto"/>
            </w:pPr>
            <w:bookmarkStart w:id="66" w:name="_Ref234272675"/>
            <w:bookmarkStart w:id="67" w:name="_RefEqB01"/>
            <w:r w:rsidRPr="00BA1179">
              <w:t xml:space="preserve">( </w:t>
            </w:r>
            <w:r w:rsidRPr="00BA1179">
              <w:fldChar w:fldCharType="begin"/>
            </w:r>
            <w:r w:rsidRPr="00BA1179">
              <w:instrText xml:space="preserve"> SEQ ( \* ARABIC </w:instrText>
            </w:r>
            <w:r w:rsidRPr="00BA1179">
              <w:fldChar w:fldCharType="separate"/>
            </w:r>
            <w:r w:rsidR="007B725E">
              <w:rPr>
                <w:noProof/>
              </w:rPr>
              <w:t>1</w:t>
            </w:r>
            <w:r w:rsidRPr="00BA1179">
              <w:fldChar w:fldCharType="end"/>
            </w:r>
            <w:r w:rsidRPr="00BA1179">
              <w:t xml:space="preserve"> )</w:t>
            </w:r>
            <w:bookmarkEnd w:id="66"/>
            <w:bookmarkEnd w:id="67"/>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100449D2" w:rsidR="0054511D" w:rsidRPr="00BA1179" w:rsidRDefault="0054511D" w:rsidP="0054511D">
            <w:pPr>
              <w:pStyle w:val="ParEq"/>
            </w:pPr>
            <w:bookmarkStart w:id="68" w:name="_RefEqB02"/>
            <w:r w:rsidRPr="00BA1179">
              <w:t xml:space="preserve">( </w:t>
            </w:r>
            <w:r w:rsidRPr="00BA1179">
              <w:fldChar w:fldCharType="begin"/>
            </w:r>
            <w:r w:rsidRPr="00BA1179">
              <w:instrText xml:space="preserve"> SEQ ( \* ARABIC </w:instrText>
            </w:r>
            <w:r w:rsidRPr="00BA1179">
              <w:fldChar w:fldCharType="separate"/>
            </w:r>
            <w:r w:rsidR="007B725E">
              <w:rPr>
                <w:noProof/>
              </w:rPr>
              <w:t>2</w:t>
            </w:r>
            <w:r w:rsidRPr="00BA1179">
              <w:fldChar w:fldCharType="end"/>
            </w:r>
            <w:r w:rsidRPr="00BA1179">
              <w:t xml:space="preserve"> )</w:t>
            </w:r>
            <w:bookmarkEnd w:id="68"/>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4FC7CC4A" w:rsidR="0054511D" w:rsidRPr="00BA1179" w:rsidRDefault="0054511D" w:rsidP="0054511D">
            <w:pPr>
              <w:pStyle w:val="ParEq"/>
            </w:pPr>
            <w:bookmarkStart w:id="69" w:name="_RefEqB03"/>
            <w:r w:rsidRPr="00BA1179">
              <w:t xml:space="preserve">( </w:t>
            </w:r>
            <w:r w:rsidRPr="00BA1179">
              <w:fldChar w:fldCharType="begin"/>
            </w:r>
            <w:r w:rsidRPr="00BA1179">
              <w:instrText xml:space="preserve"> SEQ ( \* ARABIC </w:instrText>
            </w:r>
            <w:r w:rsidRPr="00BA1179">
              <w:fldChar w:fldCharType="separate"/>
            </w:r>
            <w:r w:rsidR="007B725E">
              <w:rPr>
                <w:noProof/>
              </w:rPr>
              <w:t>3</w:t>
            </w:r>
            <w:r w:rsidRPr="00BA1179">
              <w:fldChar w:fldCharType="end"/>
            </w:r>
            <w:r w:rsidRPr="00BA1179">
              <w:t xml:space="preserve"> )</w:t>
            </w:r>
            <w:bookmarkEnd w:id="69"/>
          </w:p>
        </w:tc>
      </w:tr>
    </w:tbl>
    <w:p w14:paraId="2EAFF339" w14:textId="418E0555"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7B725E" w:rsidRPr="00BA1179">
        <w:t xml:space="preserve">( </w:t>
      </w:r>
      <w:r w:rsidR="007B725E">
        <w:rPr>
          <w:noProof/>
        </w:rPr>
        <w:t>2</w:t>
      </w:r>
      <w:r w:rsidR="007B725E"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7B725E" w:rsidRPr="00BA1179">
        <w:t xml:space="preserve">( </w:t>
      </w:r>
      <w:r w:rsidR="007B725E">
        <w:rPr>
          <w:noProof/>
        </w:rPr>
        <w:t>3</w:t>
      </w:r>
      <w:r w:rsidR="007B725E"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477AB633"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7B725E">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7B725E" w:rsidRPr="00BA1179">
        <w:t xml:space="preserve">( </w:t>
      </w:r>
      <w:r w:rsidR="007B725E">
        <w:rPr>
          <w:noProof/>
        </w:rPr>
        <w:t>4</w:t>
      </w:r>
      <w:r w:rsidR="007B725E"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2E548508" w:rsidR="00E60383" w:rsidRPr="00BA1179" w:rsidRDefault="00000000" w:rsidP="007809BA">
            <w:pPr>
              <w:pStyle w:val="ParEq"/>
            </w:pPr>
            <w:bookmarkStart w:id="70" w:name="_RefEqB04"/>
            <w:r w:rsidRPr="00BA1179">
              <w:t xml:space="preserve">( </w:t>
            </w:r>
            <w:r w:rsidRPr="00BA1179">
              <w:fldChar w:fldCharType="begin"/>
            </w:r>
            <w:r w:rsidRPr="00BA1179">
              <w:instrText xml:space="preserve"> SEQ ( \* ARABIC </w:instrText>
            </w:r>
            <w:r w:rsidRPr="00BA1179">
              <w:fldChar w:fldCharType="separate"/>
            </w:r>
            <w:r w:rsidR="007B725E">
              <w:rPr>
                <w:noProof/>
              </w:rPr>
              <w:t>4</w:t>
            </w:r>
            <w:r w:rsidRPr="00BA1179">
              <w:fldChar w:fldCharType="end"/>
            </w:r>
            <w:r w:rsidRPr="00BA1179">
              <w:t xml:space="preserve"> )</w:t>
            </w:r>
            <w:bookmarkEnd w:id="70"/>
          </w:p>
        </w:tc>
      </w:tr>
    </w:tbl>
    <w:p w14:paraId="1968ED9F" w14:textId="10947120" w:rsidR="00E60383" w:rsidRPr="00BA1179" w:rsidRDefault="00000000">
      <w:pPr>
        <w:pStyle w:val="ParText"/>
      </w:pPr>
      <w:r w:rsidRPr="00BA1179">
        <w:t xml:space="preserve">In </w:t>
      </w:r>
      <w:r w:rsidRPr="00BA1179">
        <w:fldChar w:fldCharType="begin"/>
      </w:r>
      <w:r w:rsidRPr="00BA1179">
        <w:instrText xml:space="preserve"> REF _RefEqB04 \h </w:instrText>
      </w:r>
      <w:r w:rsidRPr="00BA1179">
        <w:fldChar w:fldCharType="separate"/>
      </w:r>
      <w:r w:rsidR="007B725E" w:rsidRPr="00BA1179">
        <w:t xml:space="preserve">( </w:t>
      </w:r>
      <w:r w:rsidR="007B725E">
        <w:rPr>
          <w:noProof/>
        </w:rPr>
        <w:t>4</w:t>
      </w:r>
      <w:r w:rsidR="007B725E"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w:t>
      </w:r>
      <w:r w:rsidRPr="00BA1179">
        <w:lastRenderedPageBreak/>
        <w:t xml:space="preserve">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7B725E" w:rsidRPr="00BA1179">
        <w:t xml:space="preserve">( </w:t>
      </w:r>
      <w:r w:rsidR="007B725E">
        <w:rPr>
          <w:noProof/>
        </w:rPr>
        <w:t>5</w:t>
      </w:r>
      <w:r w:rsidR="007B725E"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508BC28D" w:rsidR="00E60383" w:rsidRPr="00BA1179" w:rsidRDefault="00000000" w:rsidP="007809BA">
            <w:pPr>
              <w:pStyle w:val="ParEq"/>
            </w:pPr>
            <w:bookmarkStart w:id="71" w:name="_RefEqB05"/>
            <w:r w:rsidRPr="00BA1179">
              <w:t xml:space="preserve">( </w:t>
            </w:r>
            <w:r w:rsidRPr="00BA1179">
              <w:fldChar w:fldCharType="begin"/>
            </w:r>
            <w:r w:rsidRPr="00BA1179">
              <w:instrText xml:space="preserve"> SEQ ( \* ARABIC </w:instrText>
            </w:r>
            <w:r w:rsidRPr="00BA1179">
              <w:fldChar w:fldCharType="separate"/>
            </w:r>
            <w:r w:rsidR="007B725E">
              <w:rPr>
                <w:noProof/>
              </w:rPr>
              <w:t>5</w:t>
            </w:r>
            <w:r w:rsidRPr="00BA1179">
              <w:fldChar w:fldCharType="end"/>
            </w:r>
            <w:r w:rsidRPr="00BA1179">
              <w:t xml:space="preserve"> )</w:t>
            </w:r>
            <w:bookmarkEnd w:id="71"/>
          </w:p>
        </w:tc>
      </w:tr>
    </w:tbl>
    <w:p w14:paraId="0517DA95" w14:textId="4D906958"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7B725E" w:rsidRPr="00BA1179">
            <w:t xml:space="preserve">( </w:t>
          </w:r>
          <w:r w:rsidR="007B725E">
            <w:rPr>
              <w:noProof/>
            </w:rPr>
            <w:t>5</w:t>
          </w:r>
          <w:r w:rsidR="007B725E"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7B725E">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2F3C7D2D">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2" w:name="_RefFig23"/>
    </w:p>
    <w:p w14:paraId="0AA83BAB" w14:textId="1651CB72" w:rsidR="000B1A79" w:rsidRDefault="000B1A79" w:rsidP="000B1A79">
      <w:pPr>
        <w:pStyle w:val="Caption"/>
        <w:jc w:val="center"/>
      </w:pPr>
      <w:bookmarkStart w:id="73" w:name="_Ref235198619"/>
      <w:bookmarkStart w:id="74" w:name="_Toc236171593"/>
      <w:r>
        <w:t xml:space="preserve">Figure </w:t>
      </w:r>
      <w:r w:rsidR="00337E89">
        <w:fldChar w:fldCharType="begin"/>
      </w:r>
      <w:r w:rsidR="00337E89">
        <w:instrText xml:space="preserve"> STYLEREF 1 \s </w:instrText>
      </w:r>
      <w:r w:rsidR="00337E89">
        <w:fldChar w:fldCharType="separate"/>
      </w:r>
      <w:r w:rsidR="007B725E">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3</w:t>
      </w:r>
      <w:r w:rsidR="00337E89">
        <w:fldChar w:fldCharType="end"/>
      </w:r>
      <w:bookmarkEnd w:id="73"/>
      <w:r>
        <w:t xml:space="preserve"> </w:t>
      </w:r>
      <w:r w:rsidRPr="00BA1179">
        <w:t>Five-term trapezoidal membership partition with an example reading</w:t>
      </w:r>
      <w:bookmarkEnd w:id="74"/>
    </w:p>
    <w:bookmarkEnd w:id="72"/>
    <w:p w14:paraId="0E9A0E6F" w14:textId="2BC1F584" w:rsidR="0085056D" w:rsidRPr="00BA1179" w:rsidRDefault="000B1A79" w:rsidP="0085056D">
      <w:pPr>
        <w:pStyle w:val="ParText"/>
      </w:pPr>
      <w:r>
        <w:fldChar w:fldCharType="begin"/>
      </w:r>
      <w:r>
        <w:instrText xml:space="preserve"> REF _Ref235198619 \h </w:instrText>
      </w:r>
      <w:r>
        <w:fldChar w:fldCharType="separate"/>
      </w:r>
      <w:r w:rsidR="007B725E">
        <w:t xml:space="preserve">Figure </w:t>
      </w:r>
      <w:r w:rsidR="007B725E">
        <w:rPr>
          <w:noProof/>
        </w:rPr>
        <w:t>2</w:t>
      </w:r>
      <w:r w:rsidR="007B725E">
        <w:t>.</w:t>
      </w:r>
      <w:r w:rsidR="007B725E">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5" w:name="_Toc236171502"/>
      <w:r>
        <w:lastRenderedPageBreak/>
        <w:t>Mamdani and Takagi-Sugeno Inference: Mechanism and Choice</w:t>
      </w:r>
      <w:bookmarkEnd w:id="75"/>
    </w:p>
    <w:p w14:paraId="57B45FC9" w14:textId="31170072"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7B725E">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7B725E">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7B725E" w:rsidRPr="00BA1179">
        <w:t xml:space="preserve">( </w:t>
      </w:r>
      <w:r w:rsidR="007B725E">
        <w:rPr>
          <w:noProof/>
        </w:rPr>
        <w:t>3</w:t>
      </w:r>
      <w:r w:rsidR="007B725E"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671E3693"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7B725E" w:rsidRPr="00BA1179">
        <w:t xml:space="preserve">( </w:t>
      </w:r>
      <w:r w:rsidR="007B725E">
        <w:rPr>
          <w:noProof/>
        </w:rPr>
        <w:t>4</w:t>
      </w:r>
      <w:r w:rsidR="007B725E"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2A476B95"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7B725E" w:rsidRPr="00BA1179">
        <w:t xml:space="preserve">( </w:t>
      </w:r>
      <w:r w:rsidR="007B725E">
        <w:rPr>
          <w:noProof/>
        </w:rPr>
        <w:t>5</w:t>
      </w:r>
      <w:r w:rsidR="007B725E"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3FABB93D" w:rsidR="00F63DAD" w:rsidRPr="00F63DAD" w:rsidRDefault="00F63DAD" w:rsidP="00F63DAD">
            <w:pPr>
              <w:pStyle w:val="ParEq"/>
            </w:pPr>
            <w:bookmarkStart w:id="76" w:name="_RefEqTS0"/>
            <w:r w:rsidRPr="00F63DAD">
              <w:t xml:space="preserve">( </w:t>
            </w:r>
            <w:r w:rsidRPr="00F63DAD">
              <w:fldChar w:fldCharType="begin"/>
            </w:r>
            <w:r w:rsidRPr="00F63DAD">
              <w:instrText xml:space="preserve"> SEQ ( \* ARABIC </w:instrText>
            </w:r>
            <w:r w:rsidRPr="00F63DAD">
              <w:fldChar w:fldCharType="separate"/>
            </w:r>
            <w:r w:rsidR="007B725E">
              <w:rPr>
                <w:noProof/>
              </w:rPr>
              <w:t>6</w:t>
            </w:r>
            <w:r w:rsidRPr="00F63DAD">
              <w:fldChar w:fldCharType="end"/>
            </w:r>
            <w:r w:rsidRPr="00F63DAD">
              <w:t xml:space="preserve"> )</w:t>
            </w:r>
            <w:bookmarkEnd w:id="76"/>
          </w:p>
        </w:tc>
      </w:tr>
    </w:tbl>
    <w:p w14:paraId="7FE9F96F" w14:textId="7188AC00" w:rsidR="00D25AA8" w:rsidRDefault="00D25AA8" w:rsidP="00D25AA8">
      <w:pPr>
        <w:pStyle w:val="ParText"/>
      </w:pPr>
      <w:r>
        <w:t xml:space="preserve">In </w:t>
      </w:r>
      <w:r>
        <w:fldChar w:fldCharType="begin"/>
      </w:r>
      <w:r>
        <w:instrText xml:space="preserve"> REF _RefEqTS0 \h </w:instrText>
      </w:r>
      <w:r>
        <w:fldChar w:fldCharType="separate"/>
      </w:r>
      <w:r w:rsidR="007B725E" w:rsidRPr="00F63DAD">
        <w:t xml:space="preserve">( </w:t>
      </w:r>
      <w:r w:rsidR="007B725E">
        <w:rPr>
          <w:noProof/>
        </w:rPr>
        <w:t>6</w:t>
      </w:r>
      <w:r w:rsidR="007B725E"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w</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7B725E" w:rsidRPr="00BA1179">
        <w:t xml:space="preserve">( </w:t>
      </w:r>
      <w:r w:rsidR="007B725E">
        <w:rPr>
          <w:noProof/>
        </w:rPr>
        <w:t>3</w:t>
      </w:r>
      <w:r w:rsidR="007B725E"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its constant consequent, read directly as an intervention intensity on the unit interval. The lower bound of one in the denominator implements the coverage discipline of the framework</w:t>
      </w:r>
      <w:r w:rsidR="00223D81">
        <w:t>.</w:t>
      </w:r>
      <w:r>
        <w:t xml:space="preserve"> </w:t>
      </w:r>
      <w:r w:rsidR="00223D81">
        <w:t>W</w:t>
      </w:r>
      <w:r>
        <w:t xml:space="preserve">hen the whole base fires weakly, the output is attenuated rather than renormalized upward, so a barely covered situation cannot </w:t>
      </w:r>
      <w:r>
        <w:lastRenderedPageBreak/>
        <w:t>masquerade as a confident command. The output is crisp by construction, no defuzzification step exists, and the value interpolates smoothly between the actions of the rules that share the situation.</w:t>
      </w:r>
    </w:p>
    <w:p w14:paraId="5AE51AFA" w14:textId="766452EE" w:rsidR="00A54CE9" w:rsidRDefault="00A54CE9" w:rsidP="00A54CE9">
      <w:pPr>
        <w:pStyle w:val="ParText"/>
      </w:pPr>
      <w:r>
        <w:fldChar w:fldCharType="begin"/>
      </w:r>
      <w:r>
        <w:instrText xml:space="preserve"> REF _RefFigMTS \h </w:instrText>
      </w:r>
      <w:r>
        <w:fldChar w:fldCharType="separate"/>
      </w:r>
      <w:r w:rsidR="007B725E">
        <w:t xml:space="preserve">Figure </w:t>
      </w:r>
      <w:r w:rsidR="007B725E">
        <w:rPr>
          <w:noProof/>
        </w:rPr>
        <w:t>2</w:t>
      </w:r>
      <w:r w:rsidR="007B725E">
        <w:t>.</w:t>
      </w:r>
      <w:r w:rsidR="007B725E">
        <w:rPr>
          <w:noProof/>
        </w:rPr>
        <w:t>4</w:t>
      </w:r>
      <w:r>
        <w:fldChar w:fldCharType="end"/>
      </w:r>
      <w:r>
        <w:t xml:space="preserve"> contrasts the two pipelines stage by stage, and </w:t>
      </w:r>
      <w:r>
        <w:fldChar w:fldCharType="begin"/>
      </w:r>
      <w:r>
        <w:instrText xml:space="preserve"> REF _RefTblMTS \h </w:instrText>
      </w:r>
      <w:r>
        <w:fldChar w:fldCharType="separate"/>
      </w:r>
      <w:r w:rsidR="007B725E">
        <w:t xml:space="preserve">Table </w:t>
      </w:r>
      <w:r w:rsidR="007B725E">
        <w:rPr>
          <w:noProof/>
        </w:rPr>
        <w:t>2</w:t>
      </w:r>
      <w:r w:rsidR="007B725E">
        <w:t>.</w:t>
      </w:r>
      <w:r w:rsidR="007B725E">
        <w:rPr>
          <w:noProof/>
        </w:rPr>
        <w:t>2</w:t>
      </w:r>
      <w:r>
        <w:fldChar w:fldCharType="end"/>
      </w:r>
      <w:r>
        <w:t xml:space="preserve"> condenses the comparison. The front of the pipeline is identical; everything that differs follows from the consequent form.</w:t>
      </w:r>
    </w:p>
    <w:p w14:paraId="3FC2F046" w14:textId="03671987" w:rsidR="00A54CE9" w:rsidRDefault="00A54CE9" w:rsidP="00A54CE9">
      <w:pPr>
        <w:pStyle w:val="Caption"/>
        <w:keepNext/>
      </w:pPr>
      <w:bookmarkStart w:id="77" w:name="_RefTblMTS"/>
      <w:bookmarkStart w:id="78" w:name="_Toc236171561"/>
      <w:r>
        <w:t xml:space="preserve">Table </w:t>
      </w:r>
      <w:r w:rsidR="00A22191">
        <w:fldChar w:fldCharType="begin"/>
      </w:r>
      <w:r w:rsidR="00A22191">
        <w:instrText xml:space="preserve"> STYLEREF 1 \s </w:instrText>
      </w:r>
      <w:r w:rsidR="00A22191">
        <w:fldChar w:fldCharType="separate"/>
      </w:r>
      <w:r w:rsidR="007B725E">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2</w:t>
      </w:r>
      <w:r w:rsidR="00A22191">
        <w:fldChar w:fldCharType="end"/>
      </w:r>
      <w:bookmarkEnd w:id="77"/>
      <w:r>
        <w:t xml:space="preserve"> Mamdani and zero-order Takagi-Sugeno inference compared</w:t>
      </w:r>
      <w:bookmarkEnd w:id="78"/>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03B51241" w14:textId="77777777" w:rsidR="00A54CE9" w:rsidRDefault="00A54CE9" w:rsidP="00D25AA8">
      <w:pPr>
        <w:pStyle w:val="ParText"/>
      </w:pPr>
    </w:p>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6D75F8BF" w:rsidR="00D25AA8" w:rsidRDefault="00D25AA8" w:rsidP="00D25AA8">
      <w:pPr>
        <w:jc w:val="center"/>
      </w:pPr>
      <w:bookmarkStart w:id="79" w:name="_RefFigMTS"/>
      <w:bookmarkStart w:id="80" w:name="_Toc236171594"/>
      <w:r>
        <w:t xml:space="preserve">Figure </w:t>
      </w:r>
      <w:r w:rsidR="00337E89">
        <w:fldChar w:fldCharType="begin"/>
      </w:r>
      <w:r w:rsidR="00337E89">
        <w:instrText xml:space="preserve"> STYLEREF 1 \s </w:instrText>
      </w:r>
      <w:r w:rsidR="00337E89">
        <w:fldChar w:fldCharType="separate"/>
      </w:r>
      <w:r w:rsidR="007B725E">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4</w:t>
      </w:r>
      <w:r w:rsidR="00337E89">
        <w:fldChar w:fldCharType="end"/>
      </w:r>
      <w:bookmarkEnd w:id="79"/>
      <w:r>
        <w:t xml:space="preserve"> Mamdani and zero-order Takagi-Sugeno inference pipelines</w:t>
      </w:r>
      <w:bookmarkEnd w:id="80"/>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7061803E"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7B725E" w:rsidRPr="00F63DAD">
        <w:t xml:space="preserve">( </w:t>
      </w:r>
      <w:r w:rsidR="007B725E">
        <w:rPr>
          <w:noProof/>
        </w:rPr>
        <w:t>6</w:t>
      </w:r>
      <w:r w:rsidR="007B725E"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2B7E75A0" w:rsidR="00022A64" w:rsidRDefault="00022A64">
      <w:pPr>
        <w:pStyle w:val="ParText"/>
        <w:numPr>
          <w:ilvl w:val="0"/>
          <w:numId w:val="14"/>
        </w:numPr>
      </w:pPr>
      <w:r>
        <w:rPr>
          <w:b/>
          <w:bCs/>
        </w:rPr>
        <w:t>A</w:t>
      </w:r>
      <w:r w:rsidR="00D25AA8" w:rsidRPr="00A54CE9">
        <w:rPr>
          <w:b/>
          <w:bCs/>
        </w:rPr>
        <w:t>ctuation semantics</w:t>
      </w:r>
      <w:r w:rsidR="00D25AA8">
        <w:t xml:space="preserve">: </w:t>
      </w:r>
      <w:r w:rsidR="00A54CE9">
        <w:t>T</w:t>
      </w:r>
      <w:r w:rsidR="00D25AA8">
        <w:t xml:space="preserve">he outputs of the decision layer are intensity commands on the six intervention </w:t>
      </w:r>
      <w:r w:rsidR="00DF38AD">
        <w:t>types</w:t>
      </w:r>
      <w:r w:rsidR="00D25AA8">
        <w:t xml:space="preserve">, and a zero-order consequent is exactly such a command; Mamdani would compute a linguistic output only to defuzzify it back into the number the actuator needed all along. </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1" w:name="_Toc236171503"/>
      <w:r w:rsidRPr="00BA1179">
        <w:t>The Rule Explosion Problem</w:t>
      </w:r>
      <w:bookmarkEnd w:id="81"/>
    </w:p>
    <w:p w14:paraId="625D519B" w14:textId="6D77A5D8"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7B725E" w:rsidRPr="00022A64">
        <w:t xml:space="preserve">( </w:t>
      </w:r>
      <w:r w:rsidR="007B725E">
        <w:rPr>
          <w:noProof/>
        </w:rPr>
        <w:t>7</w:t>
      </w:r>
      <w:r w:rsidR="007B725E"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7B725E">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25FF3DBE" w:rsidR="00E60383" w:rsidRPr="00022A64" w:rsidRDefault="00000000" w:rsidP="00022A64">
            <w:pPr>
              <w:pStyle w:val="ParEq"/>
            </w:pPr>
            <w:bookmarkStart w:id="82" w:name="_RefEqB06"/>
            <w:r w:rsidRPr="00022A64">
              <w:t xml:space="preserve">( </w:t>
            </w:r>
            <w:r w:rsidRPr="00022A64">
              <w:fldChar w:fldCharType="begin"/>
            </w:r>
            <w:r w:rsidRPr="00022A64">
              <w:instrText xml:space="preserve"> SEQ ( \* ARABIC </w:instrText>
            </w:r>
            <w:r w:rsidRPr="00022A64">
              <w:fldChar w:fldCharType="separate"/>
            </w:r>
            <w:r w:rsidR="007B725E">
              <w:rPr>
                <w:noProof/>
              </w:rPr>
              <w:t>7</w:t>
            </w:r>
            <w:r w:rsidRPr="00022A64">
              <w:fldChar w:fldCharType="end"/>
            </w:r>
            <w:r w:rsidRPr="00022A64">
              <w:t xml:space="preserve"> )</w:t>
            </w:r>
            <w:bookmarkEnd w:id="82"/>
          </w:p>
        </w:tc>
      </w:tr>
    </w:tbl>
    <w:p w14:paraId="3C220558" w14:textId="77777777" w:rsidR="00E60383" w:rsidRPr="00BA1179" w:rsidRDefault="00000000">
      <w:pPr>
        <w:pStyle w:val="Heading3"/>
      </w:pPr>
      <w:bookmarkStart w:id="83" w:name="_Toc236171504"/>
      <w:r w:rsidRPr="00BA1179">
        <w:t>Concepts as an Intermediate Abstraction</w:t>
      </w:r>
      <w:bookmarkEnd w:id="83"/>
    </w:p>
    <w:p w14:paraId="7CC104A8" w14:textId="3A779148"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7B725E" w:rsidRPr="00BA1179">
        <w:t xml:space="preserve">Table </w:t>
      </w:r>
      <w:r w:rsidR="007B725E">
        <w:rPr>
          <w:noProof/>
        </w:rPr>
        <w:t>2</w:t>
      </w:r>
      <w:r w:rsidR="007B725E">
        <w:t>.</w:t>
      </w:r>
      <w:r w:rsidR="007B725E">
        <w:rPr>
          <w:noProof/>
        </w:rPr>
        <w:t>3</w:t>
      </w:r>
      <w:r w:rsidRPr="00BA1179">
        <w:fldChar w:fldCharType="end"/>
      </w:r>
      <w:r w:rsidRPr="00BA1179">
        <w:t>.</w:t>
      </w:r>
    </w:p>
    <w:p w14:paraId="4DEED09D" w14:textId="4F4D87FF" w:rsidR="000E1725" w:rsidRPr="00BA1179" w:rsidRDefault="00000000" w:rsidP="00E216D6">
      <w:pPr>
        <w:pStyle w:val="Caption"/>
      </w:pPr>
      <w:bookmarkStart w:id="84" w:name="_RefTblQ"/>
      <w:bookmarkStart w:id="85" w:name="_Ref234529138"/>
      <w:bookmarkStart w:id="86" w:name="_Toc236171562"/>
      <w:r w:rsidRPr="00BA1179">
        <w:t xml:space="preserve">Table </w:t>
      </w:r>
      <w:r w:rsidR="00A22191">
        <w:fldChar w:fldCharType="begin"/>
      </w:r>
      <w:r w:rsidR="00A22191">
        <w:instrText xml:space="preserve"> STYLEREF 1 \s </w:instrText>
      </w:r>
      <w:r w:rsidR="00A22191">
        <w:fldChar w:fldCharType="separate"/>
      </w:r>
      <w:r w:rsidR="007B725E">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3</w:t>
      </w:r>
      <w:r w:rsidR="00A22191">
        <w:fldChar w:fldCharType="end"/>
      </w:r>
      <w:bookmarkEnd w:id="84"/>
      <w:r w:rsidRPr="00BA1179">
        <w:t xml:space="preserve"> Operational questions and the decision concepts derived from them</w:t>
      </w:r>
      <w:bookmarkEnd w:id="85"/>
      <w:bookmarkEnd w:id="86"/>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6E8A2CAB"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7B725E">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5535EA59"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7B725E" w:rsidRPr="00022A64">
        <w:t xml:space="preserve">( </w:t>
      </w:r>
      <w:r w:rsidR="007B725E">
        <w:rPr>
          <w:noProof/>
        </w:rPr>
        <w:t>8</w:t>
      </w:r>
      <w:r w:rsidR="007B725E"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0EEC12E3" w:rsidR="004A6192" w:rsidRPr="00022A64" w:rsidRDefault="004A6192" w:rsidP="00022A64">
            <w:pPr>
              <w:pStyle w:val="ParEq"/>
            </w:pPr>
            <w:bookmarkStart w:id="87" w:name="_RefEqB07"/>
            <w:r w:rsidRPr="00022A64">
              <w:t xml:space="preserve">( </w:t>
            </w:r>
            <w:r w:rsidRPr="00022A64">
              <w:fldChar w:fldCharType="begin"/>
            </w:r>
            <w:r w:rsidRPr="00022A64">
              <w:instrText xml:space="preserve"> SEQ ( \* ARABIC </w:instrText>
            </w:r>
            <w:r w:rsidRPr="00022A64">
              <w:fldChar w:fldCharType="separate"/>
            </w:r>
            <w:r w:rsidR="007B725E">
              <w:rPr>
                <w:noProof/>
              </w:rPr>
              <w:t>8</w:t>
            </w:r>
            <w:r w:rsidRPr="00022A64">
              <w:fldChar w:fldCharType="end"/>
            </w:r>
            <w:r w:rsidRPr="00022A64">
              <w:t xml:space="preserve"> )</w:t>
            </w:r>
            <w:bookmarkEnd w:id="87"/>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8" w:name="_Toc236171505"/>
      <w:r w:rsidRPr="00BA1179">
        <w:t>The Decision Space: Actions and Their Evaluation</w:t>
      </w:r>
      <w:bookmarkEnd w:id="88"/>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89" w:name="_Toc236171506"/>
      <w:r w:rsidRPr="00BA1179">
        <w:lastRenderedPageBreak/>
        <w:t>Actions and Interventions in Wildfire Decision Support</w:t>
      </w:r>
      <w:bookmarkEnd w:id="89"/>
    </w:p>
    <w:p w14:paraId="19F52DBF" w14:textId="6A3E3C56"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7B725E">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2C37205E" w:rsidR="0007627B" w:rsidRPr="00BA1179"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7B725E" w:rsidRPr="00BA1179">
        <w:t xml:space="preserve">Table </w:t>
      </w:r>
      <w:r w:rsidR="007B725E">
        <w:rPr>
          <w:noProof/>
        </w:rPr>
        <w:t>2</w:t>
      </w:r>
      <w:r w:rsidR="007B725E">
        <w:t>.</w:t>
      </w:r>
      <w:r w:rsidR="007B725E">
        <w:rPr>
          <w:noProof/>
        </w:rPr>
        <w:t>4</w:t>
      </w:r>
      <w:r w:rsidRPr="00BA1179">
        <w:fldChar w:fldCharType="end"/>
      </w:r>
      <w:r w:rsidRPr="00BA1179">
        <w:t xml:space="preserve"> lists each type, the concrete orders it represents, the channel through which it acts on the simulation inputs,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5432E06F" w14:textId="1B7771DD" w:rsidR="00156FCD" w:rsidRPr="00BA1179" w:rsidRDefault="00000000">
      <w:pPr>
        <w:pStyle w:val="Caption"/>
      </w:pPr>
      <w:bookmarkStart w:id="90" w:name="_Ref300000202"/>
      <w:bookmarkStart w:id="91" w:name="_Toc236171563"/>
      <w:r w:rsidRPr="00BA1179">
        <w:t xml:space="preserve">Table </w:t>
      </w:r>
      <w:r w:rsidR="00A22191">
        <w:fldChar w:fldCharType="begin"/>
      </w:r>
      <w:r w:rsidR="00A22191">
        <w:instrText xml:space="preserve"> STYLEREF 1 \s </w:instrText>
      </w:r>
      <w:r w:rsidR="00A22191">
        <w:fldChar w:fldCharType="separate"/>
      </w:r>
      <w:r w:rsidR="007B725E">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4</w:t>
      </w:r>
      <w:r w:rsidR="00A22191">
        <w:fldChar w:fldCharType="end"/>
      </w:r>
      <w:bookmarkEnd w:id="90"/>
      <w:r w:rsidRPr="00BA1179">
        <w:t xml:space="preserve"> Intervention types, representative orders, and input-level effects</w:t>
      </w:r>
      <w:bookmarkEnd w:id="91"/>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39E348AB" w:rsidR="001048D3" w:rsidRPr="005F7DC1" w:rsidRDefault="001048D3" w:rsidP="0067724C">
            <w:pPr>
              <w:pStyle w:val="TableText"/>
              <w:jc w:val="left"/>
              <w:rPr>
                <w:i/>
                <w:iCs/>
                <w:lang w:val="fr-BE"/>
              </w:rPr>
            </w:pPr>
            <w:r w:rsidRPr="005F7DC1">
              <w:rPr>
                <w:lang w:val="fr-BE"/>
              </w:rPr>
              <w:t>Suppression effort</w:t>
            </w:r>
            <w:r w:rsidRPr="005F7DC1">
              <w:rPr>
                <w:i/>
                <w:iCs/>
                <w:lang w:val="fr-BE"/>
              </w:rPr>
              <w:t xml:space="preserve"> </w:t>
            </w:r>
            <w:sdt>
              <w:sdtPr>
                <w:rPr>
                  <w:i/>
                  <w:iCs/>
                </w:rPr>
                <w:id w:val="815608064"/>
                <w:citation/>
              </w:sdtPr>
              <w:sdtContent>
                <w:r w:rsidRPr="00BA1179">
                  <w:rPr>
                    <w:i/>
                    <w:iCs/>
                  </w:rPr>
                  <w:fldChar w:fldCharType="begin"/>
                </w:r>
                <w:r w:rsidRPr="005F7DC1">
                  <w:rPr>
                    <w:b w:val="0"/>
                    <w:bCs w:val="0"/>
                    <w:i/>
                    <w:iCs/>
                    <w:lang w:val="fr-BE"/>
                  </w:rPr>
                  <w:instrText xml:space="preserve"> CITATION Mar07 \l 1055 </w:instrText>
                </w:r>
                <w:r w:rsidRPr="00BA1179">
                  <w:rPr>
                    <w:i/>
                    <w:iCs/>
                  </w:rPr>
                  <w:fldChar w:fldCharType="separate"/>
                </w:r>
                <w:r w:rsidR="007B725E" w:rsidRPr="007B725E">
                  <w:rPr>
                    <w:noProof/>
                    <w:lang w:val="fr-BE"/>
                  </w:rPr>
                  <w:t>(Martell D. 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Direct attack on the active front; indirect attack with backburns 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0CC851BB"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7B725E">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0F071F85"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7B725E">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Firebreak construction and control-line </w:t>
            </w:r>
            <w:r w:rsidRPr="00BA1179">
              <w:lastRenderedPageBreak/>
              <w:t>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162834F0"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7B725E">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71B759D1"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7B725E">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15EBAA13"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7B725E">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2" w:name="_Toc236171507"/>
      <w:r w:rsidRPr="00BA1179">
        <w:lastRenderedPageBreak/>
        <w:t>Decision Cost and Its Components</w:t>
      </w:r>
      <w:bookmarkEnd w:id="92"/>
    </w:p>
    <w:p w14:paraId="080DD1C3" w14:textId="3AC5A962"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7B725E">
            <w:rPr>
              <w:noProof/>
            </w:rPr>
            <w:t>(Martell D. 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7B725E" w:rsidRPr="00BA1179">
        <w:t xml:space="preserve">( </w:t>
      </w:r>
      <w:r w:rsidR="007B725E">
        <w:rPr>
          <w:noProof/>
        </w:rPr>
        <w:t>9</w:t>
      </w:r>
      <w:r w:rsidR="007B725E"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7B2675EE" w:rsidR="00E60383" w:rsidRPr="00BA1179" w:rsidRDefault="00000000" w:rsidP="00605AF3">
            <w:pPr>
              <w:pStyle w:val="ParEq"/>
            </w:pPr>
            <w:bookmarkStart w:id="93" w:name="_RefEqB08"/>
            <w:r w:rsidRPr="00BA1179">
              <w:t xml:space="preserve">( </w:t>
            </w:r>
            <w:r w:rsidRPr="00BA1179">
              <w:fldChar w:fldCharType="begin"/>
            </w:r>
            <w:r w:rsidRPr="00BA1179">
              <w:instrText xml:space="preserve"> SEQ ( \* ARABIC </w:instrText>
            </w:r>
            <w:r w:rsidRPr="00BA1179">
              <w:fldChar w:fldCharType="separate"/>
            </w:r>
            <w:r w:rsidR="007B725E">
              <w:rPr>
                <w:noProof/>
              </w:rPr>
              <w:t>9</w:t>
            </w:r>
            <w:r w:rsidRPr="00BA1179">
              <w:fldChar w:fldCharType="end"/>
            </w:r>
            <w:r w:rsidRPr="00BA1179">
              <w:t xml:space="preserve"> )</w:t>
            </w:r>
            <w:bookmarkEnd w:id="93"/>
          </w:p>
        </w:tc>
      </w:tr>
    </w:tbl>
    <w:p w14:paraId="1534EA7A" w14:textId="195B71D9"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7B725E" w:rsidRPr="00BA1179">
        <w:t xml:space="preserve">( </w:t>
      </w:r>
      <w:r w:rsidR="007B725E">
        <w:rPr>
          <w:noProof/>
        </w:rPr>
        <w:t>9</w:t>
      </w:r>
      <w:r w:rsidR="007B725E"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7B725E">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7B725E" w:rsidRPr="00BA1179">
        <w:t xml:space="preserve">Table </w:t>
      </w:r>
      <w:r w:rsidR="007B725E">
        <w:rPr>
          <w:noProof/>
        </w:rPr>
        <w:t>2</w:t>
      </w:r>
      <w:r w:rsidR="007B725E">
        <w:t>.</w:t>
      </w:r>
      <w:r w:rsidR="007B725E">
        <w:rPr>
          <w:noProof/>
        </w:rPr>
        <w:t>5</w:t>
      </w:r>
      <w:r w:rsidRPr="00BA1179">
        <w:fldChar w:fldCharType="end"/>
      </w:r>
      <w:r w:rsidRPr="00BA1179">
        <w:t>.</w:t>
      </w:r>
    </w:p>
    <w:p w14:paraId="6738C78D" w14:textId="0A37D1CF"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7B725E">
            <w:rPr>
              <w:noProof/>
            </w:rPr>
            <w:t>(Dunn, Calkin, &amp; Thompson, 2017)</w:t>
          </w:r>
          <w:r w:rsidR="000F022C">
            <w:fldChar w:fldCharType="end"/>
          </w:r>
        </w:sdtContent>
      </w:sdt>
      <w:r w:rsidRPr="00BA1179">
        <w:t xml:space="preserve">, using pairwise comparison in the tradition of the analytic hierarchy process over the doctrine of wildfire risk </w:t>
      </w:r>
      <w:r w:rsidRPr="00BA1179">
        <w:lastRenderedPageBreak/>
        <w:t xml:space="preserve">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7B725E">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7B725E" w:rsidRPr="00BA1179">
        <w:t xml:space="preserve">( </w:t>
      </w:r>
      <w:r w:rsidR="007B725E">
        <w:rPr>
          <w:noProof/>
        </w:rPr>
        <w:t>9</w:t>
      </w:r>
      <w:r w:rsidR="007B725E"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6DFAB6D3" w:rsidR="001545DC" w:rsidRPr="00BA1179" w:rsidRDefault="00000000">
      <w:pPr>
        <w:pStyle w:val="Caption"/>
      </w:pPr>
      <w:bookmarkStart w:id="94" w:name="_RefTblC"/>
      <w:bookmarkStart w:id="95" w:name="_Toc236171564"/>
      <w:r w:rsidRPr="00BA1179">
        <w:t xml:space="preserve">Table </w:t>
      </w:r>
      <w:r w:rsidR="00A22191">
        <w:fldChar w:fldCharType="begin"/>
      </w:r>
      <w:r w:rsidR="00A22191">
        <w:instrText xml:space="preserve"> STYLEREF 1 \s </w:instrText>
      </w:r>
      <w:r w:rsidR="00A22191">
        <w:fldChar w:fldCharType="separate"/>
      </w:r>
      <w:r w:rsidR="007B725E">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5</w:t>
      </w:r>
      <w:r w:rsidR="00A22191">
        <w:fldChar w:fldCharType="end"/>
      </w:r>
      <w:bookmarkEnd w:id="94"/>
      <w:r w:rsidRPr="00BA1179">
        <w:t xml:space="preserve"> Decision cost components, their scope, and their rationale</w:t>
      </w:r>
      <w:bookmarkEnd w:id="95"/>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5266373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7B725E">
                  <w:rPr>
                    <w:noProof/>
                  </w:rPr>
                  <w:t>(Martell D. 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25E73DC1"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7B725E">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2F0A3816"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7B725E">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lastRenderedPageBreak/>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6053ABF2"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7B725E">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57E86955" w:rsidR="000976BF" w:rsidRPr="00BA1179" w:rsidRDefault="00000000">
      <w:pPr>
        <w:pStyle w:val="ParText"/>
      </w:pPr>
      <w:r w:rsidRPr="00BA1179">
        <w:t>These reference scales also make the model transferable to a live incident. In the field the static scenario totals are replaced by a rolling reference envelope, namely the burned area, the exposed value, and the exposed population that the spread 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Beyond its weight in </w:t>
      </w:r>
      <w:r w:rsidRPr="00BA1179">
        <w:fldChar w:fldCharType="begin"/>
      </w:r>
      <w:r w:rsidRPr="00BA1179">
        <w:instrText xml:space="preserve"> REF _RefEqB08 \h </w:instrText>
      </w:r>
      <w:r w:rsidRPr="00BA1179">
        <w:fldChar w:fldCharType="separate"/>
      </w:r>
      <w:r w:rsidR="007B725E" w:rsidRPr="00BA1179">
        <w:t xml:space="preserve">( </w:t>
      </w:r>
      <w:r w:rsidR="007B725E">
        <w:rPr>
          <w:noProof/>
        </w:rPr>
        <w:t>9</w:t>
      </w:r>
      <w:r w:rsidR="007B725E" w:rsidRPr="00BA1179">
        <w:t xml:space="preserve"> )</w:t>
      </w:r>
      <w:r w:rsidRPr="00BA1179">
        <w:fldChar w:fldCharType="end"/>
      </w:r>
      <w:r w:rsidRPr="00BA1179">
        <w:t xml:space="preserve">, any candidate whose predicted population exposure exceeds a hard ceiling is rejected at the acceptance gate outright, </w:t>
      </w:r>
      <w:r w:rsidRPr="00BA1179">
        <w:lastRenderedPageBreak/>
        <w:t>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6" w:name="_Toc236171508"/>
      <w:r w:rsidRPr="00BA1179">
        <w:t>Satisficing Acceptance and the Graduated Fail-Safe</w:t>
      </w:r>
      <w:bookmarkEnd w:id="96"/>
    </w:p>
    <w:p w14:paraId="5C7A6298" w14:textId="3BD4C247"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7B725E">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7B725E">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7B725E" w:rsidRPr="00444FDD">
        <w:t xml:space="preserve">( </w:t>
      </w:r>
      <w:r w:rsidR="007B725E">
        <w:rPr>
          <w:noProof/>
        </w:rPr>
        <w:t>10</w:t>
      </w:r>
      <w:r w:rsidR="007B725E" w:rsidRPr="00444FDD">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28A48304" w:rsidR="00E60383" w:rsidRPr="00444FDD" w:rsidRDefault="00000000" w:rsidP="00444FDD">
            <w:pPr>
              <w:pStyle w:val="ParEq"/>
            </w:pPr>
            <w:bookmarkStart w:id="97" w:name="_RefEqB09"/>
            <w:r w:rsidRPr="00444FDD">
              <w:t xml:space="preserve">( </w:t>
            </w:r>
            <w:r w:rsidRPr="00444FDD">
              <w:fldChar w:fldCharType="begin"/>
            </w:r>
            <w:r w:rsidRPr="00444FDD">
              <w:instrText xml:space="preserve"> SEQ ( \* ARABIC </w:instrText>
            </w:r>
            <w:r w:rsidRPr="00444FDD">
              <w:fldChar w:fldCharType="separate"/>
            </w:r>
            <w:r w:rsidR="007B725E">
              <w:rPr>
                <w:noProof/>
              </w:rPr>
              <w:t>10</w:t>
            </w:r>
            <w:r w:rsidRPr="00444FDD">
              <w:fldChar w:fldCharType="end"/>
            </w:r>
            <w:r w:rsidRPr="00444FDD">
              <w:t xml:space="preserve"> )</w:t>
            </w:r>
            <w:bookmarkEnd w:id="97"/>
          </w:p>
        </w:tc>
      </w:tr>
    </w:tbl>
    <w:p w14:paraId="3610275F" w14:textId="1EE85D6D"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7B725E" w:rsidRPr="00444FDD">
        <w:t xml:space="preserve">( </w:t>
      </w:r>
      <w:r w:rsidR="007B725E">
        <w:rPr>
          <w:noProof/>
        </w:rPr>
        <w:t>10</w:t>
      </w:r>
      <w:r w:rsidR="007B725E" w:rsidRPr="00444FDD">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Its initial value derives from the reference envelope that normalizes the cost terms. The cost of the uncontrolled, 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7B725E" w:rsidRPr="00D854A7">
        <w:t xml:space="preserve">( </w:t>
      </w:r>
      <w:r w:rsidR="007B725E">
        <w:rPr>
          <w:noProof/>
        </w:rPr>
        <w:t>11</w:t>
      </w:r>
      <w:r w:rsidR="007B725E"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4DD3A5E2" w:rsidR="00E60383" w:rsidRPr="00D854A7" w:rsidRDefault="00000000" w:rsidP="00D854A7">
            <w:pPr>
              <w:pStyle w:val="ParEq"/>
            </w:pPr>
            <w:bookmarkStart w:id="98" w:name="_RefEqB10"/>
            <w:r w:rsidRPr="00D854A7">
              <w:t xml:space="preserve">( </w:t>
            </w:r>
            <w:r w:rsidRPr="00D854A7">
              <w:fldChar w:fldCharType="begin"/>
            </w:r>
            <w:r w:rsidRPr="00D854A7">
              <w:instrText xml:space="preserve"> SEQ ( \* ARABIC </w:instrText>
            </w:r>
            <w:r w:rsidRPr="00D854A7">
              <w:fldChar w:fldCharType="separate"/>
            </w:r>
            <w:r w:rsidR="007B725E">
              <w:rPr>
                <w:noProof/>
              </w:rPr>
              <w:t>11</w:t>
            </w:r>
            <w:r w:rsidRPr="00D854A7">
              <w:fldChar w:fldCharType="end"/>
            </w:r>
            <w:r w:rsidRPr="00D854A7">
              <w:t xml:space="preserve"> )</w:t>
            </w:r>
            <w:bookmarkEnd w:id="98"/>
          </w:p>
        </w:tc>
      </w:tr>
    </w:tbl>
    <w:p w14:paraId="5C9F5E92" w14:textId="7790A98D"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7B725E" w:rsidRPr="00D854A7">
        <w:t xml:space="preserve">( </w:t>
      </w:r>
      <w:r w:rsidR="007B725E">
        <w:rPr>
          <w:noProof/>
        </w:rPr>
        <w:t>11</w:t>
      </w:r>
      <w:r w:rsidR="007B725E"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99" w:name="_Toc236171509"/>
      <w:r w:rsidRPr="00BA1179">
        <w:t>Epistemic Uncertainty, Traceability, and Sensitivity</w:t>
      </w:r>
      <w:bookmarkEnd w:id="99"/>
    </w:p>
    <w:p w14:paraId="24840BAB" w14:textId="62F0E3A6"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7B725E">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7B725E">
            <w:rPr>
              <w:noProof/>
            </w:rPr>
            <w:t>(Pearl, 1988; Shafer, 1976; Zadeh, 1986)</w:t>
          </w:r>
          <w:r w:rsidRPr="00BA1179">
            <w:fldChar w:fldCharType="end"/>
          </w:r>
        </w:sdtContent>
      </w:sdt>
      <w:r w:rsidRPr="00BA1179">
        <w:t xml:space="preserve">. DisasterAware instead employs 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7B725E" w:rsidRPr="00A20B34">
        <w:t xml:space="preserve">( </w:t>
      </w:r>
      <w:r w:rsidR="007B725E">
        <w:rPr>
          <w:noProof/>
        </w:rPr>
        <w:t>12</w:t>
      </w:r>
      <w:r w:rsidR="007B725E"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6FDAF4A6" w:rsidR="00E60383" w:rsidRPr="00A20B34" w:rsidRDefault="00000000" w:rsidP="00A20B34">
            <w:pPr>
              <w:pStyle w:val="ParEq"/>
            </w:pPr>
            <w:bookmarkStart w:id="100" w:name="_RefEqB11"/>
            <w:r w:rsidRPr="00A20B34">
              <w:t xml:space="preserve">( </w:t>
            </w:r>
            <w:r w:rsidRPr="00A20B34">
              <w:fldChar w:fldCharType="begin"/>
            </w:r>
            <w:r w:rsidRPr="00A20B34">
              <w:instrText xml:space="preserve"> SEQ ( \* ARABIC </w:instrText>
            </w:r>
            <w:r w:rsidRPr="00A20B34">
              <w:fldChar w:fldCharType="separate"/>
            </w:r>
            <w:r w:rsidR="007B725E">
              <w:rPr>
                <w:noProof/>
              </w:rPr>
              <w:t>12</w:t>
            </w:r>
            <w:r w:rsidRPr="00A20B34">
              <w:fldChar w:fldCharType="end"/>
            </w:r>
            <w:r w:rsidRPr="00A20B34">
              <w:t xml:space="preserve"> )</w:t>
            </w:r>
            <w:bookmarkEnd w:id="100"/>
          </w:p>
        </w:tc>
      </w:tr>
    </w:tbl>
    <w:p w14:paraId="47CB328A" w14:textId="69423AB3" w:rsidR="007406A0" w:rsidRPr="00BA1179" w:rsidRDefault="00000000" w:rsidP="007406A0">
      <w:pPr>
        <w:pStyle w:val="ParText"/>
      </w:pPr>
      <w:r w:rsidRPr="00BA1179">
        <w:lastRenderedPageBreak/>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7B725E">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7B725E" w:rsidRPr="0085040B">
        <w:t xml:space="preserve">( </w:t>
      </w:r>
      <w:r w:rsidR="007B725E">
        <w:rPr>
          <w:noProof/>
        </w:rPr>
        <w:t>13</w:t>
      </w:r>
      <w:r w:rsidR="007B725E"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7B725E" w:rsidRPr="00BA1179">
        <w:t xml:space="preserve">Table </w:t>
      </w:r>
      <w:r w:rsidR="007B725E">
        <w:rPr>
          <w:noProof/>
        </w:rPr>
        <w:t>2</w:t>
      </w:r>
      <w:r w:rsidR="007B725E">
        <w:t>.</w:t>
      </w:r>
      <w:r w:rsidR="007B725E">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622BC218" w:rsidR="00E60383" w:rsidRPr="0085040B" w:rsidRDefault="00000000" w:rsidP="0085040B">
            <w:pPr>
              <w:pStyle w:val="ParEq"/>
            </w:pPr>
            <w:bookmarkStart w:id="101" w:name="_RefEqB12"/>
            <w:r w:rsidRPr="0085040B">
              <w:t xml:space="preserve">( </w:t>
            </w:r>
            <w:r w:rsidRPr="0085040B">
              <w:fldChar w:fldCharType="begin"/>
            </w:r>
            <w:r w:rsidRPr="0085040B">
              <w:instrText xml:space="preserve"> SEQ ( \* ARABIC </w:instrText>
            </w:r>
            <w:r w:rsidRPr="0085040B">
              <w:fldChar w:fldCharType="separate"/>
            </w:r>
            <w:r w:rsidR="007B725E">
              <w:rPr>
                <w:noProof/>
              </w:rPr>
              <w:t>13</w:t>
            </w:r>
            <w:r w:rsidRPr="0085040B">
              <w:fldChar w:fldCharType="end"/>
            </w:r>
            <w:r w:rsidRPr="0085040B">
              <w:t xml:space="preserve"> )</w:t>
            </w:r>
            <w:bookmarkEnd w:id="101"/>
          </w:p>
        </w:tc>
      </w:tr>
    </w:tbl>
    <w:p w14:paraId="282EC340" w14:textId="415F242C" w:rsidR="00DC608C" w:rsidRPr="00BA1179" w:rsidRDefault="00000000">
      <w:pPr>
        <w:pStyle w:val="Caption"/>
      </w:pPr>
      <w:bookmarkStart w:id="102" w:name="_RefTblT"/>
      <w:bookmarkStart w:id="103" w:name="_Toc236171565"/>
      <w:r w:rsidRPr="00BA1179">
        <w:t xml:space="preserve">Table </w:t>
      </w:r>
      <w:r w:rsidR="00A22191">
        <w:fldChar w:fldCharType="begin"/>
      </w:r>
      <w:r w:rsidR="00A22191">
        <w:instrText xml:space="preserve"> STYLEREF 1 \s </w:instrText>
      </w:r>
      <w:r w:rsidR="00A22191">
        <w:fldChar w:fldCharType="separate"/>
      </w:r>
      <w:r w:rsidR="007B725E">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6</w:t>
      </w:r>
      <w:r w:rsidR="00A22191">
        <w:fldChar w:fldCharType="end"/>
      </w:r>
      <w:bookmarkEnd w:id="102"/>
      <w:r w:rsidRPr="00BA1179">
        <w:t xml:space="preserve"> Scope of traceability and sensitivity analysis</w:t>
      </w:r>
      <w:bookmarkEnd w:id="103"/>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4" w:name="_Toc236171510"/>
      <w:r w:rsidRPr="00AF56FF">
        <w:t>Generative Models and Large Language Models</w:t>
      </w:r>
      <w:bookmarkEnd w:id="104"/>
    </w:p>
    <w:p w14:paraId="278ACAC2" w14:textId="0F6EE62A"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7B725E">
            <w:rPr>
              <w:noProof/>
            </w:rPr>
            <w:t>(Vaswani, et al., 2017; Brown, et al., Language models are few-shot learners, 2020)</w:t>
          </w:r>
          <w:r w:rsidR="00AC7C88">
            <w:fldChar w:fldCharType="end"/>
          </w:r>
        </w:sdtContent>
      </w:sdt>
      <w:r w:rsidR="00AC7C88">
        <w:t xml:space="preserve"> </w:t>
      </w:r>
      <w:r>
        <w:t xml:space="preserve">Through this pre-training it </w:t>
      </w:r>
      <w:r>
        <w:lastRenderedPageBreak/>
        <w:t>acquires broad linguistic competence and a wide</w:t>
      </w:r>
      <w:r w:rsidR="00277534">
        <w:t xml:space="preserve"> </w:t>
      </w:r>
      <w:r>
        <w:t>store of world knowledge, which it can recombine into text that follows the structure and the vocabulary asked of it.</w:t>
      </w:r>
    </w:p>
    <w:p w14:paraId="12913119" w14:textId="46A39092"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7B725E">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65B26ED8"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7B725E">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7B725E">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7B725E">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5" w:name="_Toc236171511"/>
      <w:r w:rsidRPr="00BA1179">
        <w:t>Adaptive and Generative Decision Loops</w:t>
      </w:r>
      <w:bookmarkEnd w:id="105"/>
    </w:p>
    <w:p w14:paraId="5F0BF59F" w14:textId="1FC04BA0" w:rsidR="007B46B6" w:rsidRDefault="007B46B6" w:rsidP="007B46B6">
      <w:pPr>
        <w:pStyle w:val="ParText"/>
      </w:pPr>
      <w:r w:rsidRPr="00BA1179">
        <w:t>The preceding sections defined the admissible interventions, the reasoning that produces candidate decisions, and the criteria by which candidates are judged. This section presents the mechanism that keeps the decision space open without 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7B725E">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7B725E">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lastRenderedPageBreak/>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07262DAA" w:rsidR="00D854A7" w:rsidRPr="00BA1179" w:rsidRDefault="00D854A7" w:rsidP="00D854A7">
      <w:pPr>
        <w:pStyle w:val="Caption"/>
      </w:pPr>
      <w:bookmarkStart w:id="106" w:name="_RefFig24"/>
      <w:bookmarkStart w:id="107" w:name="_Toc236171595"/>
      <w:r w:rsidRPr="00BA1179">
        <w:t xml:space="preserve">Figure </w:t>
      </w:r>
      <w:r w:rsidR="00337E89">
        <w:fldChar w:fldCharType="begin"/>
      </w:r>
      <w:r w:rsidR="00337E89">
        <w:instrText xml:space="preserve"> STYLEREF 1 \s </w:instrText>
      </w:r>
      <w:r w:rsidR="00337E89">
        <w:fldChar w:fldCharType="separate"/>
      </w:r>
      <w:r w:rsidR="007B725E">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5</w:t>
      </w:r>
      <w:r w:rsidR="00337E89">
        <w:fldChar w:fldCharType="end"/>
      </w:r>
      <w:bookmarkEnd w:id="106"/>
      <w:r w:rsidRPr="00BA1179">
        <w:t xml:space="preserve"> Staged adaptation loop with generative proposal and verification</w:t>
      </w:r>
      <w:bookmarkEnd w:id="107"/>
    </w:p>
    <w:p w14:paraId="027E4575" w14:textId="305E652C" w:rsidR="007B46B6" w:rsidRPr="00BA1179" w:rsidRDefault="007B46B6" w:rsidP="007B46B6">
      <w:pPr>
        <w:pStyle w:val="ParText"/>
      </w:pPr>
      <w:r w:rsidRPr="00BA1179">
        <w:fldChar w:fldCharType="begin"/>
      </w:r>
      <w:r w:rsidRPr="00BA1179">
        <w:instrText xml:space="preserve"> REF _RefFig24 \h </w:instrText>
      </w:r>
      <w:r w:rsidRPr="00BA1179">
        <w:fldChar w:fldCharType="separate"/>
      </w:r>
      <w:r w:rsidR="007B725E" w:rsidRPr="00BA1179">
        <w:t xml:space="preserve">Figure </w:t>
      </w:r>
      <w:r w:rsidR="007B725E">
        <w:rPr>
          <w:noProof/>
        </w:rPr>
        <w:t>2</w:t>
      </w:r>
      <w:r w:rsidR="007B725E">
        <w:t>.</w:t>
      </w:r>
      <w:r w:rsidR="007B725E">
        <w:rPr>
          <w:noProof/>
        </w:rPr>
        <w:t>5</w:t>
      </w:r>
      <w:r w:rsidRPr="00BA1179">
        <w:fldChar w:fldCharType="end"/>
      </w:r>
      <w:r w:rsidRPr="00BA1179">
        <w:t xml:space="preserve"> depicts the complete loop. The rule base issues decisions, the realized cost is fed back, the </w:t>
      </w:r>
      <w:r w:rsidR="0086103F">
        <w:t>value based stage</w:t>
      </w:r>
      <w:r w:rsidRPr="00BA1179">
        <w:t xml:space="preserve"> controller selects the least invasive stage that promises improvement, and every output of a stage must pass the verification gate before it returns to the rule base.</w:t>
      </w:r>
    </w:p>
    <w:p w14:paraId="413B3A53" w14:textId="77777777" w:rsidR="007B46B6" w:rsidRPr="00BA1179" w:rsidRDefault="007B46B6">
      <w:pPr>
        <w:pStyle w:val="ListParagraph"/>
        <w:numPr>
          <w:ilvl w:val="0"/>
          <w:numId w:val="9"/>
        </w:numPr>
      </w:pPr>
      <w:r w:rsidRPr="00BA1179">
        <w:rPr>
          <w:b/>
        </w:rPr>
        <w:t>Parameter tuning</w:t>
      </w:r>
      <w:r w:rsidRPr="00BA1179">
        <w:t xml:space="preserve">: an evFIS first adjusts the membership-function parameters of existing rules, the least invasive correction </w:t>
      </w:r>
    </w:p>
    <w:p w14:paraId="18394B10" w14:textId="77777777" w:rsidR="007B46B6" w:rsidRPr="00BA1179" w:rsidRDefault="007B46B6">
      <w:pPr>
        <w:pStyle w:val="ListParagraph"/>
        <w:numPr>
          <w:ilvl w:val="0"/>
          <w:numId w:val="9"/>
        </w:numPr>
      </w:pPr>
      <w:r w:rsidRPr="00BA1179">
        <w:rPr>
          <w:b/>
        </w:rPr>
        <w:t>Resolution increase</w:t>
      </w:r>
      <w:r w:rsidRPr="00BA1179">
        <w:t xml:space="preserve">: where residual cost concentrates, the term set is refined by adding linguistic terms or splitting a region of the input space </w:t>
      </w:r>
    </w:p>
    <w:p w14:paraId="3B1E2335" w14:textId="339807DD" w:rsidR="00012548" w:rsidRPr="00BA1179" w:rsidRDefault="007B46B6">
      <w:pPr>
        <w:pStyle w:val="ListParagraph"/>
        <w:numPr>
          <w:ilvl w:val="0"/>
          <w:numId w:val="9"/>
        </w:numPr>
      </w:pPr>
      <w:r w:rsidRPr="00BA1179">
        <w:rPr>
          <w:b/>
        </w:rPr>
        <w:t>Generative proposal</w:t>
      </w:r>
      <w:r w:rsidRPr="00BA1179">
        <w:t xml:space="preserve">: when neither of the preceding operations removes a persistent cost, a generative model drafts a genuinely new candidate rule; large-language-model agents have recently begun to serve as such proposers in wildfire analysis and response </w:t>
      </w:r>
    </w:p>
    <w:p w14:paraId="75934A4F" w14:textId="13BB9671"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7B725E">
            <w:rPr>
              <w:noProof/>
            </w:rPr>
            <w:t>(Sutton &amp; Barto, 2018)</w:t>
          </w:r>
          <w:r w:rsidRPr="00BA1179">
            <w:fldChar w:fldCharType="end"/>
          </w:r>
        </w:sdtContent>
      </w:sdt>
      <w:r w:rsidRPr="00BA1179">
        <w:t>.</w:t>
      </w:r>
      <w:r w:rsidR="00151EDC">
        <w:t xml:space="preserve"> E</w:t>
      </w:r>
      <w:r w:rsidRPr="00BA1179">
        <w:t xml:space="preserve">very candidate, regardless 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7B725E" w:rsidRPr="00BA1179">
        <w:t xml:space="preserve">( </w:t>
      </w:r>
      <w:r w:rsidR="007B725E">
        <w:rPr>
          <w:noProof/>
        </w:rPr>
        <w:t>14</w:t>
      </w:r>
      <w:r w:rsidR="007B725E"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1BAE800B" w:rsidR="007B46B6" w:rsidRPr="00BA1179" w:rsidRDefault="007B46B6" w:rsidP="00D854A7">
            <w:pPr>
              <w:pStyle w:val="ParEq"/>
            </w:pPr>
            <w:bookmarkStart w:id="108" w:name="_RefEqB13"/>
            <w:r w:rsidRPr="00BA1179">
              <w:t xml:space="preserve">( </w:t>
            </w:r>
            <w:r w:rsidRPr="00BA1179">
              <w:fldChar w:fldCharType="begin"/>
            </w:r>
            <w:r w:rsidRPr="00BA1179">
              <w:instrText xml:space="preserve"> SEQ ( \* ARABIC </w:instrText>
            </w:r>
            <w:r w:rsidRPr="00BA1179">
              <w:fldChar w:fldCharType="separate"/>
            </w:r>
            <w:r w:rsidR="007B725E">
              <w:rPr>
                <w:noProof/>
              </w:rPr>
              <w:t>14</w:t>
            </w:r>
            <w:r w:rsidRPr="00BA1179">
              <w:fldChar w:fldCharType="end"/>
            </w:r>
            <w:r w:rsidRPr="00BA1179">
              <w:t xml:space="preserve"> )</w:t>
            </w:r>
            <w:bookmarkEnd w:id="108"/>
          </w:p>
        </w:tc>
      </w:tr>
    </w:tbl>
    <w:p w14:paraId="6FB8674F" w14:textId="49CA04D2" w:rsidR="007B46B6" w:rsidRPr="00BA1179" w:rsidRDefault="007B46B6" w:rsidP="007B46B6">
      <w:pPr>
        <w:pStyle w:val="ParText"/>
      </w:pPr>
      <w:r w:rsidRPr="00BA1179">
        <w:lastRenderedPageBreak/>
        <w:t xml:space="preserve">In </w:t>
      </w:r>
      <w:r w:rsidRPr="00BA1179">
        <w:fldChar w:fldCharType="begin"/>
      </w:r>
      <w:r w:rsidRPr="00BA1179">
        <w:instrText xml:space="preserve"> REF _RefEqB13 \h </w:instrText>
      </w:r>
      <w:r w:rsidRPr="00BA1179">
        <w:fldChar w:fldCharType="separate"/>
      </w:r>
      <w:r w:rsidR="007B725E" w:rsidRPr="00BA1179">
        <w:t xml:space="preserve">( </w:t>
      </w:r>
      <w:r w:rsidR="007B725E">
        <w:rPr>
          <w:noProof/>
        </w:rPr>
        <w:t>14</w:t>
      </w:r>
      <w:r w:rsidR="007B725E"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7B725E">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09" w:name="_Toc222653207"/>
      <w:bookmarkStart w:id="110" w:name="_Toc222699940"/>
      <w:bookmarkStart w:id="111" w:name="_Ref223873009"/>
      <w:bookmarkStart w:id="112" w:name="_Ref223873014"/>
      <w:bookmarkStart w:id="113" w:name="_Ref223873019"/>
      <w:bookmarkStart w:id="114" w:name="_Ref223873033"/>
      <w:bookmarkStart w:id="115" w:name="_Ref223876307"/>
      <w:bookmarkStart w:id="116" w:name="_Ref223876944"/>
      <w:bookmarkStart w:id="117" w:name="_Ref223877543"/>
      <w:bookmarkStart w:id="118" w:name="_Ref223878060"/>
      <w:bookmarkStart w:id="119" w:name="_Ref223879197"/>
      <w:bookmarkStart w:id="120" w:name="_Ref223881460"/>
      <w:bookmarkStart w:id="121" w:name="_Ref223883168"/>
      <w:bookmarkStart w:id="122" w:name="_Ref224591194"/>
      <w:bookmarkStart w:id="123" w:name="_Ref225625822"/>
      <w:bookmarkStart w:id="124" w:name="_Ref225628552"/>
      <w:bookmarkStart w:id="125" w:name="_Ref225630915"/>
      <w:bookmarkStart w:id="126" w:name="_Ref225632469"/>
      <w:bookmarkStart w:id="127" w:name="_Ref225632689"/>
      <w:bookmarkStart w:id="128" w:name="_Ref225634318"/>
      <w:bookmarkStart w:id="129" w:name="_Ref225684396"/>
      <w:bookmarkStart w:id="130" w:name="_Ref225798315"/>
      <w:bookmarkStart w:id="131" w:name="_Ref226153811"/>
      <w:bookmarkStart w:id="132" w:name="_Ref226154086"/>
      <w:bookmarkStart w:id="133" w:name="_Ref226154344"/>
      <w:bookmarkStart w:id="134" w:name="_Ref226155725"/>
      <w:bookmarkStart w:id="135" w:name="_Ref226192384"/>
      <w:bookmarkStart w:id="136" w:name="_Ref226192918"/>
      <w:bookmarkStart w:id="137" w:name="_Ref226193297"/>
      <w:bookmarkStart w:id="138" w:name="_Ref226195240"/>
      <w:bookmarkStart w:id="139" w:name="_Ref226195460"/>
      <w:bookmarkStart w:id="140" w:name="_Ref226195465"/>
      <w:bookmarkStart w:id="141" w:name="_Ref226195478"/>
      <w:bookmarkStart w:id="142" w:name="_Ref226195508"/>
      <w:bookmarkStart w:id="143" w:name="_Ref226195779"/>
      <w:bookmarkStart w:id="144" w:name="_Ref226196251"/>
      <w:bookmarkStart w:id="145" w:name="_Ref226196543"/>
      <w:bookmarkStart w:id="146" w:name="_Ref226207208"/>
      <w:bookmarkStart w:id="147" w:name="_Ref226207225"/>
      <w:bookmarkStart w:id="148" w:name="_Ref226216256"/>
      <w:bookmarkStart w:id="149" w:name="_Ref226216634"/>
      <w:bookmarkStart w:id="150" w:name="_Ref226221933"/>
      <w:bookmarkStart w:id="151" w:name="_Ref226226811"/>
      <w:bookmarkStart w:id="152" w:name="_Ref226229824"/>
      <w:bookmarkStart w:id="153" w:name="_Ref226238121"/>
      <w:bookmarkStart w:id="154" w:name="_Ref234264240"/>
      <w:bookmarkStart w:id="155" w:name="_Ref234264246"/>
      <w:bookmarkStart w:id="156" w:name="_Ref235286564"/>
      <w:bookmarkStart w:id="157" w:name="_Ref235360388"/>
      <w:bookmarkStart w:id="158" w:name="_Toc236171512"/>
      <w:r w:rsidRPr="00BA1179">
        <w:rPr>
          <w:lang w:val="en-US"/>
        </w:rPr>
        <w:t>DISASTERAWARE SIMULATION FRAMEWORK</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59" w:name="_Toc222653208"/>
      <w:bookmarkStart w:id="160" w:name="_Toc222699941"/>
      <w:bookmarkStart w:id="161" w:name="_Toc236171513"/>
      <w:r w:rsidRPr="00BA1179">
        <w:rPr>
          <w:lang w:eastAsia="ja-JP"/>
        </w:rPr>
        <w:t>Overall System Block Diagram</w:t>
      </w:r>
      <w:bookmarkEnd w:id="159"/>
      <w:bookmarkEnd w:id="160"/>
      <w:bookmarkEnd w:id="161"/>
    </w:p>
    <w:p w14:paraId="372400D7" w14:textId="5C096590"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7B725E" w:rsidRPr="00BA1179">
        <w:t xml:space="preserve">Figure </w:t>
      </w:r>
      <w:r w:rsidR="007B725E">
        <w:rPr>
          <w:noProof/>
        </w:rPr>
        <w:t>3</w:t>
      </w:r>
      <w:r w:rsidR="007B725E">
        <w:t>.</w:t>
      </w:r>
      <w:r w:rsidR="007B725E">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7E918231">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42A505F4" w:rsidR="00D25ADA" w:rsidRPr="00BA1179" w:rsidRDefault="00D25ADA" w:rsidP="00D25ADA">
      <w:pPr>
        <w:pStyle w:val="Caption"/>
      </w:pPr>
      <w:bookmarkStart w:id="162" w:name="_Ref222682901"/>
      <w:bookmarkStart w:id="163" w:name="_Toc222699966"/>
      <w:bookmarkStart w:id="164" w:name="_Toc236171596"/>
      <w:r w:rsidRPr="00BA1179">
        <w:t xml:space="preserve">Figure </w:t>
      </w:r>
      <w:r w:rsidR="00337E89">
        <w:fldChar w:fldCharType="begin"/>
      </w:r>
      <w:r w:rsidR="00337E89">
        <w:instrText xml:space="preserve"> STYLEREF 1 \s </w:instrText>
      </w:r>
      <w:r w:rsidR="00337E89">
        <w:fldChar w:fldCharType="separate"/>
      </w:r>
      <w:r w:rsidR="007B725E">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1</w:t>
      </w:r>
      <w:r w:rsidR="00337E89">
        <w:fldChar w:fldCharType="end"/>
      </w:r>
      <w:bookmarkEnd w:id="162"/>
      <w:r w:rsidRPr="00BA1179">
        <w:t xml:space="preserve"> DisasterAware system block diagram</w:t>
      </w:r>
      <w:bookmarkEnd w:id="163"/>
      <w:r w:rsidRPr="00BA1179">
        <w:t xml:space="preserve"> (simulation focused)</w:t>
      </w:r>
      <w:bookmarkEnd w:id="164"/>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07C14096"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7B725E" w:rsidRPr="00BA1179">
        <w:t xml:space="preserve">Figure </w:t>
      </w:r>
      <w:r w:rsidR="007B725E">
        <w:rPr>
          <w:noProof/>
        </w:rPr>
        <w:t>3</w:t>
      </w:r>
      <w:r w:rsidR="007B725E">
        <w:t>.</w:t>
      </w:r>
      <w:r w:rsidR="007B725E">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5" w:name="_Toc222699948"/>
      <w:bookmarkStart w:id="166" w:name="_Toc222699946"/>
      <w:bookmarkStart w:id="167" w:name="_Toc222653216"/>
      <w:bookmarkStart w:id="168" w:name="_Toc222699945"/>
      <w:bookmarkStart w:id="169" w:name="_Toc222699942"/>
      <w:bookmarkStart w:id="170" w:name="_Toc222086805"/>
      <w:bookmarkStart w:id="171" w:name="_Toc222653209"/>
      <w:bookmarkStart w:id="172" w:name="_Toc236171514"/>
      <w:r>
        <w:rPr>
          <w:lang w:eastAsia="ja-JP"/>
        </w:rPr>
        <w:t xml:space="preserve">Simulation </w:t>
      </w:r>
      <w:r w:rsidRPr="00BA1179">
        <w:rPr>
          <w:lang w:eastAsia="ja-JP"/>
        </w:rPr>
        <w:t>Input and External Sources</w:t>
      </w:r>
      <w:bookmarkEnd w:id="172"/>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5DABAF15"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7B725E" w:rsidRPr="00BA1179">
        <w:t xml:space="preserve">( </w:t>
      </w:r>
      <w:r w:rsidR="007B725E">
        <w:rPr>
          <w:noProof/>
        </w:rPr>
        <w:t>15</w:t>
      </w:r>
      <w:r w:rsidR="007B725E"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7B725E" w:rsidRPr="00BA1179">
        <w:t xml:space="preserve">( </w:t>
      </w:r>
      <w:r w:rsidR="007B725E">
        <w:rPr>
          <w:noProof/>
        </w:rPr>
        <w:t>16</w:t>
      </w:r>
      <w:r w:rsidR="007B725E"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7B725E" w:rsidRPr="00BA1179">
        <w:t xml:space="preserve">( </w:t>
      </w:r>
      <w:r w:rsidR="007B725E">
        <w:rPr>
          <w:noProof/>
        </w:rPr>
        <w:t>17</w:t>
      </w:r>
      <w:r w:rsidR="007B725E"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7B725E" w:rsidRPr="00BA1179">
        <w:t xml:space="preserve">( </w:t>
      </w:r>
      <w:r w:rsidR="007B725E">
        <w:rPr>
          <w:noProof/>
        </w:rPr>
        <w:t>18</w:t>
      </w:r>
      <w:r w:rsidR="007B725E"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7B725E" w:rsidRPr="00BA1179">
        <w:t xml:space="preserve">( </w:t>
      </w:r>
      <w:r w:rsidR="007B725E">
        <w:rPr>
          <w:noProof/>
        </w:rPr>
        <w:t>19</w:t>
      </w:r>
      <w:r w:rsidR="007B725E"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7B725E" w:rsidRPr="00BA1179">
        <w:rPr>
          <w:i/>
          <w:iCs/>
        </w:rPr>
        <w:t xml:space="preserve">( </w:t>
      </w:r>
      <w:r w:rsidR="007B725E">
        <w:rPr>
          <w:i/>
          <w:iCs/>
          <w:noProof/>
        </w:rPr>
        <w:t>20</w:t>
      </w:r>
      <w:r w:rsidR="007B725E"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1A731C8B" w:rsidR="00B517B6" w:rsidRPr="00BA1179" w:rsidRDefault="00B517B6" w:rsidP="00CF3AB1">
            <w:pPr>
              <w:pStyle w:val="ParEq"/>
            </w:pPr>
            <w:bookmarkStart w:id="173" w:name="_Ref222979814"/>
            <w:r w:rsidRPr="00BA1179">
              <w:t xml:space="preserve">( </w:t>
            </w:r>
            <w:r w:rsidRPr="00BA1179">
              <w:fldChar w:fldCharType="begin"/>
            </w:r>
            <w:r w:rsidRPr="00BA1179">
              <w:instrText xml:space="preserve"> SEQ ( \* ARABIC </w:instrText>
            </w:r>
            <w:r w:rsidRPr="00BA1179">
              <w:fldChar w:fldCharType="separate"/>
            </w:r>
            <w:r w:rsidR="007B725E">
              <w:rPr>
                <w:noProof/>
              </w:rPr>
              <w:t>15</w:t>
            </w:r>
            <w:r w:rsidRPr="00BA1179">
              <w:fldChar w:fldCharType="end"/>
            </w:r>
            <w:r w:rsidRPr="00BA1179">
              <w:t xml:space="preserve"> )</w:t>
            </w:r>
            <w:bookmarkEnd w:id="173"/>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4" w:name="_Toc236171515"/>
      <w:r w:rsidRPr="00BA1179">
        <w:t>Meteorology Data Layer</w:t>
      </w:r>
      <w:bookmarkEnd w:id="174"/>
    </w:p>
    <w:p w14:paraId="6ADA812D" w14:textId="581FD40E"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7B725E" w:rsidRPr="00BA1179">
        <w:t xml:space="preserve">( </w:t>
      </w:r>
      <w:r w:rsidR="007B725E">
        <w:rPr>
          <w:noProof/>
        </w:rPr>
        <w:t>16</w:t>
      </w:r>
      <w:r w:rsidR="007B725E"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3C7FBF38" w:rsidR="00CF3AB1" w:rsidRPr="00BA1179" w:rsidRDefault="00CF3AB1" w:rsidP="00ED5106">
            <w:pPr>
              <w:pStyle w:val="TableText"/>
              <w:rPr>
                <w:lang w:eastAsia="ja-JP"/>
              </w:rPr>
            </w:pPr>
            <w:bookmarkStart w:id="175" w:name="_Ref222979815"/>
            <w:r w:rsidRPr="00BA1179">
              <w:t xml:space="preserve">( </w:t>
            </w:r>
            <w:r w:rsidRPr="00BA1179">
              <w:fldChar w:fldCharType="begin"/>
            </w:r>
            <w:r w:rsidRPr="00BA1179">
              <w:instrText xml:space="preserve"> SEQ ( \* ARABIC </w:instrText>
            </w:r>
            <w:r w:rsidRPr="00BA1179">
              <w:fldChar w:fldCharType="separate"/>
            </w:r>
            <w:r w:rsidR="007B725E">
              <w:rPr>
                <w:noProof/>
              </w:rPr>
              <w:t>16</w:t>
            </w:r>
            <w:r w:rsidRPr="00BA1179">
              <w:fldChar w:fldCharType="end"/>
            </w:r>
            <w:r w:rsidRPr="00BA1179">
              <w:t xml:space="preserve"> )</w:t>
            </w:r>
            <w:bookmarkEnd w:id="175"/>
          </w:p>
        </w:tc>
      </w:tr>
    </w:tbl>
    <w:p w14:paraId="0A428347" w14:textId="6C982987"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7B725E" w:rsidRPr="00BA1179">
        <w:t xml:space="preserve">Table </w:t>
      </w:r>
      <w:r w:rsidR="007B725E">
        <w:rPr>
          <w:noProof/>
        </w:rPr>
        <w:t>3</w:t>
      </w:r>
      <w:r w:rsidR="007B725E">
        <w:t>.</w:t>
      </w:r>
      <w:r w:rsidR="007B725E">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544693C9" w:rsidR="000E1725" w:rsidRDefault="00000000" w:rsidP="00AA04D1">
      <w:pPr>
        <w:pStyle w:val="Caption"/>
        <w:keepNext/>
      </w:pPr>
      <w:bookmarkStart w:id="176" w:name="_Ref234400882"/>
      <w:bookmarkStart w:id="177" w:name="_Toc236171566"/>
      <w:r w:rsidRPr="00BA1179">
        <w:t xml:space="preserve">Table </w:t>
      </w:r>
      <w:r w:rsidR="00A22191">
        <w:fldChar w:fldCharType="begin"/>
      </w:r>
      <w:r w:rsidR="00A22191">
        <w:instrText xml:space="preserve"> STYLEREF 1 \s </w:instrText>
      </w:r>
      <w:r w:rsidR="00A22191">
        <w:fldChar w:fldCharType="separate"/>
      </w:r>
      <w:r w:rsidR="007B725E">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1</w:t>
      </w:r>
      <w:r w:rsidR="00A22191">
        <w:fldChar w:fldCharType="end"/>
      </w:r>
      <w:bookmarkEnd w:id="176"/>
      <w:r w:rsidRPr="00BA1179">
        <w:t xml:space="preserve"> Meteorology data layer parameters</w:t>
      </w:r>
      <w:bookmarkEnd w:id="177"/>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8" w:name="_Toc236171516"/>
      <w:r w:rsidRPr="00BA1179">
        <w:t>Topography Data Layer</w:t>
      </w:r>
      <w:bookmarkEnd w:id="178"/>
    </w:p>
    <w:p w14:paraId="028A027E" w14:textId="1A3A4968"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7B725E" w:rsidRPr="00BA1179">
        <w:t xml:space="preserve">( </w:t>
      </w:r>
      <w:r w:rsidR="007B725E">
        <w:rPr>
          <w:noProof/>
        </w:rPr>
        <w:t>17</w:t>
      </w:r>
      <w:r w:rsidR="007B725E"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7B725E" w:rsidRPr="00BA1179">
        <w:t xml:space="preserve">Table </w:t>
      </w:r>
      <w:r w:rsidR="007B725E">
        <w:rPr>
          <w:noProof/>
        </w:rPr>
        <w:t>3</w:t>
      </w:r>
      <w:r w:rsidR="007B725E">
        <w:t>.</w:t>
      </w:r>
      <w:r w:rsidR="007B725E">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6B1108F8" w:rsidR="00B517B6" w:rsidRPr="00BA1179" w:rsidRDefault="00B517B6" w:rsidP="00473186">
            <w:pPr>
              <w:pStyle w:val="TableText"/>
            </w:pPr>
            <w:bookmarkStart w:id="179" w:name="_Ref222979816"/>
            <w:r w:rsidRPr="00BA1179">
              <w:t xml:space="preserve">( </w:t>
            </w:r>
            <w:r w:rsidRPr="00BA1179">
              <w:fldChar w:fldCharType="begin"/>
            </w:r>
            <w:r w:rsidRPr="00BA1179">
              <w:instrText xml:space="preserve"> SEQ ( \* ARABIC </w:instrText>
            </w:r>
            <w:r w:rsidRPr="00BA1179">
              <w:fldChar w:fldCharType="separate"/>
            </w:r>
            <w:r w:rsidR="007B725E">
              <w:rPr>
                <w:noProof/>
              </w:rPr>
              <w:t>17</w:t>
            </w:r>
            <w:r w:rsidRPr="00BA1179">
              <w:fldChar w:fldCharType="end"/>
            </w:r>
            <w:r w:rsidRPr="00BA1179">
              <w:t xml:space="preserve"> )</w:t>
            </w:r>
            <w:bookmarkEnd w:id="179"/>
          </w:p>
        </w:tc>
      </w:tr>
    </w:tbl>
    <w:p w14:paraId="4C2C01C4" w14:textId="230B3747" w:rsidR="000E1725" w:rsidRDefault="00000000" w:rsidP="00756D50">
      <w:pPr>
        <w:pStyle w:val="Caption"/>
        <w:keepNext/>
      </w:pPr>
      <w:bookmarkStart w:id="180" w:name="_Ref234400893"/>
      <w:bookmarkStart w:id="181" w:name="_Toc236171567"/>
      <w:r w:rsidRPr="00BA1179">
        <w:t xml:space="preserve">Table </w:t>
      </w:r>
      <w:r w:rsidR="00A22191">
        <w:fldChar w:fldCharType="begin"/>
      </w:r>
      <w:r w:rsidR="00A22191">
        <w:instrText xml:space="preserve"> STYLEREF 1 \s </w:instrText>
      </w:r>
      <w:r w:rsidR="00A22191">
        <w:fldChar w:fldCharType="separate"/>
      </w:r>
      <w:r w:rsidR="007B725E">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2</w:t>
      </w:r>
      <w:r w:rsidR="00A22191">
        <w:fldChar w:fldCharType="end"/>
      </w:r>
      <w:bookmarkEnd w:id="180"/>
      <w:r w:rsidRPr="00BA1179">
        <w:t xml:space="preserve"> Geometry (topography) data layer parameters</w:t>
      </w:r>
      <w:bookmarkEnd w:id="181"/>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2" w:name="_Toc236171517"/>
      <w:r w:rsidRPr="00BA1179">
        <w:t>Fuel Data Layer</w:t>
      </w:r>
      <w:bookmarkEnd w:id="182"/>
    </w:p>
    <w:p w14:paraId="79D99325" w14:textId="1D1DCB0E"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7B725E" w:rsidRPr="00BA1179">
        <w:t xml:space="preserve">( </w:t>
      </w:r>
      <w:r w:rsidR="007B725E">
        <w:rPr>
          <w:noProof/>
        </w:rPr>
        <w:t>18</w:t>
      </w:r>
      <w:r w:rsidR="007B725E"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3"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7B725E" w:rsidRPr="00BA1179">
        <w:t xml:space="preserve">Table </w:t>
      </w:r>
      <w:r w:rsidR="007B725E">
        <w:rPr>
          <w:noProof/>
        </w:rPr>
        <w:t>3</w:t>
      </w:r>
      <w:r w:rsidR="007B725E">
        <w:t>.</w:t>
      </w:r>
      <w:r w:rsidR="007B725E">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0871A1AB" w:rsidR="00CF0069" w:rsidRPr="00BA1179" w:rsidRDefault="00CF0069" w:rsidP="00ED5106">
            <w:pPr>
              <w:pStyle w:val="TableText"/>
            </w:pPr>
            <w:bookmarkStart w:id="184" w:name="_Ref222979872"/>
            <w:r w:rsidRPr="00BA1179">
              <w:t xml:space="preserve">( </w:t>
            </w:r>
            <w:r w:rsidRPr="00BA1179">
              <w:fldChar w:fldCharType="begin"/>
            </w:r>
            <w:r w:rsidRPr="00BA1179">
              <w:instrText xml:space="preserve"> SEQ ( \* ARABIC </w:instrText>
            </w:r>
            <w:r w:rsidRPr="00BA1179">
              <w:fldChar w:fldCharType="separate"/>
            </w:r>
            <w:r w:rsidR="007B725E">
              <w:rPr>
                <w:noProof/>
              </w:rPr>
              <w:t>18</w:t>
            </w:r>
            <w:r w:rsidRPr="00BA1179">
              <w:fldChar w:fldCharType="end"/>
            </w:r>
            <w:r w:rsidRPr="00BA1179">
              <w:t xml:space="preserve"> )</w:t>
            </w:r>
            <w:bookmarkEnd w:id="184"/>
          </w:p>
        </w:tc>
      </w:tr>
    </w:tbl>
    <w:p w14:paraId="1E853935" w14:textId="119A37F6" w:rsidR="000E1725" w:rsidRDefault="00000000" w:rsidP="00060D4F">
      <w:pPr>
        <w:pStyle w:val="Caption"/>
        <w:keepNext/>
      </w:pPr>
      <w:bookmarkStart w:id="185" w:name="_Ref235058102"/>
      <w:bookmarkStart w:id="186" w:name="_Toc236171568"/>
      <w:r w:rsidRPr="00BA1179">
        <w:t xml:space="preserve">Table </w:t>
      </w:r>
      <w:r w:rsidR="00A22191">
        <w:fldChar w:fldCharType="begin"/>
      </w:r>
      <w:r w:rsidR="00A22191">
        <w:instrText xml:space="preserve"> STYLEREF 1 \s </w:instrText>
      </w:r>
      <w:r w:rsidR="00A22191">
        <w:fldChar w:fldCharType="separate"/>
      </w:r>
      <w:r w:rsidR="007B725E">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3</w:t>
      </w:r>
      <w:r w:rsidR="00A22191">
        <w:fldChar w:fldCharType="end"/>
      </w:r>
      <w:bookmarkEnd w:id="183"/>
      <w:bookmarkEnd w:id="185"/>
      <w:r w:rsidRPr="00BA1179">
        <w:t xml:space="preserve"> Fuel data layer parameters</w:t>
      </w:r>
      <w:bookmarkEnd w:id="186"/>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7" w:name="_Toc236171518"/>
      <w:r w:rsidRPr="00BA1179">
        <w:t>Ignition Layer</w:t>
      </w:r>
      <w:bookmarkEnd w:id="187"/>
    </w:p>
    <w:p w14:paraId="6BE7B6BA" w14:textId="45DBD317"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7B725E" w:rsidRPr="00BA1179">
        <w:t xml:space="preserve">( </w:t>
      </w:r>
      <w:r w:rsidR="007B725E">
        <w:rPr>
          <w:noProof/>
        </w:rPr>
        <w:t>19</w:t>
      </w:r>
      <w:r w:rsidR="007B725E"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4CA330D6" w:rsidR="00B517B6" w:rsidRPr="00BA1179" w:rsidRDefault="00B517B6" w:rsidP="006601CA">
            <w:pPr>
              <w:pStyle w:val="TableText"/>
            </w:pPr>
            <w:bookmarkStart w:id="188" w:name="_Ref222980314"/>
            <w:r w:rsidRPr="00BA1179">
              <w:t xml:space="preserve">( </w:t>
            </w:r>
            <w:r w:rsidRPr="00BA1179">
              <w:fldChar w:fldCharType="begin"/>
            </w:r>
            <w:r w:rsidRPr="00BA1179">
              <w:instrText xml:space="preserve"> SEQ ( \* ARABIC </w:instrText>
            </w:r>
            <w:r w:rsidRPr="00BA1179">
              <w:fldChar w:fldCharType="separate"/>
            </w:r>
            <w:r w:rsidR="007B725E">
              <w:rPr>
                <w:noProof/>
              </w:rPr>
              <w:t>19</w:t>
            </w:r>
            <w:r w:rsidRPr="00BA1179">
              <w:fldChar w:fldCharType="end"/>
            </w:r>
            <w:r w:rsidRPr="00BA1179">
              <w:t xml:space="preserve"> )</w:t>
            </w:r>
            <w:bookmarkEnd w:id="188"/>
          </w:p>
        </w:tc>
      </w:tr>
    </w:tbl>
    <w:p w14:paraId="0E6B3EAD" w14:textId="3D607414" w:rsidR="000E1725" w:rsidRPr="00BA1179" w:rsidRDefault="00000000" w:rsidP="00854491">
      <w:pPr>
        <w:pStyle w:val="Heading3"/>
      </w:pPr>
      <w:bookmarkStart w:id="189" w:name="_Toc236171519"/>
      <w:r w:rsidRPr="00BA1179">
        <w:t>Decisional Data Layers</w:t>
      </w:r>
      <w:bookmarkEnd w:id="189"/>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20DF3BB8"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7B725E" w:rsidRPr="00BA1179">
        <w:rPr>
          <w:i/>
          <w:iCs/>
        </w:rPr>
        <w:t xml:space="preserve">( </w:t>
      </w:r>
      <w:r w:rsidR="007B725E">
        <w:rPr>
          <w:i/>
          <w:iCs/>
          <w:noProof/>
        </w:rPr>
        <w:t>20</w:t>
      </w:r>
      <w:r w:rsidR="007B725E"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4F624933" w:rsidR="000E1725" w:rsidRPr="00BA1179" w:rsidRDefault="00000000" w:rsidP="00A954FD">
            <w:pPr>
              <w:pStyle w:val="TableText"/>
              <w:rPr>
                <w:i/>
                <w:iCs/>
              </w:rPr>
            </w:pPr>
            <w:bookmarkStart w:id="190"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7B725E">
              <w:rPr>
                <w:i/>
                <w:iCs/>
                <w:noProof/>
              </w:rPr>
              <w:t>20</w:t>
            </w:r>
            <w:r w:rsidRPr="00BA1179">
              <w:rPr>
                <w:i/>
                <w:iCs/>
              </w:rPr>
              <w:fldChar w:fldCharType="end"/>
            </w:r>
            <w:r w:rsidRPr="00BA1179">
              <w:rPr>
                <w:i/>
                <w:iCs/>
              </w:rPr>
              <w:t xml:space="preserve"> )</w:t>
            </w:r>
            <w:bookmarkEnd w:id="190"/>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567D25D4"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7B725E" w:rsidRPr="00BA1179">
        <w:t xml:space="preserve">Table </w:t>
      </w:r>
      <w:r w:rsidR="007B725E">
        <w:rPr>
          <w:noProof/>
        </w:rPr>
        <w:t>3</w:t>
      </w:r>
      <w:r w:rsidR="007B725E">
        <w:t>.</w:t>
      </w:r>
      <w:r w:rsidR="007B725E">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68BD5D36" w:rsidR="000E1725" w:rsidRPr="00BA1179" w:rsidRDefault="00000000" w:rsidP="00C67F9C">
      <w:pPr>
        <w:pStyle w:val="Caption"/>
        <w:keepNext/>
      </w:pPr>
      <w:bookmarkStart w:id="191" w:name="_Ref234401011"/>
      <w:bookmarkStart w:id="192" w:name="_Toc236171569"/>
      <w:r w:rsidRPr="00BA1179">
        <w:lastRenderedPageBreak/>
        <w:t xml:space="preserve">Table </w:t>
      </w:r>
      <w:r w:rsidR="00A22191">
        <w:fldChar w:fldCharType="begin"/>
      </w:r>
      <w:r w:rsidR="00A22191">
        <w:instrText xml:space="preserve"> STYLEREF 1 \s </w:instrText>
      </w:r>
      <w:r w:rsidR="00A22191">
        <w:fldChar w:fldCharType="separate"/>
      </w:r>
      <w:r w:rsidR="007B725E">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4</w:t>
      </w:r>
      <w:r w:rsidR="00A22191">
        <w:fldChar w:fldCharType="end"/>
      </w:r>
      <w:bookmarkEnd w:id="191"/>
      <w:r w:rsidRPr="00BA1179">
        <w:t xml:space="preserve"> Value data layer parameters</w:t>
      </w:r>
      <w:bookmarkEnd w:id="192"/>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583DD8D8"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7B725E" w:rsidRPr="00BA1179">
        <w:t xml:space="preserve">( </w:t>
      </w:r>
      <w:r w:rsidR="007B725E">
        <w:rPr>
          <w:noProof/>
        </w:rPr>
        <w:t>21</w:t>
      </w:r>
      <w:r w:rsidR="007B725E"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3E8945C6" w:rsidR="000E1725" w:rsidRPr="00BA1179" w:rsidRDefault="00000000" w:rsidP="00A954FD">
            <w:pPr>
              <w:pStyle w:val="TableText"/>
              <w:rPr>
                <w:lang w:eastAsia="ja-JP"/>
              </w:rPr>
            </w:pPr>
            <w:bookmarkStart w:id="193" w:name="_Ref234401103"/>
            <w:r w:rsidRPr="00BA1179">
              <w:t xml:space="preserve">( </w:t>
            </w:r>
            <w:r w:rsidRPr="00BA1179">
              <w:fldChar w:fldCharType="begin"/>
            </w:r>
            <w:r w:rsidRPr="00BA1179">
              <w:instrText xml:space="preserve"> SEQ ( \* ARABIC </w:instrText>
            </w:r>
            <w:r w:rsidRPr="00BA1179">
              <w:fldChar w:fldCharType="separate"/>
            </w:r>
            <w:r w:rsidR="007B725E">
              <w:rPr>
                <w:noProof/>
              </w:rPr>
              <w:t>21</w:t>
            </w:r>
            <w:r w:rsidRPr="00BA1179">
              <w:fldChar w:fldCharType="end"/>
            </w:r>
            <w:r w:rsidRPr="00BA1179">
              <w:t xml:space="preserve"> )</w:t>
            </w:r>
            <w:bookmarkEnd w:id="193"/>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0.30</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56EDCE4D"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7B725E" w:rsidRPr="00BA1179">
        <w:t xml:space="preserve">Table </w:t>
      </w:r>
      <w:r w:rsidR="007B725E">
        <w:rPr>
          <w:noProof/>
        </w:rPr>
        <w:t>3</w:t>
      </w:r>
      <w:r w:rsidR="007B725E">
        <w:t>.</w:t>
      </w:r>
      <w:r w:rsidR="007B725E">
        <w:rPr>
          <w:noProof/>
        </w:rPr>
        <w:t>5</w:t>
      </w:r>
      <w:r w:rsidRPr="00BA1179">
        <w:rPr>
          <w:lang w:eastAsia="tr-TR"/>
        </w:rPr>
        <w:fldChar w:fldCharType="end"/>
      </w:r>
      <w:r w:rsidRPr="00BA1179">
        <w:rPr>
          <w:lang w:eastAsia="tr-TR"/>
        </w:rPr>
        <w:t>.</w:t>
      </w:r>
    </w:p>
    <w:p w14:paraId="205739E6" w14:textId="1B66DAD6" w:rsidR="000E1725" w:rsidRPr="00BA1179" w:rsidRDefault="00000000" w:rsidP="0078234F">
      <w:pPr>
        <w:pStyle w:val="Caption"/>
        <w:keepNext/>
      </w:pPr>
      <w:bookmarkStart w:id="194" w:name="_Ref234401135"/>
      <w:bookmarkStart w:id="195" w:name="_Toc236171570"/>
      <w:r w:rsidRPr="00BA1179">
        <w:t xml:space="preserve">Table </w:t>
      </w:r>
      <w:r w:rsidR="00A22191">
        <w:fldChar w:fldCharType="begin"/>
      </w:r>
      <w:r w:rsidR="00A22191">
        <w:instrText xml:space="preserve"> STYLEREF 1 \s </w:instrText>
      </w:r>
      <w:r w:rsidR="00A22191">
        <w:fldChar w:fldCharType="separate"/>
      </w:r>
      <w:r w:rsidR="007B725E">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5</w:t>
      </w:r>
      <w:r w:rsidR="00A22191">
        <w:fldChar w:fldCharType="end"/>
      </w:r>
      <w:bookmarkEnd w:id="194"/>
      <w:r w:rsidRPr="00BA1179">
        <w:t xml:space="preserve"> Resource data layer parameters</w:t>
      </w:r>
      <w:bookmarkEnd w:id="195"/>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6" w:name="_Toc236171520"/>
      <w:r w:rsidRPr="00BA1179">
        <w:rPr>
          <w:lang w:eastAsia="ja-JP"/>
        </w:rPr>
        <w:lastRenderedPageBreak/>
        <w:t>Simulation Core</w:t>
      </w:r>
      <w:bookmarkEnd w:id="196"/>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7" w:name="_Toc236171521"/>
      <w:r w:rsidRPr="00BA1179">
        <w:rPr>
          <w:lang w:eastAsia="ja-JP"/>
        </w:rPr>
        <w:t>Spatio-Temporal State Transition</w:t>
      </w:r>
      <w:bookmarkEnd w:id="197"/>
    </w:p>
    <w:p w14:paraId="4B155A8E" w14:textId="5A3F35CB"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7B725E" w:rsidRPr="00BA1179">
        <w:t xml:space="preserve">( </w:t>
      </w:r>
      <w:r w:rsidR="007B725E">
        <w:rPr>
          <w:noProof/>
        </w:rPr>
        <w:t>22</w:t>
      </w:r>
      <w:r w:rsidR="007B725E"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6256541C" w:rsidR="00B517B6" w:rsidRPr="00BA1179" w:rsidRDefault="00B517B6" w:rsidP="002154AC">
            <w:pPr>
              <w:pStyle w:val="Caption"/>
              <w:spacing w:after="0"/>
              <w:jc w:val="left"/>
              <w:rPr>
                <w:lang w:eastAsia="ja-JP"/>
              </w:rPr>
            </w:pPr>
            <w:bookmarkStart w:id="198" w:name="_Ref227282556"/>
            <w:bookmarkStart w:id="199" w:name="_Ref223031861"/>
            <w:r w:rsidRPr="00BA1179">
              <w:t xml:space="preserve">( </w:t>
            </w:r>
            <w:r w:rsidRPr="00BA1179">
              <w:fldChar w:fldCharType="begin"/>
            </w:r>
            <w:r w:rsidRPr="00BA1179">
              <w:instrText xml:space="preserve"> SEQ ( \* ARABIC </w:instrText>
            </w:r>
            <w:r w:rsidRPr="00BA1179">
              <w:fldChar w:fldCharType="separate"/>
            </w:r>
            <w:r w:rsidR="007B725E">
              <w:rPr>
                <w:noProof/>
              </w:rPr>
              <w:t>22</w:t>
            </w:r>
            <w:r w:rsidRPr="00BA1179">
              <w:fldChar w:fldCharType="end"/>
            </w:r>
            <w:bookmarkEnd w:id="198"/>
            <w:r w:rsidRPr="00BA1179">
              <w:t xml:space="preserve"> )</w:t>
            </w:r>
            <w:bookmarkEnd w:id="199"/>
          </w:p>
        </w:tc>
      </w:tr>
    </w:tbl>
    <w:p w14:paraId="7B91C7B4" w14:textId="4F7B0F30"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7B725E" w:rsidRPr="00BA1179">
        <w:t xml:space="preserve">( </w:t>
      </w:r>
      <w:r w:rsidR="007B725E">
        <w:rPr>
          <w:noProof/>
        </w:rPr>
        <w:t>23</w:t>
      </w:r>
      <w:r w:rsidR="007B725E"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540B8CA4" w:rsidR="00B517B6" w:rsidRPr="00BA1179" w:rsidRDefault="00B517B6" w:rsidP="006601CA">
            <w:pPr>
              <w:pStyle w:val="TableText"/>
              <w:rPr>
                <w:lang w:eastAsia="ja-JP"/>
              </w:rPr>
            </w:pPr>
            <w:bookmarkStart w:id="200" w:name="_Ref223031862"/>
            <w:r w:rsidRPr="00BA1179">
              <w:t xml:space="preserve">( </w:t>
            </w:r>
            <w:r w:rsidRPr="00BA1179">
              <w:fldChar w:fldCharType="begin"/>
            </w:r>
            <w:r w:rsidRPr="00BA1179">
              <w:instrText xml:space="preserve"> SEQ ( \* ARABIC </w:instrText>
            </w:r>
            <w:r w:rsidRPr="00BA1179">
              <w:fldChar w:fldCharType="separate"/>
            </w:r>
            <w:r w:rsidR="007B725E">
              <w:rPr>
                <w:noProof/>
              </w:rPr>
              <w:t>23</w:t>
            </w:r>
            <w:r w:rsidRPr="00BA1179">
              <w:fldChar w:fldCharType="end"/>
            </w:r>
            <w:r w:rsidRPr="00BA1179">
              <w:t xml:space="preserve"> )</w:t>
            </w:r>
            <w:bookmarkEnd w:id="200"/>
          </w:p>
        </w:tc>
      </w:tr>
    </w:tbl>
    <w:p w14:paraId="31974140" w14:textId="6A185A68"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7B725E" w:rsidRPr="00BA1179">
        <w:t xml:space="preserve">Figure </w:t>
      </w:r>
      <w:r w:rsidR="007B725E">
        <w:rPr>
          <w:noProof/>
        </w:rPr>
        <w:t>3</w:t>
      </w:r>
      <w:r w:rsidR="007B725E">
        <w:t>.</w:t>
      </w:r>
      <w:r w:rsidR="007B725E">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3FDFF243" w:rsidR="000E1725" w:rsidRPr="00BA1179" w:rsidRDefault="00000000" w:rsidP="00C438E2">
      <w:pPr>
        <w:pStyle w:val="Caption"/>
      </w:pPr>
      <w:bookmarkStart w:id="201" w:name="_Ref234402070"/>
      <w:bookmarkStart w:id="202" w:name="_Toc236171597"/>
      <w:r w:rsidRPr="00BA1179">
        <w:t xml:space="preserve">Figure </w:t>
      </w:r>
      <w:r w:rsidR="00337E89">
        <w:fldChar w:fldCharType="begin"/>
      </w:r>
      <w:r w:rsidR="00337E89">
        <w:instrText xml:space="preserve"> STYLEREF 1 \s </w:instrText>
      </w:r>
      <w:r w:rsidR="00337E89">
        <w:fldChar w:fldCharType="separate"/>
      </w:r>
      <w:r w:rsidR="007B725E">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2</w:t>
      </w:r>
      <w:r w:rsidR="00337E89">
        <w:fldChar w:fldCharType="end"/>
      </w:r>
      <w:bookmarkEnd w:id="201"/>
      <w:r w:rsidRPr="00BA1179">
        <w:t xml:space="preserve"> Grid domain representation and per-cell state structure</w:t>
      </w:r>
      <w:bookmarkEnd w:id="202"/>
    </w:p>
    <w:p w14:paraId="46C92FAD" w14:textId="77777777" w:rsidR="0048150A" w:rsidRPr="00BA1179" w:rsidRDefault="0048150A" w:rsidP="003015C5">
      <w:pPr>
        <w:pStyle w:val="Heading3"/>
        <w:rPr>
          <w:lang w:eastAsia="ja-JP"/>
        </w:rPr>
      </w:pPr>
      <w:bookmarkStart w:id="203" w:name="_Toc236171522"/>
      <w:r w:rsidRPr="00BA1179">
        <w:rPr>
          <w:lang w:eastAsia="ja-JP"/>
        </w:rPr>
        <w:t>Hybrid Fire Spread Model</w:t>
      </w:r>
      <w:bookmarkEnd w:id="203"/>
    </w:p>
    <w:p w14:paraId="32450723" w14:textId="27CA80D3"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7B725E" w:rsidRPr="007B725E">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7B725E" w:rsidRPr="00BA1179">
        <w:t xml:space="preserve">( </w:t>
      </w:r>
      <w:r w:rsidR="007B725E">
        <w:rPr>
          <w:noProof/>
        </w:rPr>
        <w:t>15</w:t>
      </w:r>
      <w:r w:rsidR="007B725E"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0C95906E" w:rsidR="00B517B6" w:rsidRPr="00BA1179" w:rsidRDefault="00B517B6" w:rsidP="006601CA">
            <w:pPr>
              <w:pStyle w:val="TableText"/>
              <w:rPr>
                <w:lang w:eastAsia="ja-JP"/>
              </w:rPr>
            </w:pPr>
            <w:bookmarkStart w:id="204" w:name="_Ref222785125"/>
            <w:r w:rsidRPr="00BA1179">
              <w:t xml:space="preserve">( </w:t>
            </w:r>
            <w:r w:rsidRPr="00BA1179">
              <w:fldChar w:fldCharType="begin"/>
            </w:r>
            <w:r w:rsidRPr="00BA1179">
              <w:instrText xml:space="preserve"> SEQ ( \* ARABIC </w:instrText>
            </w:r>
            <w:r w:rsidRPr="00BA1179">
              <w:fldChar w:fldCharType="separate"/>
            </w:r>
            <w:r w:rsidR="007B725E">
              <w:rPr>
                <w:noProof/>
              </w:rPr>
              <w:t>24</w:t>
            </w:r>
            <w:r w:rsidRPr="00BA1179">
              <w:fldChar w:fldCharType="end"/>
            </w:r>
            <w:r w:rsidRPr="00BA1179">
              <w:t xml:space="preserve"> )</w:t>
            </w:r>
            <w:bookmarkEnd w:id="204"/>
          </w:p>
        </w:tc>
      </w:tr>
    </w:tbl>
    <w:p w14:paraId="11DDFBA2" w14:textId="29A65DD3"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7B725E" w:rsidRPr="00BA1179">
        <w:t xml:space="preserve">Figure </w:t>
      </w:r>
      <w:r w:rsidR="007B725E">
        <w:rPr>
          <w:noProof/>
        </w:rPr>
        <w:t>3</w:t>
      </w:r>
      <w:r w:rsidR="007B725E">
        <w:t>.</w:t>
      </w:r>
      <w:r w:rsidR="007B725E">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0596A055">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27B40A01" w:rsidR="000E1725" w:rsidRPr="00BA1179" w:rsidRDefault="00000000" w:rsidP="00584BE7">
      <w:pPr>
        <w:pStyle w:val="Caption"/>
      </w:pPr>
      <w:bookmarkStart w:id="205" w:name="_Ref234404508"/>
      <w:bookmarkStart w:id="206" w:name="_Toc236171598"/>
      <w:r w:rsidRPr="00BA1179">
        <w:t xml:space="preserve">Figure </w:t>
      </w:r>
      <w:r w:rsidR="00337E89">
        <w:fldChar w:fldCharType="begin"/>
      </w:r>
      <w:r w:rsidR="00337E89">
        <w:instrText xml:space="preserve"> STYLEREF 1 \s </w:instrText>
      </w:r>
      <w:r w:rsidR="00337E89">
        <w:fldChar w:fldCharType="separate"/>
      </w:r>
      <w:r w:rsidR="007B725E">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3</w:t>
      </w:r>
      <w:r w:rsidR="00337E89">
        <w:fldChar w:fldCharType="end"/>
      </w:r>
      <w:bookmarkEnd w:id="205"/>
      <w:r w:rsidRPr="00BA1179">
        <w:t xml:space="preserve"> State transition block diagram</w:t>
      </w:r>
      <w:bookmarkEnd w:id="206"/>
    </w:p>
    <w:p w14:paraId="27840348" w14:textId="3617A0E1" w:rsidR="0054290E" w:rsidRPr="00BA1179" w:rsidRDefault="00D13CF0" w:rsidP="00834925">
      <w:pPr>
        <w:pStyle w:val="Heading4"/>
      </w:pPr>
      <w:r w:rsidRPr="00BA1179">
        <w:t>Burning Status Evolution</w:t>
      </w:r>
    </w:p>
    <w:p w14:paraId="12FD01DC" w14:textId="3C8D1F90"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7B725E" w:rsidRPr="00BA1179">
        <w:t xml:space="preserve">( </w:t>
      </w:r>
      <w:r w:rsidR="007B725E">
        <w:rPr>
          <w:noProof/>
        </w:rPr>
        <w:t>25</w:t>
      </w:r>
      <w:r w:rsidR="007B725E"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7B725E" w:rsidRPr="00BA1179">
        <w:t xml:space="preserve">( </w:t>
      </w:r>
      <w:r w:rsidR="007B725E">
        <w:rPr>
          <w:noProof/>
        </w:rPr>
        <w:t>26</w:t>
      </w:r>
      <w:r w:rsidR="007B725E"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7B725E" w:rsidRPr="00BA1179">
        <w:t xml:space="preserve">( </w:t>
      </w:r>
      <w:r w:rsidR="007B725E">
        <w:rPr>
          <w:noProof/>
        </w:rPr>
        <w:t>25</w:t>
      </w:r>
      <w:r w:rsidR="007B725E"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5217B2CD" w:rsidR="00B517B6" w:rsidRPr="00BA1179" w:rsidRDefault="00B517B6" w:rsidP="006601CA">
            <w:pPr>
              <w:pStyle w:val="TableText"/>
            </w:pPr>
            <w:bookmarkStart w:id="207" w:name="_Ref223038313"/>
            <w:r w:rsidRPr="00BA1179">
              <w:t xml:space="preserve">( </w:t>
            </w:r>
            <w:r w:rsidRPr="00BA1179">
              <w:fldChar w:fldCharType="begin"/>
            </w:r>
            <w:r w:rsidRPr="00BA1179">
              <w:instrText xml:space="preserve"> SEQ ( \* ARABIC </w:instrText>
            </w:r>
            <w:r w:rsidRPr="00BA1179">
              <w:fldChar w:fldCharType="separate"/>
            </w:r>
            <w:r w:rsidR="007B725E">
              <w:rPr>
                <w:noProof/>
              </w:rPr>
              <w:t>25</w:t>
            </w:r>
            <w:r w:rsidRPr="00BA1179">
              <w:fldChar w:fldCharType="end"/>
            </w:r>
            <w:r w:rsidRPr="00BA1179">
              <w:t xml:space="preserve"> )</w:t>
            </w:r>
            <w:bookmarkEnd w:id="207"/>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6CA7EB7C"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7B725E" w:rsidRPr="00BA1179">
        <w:t xml:space="preserve">( </w:t>
      </w:r>
      <w:r w:rsidR="007B725E">
        <w:rPr>
          <w:noProof/>
        </w:rPr>
        <w:t>26</w:t>
      </w:r>
      <w:r w:rsidR="007B725E"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49BDC668" w:rsidR="00B517B6" w:rsidRPr="00BA1179" w:rsidRDefault="00B517B6" w:rsidP="006601CA">
            <w:pPr>
              <w:pStyle w:val="TableText"/>
            </w:pPr>
            <w:bookmarkStart w:id="208" w:name="_Ref223038547"/>
            <w:r w:rsidRPr="00BA1179">
              <w:t xml:space="preserve">( </w:t>
            </w:r>
            <w:r w:rsidRPr="00BA1179">
              <w:fldChar w:fldCharType="begin"/>
            </w:r>
            <w:r w:rsidRPr="00BA1179">
              <w:instrText xml:space="preserve"> SEQ ( \* ARABIC </w:instrText>
            </w:r>
            <w:r w:rsidRPr="00BA1179">
              <w:fldChar w:fldCharType="separate"/>
            </w:r>
            <w:r w:rsidR="007B725E">
              <w:rPr>
                <w:noProof/>
              </w:rPr>
              <w:t>26</w:t>
            </w:r>
            <w:r w:rsidRPr="00BA1179">
              <w:fldChar w:fldCharType="end"/>
            </w:r>
            <w:r w:rsidRPr="00BA1179">
              <w:t xml:space="preserve"> )</w:t>
            </w:r>
            <w:bookmarkEnd w:id="208"/>
          </w:p>
        </w:tc>
      </w:tr>
    </w:tbl>
    <w:p w14:paraId="658A1CF0" w14:textId="7CC828BB"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7B725E" w:rsidRPr="00BA1179">
        <w:t xml:space="preserve">( </w:t>
      </w:r>
      <w:r w:rsidR="007B725E">
        <w:rPr>
          <w:noProof/>
        </w:rPr>
        <w:t>27</w:t>
      </w:r>
      <w:r w:rsidR="007B725E"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55FFB21D" w:rsidR="000C5B16" w:rsidRPr="00BA1179" w:rsidRDefault="000C5B16" w:rsidP="006601CA">
            <w:pPr>
              <w:pStyle w:val="TableText"/>
            </w:pPr>
            <w:bookmarkStart w:id="209" w:name="_Ref223041204"/>
            <w:r w:rsidRPr="00BA1179">
              <w:t xml:space="preserve">( </w:t>
            </w:r>
            <w:r w:rsidRPr="00BA1179">
              <w:fldChar w:fldCharType="begin"/>
            </w:r>
            <w:r w:rsidRPr="00BA1179">
              <w:instrText xml:space="preserve"> SEQ ( \* ARABIC </w:instrText>
            </w:r>
            <w:r w:rsidRPr="00BA1179">
              <w:fldChar w:fldCharType="separate"/>
            </w:r>
            <w:r w:rsidR="007B725E">
              <w:rPr>
                <w:noProof/>
              </w:rPr>
              <w:t>27</w:t>
            </w:r>
            <w:r w:rsidRPr="00BA1179">
              <w:fldChar w:fldCharType="end"/>
            </w:r>
            <w:r w:rsidRPr="00BA1179">
              <w:t xml:space="preserve"> )</w:t>
            </w:r>
            <w:bookmarkEnd w:id="209"/>
          </w:p>
        </w:tc>
      </w:tr>
    </w:tbl>
    <w:p w14:paraId="7C35376E" w14:textId="557D1A16"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7B725E" w:rsidRPr="00BA1179">
        <w:t xml:space="preserve">( </w:t>
      </w:r>
      <w:r w:rsidR="007B725E">
        <w:rPr>
          <w:noProof/>
        </w:rPr>
        <w:t>28</w:t>
      </w:r>
      <w:r w:rsidR="007B725E"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7B725E" w:rsidRPr="00BA1179">
        <w:t xml:space="preserve">( </w:t>
      </w:r>
      <w:r w:rsidR="007B725E">
        <w:rPr>
          <w:noProof/>
        </w:rPr>
        <w:t>29</w:t>
      </w:r>
      <w:r w:rsidR="007B725E"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7B725E">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7B725E">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7CE01D4C" w:rsidR="00B517B6" w:rsidRPr="00BA1179" w:rsidRDefault="00B517B6" w:rsidP="006601CA">
            <w:pPr>
              <w:pStyle w:val="TableText"/>
            </w:pPr>
            <w:bookmarkStart w:id="210" w:name="_Ref223040779"/>
            <w:r w:rsidRPr="00BA1179">
              <w:t xml:space="preserve">( </w:t>
            </w:r>
            <w:r w:rsidRPr="00BA1179">
              <w:fldChar w:fldCharType="begin"/>
            </w:r>
            <w:r w:rsidRPr="00BA1179">
              <w:instrText xml:space="preserve"> SEQ ( \* ARABIC </w:instrText>
            </w:r>
            <w:r w:rsidRPr="00BA1179">
              <w:fldChar w:fldCharType="separate"/>
            </w:r>
            <w:r w:rsidR="007B725E">
              <w:rPr>
                <w:noProof/>
              </w:rPr>
              <w:t>28</w:t>
            </w:r>
            <w:r w:rsidRPr="00BA1179">
              <w:fldChar w:fldCharType="end"/>
            </w:r>
            <w:r w:rsidRPr="00BA1179">
              <w:t xml:space="preserve"> )</w:t>
            </w:r>
            <w:bookmarkEnd w:id="210"/>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5B30FE14" w:rsidR="00E74801" w:rsidRPr="00BA1179" w:rsidRDefault="00E74801" w:rsidP="006601CA">
            <w:pPr>
              <w:pStyle w:val="TableText"/>
            </w:pPr>
            <w:bookmarkStart w:id="211" w:name="_Ref223041003"/>
            <w:r w:rsidRPr="00BA1179">
              <w:t xml:space="preserve">( </w:t>
            </w:r>
            <w:r w:rsidRPr="00BA1179">
              <w:fldChar w:fldCharType="begin"/>
            </w:r>
            <w:r w:rsidRPr="00BA1179">
              <w:instrText xml:space="preserve"> SEQ ( \* ARABIC </w:instrText>
            </w:r>
            <w:r w:rsidRPr="00BA1179">
              <w:fldChar w:fldCharType="separate"/>
            </w:r>
            <w:r w:rsidR="007B725E">
              <w:rPr>
                <w:noProof/>
              </w:rPr>
              <w:t>29</w:t>
            </w:r>
            <w:r w:rsidRPr="00BA1179">
              <w:fldChar w:fldCharType="end"/>
            </w:r>
            <w:r w:rsidRPr="00BA1179">
              <w:t xml:space="preserve"> )</w:t>
            </w:r>
            <w:bookmarkEnd w:id="211"/>
          </w:p>
        </w:tc>
      </w:tr>
    </w:tbl>
    <w:p w14:paraId="11463179" w14:textId="2360E1F2"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7B725E" w:rsidRPr="00BA1179">
        <w:t xml:space="preserve">( </w:t>
      </w:r>
      <w:r w:rsidR="007B725E">
        <w:rPr>
          <w:noProof/>
        </w:rPr>
        <w:t>30</w:t>
      </w:r>
      <w:r w:rsidR="007B725E"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4FD7B65F" w:rsidR="00B517B6" w:rsidRPr="00BA1179" w:rsidRDefault="00B517B6" w:rsidP="006601CA">
            <w:pPr>
              <w:pStyle w:val="TableText"/>
            </w:pPr>
            <w:bookmarkStart w:id="212" w:name="_Ref223221067"/>
            <w:r w:rsidRPr="00BA1179">
              <w:t xml:space="preserve">( </w:t>
            </w:r>
            <w:r w:rsidRPr="00BA1179">
              <w:fldChar w:fldCharType="begin"/>
            </w:r>
            <w:r w:rsidRPr="00BA1179">
              <w:instrText xml:space="preserve"> SEQ ( \* ARABIC </w:instrText>
            </w:r>
            <w:r w:rsidRPr="00BA1179">
              <w:fldChar w:fldCharType="separate"/>
            </w:r>
            <w:r w:rsidR="007B725E">
              <w:rPr>
                <w:noProof/>
              </w:rPr>
              <w:t>30</w:t>
            </w:r>
            <w:r w:rsidRPr="00BA1179">
              <w:fldChar w:fldCharType="end"/>
            </w:r>
            <w:r w:rsidRPr="00BA1179">
              <w:t xml:space="preserve"> )</w:t>
            </w:r>
            <w:bookmarkEnd w:id="212"/>
          </w:p>
        </w:tc>
      </w:tr>
    </w:tbl>
    <w:p w14:paraId="126CF960" w14:textId="5A702B4A"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7B725E" w:rsidRPr="00BA1179">
        <w:t xml:space="preserve">Figure </w:t>
      </w:r>
      <w:r w:rsidR="007B725E">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7B725E" w:rsidRPr="00BA1179">
        <w:t xml:space="preserve">( </w:t>
      </w:r>
      <w:r w:rsidR="007B725E">
        <w:rPr>
          <w:noProof/>
        </w:rPr>
        <w:t>28</w:t>
      </w:r>
      <w:r w:rsidR="007B725E"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4E73C18F" w:rsidR="005C0E4B" w:rsidRPr="00BA1179" w:rsidRDefault="005C0E4B" w:rsidP="005C0E4B">
      <w:pPr>
        <w:pStyle w:val="Caption"/>
        <w:rPr>
          <w:rFonts w:eastAsiaTheme="minorEastAsia"/>
          <w:b/>
          <w:bCs/>
        </w:rPr>
      </w:pPr>
      <w:bookmarkStart w:id="213" w:name="_Ref227450232"/>
      <w:bookmarkStart w:id="214" w:name="_Toc236171599"/>
      <w:r w:rsidRPr="00BA1179">
        <w:t xml:space="preserve">Figure </w:t>
      </w:r>
      <w:r w:rsidR="00337E89">
        <w:fldChar w:fldCharType="begin"/>
      </w:r>
      <w:r w:rsidR="00337E89">
        <w:instrText xml:space="preserve"> STYLEREF 1 \s </w:instrText>
      </w:r>
      <w:r w:rsidR="00337E89">
        <w:fldChar w:fldCharType="separate"/>
      </w:r>
      <w:r w:rsidR="007B725E">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4</w:t>
      </w:r>
      <w:r w:rsidR="00337E89">
        <w:fldChar w:fldCharType="end"/>
      </w:r>
      <w:bookmarkEnd w:id="213"/>
      <w:r w:rsidRPr="00BA1179">
        <w:t xml:space="preserve"> Wind-dependent directional propagation into target cell</w:t>
      </w:r>
      <w:bookmarkEnd w:id="214"/>
      <w:r w:rsidRPr="00BA1179">
        <w:t xml:space="preserve"> </w:t>
      </w:r>
    </w:p>
    <w:p w14:paraId="03319F82" w14:textId="653EE782"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7B725E" w:rsidRPr="00BA1179">
        <w:t xml:space="preserve">( </w:t>
      </w:r>
      <w:r w:rsidR="007B725E">
        <w:rPr>
          <w:noProof/>
        </w:rPr>
        <w:t>28</w:t>
      </w:r>
      <w:r w:rsidR="007B725E"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7B725E" w:rsidRPr="00BA1179">
        <w:t xml:space="preserve">( </w:t>
      </w:r>
      <w:r w:rsidR="007B725E">
        <w:rPr>
          <w:noProof/>
        </w:rPr>
        <w:t>27</w:t>
      </w:r>
      <w:r w:rsidR="007B725E"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0968FE93"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7B725E" w:rsidRPr="00BA1179">
        <w:t xml:space="preserve">( </w:t>
      </w:r>
      <w:r w:rsidR="007B725E">
        <w:rPr>
          <w:noProof/>
        </w:rPr>
        <w:t>31</w:t>
      </w:r>
      <w:r w:rsidR="007B725E"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7B725E">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7A29D4FB" w:rsidR="00B517B6" w:rsidRPr="00BA1179" w:rsidRDefault="00B517B6" w:rsidP="006601CA">
            <w:pPr>
              <w:pStyle w:val="TableText"/>
            </w:pPr>
            <w:bookmarkStart w:id="215" w:name="_Ref222824237"/>
            <w:r w:rsidRPr="00BA1179">
              <w:t xml:space="preserve">( </w:t>
            </w:r>
            <w:r w:rsidRPr="00BA1179">
              <w:fldChar w:fldCharType="begin"/>
            </w:r>
            <w:r w:rsidRPr="00BA1179">
              <w:instrText xml:space="preserve"> SEQ ( \* ARABIC </w:instrText>
            </w:r>
            <w:r w:rsidRPr="00BA1179">
              <w:fldChar w:fldCharType="separate"/>
            </w:r>
            <w:r w:rsidR="007B725E">
              <w:rPr>
                <w:noProof/>
              </w:rPr>
              <w:t>31</w:t>
            </w:r>
            <w:r w:rsidRPr="00BA1179">
              <w:fldChar w:fldCharType="end"/>
            </w:r>
            <w:r w:rsidRPr="00BA1179">
              <w:t xml:space="preserve"> )</w:t>
            </w:r>
            <w:bookmarkEnd w:id="215"/>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579C3C2D"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7B725E" w:rsidRPr="00BA1179">
        <w:t xml:space="preserve">( </w:t>
      </w:r>
      <w:r w:rsidR="007B725E">
        <w:rPr>
          <w:noProof/>
        </w:rPr>
        <w:t>32</w:t>
      </w:r>
      <w:r w:rsidR="007B725E"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7B725E">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23F3DEA7" w:rsidR="008645B9" w:rsidRPr="00BA1179" w:rsidRDefault="008645B9" w:rsidP="006A6401">
            <w:pPr>
              <w:pStyle w:val="TableText"/>
            </w:pPr>
            <w:bookmarkStart w:id="216" w:name="_Ref223223727"/>
            <w:r w:rsidRPr="00BA1179">
              <w:t xml:space="preserve">( </w:t>
            </w:r>
            <w:r w:rsidRPr="00BA1179">
              <w:fldChar w:fldCharType="begin"/>
            </w:r>
            <w:r w:rsidRPr="00BA1179">
              <w:instrText xml:space="preserve"> SEQ ( \* ARABIC </w:instrText>
            </w:r>
            <w:r w:rsidRPr="00BA1179">
              <w:fldChar w:fldCharType="separate"/>
            </w:r>
            <w:r w:rsidR="007B725E">
              <w:rPr>
                <w:noProof/>
              </w:rPr>
              <w:t>32</w:t>
            </w:r>
            <w:r w:rsidRPr="00BA1179">
              <w:fldChar w:fldCharType="end"/>
            </w:r>
            <w:r w:rsidRPr="00BA1179">
              <w:t xml:space="preserve"> )</w:t>
            </w:r>
            <w:bookmarkEnd w:id="216"/>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64445C22"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7B725E" w:rsidRPr="00BA1179">
        <w:t xml:space="preserve">( </w:t>
      </w:r>
      <w:r w:rsidR="007B725E">
        <w:rPr>
          <w:noProof/>
        </w:rPr>
        <w:t>33</w:t>
      </w:r>
      <w:r w:rsidR="007B725E"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7B725E">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381D1022" w:rsidR="00B517B6" w:rsidRPr="00BA1179" w:rsidRDefault="00B517B6" w:rsidP="006601CA">
            <w:pPr>
              <w:pStyle w:val="TableText"/>
            </w:pPr>
            <w:bookmarkStart w:id="217" w:name="_Ref223266235"/>
            <w:r w:rsidRPr="00BA1179">
              <w:t xml:space="preserve">( </w:t>
            </w:r>
            <w:r w:rsidRPr="00BA1179">
              <w:fldChar w:fldCharType="begin"/>
            </w:r>
            <w:r w:rsidRPr="00BA1179">
              <w:instrText xml:space="preserve"> SEQ ( \* ARABIC </w:instrText>
            </w:r>
            <w:r w:rsidRPr="00BA1179">
              <w:fldChar w:fldCharType="separate"/>
            </w:r>
            <w:r w:rsidR="007B725E">
              <w:rPr>
                <w:noProof/>
              </w:rPr>
              <w:t>33</w:t>
            </w:r>
            <w:r w:rsidRPr="00BA1179">
              <w:fldChar w:fldCharType="end"/>
            </w:r>
            <w:r w:rsidRPr="00BA1179">
              <w:t xml:space="preserve"> )</w:t>
            </w:r>
            <w:bookmarkEnd w:id="217"/>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3C2A67FB"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7B725E" w:rsidRPr="00BA1179">
        <w:t xml:space="preserve">( </w:t>
      </w:r>
      <w:r w:rsidR="007B725E">
        <w:rPr>
          <w:noProof/>
        </w:rPr>
        <w:t>34</w:t>
      </w:r>
      <w:r w:rsidR="007B725E"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15C54956" w:rsidR="005F3FAF" w:rsidRPr="00BA1179" w:rsidRDefault="005F3FAF" w:rsidP="006601CA">
            <w:pPr>
              <w:pStyle w:val="TableText"/>
            </w:pPr>
            <w:bookmarkStart w:id="218" w:name="_Ref223262190"/>
            <w:r w:rsidRPr="00BA1179">
              <w:t xml:space="preserve">( </w:t>
            </w:r>
            <w:r w:rsidRPr="00BA1179">
              <w:fldChar w:fldCharType="begin"/>
            </w:r>
            <w:r w:rsidRPr="00BA1179">
              <w:instrText xml:space="preserve"> SEQ ( \* ARABIC </w:instrText>
            </w:r>
            <w:r w:rsidRPr="00BA1179">
              <w:fldChar w:fldCharType="separate"/>
            </w:r>
            <w:r w:rsidR="007B725E">
              <w:rPr>
                <w:noProof/>
              </w:rPr>
              <w:t>34</w:t>
            </w:r>
            <w:r w:rsidRPr="00BA1179">
              <w:fldChar w:fldCharType="end"/>
            </w:r>
            <w:r w:rsidRPr="00BA1179">
              <w:t xml:space="preserve"> )</w:t>
            </w:r>
            <w:bookmarkEnd w:id="218"/>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19" w:name="_Ref223267986"/>
      <w:bookmarkStart w:id="220" w:name="_Toc236171523"/>
      <w:r w:rsidRPr="00BA1179">
        <w:t>Mathematical Formulation of Interaction and Scenario Control</w:t>
      </w:r>
      <w:bookmarkEnd w:id="219"/>
      <w:bookmarkEnd w:id="220"/>
    </w:p>
    <w:p w14:paraId="4635C8C8" w14:textId="3321B86D"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7B725E" w:rsidRPr="00BA1179">
        <w:t xml:space="preserve">( </w:t>
      </w:r>
      <w:r w:rsidR="007B725E">
        <w:rPr>
          <w:noProof/>
        </w:rPr>
        <w:t>35</w:t>
      </w:r>
      <w:r w:rsidR="007B725E"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3BC78DA0" w:rsidR="00705014" w:rsidRPr="00BA1179" w:rsidRDefault="00705014" w:rsidP="004B5B2D">
            <w:pPr>
              <w:pStyle w:val="TableText"/>
            </w:pPr>
            <w:bookmarkStart w:id="221" w:name="_Ref226592031"/>
            <w:r w:rsidRPr="00BA1179">
              <w:t xml:space="preserve">( </w:t>
            </w:r>
            <w:r w:rsidRPr="00BA1179">
              <w:fldChar w:fldCharType="begin"/>
            </w:r>
            <w:r w:rsidRPr="00BA1179">
              <w:instrText xml:space="preserve"> SEQ ( \* ARABIC </w:instrText>
            </w:r>
            <w:r w:rsidRPr="00BA1179">
              <w:fldChar w:fldCharType="separate"/>
            </w:r>
            <w:r w:rsidR="007B725E">
              <w:rPr>
                <w:noProof/>
              </w:rPr>
              <w:t>35</w:t>
            </w:r>
            <w:r w:rsidRPr="00BA1179">
              <w:fldChar w:fldCharType="end"/>
            </w:r>
            <w:r w:rsidRPr="00BA1179">
              <w:t xml:space="preserve"> )</w:t>
            </w:r>
            <w:bookmarkEnd w:id="221"/>
          </w:p>
        </w:tc>
      </w:tr>
    </w:tbl>
    <w:p w14:paraId="2C07F705" w14:textId="1277BE83"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7B725E" w:rsidRPr="00BA1179">
        <w:t xml:space="preserve">Table </w:t>
      </w:r>
      <w:r w:rsidR="007B725E">
        <w:rPr>
          <w:noProof/>
        </w:rPr>
        <w:t>3</w:t>
      </w:r>
      <w:r w:rsidR="007B725E">
        <w:t>.</w:t>
      </w:r>
      <w:r w:rsidR="007B725E">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74A5783E" w:rsidR="00705014" w:rsidRPr="00BA1179" w:rsidRDefault="00705014" w:rsidP="00705014">
      <w:pPr>
        <w:pStyle w:val="Caption"/>
        <w:keepNext/>
      </w:pPr>
      <w:bookmarkStart w:id="222" w:name="_Ref226592179"/>
      <w:bookmarkStart w:id="223" w:name="_Toc236171571"/>
      <w:r w:rsidRPr="00BA1179">
        <w:t xml:space="preserve">Table </w:t>
      </w:r>
      <w:r w:rsidR="00A22191">
        <w:fldChar w:fldCharType="begin"/>
      </w:r>
      <w:r w:rsidR="00A22191">
        <w:instrText xml:space="preserve"> STYLEREF 1 \s </w:instrText>
      </w:r>
      <w:r w:rsidR="00A22191">
        <w:fldChar w:fldCharType="separate"/>
      </w:r>
      <w:r w:rsidR="007B725E">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6</w:t>
      </w:r>
      <w:r w:rsidR="00A22191">
        <w:fldChar w:fldCharType="end"/>
      </w:r>
      <w:bookmarkEnd w:id="222"/>
      <w:r w:rsidRPr="00BA1179">
        <w:t xml:space="preserve"> </w:t>
      </w:r>
      <w:r w:rsidRPr="00BA1179">
        <w:rPr>
          <w:rFonts w:eastAsiaTheme="majorEastAsia" w:cstheme="majorBidi"/>
          <w:lang w:eastAsia="ja-JP"/>
        </w:rPr>
        <w:t>Admissible transformations of interaction operator</w:t>
      </w:r>
      <w:bookmarkEnd w:id="223"/>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4" w:name="_Toc222699950"/>
      <w:bookmarkStart w:id="225" w:name="_Toc236171524"/>
      <w:bookmarkEnd w:id="165"/>
      <w:bookmarkEnd w:id="166"/>
      <w:bookmarkEnd w:id="167"/>
      <w:bookmarkEnd w:id="168"/>
      <w:bookmarkEnd w:id="169"/>
      <w:bookmarkEnd w:id="170"/>
      <w:bookmarkEnd w:id="171"/>
      <w:r w:rsidRPr="00BA1179">
        <w:t>Decision Support System Core</w:t>
      </w:r>
      <w:bookmarkEnd w:id="224"/>
      <w:bookmarkEnd w:id="225"/>
    </w:p>
    <w:p w14:paraId="350776CA" w14:textId="77777777" w:rsidR="00192E39" w:rsidRPr="00BA1179" w:rsidRDefault="00192E39" w:rsidP="00192E39">
      <w:pPr>
        <w:pStyle w:val="ParText"/>
        <w:keepNext/>
      </w:pPr>
      <w:bookmarkStart w:id="226"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06376CDB" w:rsidR="00192E39" w:rsidRPr="00BA1179" w:rsidRDefault="00192E39" w:rsidP="00192E39">
      <w:pPr>
        <w:pStyle w:val="Caption"/>
      </w:pPr>
      <w:bookmarkStart w:id="227" w:name="_Ref227450920"/>
      <w:bookmarkStart w:id="228" w:name="_Toc236171600"/>
      <w:r w:rsidRPr="00BA1179">
        <w:t xml:space="preserve">Figure </w:t>
      </w:r>
      <w:r w:rsidR="00337E89">
        <w:fldChar w:fldCharType="begin"/>
      </w:r>
      <w:r w:rsidR="00337E89">
        <w:instrText xml:space="preserve"> STYLEREF 1 \s </w:instrText>
      </w:r>
      <w:r w:rsidR="00337E89">
        <w:fldChar w:fldCharType="separate"/>
      </w:r>
      <w:r w:rsidR="007B725E">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5</w:t>
      </w:r>
      <w:r w:rsidR="00337E89">
        <w:fldChar w:fldCharType="end"/>
      </w:r>
      <w:bookmarkEnd w:id="227"/>
      <w:r w:rsidRPr="00BA1179">
        <w:t xml:space="preserve"> DSS</w:t>
      </w:r>
      <w:r w:rsidR="00CB786C">
        <w:t xml:space="preserve"> </w:t>
      </w:r>
      <w:r w:rsidRPr="00BA1179">
        <w:t>Simulation Core Interface</w:t>
      </w:r>
      <w:bookmarkEnd w:id="228"/>
    </w:p>
    <w:bookmarkEnd w:id="226"/>
    <w:p w14:paraId="3D6F3A35" w14:textId="3273EEBC"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7B725E" w:rsidRPr="00BA1179">
        <w:t xml:space="preserve">( </w:t>
      </w:r>
      <w:r w:rsidR="007B725E">
        <w:rPr>
          <w:noProof/>
        </w:rPr>
        <w:t>36</w:t>
      </w:r>
      <w:r w:rsidR="007B725E"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7B725E" w:rsidRPr="00BA1179">
        <w:t xml:space="preserve">( </w:t>
      </w:r>
      <w:r w:rsidR="007B725E">
        <w:rPr>
          <w:noProof/>
        </w:rPr>
        <w:t>36</w:t>
      </w:r>
      <w:r w:rsidR="007B725E"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7B725E" w:rsidRPr="00BA1179">
        <w:t xml:space="preserve">Figure </w:t>
      </w:r>
      <w:r w:rsidR="007B725E">
        <w:rPr>
          <w:noProof/>
        </w:rPr>
        <w:t>3</w:t>
      </w:r>
      <w:r w:rsidR="007B725E">
        <w:t>.</w:t>
      </w:r>
      <w:r w:rsidR="007B725E">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47272FA2" w:rsidR="00F50FDF" w:rsidRPr="00BA1179" w:rsidRDefault="00F50FDF" w:rsidP="006601CA">
            <w:pPr>
              <w:pStyle w:val="TableText"/>
              <w:rPr>
                <w:lang w:eastAsia="ja-JP"/>
              </w:rPr>
            </w:pPr>
            <w:bookmarkStart w:id="229" w:name="_Ref223285823"/>
            <w:r w:rsidRPr="00BA1179">
              <w:t xml:space="preserve">( </w:t>
            </w:r>
            <w:r w:rsidRPr="00BA1179">
              <w:fldChar w:fldCharType="begin"/>
            </w:r>
            <w:r w:rsidRPr="00BA1179">
              <w:instrText xml:space="preserve"> SEQ ( \* ARABIC </w:instrText>
            </w:r>
            <w:r w:rsidRPr="00BA1179">
              <w:fldChar w:fldCharType="separate"/>
            </w:r>
            <w:r w:rsidR="007B725E">
              <w:rPr>
                <w:noProof/>
              </w:rPr>
              <w:t>36</w:t>
            </w:r>
            <w:r w:rsidRPr="00BA1179">
              <w:fldChar w:fldCharType="end"/>
            </w:r>
            <w:r w:rsidRPr="00BA1179">
              <w:t xml:space="preserve"> )</w:t>
            </w:r>
            <w:bookmarkEnd w:id="229"/>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0" w:name="_Ref226192386"/>
      <w:bookmarkStart w:id="231" w:name="_Ref235349268"/>
      <w:bookmarkStart w:id="232" w:name="_Toc236171525"/>
      <w:r w:rsidRPr="00BA1179">
        <w:rPr>
          <w:lang w:val="en-US"/>
        </w:rPr>
        <w:t xml:space="preserve">DISASTERAWARE DECISION SUPPORT </w:t>
      </w:r>
      <w:bookmarkEnd w:id="230"/>
      <w:r w:rsidRPr="00BA1179">
        <w:rPr>
          <w:lang w:val="en-US"/>
        </w:rPr>
        <w:t>FRAMEWORK</w:t>
      </w:r>
      <w:bookmarkEnd w:id="231"/>
      <w:bookmarkEnd w:id="232"/>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3" w:name="_Toc236171526"/>
      <w:r w:rsidRPr="00BA1179">
        <w:lastRenderedPageBreak/>
        <w:t>Decision Support System Block Diagram</w:t>
      </w:r>
      <w:bookmarkEnd w:id="233"/>
    </w:p>
    <w:p w14:paraId="55E3AE54" w14:textId="699E3C8A" w:rsidR="000E1725" w:rsidRPr="00BA1179" w:rsidRDefault="001D4270" w:rsidP="00877A9C">
      <w:pPr>
        <w:keepNext/>
        <w:jc w:val="center"/>
      </w:pPr>
      <w:r>
        <w:rPr>
          <w:noProof/>
        </w:rPr>
        <w:drawing>
          <wp:inline distT="0" distB="0" distL="0" distR="0" wp14:anchorId="220190BF" wp14:editId="28702C1B">
            <wp:extent cx="4320000" cy="7130915"/>
            <wp:effectExtent l="0" t="0" r="0" b="0"/>
            <wp:docPr id="1447677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20000" cy="7130915"/>
                    </a:xfrm>
                    <a:prstGeom prst="rect">
                      <a:avLst/>
                    </a:prstGeom>
                    <a:noFill/>
                  </pic:spPr>
                </pic:pic>
              </a:graphicData>
            </a:graphic>
          </wp:inline>
        </w:drawing>
      </w:r>
    </w:p>
    <w:p w14:paraId="29FC7F91" w14:textId="43EF03F8" w:rsidR="000E1725" w:rsidRPr="00BA1179" w:rsidRDefault="00000000" w:rsidP="00877A9C">
      <w:pPr>
        <w:pStyle w:val="Caption"/>
      </w:pPr>
      <w:bookmarkStart w:id="234" w:name="_Ref234436472"/>
      <w:bookmarkStart w:id="235" w:name="_Toc236171601"/>
      <w:r w:rsidRPr="00BA1179">
        <w:t xml:space="preserve">Figure </w:t>
      </w:r>
      <w:r w:rsidR="00337E89">
        <w:fldChar w:fldCharType="begin"/>
      </w:r>
      <w:r w:rsidR="00337E89">
        <w:instrText xml:space="preserve"> STYLEREF 1 \s </w:instrText>
      </w:r>
      <w:r w:rsidR="00337E89">
        <w:fldChar w:fldCharType="separate"/>
      </w:r>
      <w:r w:rsidR="007B725E">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1</w:t>
      </w:r>
      <w:r w:rsidR="00337E89">
        <w:fldChar w:fldCharType="end"/>
      </w:r>
      <w:bookmarkEnd w:id="234"/>
      <w:r w:rsidRPr="00BA1179">
        <w:t xml:space="preserve"> DisasterAware system block diagram (DSS focused)</w:t>
      </w:r>
      <w:bookmarkEnd w:id="235"/>
    </w:p>
    <w:p w14:paraId="2EBD3390" w14:textId="4CCD27B0"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7B725E" w:rsidRPr="00BA1179">
        <w:t xml:space="preserve">Figure </w:t>
      </w:r>
      <w:r w:rsidR="007B725E">
        <w:rPr>
          <w:noProof/>
        </w:rPr>
        <w:t>3</w:t>
      </w:r>
      <w:r w:rsidR="007B725E">
        <w:t>.</w:t>
      </w:r>
      <w:r w:rsidR="007B725E">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254668E9"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7B725E">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6" w:name="_Toc236171527"/>
      <w:r w:rsidRPr="00BA1179">
        <w:t>Layer 1: Input Space</w:t>
      </w:r>
      <w:bookmarkEnd w:id="236"/>
    </w:p>
    <w:p w14:paraId="20FC8C60" w14:textId="30267C3B"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7B725E" w:rsidRPr="00BA1179">
        <w:t xml:space="preserve">Figure </w:t>
      </w:r>
      <w:r w:rsidR="007B725E">
        <w:rPr>
          <w:noProof/>
        </w:rPr>
        <w:t>4</w:t>
      </w:r>
      <w:r w:rsidR="007B725E">
        <w:t>.</w:t>
      </w:r>
      <w:r w:rsidR="007B725E">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7" w:name="_Toc236171528"/>
      <w:r w:rsidRPr="00BA1179">
        <w:t>Layer 2: Observation, Features, and Confidence</w:t>
      </w:r>
      <w:bookmarkEnd w:id="237"/>
    </w:p>
    <w:p w14:paraId="4B33A651" w14:textId="13E94827"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7B725E" w:rsidRPr="00BA1179">
        <w:t xml:space="preserve">( </w:t>
      </w:r>
      <w:r w:rsidR="007B725E">
        <w:rPr>
          <w:noProof/>
        </w:rPr>
        <w:t>37</w:t>
      </w:r>
      <w:r w:rsidR="007B725E"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77777777" w:rsidR="000E1725" w:rsidRPr="00BA1179" w:rsidRDefault="00000000">
      <w:pPr>
        <w:pStyle w:val="ParText"/>
      </w:pPr>
      <w:r w:rsidRPr="00BA1179">
        <w:t>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which is why the treatment that follows is 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4627A2CC" w:rsidR="000E1725" w:rsidRPr="00BA1179" w:rsidRDefault="00000000" w:rsidP="00B12336">
            <w:pPr>
              <w:pStyle w:val="ParEq"/>
            </w:pPr>
            <w:bookmarkStart w:id="238" w:name="_RefEqB4201"/>
            <w:r w:rsidRPr="00BA1179">
              <w:t xml:space="preserve">( </w:t>
            </w:r>
            <w:r w:rsidRPr="00BA1179">
              <w:fldChar w:fldCharType="begin"/>
            </w:r>
            <w:r w:rsidRPr="00BA1179">
              <w:instrText xml:space="preserve"> SEQ ( \* ARABIC </w:instrText>
            </w:r>
            <w:r w:rsidRPr="00BA1179">
              <w:fldChar w:fldCharType="separate"/>
            </w:r>
            <w:r w:rsidR="007B725E">
              <w:rPr>
                <w:noProof/>
              </w:rPr>
              <w:t>37</w:t>
            </w:r>
            <w:r w:rsidRPr="00BA1179">
              <w:fldChar w:fldCharType="end"/>
            </w:r>
            <w:r w:rsidRPr="00BA1179">
              <w:t xml:space="preserve"> )</w:t>
            </w:r>
            <w:bookmarkEnd w:id="238"/>
          </w:p>
        </w:tc>
      </w:tr>
    </w:tbl>
    <w:p w14:paraId="01DEED2F" w14:textId="695B566A"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7B725E" w:rsidRPr="00BA1179">
        <w:t xml:space="preserve">Table </w:t>
      </w:r>
      <w:r w:rsidR="007B725E">
        <w:rPr>
          <w:noProof/>
        </w:rPr>
        <w:t>4</w:t>
      </w:r>
      <w:r w:rsidR="007B725E">
        <w:t>.</w:t>
      </w:r>
      <w:r w:rsidR="007B725E">
        <w:rPr>
          <w:noProof/>
        </w:rPr>
        <w:t>1</w:t>
      </w:r>
      <w:r w:rsidRPr="00BA1179">
        <w:fldChar w:fldCharType="end"/>
      </w:r>
      <w:r w:rsidRPr="00BA1179">
        <w:t xml:space="preserve">. </w:t>
      </w:r>
    </w:p>
    <w:p w14:paraId="6BFF6E12" w14:textId="11291C18" w:rsidR="000E1725" w:rsidRPr="00BA1179" w:rsidRDefault="00000000">
      <w:pPr>
        <w:pStyle w:val="Caption"/>
        <w:keepNext/>
      </w:pPr>
      <w:bookmarkStart w:id="239" w:name="_Ref234666636"/>
      <w:bookmarkStart w:id="240" w:name="_RefTblConf"/>
      <w:bookmarkStart w:id="241" w:name="_Toc236171572"/>
      <w:r w:rsidRPr="00BA1179">
        <w:t xml:space="preserve">Table </w:t>
      </w:r>
      <w:r w:rsidR="00A22191">
        <w:fldChar w:fldCharType="begin"/>
      </w:r>
      <w:r w:rsidR="00A22191">
        <w:instrText xml:space="preserve"> STYLEREF 1 \s </w:instrText>
      </w:r>
      <w:r w:rsidR="00A22191">
        <w:fldChar w:fldCharType="separate"/>
      </w:r>
      <w:r w:rsidR="007B725E">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1</w:t>
      </w:r>
      <w:r w:rsidR="00A22191">
        <w:fldChar w:fldCharType="end"/>
      </w:r>
      <w:bookmarkEnd w:id="239"/>
      <w:r w:rsidRPr="00BA1179">
        <w:t xml:space="preserve"> Confidence </w:t>
      </w:r>
      <w:r w:rsidR="00DF38AD">
        <w:t>factors</w:t>
      </w:r>
      <w:r w:rsidRPr="00BA1179">
        <w:t>: definition, range, and determination</w:t>
      </w:r>
      <w:bookmarkEnd w:id="240"/>
      <w:bookmarkEnd w:id="241"/>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5173C518"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7B725E" w:rsidRPr="00BA1179">
        <w:t xml:space="preserve">( </w:t>
      </w:r>
      <w:r w:rsidR="007B725E">
        <w:rPr>
          <w:noProof/>
        </w:rPr>
        <w:t>38</w:t>
      </w:r>
      <w:r w:rsidR="007B725E"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29EB6C93" w:rsidR="000E1725" w:rsidRPr="00BA1179" w:rsidRDefault="00000000" w:rsidP="006F13A1">
            <w:pPr>
              <w:jc w:val="right"/>
            </w:pPr>
            <w:bookmarkStart w:id="242" w:name="_RefEqB4202"/>
            <w:r w:rsidRPr="00BA1179">
              <w:t xml:space="preserve">( </w:t>
            </w:r>
            <w:r w:rsidRPr="00BA1179">
              <w:fldChar w:fldCharType="begin"/>
            </w:r>
            <w:r w:rsidRPr="00BA1179">
              <w:instrText xml:space="preserve"> SEQ ( \* ARABIC </w:instrText>
            </w:r>
            <w:r w:rsidRPr="00BA1179">
              <w:fldChar w:fldCharType="separate"/>
            </w:r>
            <w:r w:rsidR="007B725E">
              <w:rPr>
                <w:noProof/>
              </w:rPr>
              <w:t>38</w:t>
            </w:r>
            <w:r w:rsidRPr="00BA1179">
              <w:fldChar w:fldCharType="end"/>
            </w:r>
            <w:r w:rsidRPr="00BA1179">
              <w:t xml:space="preserve"> )</w:t>
            </w:r>
            <w:bookmarkEnd w:id="242"/>
          </w:p>
        </w:tc>
      </w:tr>
    </w:tbl>
    <w:p w14:paraId="2B4460DE" w14:textId="0408BDC9"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7B725E" w:rsidRPr="00BA1179">
        <w:t xml:space="preserve">( </w:t>
      </w:r>
      <w:r w:rsidR="007B725E">
        <w:rPr>
          <w:noProof/>
        </w:rPr>
        <w:t>39</w:t>
      </w:r>
      <w:r w:rsidR="007B725E"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22F9A6A1" w:rsidR="000E1725" w:rsidRPr="00BA1179" w:rsidRDefault="00000000">
            <w:pPr>
              <w:jc w:val="right"/>
            </w:pPr>
            <w:bookmarkStart w:id="243" w:name="_RefEqB4203"/>
            <w:r w:rsidRPr="00BA1179">
              <w:t xml:space="preserve">( </w:t>
            </w:r>
            <w:r w:rsidRPr="00BA1179">
              <w:fldChar w:fldCharType="begin"/>
            </w:r>
            <w:r w:rsidRPr="00BA1179">
              <w:instrText xml:space="preserve"> SEQ ( \* ARABIC </w:instrText>
            </w:r>
            <w:r w:rsidRPr="00BA1179">
              <w:fldChar w:fldCharType="separate"/>
            </w:r>
            <w:r w:rsidR="007B725E">
              <w:rPr>
                <w:noProof/>
              </w:rPr>
              <w:t>39</w:t>
            </w:r>
            <w:r w:rsidRPr="00BA1179">
              <w:fldChar w:fldCharType="end"/>
            </w:r>
            <w:r w:rsidRPr="00BA1179">
              <w:t xml:space="preserve"> )</w:t>
            </w:r>
            <w:bookmarkEnd w:id="243"/>
          </w:p>
        </w:tc>
      </w:tr>
    </w:tbl>
    <w:p w14:paraId="52F67562" w14:textId="66ACF84D"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7B725E" w:rsidRPr="00BA1179">
        <w:t xml:space="preserve">( </w:t>
      </w:r>
      <w:r w:rsidR="007B725E">
        <w:rPr>
          <w:noProof/>
        </w:rPr>
        <w:t>40</w:t>
      </w:r>
      <w:r w:rsidR="007B725E"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12154B51" w:rsidR="000E1725" w:rsidRPr="00BA1179" w:rsidRDefault="00000000" w:rsidP="006F13A1">
            <w:pPr>
              <w:jc w:val="right"/>
            </w:pPr>
            <w:bookmarkStart w:id="244" w:name="_RefEqB4204"/>
            <w:r w:rsidRPr="00BA1179">
              <w:t xml:space="preserve">( </w:t>
            </w:r>
            <w:r w:rsidRPr="00BA1179">
              <w:fldChar w:fldCharType="begin"/>
            </w:r>
            <w:r w:rsidRPr="00BA1179">
              <w:instrText xml:space="preserve"> SEQ ( \* ARABIC </w:instrText>
            </w:r>
            <w:r w:rsidRPr="00BA1179">
              <w:fldChar w:fldCharType="separate"/>
            </w:r>
            <w:r w:rsidR="007B725E">
              <w:rPr>
                <w:noProof/>
              </w:rPr>
              <w:t>40</w:t>
            </w:r>
            <w:r w:rsidRPr="00BA1179">
              <w:fldChar w:fldCharType="end"/>
            </w:r>
            <w:r w:rsidRPr="00BA1179">
              <w:t xml:space="preserve"> )</w:t>
            </w:r>
            <w:bookmarkEnd w:id="244"/>
          </w:p>
        </w:tc>
      </w:tr>
    </w:tbl>
    <w:p w14:paraId="0D05C8F1" w14:textId="12B2EA42"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7B725E" w:rsidRPr="00BA1179">
        <w:t xml:space="preserve">Table </w:t>
      </w:r>
      <w:r w:rsidR="007B725E">
        <w:rPr>
          <w:noProof/>
        </w:rPr>
        <w:t>2</w:t>
      </w:r>
      <w:r w:rsidR="007B725E">
        <w:t>.</w:t>
      </w:r>
      <w:r w:rsidR="007B725E">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5" w:name="_Toc236171529"/>
      <w:r w:rsidRPr="00BA1179">
        <w:t>Layer 3: Concept Space and the Feature</w:t>
      </w:r>
      <w:r w:rsidR="0042437E">
        <w:t>-</w:t>
      </w:r>
      <w:r w:rsidRPr="00BA1179">
        <w:t>Concept Hierarchy</w:t>
      </w:r>
      <w:bookmarkEnd w:id="245"/>
    </w:p>
    <w:p w14:paraId="7CCD1D63" w14:textId="46500236" w:rsidR="000E1725" w:rsidRPr="00BA1179" w:rsidRDefault="00000000" w:rsidP="00BD34CA">
      <w:pPr>
        <w:pStyle w:val="ParText"/>
      </w:pPr>
      <w:r w:rsidRPr="00BA1179">
        <w:t xml:space="preserve">The concept space exists because rules cannot be written over the features directly. With ten features and five linguistic terms per feature, a flat rule base spans 9.765.625 antecedent combinations, which can neither be elicited from experts nor audited by operators. </w:t>
      </w:r>
    </w:p>
    <w:p w14:paraId="3736A34C" w14:textId="251DCEB8"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7B725E" w:rsidRPr="00BA1179">
        <w:t xml:space="preserve">Figure </w:t>
      </w:r>
      <w:r w:rsidR="007B725E">
        <w:rPr>
          <w:noProof/>
        </w:rPr>
        <w:t>4</w:t>
      </w:r>
      <w:r w:rsidR="007B725E">
        <w:t>.</w:t>
      </w:r>
      <w:r w:rsidR="007B725E">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612FF2C8" w:rsidR="0023256C" w:rsidRPr="00BA1179" w:rsidRDefault="0023256C" w:rsidP="0023256C">
      <w:pPr>
        <w:pStyle w:val="Caption"/>
      </w:pPr>
      <w:bookmarkStart w:id="246" w:name="_Ref234436536"/>
      <w:bookmarkStart w:id="247" w:name="_RefFig42"/>
      <w:bookmarkStart w:id="248" w:name="_Toc236171602"/>
      <w:r w:rsidRPr="00BA1179">
        <w:t xml:space="preserve">Figure </w:t>
      </w:r>
      <w:r w:rsidR="00337E89">
        <w:fldChar w:fldCharType="begin"/>
      </w:r>
      <w:r w:rsidR="00337E89">
        <w:instrText xml:space="preserve"> STYLEREF 1 \s </w:instrText>
      </w:r>
      <w:r w:rsidR="00337E89">
        <w:fldChar w:fldCharType="separate"/>
      </w:r>
      <w:r w:rsidR="007B725E">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2</w:t>
      </w:r>
      <w:r w:rsidR="00337E89">
        <w:fldChar w:fldCharType="end"/>
      </w:r>
      <w:bookmarkEnd w:id="246"/>
      <w:r w:rsidRPr="00BA1179">
        <w:t xml:space="preserve"> Feature-concept hierarchy</w:t>
      </w:r>
      <w:bookmarkEnd w:id="247"/>
      <w:bookmarkEnd w:id="248"/>
    </w:p>
    <w:p w14:paraId="5928B0AE" w14:textId="22F892CD"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7B725E" w:rsidRPr="00BA1179">
        <w:t xml:space="preserve">Table </w:t>
      </w:r>
      <w:r w:rsidR="007B725E">
        <w:rPr>
          <w:noProof/>
        </w:rPr>
        <w:t>2</w:t>
      </w:r>
      <w:r w:rsidR="007B725E">
        <w:t>.</w:t>
      </w:r>
      <w:r w:rsidR="007B725E">
        <w:rPr>
          <w:noProof/>
        </w:rPr>
        <w:t>3</w:t>
      </w:r>
      <w:r w:rsidRPr="00BA1179">
        <w:fldChar w:fldCharType="end"/>
      </w:r>
      <w:r w:rsidRPr="00BA1179">
        <w:t xml:space="preserve">. </w:t>
      </w:r>
    </w:p>
    <w:p w14:paraId="36C59CC6" w14:textId="7BCC0EBC"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7B725E" w:rsidRPr="00BA1179">
        <w:t xml:space="preserve">( </w:t>
      </w:r>
      <w:r w:rsidR="007B725E">
        <w:rPr>
          <w:noProof/>
        </w:rPr>
        <w:t>41</w:t>
      </w:r>
      <w:r w:rsidR="007B725E"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7B725E">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24131BB5" w:rsidR="000E1725" w:rsidRPr="00BA1179" w:rsidRDefault="00000000" w:rsidP="00251C33">
            <w:pPr>
              <w:spacing w:after="0"/>
              <w:jc w:val="right"/>
            </w:pPr>
            <w:bookmarkStart w:id="249" w:name="_RefEqB5401"/>
            <w:r w:rsidRPr="00BA1179">
              <w:t xml:space="preserve">( </w:t>
            </w:r>
            <w:r w:rsidRPr="00BA1179">
              <w:fldChar w:fldCharType="begin"/>
            </w:r>
            <w:r w:rsidRPr="00BA1179">
              <w:instrText xml:space="preserve"> SEQ ( \* ARABIC </w:instrText>
            </w:r>
            <w:r w:rsidRPr="00BA1179">
              <w:fldChar w:fldCharType="separate"/>
            </w:r>
            <w:r w:rsidR="007B725E">
              <w:rPr>
                <w:noProof/>
              </w:rPr>
              <w:t>41</w:t>
            </w:r>
            <w:r w:rsidRPr="00BA1179">
              <w:fldChar w:fldCharType="end"/>
            </w:r>
            <w:r w:rsidRPr="00BA1179">
              <w:t xml:space="preserve"> )</w:t>
            </w:r>
            <w:bookmarkEnd w:id="249"/>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58CDCCF1"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7B725E" w:rsidRPr="00BA1179">
        <w:t xml:space="preserve">( </w:t>
      </w:r>
      <w:r w:rsidR="007B725E">
        <w:rPr>
          <w:noProof/>
        </w:rPr>
        <w:t>42</w:t>
      </w:r>
      <w:r w:rsidR="007B725E"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07E5E1C6" w:rsidR="000E1725" w:rsidRPr="00BA1179" w:rsidRDefault="00000000" w:rsidP="0076255E">
            <w:pPr>
              <w:jc w:val="right"/>
            </w:pPr>
            <w:bookmarkStart w:id="250" w:name="_RefEqB4205"/>
            <w:r w:rsidRPr="00BA1179">
              <w:t xml:space="preserve">( </w:t>
            </w:r>
            <w:r w:rsidRPr="00BA1179">
              <w:fldChar w:fldCharType="begin"/>
            </w:r>
            <w:r w:rsidRPr="00BA1179">
              <w:instrText xml:space="preserve"> SEQ ( \* ARABIC </w:instrText>
            </w:r>
            <w:r w:rsidRPr="00BA1179">
              <w:fldChar w:fldCharType="separate"/>
            </w:r>
            <w:r w:rsidR="007B725E">
              <w:rPr>
                <w:noProof/>
              </w:rPr>
              <w:t>42</w:t>
            </w:r>
            <w:r w:rsidRPr="00BA1179">
              <w:fldChar w:fldCharType="end"/>
            </w:r>
            <w:r w:rsidRPr="00BA1179">
              <w:t xml:space="preserve"> )</w:t>
            </w:r>
            <w:bookmarkEnd w:id="250"/>
          </w:p>
        </w:tc>
      </w:tr>
    </w:tbl>
    <w:p w14:paraId="546F608E" w14:textId="7ED42D4F"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7B725E" w:rsidRPr="00BA1179">
        <w:t xml:space="preserve">( </w:t>
      </w:r>
      <w:r w:rsidR="007B725E">
        <w:rPr>
          <w:noProof/>
        </w:rPr>
        <w:t>42</w:t>
      </w:r>
      <w:r w:rsidR="007B725E"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59499DDC"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7B725E" w:rsidRPr="00BA1179">
        <w:t xml:space="preserve">Figure </w:t>
      </w:r>
      <w:r w:rsidR="007B725E">
        <w:rPr>
          <w:noProof/>
        </w:rPr>
        <w:t>4</w:t>
      </w:r>
      <w:r w:rsidR="007B725E">
        <w:t>.</w:t>
      </w:r>
      <w:r w:rsidR="007B725E">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7B725E" w:rsidRPr="00BA1179">
        <w:t xml:space="preserve">( </w:t>
      </w:r>
      <w:r w:rsidR="007B725E">
        <w:rPr>
          <w:noProof/>
        </w:rPr>
        <w:t>42</w:t>
      </w:r>
      <w:r w:rsidR="007B725E"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218E4079" w:rsidR="000E1725" w:rsidRPr="00BA1179" w:rsidRDefault="00000000" w:rsidP="00BE53B2">
      <w:pPr>
        <w:pStyle w:val="Caption"/>
      </w:pPr>
      <w:bookmarkStart w:id="251" w:name="_Ref234606488"/>
      <w:bookmarkStart w:id="252" w:name="_Toc236171603"/>
      <w:r w:rsidRPr="00BA1179">
        <w:t xml:space="preserve">Figure </w:t>
      </w:r>
      <w:r w:rsidR="00337E89">
        <w:fldChar w:fldCharType="begin"/>
      </w:r>
      <w:r w:rsidR="00337E89">
        <w:instrText xml:space="preserve"> STYLEREF 1 \s </w:instrText>
      </w:r>
      <w:r w:rsidR="00337E89">
        <w:fldChar w:fldCharType="separate"/>
      </w:r>
      <w:r w:rsidR="007B725E">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3</w:t>
      </w:r>
      <w:r w:rsidR="00337E89">
        <w:fldChar w:fldCharType="end"/>
      </w:r>
      <w:bookmarkEnd w:id="251"/>
      <w:r w:rsidRPr="00BA1179">
        <w:t xml:space="preserve"> Hierarchical concept activation example.</w:t>
      </w:r>
      <w:bookmarkEnd w:id="252"/>
      <w:r w:rsidRPr="00BA1179">
        <w:t xml:space="preserve"> </w:t>
      </w:r>
    </w:p>
    <w:p w14:paraId="596C8306" w14:textId="446C3D18"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7B725E" w:rsidRPr="00BA1179">
        <w:t xml:space="preserve">( </w:t>
      </w:r>
      <w:r w:rsidR="007B725E">
        <w:rPr>
          <w:noProof/>
        </w:rPr>
        <w:t>43</w:t>
      </w:r>
      <w:r w:rsidR="007B725E"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04FFC3D9" w:rsidR="000E1725" w:rsidRPr="00BA1179" w:rsidRDefault="00000000" w:rsidP="00E32FA6">
            <w:pPr>
              <w:jc w:val="right"/>
            </w:pPr>
            <w:bookmarkStart w:id="253" w:name="_Ref234616199"/>
            <w:r w:rsidRPr="00BA1179">
              <w:t xml:space="preserve">( </w:t>
            </w:r>
            <w:r w:rsidRPr="00BA1179">
              <w:fldChar w:fldCharType="begin"/>
            </w:r>
            <w:r w:rsidRPr="00BA1179">
              <w:instrText xml:space="preserve"> SEQ ( \* ARABIC </w:instrText>
            </w:r>
            <w:r w:rsidRPr="00BA1179">
              <w:fldChar w:fldCharType="separate"/>
            </w:r>
            <w:r w:rsidR="007B725E">
              <w:rPr>
                <w:noProof/>
              </w:rPr>
              <w:t>43</w:t>
            </w:r>
            <w:r w:rsidRPr="00BA1179">
              <w:fldChar w:fldCharType="end"/>
            </w:r>
            <w:r w:rsidRPr="00BA1179">
              <w:t xml:space="preserve"> )</w:t>
            </w:r>
            <w:bookmarkEnd w:id="253"/>
          </w:p>
        </w:tc>
      </w:tr>
    </w:tbl>
    <w:p w14:paraId="08D533BC" w14:textId="2D420CE5"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7B725E" w:rsidRPr="00BA1179">
        <w:t xml:space="preserve">( </w:t>
      </w:r>
      <w:r w:rsidR="007B725E">
        <w:rPr>
          <w:noProof/>
        </w:rPr>
        <w:t>43</w:t>
      </w:r>
      <w:r w:rsidR="007B725E"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7B725E" w:rsidRPr="00BA1179">
        <w:t xml:space="preserve">( </w:t>
      </w:r>
      <w:r w:rsidR="007B725E">
        <w:rPr>
          <w:noProof/>
        </w:rPr>
        <w:t>42</w:t>
      </w:r>
      <w:r w:rsidR="007B725E"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7B725E" w:rsidRPr="00BA1179">
        <w:t xml:space="preserve">( </w:t>
      </w:r>
      <w:r w:rsidR="007B725E">
        <w:rPr>
          <w:noProof/>
        </w:rPr>
        <w:t>38</w:t>
      </w:r>
      <w:r w:rsidR="007B725E"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3F629E88"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7B725E" w:rsidRPr="00BA1179">
        <w:t xml:space="preserve">Figure </w:t>
      </w:r>
      <w:r w:rsidR="007B725E">
        <w:rPr>
          <w:noProof/>
        </w:rPr>
        <w:t>4</w:t>
      </w:r>
      <w:r w:rsidR="007B725E">
        <w:t>.</w:t>
      </w:r>
      <w:r w:rsidR="007B725E">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5AB8A924" w:rsidR="000E1725" w:rsidRPr="002C20B0" w:rsidRDefault="00000000" w:rsidP="00C64FAF">
      <w:pPr>
        <w:pStyle w:val="Caption"/>
        <w:rPr>
          <w:b/>
          <w:bCs/>
        </w:rPr>
      </w:pPr>
      <w:bookmarkStart w:id="254" w:name="_RefFigL3gate"/>
      <w:bookmarkStart w:id="255" w:name="_Toc236171604"/>
      <w:r w:rsidRPr="00BA1179">
        <w:t xml:space="preserve">Figure </w:t>
      </w:r>
      <w:r w:rsidR="00337E89">
        <w:fldChar w:fldCharType="begin"/>
      </w:r>
      <w:r w:rsidR="00337E89">
        <w:instrText xml:space="preserve"> STYLEREF 1 \s </w:instrText>
      </w:r>
      <w:r w:rsidR="00337E89">
        <w:fldChar w:fldCharType="separate"/>
      </w:r>
      <w:r w:rsidR="007B725E">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4</w:t>
      </w:r>
      <w:r w:rsidR="00337E89">
        <w:fldChar w:fldCharType="end"/>
      </w:r>
      <w:bookmarkEnd w:id="254"/>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5"/>
    </w:p>
    <w:p w14:paraId="47AC4EDE" w14:textId="06331D21" w:rsidR="000E1725" w:rsidRPr="00BA1179" w:rsidRDefault="00000000">
      <w:pPr>
        <w:pStyle w:val="Heading2"/>
      </w:pPr>
      <w:bookmarkStart w:id="256" w:name="_Ref236090998"/>
      <w:bookmarkStart w:id="257" w:name="_Toc236171530"/>
      <w:r w:rsidRPr="00BA1179">
        <w:lastRenderedPageBreak/>
        <w:t>Layer 4: Decision Generation and Coordination</w:t>
      </w:r>
      <w:bookmarkEnd w:id="256"/>
      <w:bookmarkEnd w:id="257"/>
    </w:p>
    <w:p w14:paraId="4E0111F6" w14:textId="77777777" w:rsidR="0086103F" w:rsidRPr="00BA1179" w:rsidRDefault="0086103F" w:rsidP="0086103F">
      <w:pPr>
        <w:pStyle w:val="ParText"/>
      </w:pPr>
      <w:r>
        <w:rPr>
          <w:noProof/>
        </w:rPr>
        <w:drawing>
          <wp:inline distT="0" distB="0" distL="0" distR="0" wp14:anchorId="176C1781" wp14:editId="28CE5EEC">
            <wp:extent cx="5040000" cy="4834348"/>
            <wp:effectExtent l="0" t="0" r="0" b="0"/>
            <wp:docPr id="1861399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7797"/>
                    <a:stretch>
                      <a:fillRect/>
                    </a:stretch>
                  </pic:blipFill>
                  <pic:spPr bwMode="auto">
                    <a:xfrm>
                      <a:off x="0" y="0"/>
                      <a:ext cx="5040000" cy="4834348"/>
                    </a:xfrm>
                    <a:prstGeom prst="rect">
                      <a:avLst/>
                    </a:prstGeom>
                    <a:noFill/>
                    <a:ln>
                      <a:noFill/>
                    </a:ln>
                    <a:extLst>
                      <a:ext uri="{53640926-AAD7-44D8-BBD7-CCE9431645EC}">
                        <a14:shadowObscured xmlns:a14="http://schemas.microsoft.com/office/drawing/2010/main"/>
                      </a:ext>
                    </a:extLst>
                  </pic:spPr>
                </pic:pic>
              </a:graphicData>
            </a:graphic>
          </wp:inline>
        </w:drawing>
      </w:r>
    </w:p>
    <w:p w14:paraId="1A1AF66B" w14:textId="73E4C664" w:rsidR="0086103F" w:rsidRPr="00BA1179" w:rsidRDefault="0086103F" w:rsidP="0086103F">
      <w:pPr>
        <w:pStyle w:val="ParText"/>
      </w:pPr>
      <w:bookmarkStart w:id="258" w:name="_RefFig43"/>
      <w:bookmarkStart w:id="259" w:name="_Toc236171605"/>
      <w:r w:rsidRPr="00BA1179">
        <w:t xml:space="preserve">Figure </w:t>
      </w:r>
      <w:r w:rsidR="00337E89">
        <w:fldChar w:fldCharType="begin"/>
      </w:r>
      <w:r w:rsidR="00337E89">
        <w:instrText xml:space="preserve"> STYLEREF 1 \s </w:instrText>
      </w:r>
      <w:r w:rsidR="00337E89">
        <w:fldChar w:fldCharType="separate"/>
      </w:r>
      <w:r w:rsidR="007B725E">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5</w:t>
      </w:r>
      <w:r w:rsidR="00337E89">
        <w:fldChar w:fldCharType="end"/>
      </w:r>
      <w:bookmarkEnd w:id="258"/>
      <w:r w:rsidRPr="00BA1179">
        <w:t xml:space="preserve"> Layer 4 decision and adaptation flow</w:t>
      </w:r>
      <w:bookmarkEnd w:id="259"/>
    </w:p>
    <w:p w14:paraId="5E510001" w14:textId="3C73663F"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7B725E" w:rsidRPr="00BA1179">
        <w:t xml:space="preserve">Table </w:t>
      </w:r>
      <w:r w:rsidR="007B725E">
        <w:rPr>
          <w:noProof/>
        </w:rPr>
        <w:t>2</w:t>
      </w:r>
      <w:r w:rsidR="007B725E">
        <w:t>.</w:t>
      </w:r>
      <w:r w:rsidR="007B725E">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7B725E" w:rsidRPr="00BA1179">
        <w:t xml:space="preserve">Table </w:t>
      </w:r>
      <w:r w:rsidR="007B725E">
        <w:rPr>
          <w:noProof/>
        </w:rPr>
        <w:t>2</w:t>
      </w:r>
      <w:r w:rsidR="007B725E">
        <w:t>.</w:t>
      </w:r>
      <w:r w:rsidR="007B725E">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w:t>
      </w:r>
      <w:r w:rsidRPr="00BA1179">
        <w:lastRenderedPageBreak/>
        <w:t>of the staged adaptation loop, selected by a learned controller; and a no-harm rule withholds the offensive part of any allocation that is forecast to worsen the physical outcome. Each element is developed in the following subsections, and the value of every threshold is stated where its mechanism is defined.</w:t>
      </w:r>
    </w:p>
    <w:p w14:paraId="5E510002" w14:textId="38225390"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7B725E" w:rsidRPr="00BA1179">
        <w:t xml:space="preserve">Figure </w:t>
      </w:r>
      <w:r w:rsidR="007B725E">
        <w:rPr>
          <w:noProof/>
        </w:rPr>
        <w:t>4</w:t>
      </w:r>
      <w:r w:rsidR="007B725E">
        <w:t>.</w:t>
      </w:r>
      <w:r w:rsidR="007B725E">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6A4DE8E6"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7B725E">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w:t>
      </w:r>
      <w:r w:rsidRPr="00BA1179">
        <w:lastRenderedPageBreak/>
        <w:t xml:space="preserve">required relative gain over the no-action forecast, so a situation in which doing 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16F05068" w:rsidR="000E1725" w:rsidRPr="00BA1179" w:rsidRDefault="00000000">
      <w:pPr>
        <w:pStyle w:val="ParText"/>
      </w:pPr>
      <w:r w:rsidRPr="00BA1179">
        <w:rPr>
          <w:b/>
          <w:bCs/>
        </w:rPr>
        <w:lastRenderedPageBreak/>
        <w:t>A generated rule is a suggestion and never acts on its own.</w:t>
      </w:r>
      <w:r w:rsidRPr="00BA1179">
        <w:t xml:space="preserve"> It must pass four verification gates before it can enter the base. </w:t>
      </w:r>
      <m:oMath>
        <m:r>
          <w:rPr>
            <w:rFonts w:ascii="Cambria Math" w:hAnsi="Cambria Math"/>
          </w:rPr>
          <m:t>G1</m:t>
        </m:r>
      </m:oMath>
      <w:r w:rsidRPr="00BA1179">
        <w:t xml:space="preserve"> checks format, that the antecedent and the consequent are well formed. </w:t>
      </w:r>
      <m:oMath>
        <m:r>
          <w:rPr>
            <w:rFonts w:ascii="Cambria Math" w:hAnsi="Cambria Math"/>
          </w:rPr>
          <m:t>G2</m:t>
        </m:r>
      </m:oMath>
      <w:r w:rsidRPr="00BA1179">
        <w:t xml:space="preserve"> checks constraints, that the arity, the vocabulary and the numeric ranges are admissible and that the rule does not duplicate an antecedent combination that is already occupied. </w:t>
      </w:r>
      <m:oMath>
        <m:r>
          <w:rPr>
            <w:rFonts w:ascii="Cambria Math" w:hAnsi="Cambria Math"/>
          </w:rPr>
          <m:t>G3</m:t>
        </m:r>
      </m:oMath>
      <w:r w:rsidRPr="00BA1179">
        <w:t xml:space="preserve"> checks simulation, that the rule lowers the forecast cost, </w:t>
      </w:r>
      <m:oMath>
        <m:r>
          <w:rPr>
            <w:rFonts w:ascii="Cambria Math" w:hAnsi="Cambria Math"/>
          </w:rPr>
          <m:t>ΔJ &lt; 0</m:t>
        </m:r>
      </m:oMath>
      <w:r w:rsidRPr="00BA1179">
        <w:t xml:space="preserve">, on the shadow copy. </w:t>
      </w:r>
      <m:oMath>
        <m:r>
          <w:rPr>
            <w:rFonts w:ascii="Cambria Math" w:hAnsi="Cambria Math"/>
          </w:rPr>
          <m:t>G4</m:t>
        </m:r>
      </m:oMath>
      <w:r w:rsidRPr="00BA1179">
        <w:t xml:space="preserve"> is an </w:t>
      </w:r>
      <m:oMath>
        <m:r>
          <w:rPr>
            <w:rFonts w:ascii="Cambria Math" w:hAnsi="Cambria Math"/>
          </w:rPr>
          <m:t>A/B</m:t>
        </m:r>
      </m:oMath>
      <w:r w:rsidRPr="00BA1179">
        <w:t xml:space="preserve"> check that the improvement holds on two independent seeds rather than on a single lucky draw. A proposal that fails any gate is discarded and the failing gate is recorded, so a rejected suggestion remains auditable. </w:t>
      </w:r>
      <w:r w:rsidR="001D4270">
        <w:t>If</w:t>
      </w:r>
      <w:r w:rsidRPr="00BA1179">
        <w:t xml:space="preserve"> a rule that clears all four gates</w:t>
      </w:r>
      <w:r w:rsidR="001D4270">
        <w:t xml:space="preserve"> (extra two gates for packages)</w:t>
      </w:r>
      <w:r w:rsidRPr="00BA1179">
        <w:t xml:space="preserve"> is admitted, with its provenance, into the base of Appendix </w:t>
      </w:r>
      <w:r w:rsidRPr="00BA1179">
        <w:fldChar w:fldCharType="begin"/>
      </w:r>
      <w:r w:rsidRPr="00BA1179">
        <w:instrText xml:space="preserve"> REF _RefAppE1 \r \h </w:instrText>
      </w:r>
      <w:r w:rsidRPr="00BA1179">
        <w:fldChar w:fldCharType="separate"/>
      </w:r>
      <w:r w:rsidR="007B725E">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65EAED06"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60" w:name="_Toc236171531"/>
      <w:r w:rsidRPr="00BA1179">
        <w:lastRenderedPageBreak/>
        <w:t>Rule Base and Candidate Intervention</w:t>
      </w:r>
      <w:bookmarkEnd w:id="260"/>
    </w:p>
    <w:p w14:paraId="2EBE5B9C" w14:textId="09123CA0"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7B725E" w:rsidRPr="00BA1179">
        <w:t xml:space="preserve">( </w:t>
      </w:r>
      <w:r w:rsidR="007B725E">
        <w:rPr>
          <w:noProof/>
        </w:rPr>
        <w:t>44</w:t>
      </w:r>
      <w:r w:rsidR="007B725E"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0ACA9475" w:rsidR="000E1725" w:rsidRPr="00BA1179" w:rsidRDefault="00000000" w:rsidP="000310BC">
            <w:pPr>
              <w:jc w:val="right"/>
            </w:pPr>
            <w:bookmarkStart w:id="261" w:name="_RefEqB4501"/>
            <w:r w:rsidRPr="00BA1179">
              <w:t xml:space="preserve">( </w:t>
            </w:r>
            <w:r w:rsidRPr="00BA1179">
              <w:fldChar w:fldCharType="begin"/>
            </w:r>
            <w:r w:rsidRPr="00BA1179">
              <w:instrText xml:space="preserve"> SEQ ( \* ARABIC </w:instrText>
            </w:r>
            <w:r w:rsidRPr="00BA1179">
              <w:fldChar w:fldCharType="separate"/>
            </w:r>
            <w:r w:rsidR="007B725E">
              <w:rPr>
                <w:noProof/>
              </w:rPr>
              <w:t>44</w:t>
            </w:r>
            <w:r w:rsidRPr="00BA1179">
              <w:fldChar w:fldCharType="end"/>
            </w:r>
            <w:r w:rsidRPr="00BA1179">
              <w:t xml:space="preserve"> )</w:t>
            </w:r>
            <w:bookmarkEnd w:id="261"/>
          </w:p>
        </w:tc>
      </w:tr>
    </w:tbl>
    <w:p w14:paraId="4A6CAC80" w14:textId="752A0346"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7B725E" w:rsidRPr="00BA1179">
        <w:t xml:space="preserve">( </w:t>
      </w:r>
      <w:r w:rsidR="007B725E">
        <w:rPr>
          <w:noProof/>
        </w:rPr>
        <w:t>44</w:t>
      </w:r>
      <w:r w:rsidR="007B725E"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4CA6CBAC"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7B725E" w:rsidRPr="00BA1179">
        <w:t xml:space="preserve">( </w:t>
      </w:r>
      <w:r w:rsidR="007B725E">
        <w:rPr>
          <w:noProof/>
        </w:rPr>
        <w:t>45</w:t>
      </w:r>
      <w:r w:rsidR="007B725E"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2BE5DBD8" w:rsidR="000E1725" w:rsidRPr="00BA1179" w:rsidRDefault="00000000" w:rsidP="000310BC">
            <w:pPr>
              <w:jc w:val="right"/>
            </w:pPr>
            <w:bookmarkStart w:id="262" w:name="_Ref234769029"/>
            <w:bookmarkStart w:id="263" w:name="_RefEqB4502"/>
            <w:r w:rsidRPr="00BA1179">
              <w:t xml:space="preserve">( </w:t>
            </w:r>
            <w:r w:rsidRPr="00BA1179">
              <w:fldChar w:fldCharType="begin"/>
            </w:r>
            <w:r w:rsidRPr="00BA1179">
              <w:instrText xml:space="preserve"> SEQ ( \* ARABIC </w:instrText>
            </w:r>
            <w:r w:rsidRPr="00BA1179">
              <w:fldChar w:fldCharType="separate"/>
            </w:r>
            <w:r w:rsidR="007B725E">
              <w:rPr>
                <w:noProof/>
              </w:rPr>
              <w:t>45</w:t>
            </w:r>
            <w:r w:rsidRPr="00BA1179">
              <w:fldChar w:fldCharType="end"/>
            </w:r>
            <w:r w:rsidRPr="00BA1179">
              <w:t xml:space="preserve"> )</w:t>
            </w:r>
            <w:bookmarkEnd w:id="262"/>
            <w:bookmarkEnd w:id="263"/>
          </w:p>
        </w:tc>
      </w:tr>
    </w:tbl>
    <w:p w14:paraId="7C8B17DA" w14:textId="0160C30F"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7B725E" w:rsidRPr="00BA1179">
        <w:t xml:space="preserve">( </w:t>
      </w:r>
      <w:r w:rsidR="007B725E">
        <w:rPr>
          <w:noProof/>
        </w:rPr>
        <w:t>46</w:t>
      </w:r>
      <w:r w:rsidR="007B725E"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75B98CA0" w:rsidR="000E1725" w:rsidRPr="00BA1179" w:rsidRDefault="00000000" w:rsidP="000310BC">
            <w:pPr>
              <w:jc w:val="right"/>
            </w:pPr>
            <w:bookmarkStart w:id="264" w:name="_Ref234768948"/>
            <w:r w:rsidRPr="00BA1179">
              <w:t xml:space="preserve">( </w:t>
            </w:r>
            <w:r w:rsidRPr="00BA1179">
              <w:fldChar w:fldCharType="begin"/>
            </w:r>
            <w:r w:rsidRPr="00BA1179">
              <w:instrText xml:space="preserve"> SEQ ( \* ARABIC </w:instrText>
            </w:r>
            <w:r w:rsidRPr="00BA1179">
              <w:fldChar w:fldCharType="separate"/>
            </w:r>
            <w:r w:rsidR="007B725E">
              <w:rPr>
                <w:noProof/>
              </w:rPr>
              <w:t>46</w:t>
            </w:r>
            <w:r w:rsidRPr="00BA1179">
              <w:fldChar w:fldCharType="end"/>
            </w:r>
            <w:r w:rsidRPr="00BA1179">
              <w:t xml:space="preserve"> )</w:t>
            </w:r>
            <w:bookmarkEnd w:id="264"/>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2315F295"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7B725E" w:rsidRPr="00BA1179">
        <w:t xml:space="preserve">( </w:t>
      </w:r>
      <w:r w:rsidR="007B725E">
        <w:rPr>
          <w:noProof/>
        </w:rPr>
        <w:t>46</w:t>
      </w:r>
      <w:r w:rsidR="007B725E"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7B725E" w:rsidRPr="00BA1179">
        <w:t xml:space="preserve">( </w:t>
      </w:r>
      <w:r w:rsidR="007B725E">
        <w:rPr>
          <w:noProof/>
        </w:rPr>
        <w:t>47</w:t>
      </w:r>
      <w:r w:rsidR="007B725E"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531E1FAD" w:rsidR="000E1725" w:rsidRPr="00BA1179" w:rsidRDefault="00000000" w:rsidP="000310BC">
            <w:pPr>
              <w:jc w:val="right"/>
            </w:pPr>
            <w:bookmarkStart w:id="265" w:name="_Ref234769001"/>
            <w:bookmarkStart w:id="266" w:name="_RefEqB5202"/>
            <w:r w:rsidRPr="00BA1179">
              <w:t xml:space="preserve">( </w:t>
            </w:r>
            <w:r w:rsidRPr="00BA1179">
              <w:fldChar w:fldCharType="begin"/>
            </w:r>
            <w:r w:rsidRPr="00BA1179">
              <w:instrText xml:space="preserve"> SEQ ( \* ARABIC </w:instrText>
            </w:r>
            <w:r w:rsidRPr="00BA1179">
              <w:fldChar w:fldCharType="separate"/>
            </w:r>
            <w:r w:rsidR="007B725E">
              <w:rPr>
                <w:noProof/>
              </w:rPr>
              <w:t>47</w:t>
            </w:r>
            <w:r w:rsidRPr="00BA1179">
              <w:fldChar w:fldCharType="end"/>
            </w:r>
            <w:r w:rsidRPr="00BA1179">
              <w:t xml:space="preserve"> )</w:t>
            </w:r>
            <w:bookmarkEnd w:id="265"/>
            <w:bookmarkEnd w:id="266"/>
          </w:p>
        </w:tc>
      </w:tr>
    </w:tbl>
    <w:p w14:paraId="6122C6A0" w14:textId="2EA3B2F0"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7B725E" w:rsidRPr="00BA1179">
        <w:t xml:space="preserve">( </w:t>
      </w:r>
      <w:r w:rsidR="007B725E">
        <w:rPr>
          <w:noProof/>
        </w:rPr>
        <w:t>45</w:t>
      </w:r>
      <w:r w:rsidR="007B725E"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694BAFE3"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7B725E" w:rsidRPr="00BA1179">
        <w:t xml:space="preserve">Table </w:t>
      </w:r>
      <w:r w:rsidR="007B725E">
        <w:rPr>
          <w:noProof/>
        </w:rPr>
        <w:t>4</w:t>
      </w:r>
      <w:r w:rsidR="007B725E">
        <w:t>.</w:t>
      </w:r>
      <w:r w:rsidR="007B725E">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1A68F527" w:rsidR="000E1725" w:rsidRPr="00BA1179" w:rsidRDefault="00000000" w:rsidP="00DD04B7">
      <w:pPr>
        <w:pStyle w:val="Caption"/>
        <w:keepNext/>
      </w:pPr>
      <w:bookmarkStart w:id="267" w:name="_Ref234770844"/>
      <w:bookmarkStart w:id="268" w:name="_Toc236171573"/>
      <w:r w:rsidRPr="00BA1179">
        <w:t xml:space="preserve">Table </w:t>
      </w:r>
      <w:r w:rsidR="00A22191">
        <w:fldChar w:fldCharType="begin"/>
      </w:r>
      <w:r w:rsidR="00A22191">
        <w:instrText xml:space="preserve"> STYLEREF 1 \s </w:instrText>
      </w:r>
      <w:r w:rsidR="00A22191">
        <w:fldChar w:fldCharType="separate"/>
      </w:r>
      <w:r w:rsidR="007B725E">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2</w:t>
      </w:r>
      <w:r w:rsidR="00A22191">
        <w:fldChar w:fldCharType="end"/>
      </w:r>
      <w:bookmarkEnd w:id="267"/>
      <w:r w:rsidRPr="00BA1179">
        <w:t xml:space="preserve"> Full enumeration versus the sparse evolving base</w:t>
      </w:r>
      <w:bookmarkEnd w:id="268"/>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7037E73A" w:rsidR="000E1725" w:rsidRPr="00BA1179" w:rsidRDefault="00000000" w:rsidP="00DD04B7">
      <w:pPr>
        <w:pStyle w:val="Caption"/>
        <w:keepNext/>
      </w:pPr>
      <w:bookmarkStart w:id="269" w:name="_Toc236171574"/>
      <w:r w:rsidRPr="00BA1179">
        <w:t xml:space="preserve">Table </w:t>
      </w:r>
      <w:r w:rsidR="00A22191">
        <w:fldChar w:fldCharType="begin"/>
      </w:r>
      <w:r w:rsidR="00A22191">
        <w:instrText xml:space="preserve"> STYLEREF 1 \s </w:instrText>
      </w:r>
      <w:r w:rsidR="00A22191">
        <w:fldChar w:fldCharType="separate"/>
      </w:r>
      <w:r w:rsidR="007B725E">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3</w:t>
      </w:r>
      <w:r w:rsidR="00A22191">
        <w:fldChar w:fldCharType="end"/>
      </w:r>
      <w:r w:rsidRPr="00BA1179">
        <w:t xml:space="preserve"> Designated mapping between decision concepts and intervention types</w:t>
      </w:r>
      <w:bookmarkEnd w:id="269"/>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25BA2C8B" w14:textId="623E3750" w:rsidR="002604DC" w:rsidRPr="00BA1179" w:rsidRDefault="0056077D" w:rsidP="002604DC">
      <w:pPr>
        <w:pStyle w:val="ParText"/>
      </w:pPr>
      <w:r>
        <w:t xml:space="preserve">A run starts from the minimal profile of that base in </w:t>
      </w:r>
      <w:r w:rsidRPr="00BA1179">
        <w:t xml:space="preserve">Appendix </w:t>
      </w:r>
      <w:r w:rsidRPr="00BA1179">
        <w:fldChar w:fldCharType="begin"/>
      </w:r>
      <w:r w:rsidRPr="00BA1179">
        <w:instrText xml:space="preserve"> REF _RefAppE1 \r \h </w:instrText>
      </w:r>
      <w:r w:rsidRPr="00BA1179">
        <w:fldChar w:fldCharType="separate"/>
      </w:r>
      <w:r w:rsidR="007B725E">
        <w:t>E</w:t>
      </w:r>
      <w:r w:rsidRPr="00BA1179">
        <w:fldChar w:fldCharType="end"/>
      </w:r>
      <w:r>
        <w:t xml:space="preserve">: a single strongest seed per intervention family, five rules in all, so the system starts almost without doctrine and must learn its base by trial. The full forty-rule base is retained only as the reference doctrine. </w:t>
      </w:r>
    </w:p>
    <w:p w14:paraId="01956CB0" w14:textId="412E7432" w:rsidR="000E1725" w:rsidRPr="00BA1179" w:rsidRDefault="00000000">
      <w:pPr>
        <w:pStyle w:val="Heading3"/>
      </w:pPr>
      <w:bookmarkStart w:id="270" w:name="_Toc236171532"/>
      <w:r w:rsidRPr="00BA1179">
        <w:t>Cost, Quality, and the Satisficing Test</w:t>
      </w:r>
      <w:bookmarkEnd w:id="270"/>
    </w:p>
    <w:p w14:paraId="7CC7DCAD" w14:textId="7C15AB49"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7B725E" w:rsidRPr="00BA1179">
        <w:t xml:space="preserve">Figure </w:t>
      </w:r>
      <w:r w:rsidR="007B725E">
        <w:rPr>
          <w:noProof/>
        </w:rPr>
        <w:t>4</w:t>
      </w:r>
      <w:r w:rsidR="007B725E">
        <w:t>.</w:t>
      </w:r>
      <w:r w:rsidR="007B725E">
        <w:rPr>
          <w:noProof/>
        </w:rPr>
        <w:t>5</w:t>
      </w:r>
      <w:r w:rsidRPr="00BA1179">
        <w:fldChar w:fldCharType="end"/>
      </w:r>
      <w:r w:rsidRPr="00BA1179">
        <w:t>.</w:t>
      </w:r>
    </w:p>
    <w:p w14:paraId="42392480" w14:textId="21E609D4" w:rsidR="000E1725" w:rsidRPr="00BA1179" w:rsidRDefault="00000000" w:rsidP="00653E64">
      <w:pPr>
        <w:pStyle w:val="Heading4"/>
      </w:pPr>
      <w:commentRangeStart w:id="271"/>
      <w:r w:rsidRPr="00BA1179">
        <w:t>Cost of an Intervention</w:t>
      </w:r>
      <w:commentRangeEnd w:id="271"/>
      <w:r w:rsidR="00947E90" w:rsidRPr="00BA1179">
        <w:rPr>
          <w:rStyle w:val="CommentReference"/>
          <w:sz w:val="24"/>
          <w:szCs w:val="22"/>
        </w:rPr>
        <w:commentReference w:id="271"/>
      </w:r>
    </w:p>
    <w:p w14:paraId="5E51000A" w14:textId="0E6ADC25"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w:t>
      </w:r>
      <w:r w:rsidRPr="00BA1179">
        <w:lastRenderedPageBreak/>
        <w:t xml:space="preserve">and the cost of the forecast end state is compared with a no-action shadow run started from the same state. The cost itself is the weighted five-term </w:t>
      </w:r>
      <w:r w:rsidRPr="00BA1179">
        <w:fldChar w:fldCharType="begin"/>
      </w:r>
      <w:r w:rsidRPr="00BA1179">
        <w:instrText xml:space="preserve"> REF _RefEqJcomp \h </w:instrText>
      </w:r>
      <w:r w:rsidRPr="00BA1179">
        <w:fldChar w:fldCharType="separate"/>
      </w:r>
      <w:r w:rsidR="007B725E" w:rsidRPr="00BA1179">
        <w:t xml:space="preserve">( </w:t>
      </w:r>
      <w:r w:rsidR="007B725E">
        <w:rPr>
          <w:noProof/>
        </w:rPr>
        <w:t>48</w:t>
      </w:r>
      <w:r w:rsidR="007B725E" w:rsidRPr="00BA1179">
        <w:t xml:space="preserve"> )</w:t>
      </w:r>
      <w:r w:rsidRPr="00BA1179">
        <w:fldChar w:fldCharType="end"/>
      </w:r>
      <w:r w:rsidRPr="00BA1179">
        <w:t xml:space="preserve"> with the exact normalizations of the implementation; all five weights are set to one in this work, 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19AF2E52" w:rsidR="00724E5B" w:rsidRPr="00BA1179" w:rsidRDefault="00724E5B" w:rsidP="006601CA">
            <w:pPr>
              <w:pStyle w:val="TableText"/>
            </w:pPr>
            <w:bookmarkStart w:id="272" w:name="_RefEqJcomp"/>
            <w:r w:rsidRPr="00BA1179">
              <w:t xml:space="preserve">( </w:t>
            </w:r>
            <w:r w:rsidRPr="00BA1179">
              <w:fldChar w:fldCharType="begin"/>
            </w:r>
            <w:r w:rsidRPr="00BA1179">
              <w:instrText xml:space="preserve"> SEQ ( \* ARABIC </w:instrText>
            </w:r>
            <w:r w:rsidRPr="00BA1179">
              <w:fldChar w:fldCharType="separate"/>
            </w:r>
            <w:r w:rsidR="007B725E">
              <w:rPr>
                <w:noProof/>
              </w:rPr>
              <w:t>48</w:t>
            </w:r>
            <w:r w:rsidRPr="00BA1179">
              <w:fldChar w:fldCharType="end"/>
            </w:r>
            <w:r w:rsidRPr="00BA1179">
              <w:t xml:space="preserve"> )</w:t>
            </w:r>
            <w:bookmarkEnd w:id="272"/>
          </w:p>
        </w:tc>
      </w:tr>
    </w:tbl>
    <w:p w14:paraId="313BBFA0" w14:textId="24E37898"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7B725E" w:rsidRPr="00BA1179">
        <w:t xml:space="preserve">( </w:t>
      </w:r>
      <w:r w:rsidR="007B725E">
        <w:rPr>
          <w:noProof/>
        </w:rPr>
        <w:t>48</w:t>
      </w:r>
      <w:r w:rsidR="007B725E"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31FF4B0"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r w:rsidR="00947E90" w:rsidRPr="00947E90">
        <w:t xml:space="preserve"> </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3721A8BD" w:rsidR="000E1725" w:rsidRPr="00BA1179" w:rsidRDefault="00000000" w:rsidP="00393753">
      <w:pPr>
        <w:pStyle w:val="Heading4"/>
      </w:pPr>
      <w:commentRangeStart w:id="273"/>
      <w:r w:rsidRPr="00BA1179">
        <w:lastRenderedPageBreak/>
        <w:t>Acceptance Tests</w:t>
      </w:r>
      <w:commentRangeEnd w:id="273"/>
      <w:r w:rsidR="00503360" w:rsidRPr="00BA1179">
        <w:rPr>
          <w:rStyle w:val="CommentReference"/>
          <w:sz w:val="24"/>
          <w:szCs w:val="22"/>
        </w:rPr>
        <w:commentReference w:id="273"/>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70169CED" w:rsidR="000E1725" w:rsidRPr="00BA1179" w:rsidRDefault="00000000" w:rsidP="009D0DA0">
            <w:pPr>
              <w:pStyle w:val="ParEq"/>
            </w:pPr>
            <w:bookmarkStart w:id="274" w:name="_RefEqB4503"/>
            <w:r w:rsidRPr="00BA1179">
              <w:t xml:space="preserve">( </w:t>
            </w:r>
            <w:r w:rsidRPr="00BA1179">
              <w:fldChar w:fldCharType="begin"/>
            </w:r>
            <w:r w:rsidRPr="00BA1179">
              <w:instrText xml:space="preserve"> SEQ ( \* ARABIC </w:instrText>
            </w:r>
            <w:r w:rsidRPr="00BA1179">
              <w:fldChar w:fldCharType="separate"/>
            </w:r>
            <w:r w:rsidR="007B725E">
              <w:rPr>
                <w:noProof/>
              </w:rPr>
              <w:t>49</w:t>
            </w:r>
            <w:r w:rsidRPr="00BA1179">
              <w:fldChar w:fldCharType="end"/>
            </w:r>
            <w:r w:rsidRPr="00BA1179">
              <w:t xml:space="preserve"> )</w:t>
            </w:r>
            <w:bookmarkEnd w:id="274"/>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721BBA8D"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7B725E" w:rsidRPr="00BA1179">
        <w:t xml:space="preserve">( </w:t>
      </w:r>
      <w:r w:rsidR="007B725E">
        <w:rPr>
          <w:noProof/>
        </w:rPr>
        <w:t>50</w:t>
      </w:r>
      <w:r w:rsidR="007B725E"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28BB4D54" w:rsidR="000E1725" w:rsidRPr="00BA1179" w:rsidRDefault="00000000" w:rsidP="009D0DA0">
            <w:pPr>
              <w:pStyle w:val="ParEq"/>
            </w:pPr>
            <w:bookmarkStart w:id="275" w:name="_RefEqB4504"/>
            <w:r w:rsidRPr="00BA1179">
              <w:t xml:space="preserve">( </w:t>
            </w:r>
            <w:r w:rsidRPr="00BA1179">
              <w:fldChar w:fldCharType="begin"/>
            </w:r>
            <w:r w:rsidRPr="00BA1179">
              <w:instrText xml:space="preserve"> SEQ ( \* ARABIC </w:instrText>
            </w:r>
            <w:r w:rsidRPr="00BA1179">
              <w:fldChar w:fldCharType="separate"/>
            </w:r>
            <w:r w:rsidR="007B725E">
              <w:rPr>
                <w:noProof/>
              </w:rPr>
              <w:t>50</w:t>
            </w:r>
            <w:r w:rsidRPr="00BA1179">
              <w:fldChar w:fldCharType="end"/>
            </w:r>
            <w:r w:rsidRPr="00BA1179">
              <w:t xml:space="preserve"> )</w:t>
            </w:r>
            <w:bookmarkEnd w:id="275"/>
          </w:p>
        </w:tc>
      </w:tr>
    </w:tbl>
    <w:p w14:paraId="41B46DA8" w14:textId="1CCF6C62"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In other words, its activation states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7B725E" w:rsidRPr="00BA1179">
        <w:t xml:space="preserve">( </w:t>
      </w:r>
      <w:r w:rsidR="007B725E">
        <w:rPr>
          <w:noProof/>
        </w:rPr>
        <w:t>50</w:t>
      </w:r>
      <w:r w:rsidR="007B725E" w:rsidRPr="00BA1179">
        <w:t xml:space="preserve"> )</w:t>
      </w:r>
      <w:r w:rsidRPr="00BA1179">
        <w:fldChar w:fldCharType="end"/>
      </w:r>
      <w:r w:rsidRPr="00BA1179">
        <w:t>.</w:t>
      </w:r>
    </w:p>
    <w:p w14:paraId="733AF36B" w14:textId="3DB492FA" w:rsidR="000E1725" w:rsidRPr="00BA1179" w:rsidRDefault="00000000" w:rsidP="00DD3275">
      <w:pPr>
        <w:pStyle w:val="ParText"/>
      </w:pPr>
      <w:bookmarkStart w:id="276"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rsidRPr="00BA1179">
        <w:t xml:space="preserve"> This is why 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7B725E" w:rsidRPr="00BA1179">
        <w:t xml:space="preserve">Table </w:t>
      </w:r>
      <w:r w:rsidR="007B725E">
        <w:rPr>
          <w:noProof/>
        </w:rPr>
        <w:t>4</w:t>
      </w:r>
      <w:r w:rsidR="007B725E">
        <w:t>.</w:t>
      </w:r>
      <w:r w:rsidR="007B725E">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3B35102A" w:rsidR="000E1725" w:rsidRPr="00BA1179" w:rsidRDefault="00000000" w:rsidP="006C6E7A">
      <w:pPr>
        <w:pStyle w:val="Caption"/>
        <w:keepNext/>
      </w:pPr>
      <w:bookmarkStart w:id="277" w:name="_Ref234778593"/>
      <w:bookmarkStart w:id="278" w:name="_Toc236171575"/>
      <w:r w:rsidRPr="00BA1179">
        <w:t xml:space="preserve">Table </w:t>
      </w:r>
      <w:r w:rsidR="00A22191">
        <w:fldChar w:fldCharType="begin"/>
      </w:r>
      <w:r w:rsidR="00A22191">
        <w:instrText xml:space="preserve"> STYLEREF 1 \s </w:instrText>
      </w:r>
      <w:r w:rsidR="00A22191">
        <w:fldChar w:fldCharType="separate"/>
      </w:r>
      <w:r w:rsidR="007B725E">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4</w:t>
      </w:r>
      <w:r w:rsidR="00A22191">
        <w:fldChar w:fldCharType="end"/>
      </w:r>
      <w:bookmarkEnd w:id="276"/>
      <w:bookmarkEnd w:id="277"/>
      <w:r w:rsidRPr="00BA1179">
        <w:t xml:space="preserve"> The two acceptance tests and the consequence of failure.</w:t>
      </w:r>
      <w:bookmarkEnd w:id="278"/>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79" w:name="OLD_Ref226192387"/>
      <w:bookmarkStart w:id="280" w:name="_Toc236171533"/>
      <w:r w:rsidRPr="00BA1179">
        <w:t>Open Decision Space: Staged Adaptation</w:t>
      </w:r>
      <w:bookmarkEnd w:id="280"/>
    </w:p>
    <w:p w14:paraId="7C54C9A6" w14:textId="29080303"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 xml:space="preserve">growth of the rule base into </w:t>
      </w:r>
      <w:r w:rsidRPr="001E0EE7">
        <w:rPr>
          <w:b/>
          <w:bCs/>
        </w:rPr>
        <w:lastRenderedPageBreak/>
        <w:t>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7B725E" w:rsidRPr="00BA1179">
        <w:t xml:space="preserve">( </w:t>
      </w:r>
      <w:r w:rsidR="007B725E">
        <w:t>48</w:t>
      </w:r>
      <w:r w:rsidR="007B725E"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1D6E9DBE" w:rsidR="009D0DA0" w:rsidRDefault="00526294" w:rsidP="00A806EA">
      <w:r>
        <w:rPr>
          <w:b/>
          <w:bCs/>
        </w:rPr>
        <w:lastRenderedPageBreak/>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7B725E" w:rsidRPr="00BA1179">
        <w:t xml:space="preserve">( </w:t>
      </w:r>
      <w:r w:rsidR="007B725E">
        <w:rPr>
          <w:noProof/>
        </w:rPr>
        <w:t>51</w:t>
      </w:r>
      <w:r w:rsidR="007B725E"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105172A0" w:rsidR="009D0DA0" w:rsidRPr="00BA1179" w:rsidRDefault="009D0DA0" w:rsidP="009D0DA0">
            <w:pPr>
              <w:pStyle w:val="ParEq"/>
            </w:pPr>
            <w:bookmarkStart w:id="281" w:name="_Ref235049901"/>
            <w:r w:rsidRPr="00BA1179">
              <w:t xml:space="preserve">( </w:t>
            </w:r>
            <w:r w:rsidRPr="00BA1179">
              <w:fldChar w:fldCharType="begin"/>
            </w:r>
            <w:r w:rsidRPr="00BA1179">
              <w:instrText xml:space="preserve"> SEQ ( \* ARABIC </w:instrText>
            </w:r>
            <w:r w:rsidRPr="00BA1179">
              <w:fldChar w:fldCharType="separate"/>
            </w:r>
            <w:r w:rsidR="007B725E">
              <w:rPr>
                <w:noProof/>
              </w:rPr>
              <w:t>51</w:t>
            </w:r>
            <w:r w:rsidRPr="00BA1179">
              <w:fldChar w:fldCharType="end"/>
            </w:r>
            <w:r w:rsidRPr="00BA1179">
              <w:t xml:space="preserve"> )</w:t>
            </w:r>
            <w:bookmarkEnd w:id="281"/>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1C14ED05"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7B725E" w:rsidRPr="001E4A69">
        <w:t xml:space="preserve">( </w:t>
      </w:r>
      <w:r w:rsidR="007B725E">
        <w:rPr>
          <w:noProof/>
        </w:rPr>
        <w:t>52</w:t>
      </w:r>
      <w:r w:rsidR="007B725E" w:rsidRPr="001E4A69">
        <w:t xml:space="preserve"> )</w:t>
      </w:r>
      <w:r w:rsidR="004C5B0C">
        <w:rPr>
          <w:rFonts w:eastAsiaTheme="minorEastAsia"/>
        </w:rPr>
        <w:fldChar w:fldCharType="end"/>
      </w:r>
      <w:r>
        <w:t xml:space="preserve">. The boundary shift moves this shared edge. </w:t>
      </w:r>
      <w:r w:rsidR="00597F50">
        <w:t>T</w:t>
      </w:r>
      <w:r>
        <w:t xml:space="preserve">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7B725E" w:rsidRPr="00BA1179">
        <w:t xml:space="preserve">( </w:t>
      </w:r>
      <w:r w:rsidR="007B725E">
        <w:rPr>
          <w:noProof/>
        </w:rPr>
        <w:t>45</w:t>
      </w:r>
      <w:r w:rsidR="007B725E"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1B565AA5" w:rsidR="004C5B0C" w:rsidRPr="001E4A69" w:rsidRDefault="004C5B0C" w:rsidP="001E4A69">
            <w:pPr>
              <w:pStyle w:val="ParEq"/>
            </w:pPr>
            <w:bookmarkStart w:id="282" w:name="_Ref235049910"/>
            <w:r w:rsidRPr="001E4A69">
              <w:t xml:space="preserve">( </w:t>
            </w:r>
            <w:r w:rsidRPr="001E4A69">
              <w:fldChar w:fldCharType="begin"/>
            </w:r>
            <w:r w:rsidRPr="001E4A69">
              <w:instrText xml:space="preserve"> SEQ ( \* ARABIC </w:instrText>
            </w:r>
            <w:r w:rsidRPr="001E4A69">
              <w:fldChar w:fldCharType="separate"/>
            </w:r>
            <w:r w:rsidR="007B725E">
              <w:rPr>
                <w:noProof/>
              </w:rPr>
              <w:t>52</w:t>
            </w:r>
            <w:r w:rsidRPr="001E4A69">
              <w:fldChar w:fldCharType="end"/>
            </w:r>
            <w:r w:rsidRPr="001E4A69">
              <w:t xml:space="preserve"> )</w:t>
            </w:r>
            <w:bookmarkEnd w:id="282"/>
          </w:p>
        </w:tc>
      </w:tr>
    </w:tbl>
    <w:p w14:paraId="1185E5A2" w14:textId="463C9C80" w:rsidR="006966EB" w:rsidRDefault="00BA16DE" w:rsidP="00BA16DE">
      <w:pPr>
        <w:pStyle w:val="ParText"/>
      </w:pPr>
      <w:r>
        <w:t>Every trial is a hypothesis. It is judged on the forecast physical cost at a basis,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7B725E" w:rsidRPr="00B6342D">
        <w:t xml:space="preserve">( </w:t>
      </w:r>
      <w:r w:rsidR="007B725E">
        <w:rPr>
          <w:noProof/>
        </w:rPr>
        <w:t>53</w:t>
      </w:r>
      <w:r w:rsidR="007B725E"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5E8197A0" w:rsidR="006966EB" w:rsidRPr="00BA1179" w:rsidRDefault="006966EB" w:rsidP="006966EB">
            <w:pPr>
              <w:pStyle w:val="ParEq"/>
            </w:pPr>
            <w:bookmarkStart w:id="283" w:name="_Ref235059424"/>
            <w:r w:rsidRPr="00B6342D">
              <w:t xml:space="preserve">( </w:t>
            </w:r>
            <w:r w:rsidRPr="00B6342D">
              <w:fldChar w:fldCharType="begin"/>
            </w:r>
            <w:r w:rsidRPr="00B6342D">
              <w:instrText xml:space="preserve"> SEQ ( \* ARABIC </w:instrText>
            </w:r>
            <w:r w:rsidRPr="00B6342D">
              <w:fldChar w:fldCharType="separate"/>
            </w:r>
            <w:r w:rsidR="007B725E">
              <w:rPr>
                <w:noProof/>
              </w:rPr>
              <w:t>53</w:t>
            </w:r>
            <w:r w:rsidRPr="00B6342D">
              <w:fldChar w:fldCharType="end"/>
            </w:r>
            <w:r w:rsidRPr="00B6342D">
              <w:t xml:space="preserve"> )</w:t>
            </w:r>
            <w:bookmarkEnd w:id="283"/>
          </w:p>
        </w:tc>
      </w:tr>
    </w:tbl>
    <w:p w14:paraId="0D0C4BA0" w14:textId="54BD5667"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7B725E">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7B725E">
        <w:t xml:space="preserve">Figure </w:t>
      </w:r>
      <w:r w:rsidR="007B725E">
        <w:rPr>
          <w:noProof/>
        </w:rPr>
        <w:t>4</w:t>
      </w:r>
      <w:r w:rsidR="007B725E">
        <w:t>.</w:t>
      </w:r>
      <w:r w:rsidR="007B725E">
        <w:rPr>
          <w:noProof/>
        </w:rPr>
        <w:t>6</w:t>
      </w:r>
      <w:r w:rsidR="007B725E">
        <w:t xml:space="preserve"> </w:t>
      </w:r>
      <w:r>
        <w:fldChar w:fldCharType="end"/>
      </w:r>
      <w:r>
        <w:t>.</w:t>
      </w:r>
    </w:p>
    <w:p w14:paraId="6570EF70" w14:textId="77777777" w:rsidR="00C37A84" w:rsidRPr="00BA1179" w:rsidRDefault="00C37A84" w:rsidP="00C37A84">
      <w:pPr>
        <w:spacing w:after="0"/>
        <w:jc w:val="center"/>
      </w:pPr>
      <w:r>
        <w:rPr>
          <w:noProof/>
        </w:rPr>
        <w:lastRenderedPageBreak/>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219051CE" w:rsidR="00C37A84" w:rsidRPr="00BA1179" w:rsidRDefault="00C37A84" w:rsidP="00C37A84">
      <w:pPr>
        <w:pStyle w:val="Caption"/>
        <w:jc w:val="center"/>
      </w:pPr>
      <w:bookmarkStart w:id="284" w:name="_RefFigEvFIS"/>
      <w:bookmarkStart w:id="285" w:name="_Toc236171606"/>
      <w:r>
        <w:t xml:space="preserve">Figure </w:t>
      </w:r>
      <w:r w:rsidR="00337E89">
        <w:fldChar w:fldCharType="begin"/>
      </w:r>
      <w:r w:rsidR="00337E89">
        <w:instrText xml:space="preserve"> STYLEREF 1 \s </w:instrText>
      </w:r>
      <w:r w:rsidR="00337E89">
        <w:fldChar w:fldCharType="separate"/>
      </w:r>
      <w:r w:rsidR="007B725E">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6</w:t>
      </w:r>
      <w:r w:rsidR="00337E89">
        <w:fldChar w:fldCharType="end"/>
      </w:r>
      <w:r>
        <w:t xml:space="preserve"> </w:t>
      </w:r>
      <w:bookmarkEnd w:id="284"/>
      <w:r>
        <w:t>Consequent step and boundary shift</w:t>
      </w:r>
      <w:bookmarkEnd w:id="285"/>
      <w:r>
        <w:t xml:space="preserve"> </w:t>
      </w:r>
    </w:p>
    <w:p w14:paraId="5FE6A605" w14:textId="4DEE77FC" w:rsidR="001E10D9" w:rsidRDefault="00B41EEE" w:rsidP="001E10D9">
      <w:pPr>
        <w:pStyle w:val="Heading4"/>
      </w:pPr>
      <w:r>
        <w:t>EV</w:t>
      </w:r>
      <w:r w:rsidR="001E10D9">
        <w:t xml:space="preserve">FIS: </w:t>
      </w:r>
      <w:r w:rsidR="0024630E" w:rsidRPr="0024630E">
        <w:t>Rule Instantiation and Resolution Increase</w:t>
      </w:r>
    </w:p>
    <w:p w14:paraId="6CE5E075" w14:textId="55040A0C"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7B725E" w:rsidRPr="00260E93">
        <w:t xml:space="preserve">( </w:t>
      </w:r>
      <w:r w:rsidR="007B725E">
        <w:rPr>
          <w:noProof/>
        </w:rPr>
        <w:t>55</w:t>
      </w:r>
      <w:r w:rsidR="007B725E"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3CEC10DB"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7B725E">
              <w:rPr>
                <w:noProof/>
                <w:lang w:val="fr-BE"/>
              </w:rPr>
              <w:t>54</w:t>
            </w:r>
            <w:r w:rsidRPr="00BA1179">
              <w:fldChar w:fldCharType="end"/>
            </w:r>
            <w:r w:rsidRPr="00B66B31">
              <w:rPr>
                <w:lang w:val="fr-BE"/>
              </w:rPr>
              <w:t xml:space="preserve"> )</w:t>
            </w:r>
          </w:p>
        </w:tc>
      </w:tr>
    </w:tbl>
    <w:p w14:paraId="433C2FA6" w14:textId="6BB000A7" w:rsidR="00260E93" w:rsidRDefault="00260E93" w:rsidP="006E1906">
      <w:pPr>
        <w:pStyle w:val="ParText"/>
      </w:pPr>
      <w:r w:rsidRPr="00260E93">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19FEA636"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w:t>
      </w:r>
      <w:r>
        <w:lastRenderedPageBreak/>
        <w:t xml:space="preserve">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7B725E" w:rsidRPr="00260E93">
        <w:t xml:space="preserve">( </w:t>
      </w:r>
      <w:r w:rsidR="007B725E">
        <w:rPr>
          <w:noProof/>
        </w:rPr>
        <w:t>55</w:t>
      </w:r>
      <w:r w:rsidR="007B725E"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7BE38614" w:rsidR="006E1906" w:rsidRPr="00260E93" w:rsidRDefault="006E1906" w:rsidP="00260E93">
            <w:pPr>
              <w:pStyle w:val="ParEq"/>
            </w:pPr>
            <w:bookmarkStart w:id="286" w:name="_RefEqSplit"/>
            <w:r w:rsidRPr="00260E93">
              <w:t xml:space="preserve">( </w:t>
            </w:r>
            <w:r w:rsidRPr="00260E93">
              <w:fldChar w:fldCharType="begin"/>
            </w:r>
            <w:r w:rsidRPr="00260E93">
              <w:instrText xml:space="preserve"> SEQ ( \* ARABIC </w:instrText>
            </w:r>
            <w:r w:rsidRPr="00260E93">
              <w:fldChar w:fldCharType="separate"/>
            </w:r>
            <w:r w:rsidR="007B725E">
              <w:rPr>
                <w:noProof/>
              </w:rPr>
              <w:t>55</w:t>
            </w:r>
            <w:r w:rsidRPr="00260E93">
              <w:fldChar w:fldCharType="end"/>
            </w:r>
            <w:r w:rsidRPr="00260E93">
              <w:t xml:space="preserve"> )</w:t>
            </w:r>
            <w:bookmarkEnd w:id="286"/>
          </w:p>
        </w:tc>
      </w:tr>
    </w:tbl>
    <w:p w14:paraId="5BA61928" w14:textId="4E3D6A48"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7B725E" w:rsidRPr="00260E93">
        <w:t xml:space="preserve">( </w:t>
      </w:r>
      <w:r w:rsidR="007B725E">
        <w:rPr>
          <w:noProof/>
        </w:rPr>
        <w:t>56</w:t>
      </w:r>
      <w:r w:rsidR="007B725E"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4F16DBFB" w:rsidR="00260E93" w:rsidRPr="00260E93" w:rsidRDefault="00260E93" w:rsidP="00260E93">
            <w:pPr>
              <w:pStyle w:val="ParEq"/>
            </w:pPr>
            <w:bookmarkStart w:id="287" w:name="_Ref235126772"/>
            <w:r w:rsidRPr="00260E93">
              <w:t xml:space="preserve">( </w:t>
            </w:r>
            <w:r w:rsidRPr="00260E93">
              <w:fldChar w:fldCharType="begin"/>
            </w:r>
            <w:r w:rsidRPr="00260E93">
              <w:instrText xml:space="preserve"> SEQ ( \* ARABIC </w:instrText>
            </w:r>
            <w:r w:rsidRPr="00260E93">
              <w:fldChar w:fldCharType="separate"/>
            </w:r>
            <w:r w:rsidR="007B725E">
              <w:rPr>
                <w:noProof/>
              </w:rPr>
              <w:t>56</w:t>
            </w:r>
            <w:r w:rsidRPr="00260E93">
              <w:fldChar w:fldCharType="end"/>
            </w:r>
            <w:r w:rsidRPr="00260E93">
              <w:t xml:space="preserve"> )</w:t>
            </w:r>
            <w:bookmarkEnd w:id="287"/>
          </w:p>
        </w:tc>
      </w:tr>
    </w:tbl>
    <w:p w14:paraId="3877F564" w14:textId="64B87412"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7B725E">
        <w:t xml:space="preserve">Figure </w:t>
      </w:r>
      <w:r w:rsidR="007B725E">
        <w:rPr>
          <w:noProof/>
        </w:rPr>
        <w:t>4</w:t>
      </w:r>
      <w:r w:rsidR="007B725E">
        <w:t>.</w:t>
      </w:r>
      <w:r w:rsidR="007B725E">
        <w:rPr>
          <w:noProof/>
        </w:rPr>
        <w:t>7</w:t>
      </w:r>
      <w:r>
        <w:fldChar w:fldCharType="end"/>
      </w:r>
      <w:r>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3F9C896C" w:rsidR="002C20B0" w:rsidRDefault="002C20B0" w:rsidP="002C20B0">
      <w:pPr>
        <w:pStyle w:val="Caption"/>
      </w:pPr>
      <w:bookmarkStart w:id="288" w:name="_RefFigRes"/>
      <w:bookmarkStart w:id="289" w:name="_Toc234879586"/>
      <w:bookmarkStart w:id="290" w:name="_Toc236171607"/>
      <w:r>
        <w:t xml:space="preserve">Figure </w:t>
      </w:r>
      <w:r w:rsidR="00337E89">
        <w:fldChar w:fldCharType="begin"/>
      </w:r>
      <w:r w:rsidR="00337E89">
        <w:instrText xml:space="preserve"> STYLEREF 1 \s </w:instrText>
      </w:r>
      <w:r w:rsidR="00337E89">
        <w:fldChar w:fldCharType="separate"/>
      </w:r>
      <w:r w:rsidR="007B725E">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7</w:t>
      </w:r>
      <w:r w:rsidR="00337E89">
        <w:fldChar w:fldCharType="end"/>
      </w:r>
      <w:bookmarkEnd w:id="288"/>
      <w:r>
        <w:t xml:space="preserve"> Resolution increase, rule instantiation and term insertion</w:t>
      </w:r>
      <w:bookmarkEnd w:id="289"/>
      <w:bookmarkEnd w:id="290"/>
    </w:p>
    <w:p w14:paraId="4B9DA5AA" w14:textId="5BDAC923"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has fallen short. The standing decision falls short in one of two ways. Either its </w:t>
      </w:r>
      <w:r w:rsidRPr="008A0510">
        <w:lastRenderedPageBreak/>
        <w:t xml:space="preserve">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6BAFEC9C" w14:textId="72F86566" w:rsidR="0057217D" w:rsidRDefault="006B0F10" w:rsidP="0057217D">
      <w:pPr>
        <w:spacing w:after="0"/>
        <w:jc w:val="center"/>
      </w:pPr>
      <w:r>
        <w:rPr>
          <w:noProof/>
        </w:rPr>
        <w:drawing>
          <wp:inline distT="0" distB="0" distL="0" distR="0" wp14:anchorId="10946DEB" wp14:editId="563E82FF">
            <wp:extent cx="5040000" cy="5700000"/>
            <wp:effectExtent l="0" t="0" r="8255" b="0"/>
            <wp:docPr id="89088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40000" cy="5700000"/>
                    </a:xfrm>
                    <a:prstGeom prst="rect">
                      <a:avLst/>
                    </a:prstGeom>
                    <a:noFill/>
                  </pic:spPr>
                </pic:pic>
              </a:graphicData>
            </a:graphic>
          </wp:inline>
        </w:drawing>
      </w:r>
    </w:p>
    <w:p w14:paraId="57150053" w14:textId="7EEE718F" w:rsidR="0057217D" w:rsidRDefault="0057217D" w:rsidP="0057217D">
      <w:pPr>
        <w:pStyle w:val="Caption"/>
      </w:pPr>
      <w:bookmarkStart w:id="291" w:name="_RefFigGen"/>
      <w:bookmarkStart w:id="292" w:name="_Toc236171608"/>
      <w:r>
        <w:t xml:space="preserve">Figure </w:t>
      </w:r>
      <w:r w:rsidR="00337E89">
        <w:fldChar w:fldCharType="begin"/>
      </w:r>
      <w:r w:rsidR="00337E89">
        <w:instrText xml:space="preserve"> STYLEREF 1 \s </w:instrText>
      </w:r>
      <w:r w:rsidR="00337E89">
        <w:fldChar w:fldCharType="separate"/>
      </w:r>
      <w:r w:rsidR="007B725E">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8</w:t>
      </w:r>
      <w:r w:rsidR="00337E89">
        <w:fldChar w:fldCharType="end"/>
      </w:r>
      <w:bookmarkEnd w:id="291"/>
      <w:r>
        <w:t xml:space="preserve"> Generative proposal and the verification gates</w:t>
      </w:r>
      <w:bookmarkEnd w:id="292"/>
    </w:p>
    <w:p w14:paraId="5922808F" w14:textId="1BE2915B" w:rsidR="00CF2124" w:rsidRDefault="00CF2124" w:rsidP="004B52EC">
      <w:pPr>
        <w:pStyle w:val="ParText"/>
      </w:pPr>
      <w:r>
        <w:t>The large language model (LLM) is the proposer. When this stage runs, the model is given the situation of the cycle, which holds the crisp value of every decision concept, the whole active rule base in its IF</w:t>
      </w:r>
      <w:r w:rsidR="00D53770">
        <w:t>-</w:t>
      </w:r>
      <w:r>
        <w:t xml:space="preserve">THEN form, and the coverage verdict. It is used in context only, with no training and no weight update. From this input it returns exactly one proposal, written in the canonical rule form. </w:t>
      </w:r>
      <w:r w:rsidR="0090235B">
        <w:t xml:space="preserve">The proposal is </w:t>
      </w:r>
      <w:r w:rsidR="0090235B">
        <w:lastRenderedPageBreak/>
        <w:t>untrusted by construction so it passes four gates (G1-G4) and additional two gates (G2b and G5) for packages before it can act.</w:t>
      </w:r>
    </w:p>
    <w:p w14:paraId="4CDDE247" w14:textId="77777777" w:rsidR="00A230A3" w:rsidRDefault="00A230A3" w:rsidP="00A230A3">
      <w:pPr>
        <w:pStyle w:val="ParText"/>
      </w:pPr>
      <w:r>
        <w:t>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A proposal is used only after it clears the verification gates G1 to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7F1ACE98" w:rsidR="00916D2C" w:rsidRDefault="00916D2C" w:rsidP="00916D2C">
      <w:pPr>
        <w:pStyle w:val="ParText"/>
      </w:pPr>
      <w:r>
        <w:t xml:space="preserve">A package may carry one of two kinds of object, and both stay inside the semantics that the simulator can </w:t>
      </w:r>
      <w:r w:rsidR="00C062BF">
        <w:t>execute,</w:t>
      </w:r>
      <w:r>
        <w:t xml:space="preserv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7B725E">
        <w:t xml:space="preserve">Figure </w:t>
      </w:r>
      <w:r w:rsidR="007B725E">
        <w:rPr>
          <w:noProof/>
        </w:rPr>
        <w:t>4</w:t>
      </w:r>
      <w:r w:rsidR="007B725E">
        <w:t>.</w:t>
      </w:r>
      <w:r w:rsidR="007B725E">
        <w:rPr>
          <w:noProof/>
        </w:rPr>
        <w:t>9</w:t>
      </w:r>
      <w:r w:rsidR="005A4B90">
        <w:fldChar w:fldCharType="end"/>
      </w:r>
      <w:r w:rsidR="005A4B90">
        <w:t xml:space="preserve"> (a), a</w:t>
      </w:r>
      <w:r>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7B725E" w:rsidRPr="00BA1179">
        <w:t xml:space="preserve">Table </w:t>
      </w:r>
      <w:r w:rsidR="007B725E">
        <w:rPr>
          <w:noProof/>
        </w:rPr>
        <w:t>2</w:t>
      </w:r>
      <w:r w:rsidR="007B725E">
        <w:t>.</w:t>
      </w:r>
      <w:r w:rsidR="007B725E">
        <w:rPr>
          <w:noProof/>
        </w:rPr>
        <w:t>4</w:t>
      </w:r>
      <w:r w:rsidR="004F3B9C">
        <w:fldChar w:fldCharType="end"/>
      </w:r>
      <w:r>
        <w:t xml:space="preserve">, defined in </w:t>
      </w:r>
      <w:r>
        <w:fldChar w:fldCharType="begin"/>
      </w:r>
      <w:r>
        <w:instrText xml:space="preserve"> REF _RefEqPkg \h </w:instrText>
      </w:r>
      <w:r>
        <w:fldChar w:fldCharType="separate"/>
      </w:r>
      <w:r w:rsidR="007B725E" w:rsidRPr="003A5ED5">
        <w:t xml:space="preserve">( </w:t>
      </w:r>
      <w:r w:rsidR="007B725E">
        <w:rPr>
          <w:noProof/>
        </w:rPr>
        <w:t>57</w:t>
      </w:r>
      <w:r w:rsidR="007B725E" w:rsidRPr="003A5ED5">
        <w:t xml:space="preserve"> )</w:t>
      </w:r>
      <w:r>
        <w:fldChar w:fldCharType="end"/>
      </w:r>
      <w:r>
        <w:t xml:space="preserve">. A consequent on the macro with intensity </w:t>
      </w:r>
      <m:oMath>
        <m:r>
          <w:rPr>
            <w:rFonts w:ascii="Cambria Math" w:hAnsi="Cambria Math"/>
          </w:rPr>
          <m:t>v</m:t>
        </m:r>
      </m:oMath>
      <w:r>
        <w:t xml:space="preserve"> expands, inside the aggregation of </w:t>
      </w:r>
      <w:r>
        <w:fldChar w:fldCharType="begin"/>
      </w:r>
      <w:r>
        <w:instrText xml:space="preserve"> REF _RefEqB4502 \h </w:instrText>
      </w:r>
      <w:r>
        <w:fldChar w:fldCharType="separate"/>
      </w:r>
      <w:r w:rsidR="007B725E" w:rsidRPr="00BA1179">
        <w:t xml:space="preserve">( </w:t>
      </w:r>
      <w:r w:rsidR="007B725E">
        <w:rPr>
          <w:noProof/>
        </w:rPr>
        <w:t>45</w:t>
      </w:r>
      <w:r w:rsidR="007B725E" w:rsidRPr="00BA1179">
        <w:t xml:space="preserve"> )</w:t>
      </w:r>
      <w:r>
        <w:fldChar w:fldCharType="end"/>
      </w:r>
      <w:r>
        <w:t>, into base-</w:t>
      </w:r>
      <w:r w:rsidR="00011BEB">
        <w:t>intervention</w:t>
      </w:r>
      <w:r>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t xml:space="preserve">. </w:t>
      </w:r>
    </w:p>
    <w:tbl>
      <w:tblPr>
        <w:tblW w:w="5000" w:type="pct"/>
        <w:tblLook w:val="04A0" w:firstRow="1" w:lastRow="0" w:firstColumn="1" w:lastColumn="0" w:noHBand="0" w:noVBand="1"/>
      </w:tblPr>
      <w:tblGrid>
        <w:gridCol w:w="7081"/>
        <w:gridCol w:w="966"/>
      </w:tblGrid>
      <w:tr w:rsidR="00134A19" w:rsidRPr="003A5ED5" w14:paraId="5243AA0D" w14:textId="77777777" w:rsidTr="003E2AC9">
        <w:tc>
          <w:tcPr>
            <w:tcW w:w="4400" w:type="pct"/>
            <w:vAlign w:val="center"/>
          </w:tcPr>
          <w:p w14:paraId="6822C27D" w14:textId="77777777" w:rsidR="003A5ED5" w:rsidRPr="003A5ED5" w:rsidRDefault="00260C25" w:rsidP="003A5ED5">
            <w:pPr>
              <w:pStyle w:val="ParEq"/>
            </w:pPr>
            <w:r w:rsidRPr="003A5ED5">
              <w:t>Macro intervention</w:t>
            </w:r>
            <w:r w:rsidR="006966EB" w:rsidRPr="003A5ED5">
              <w:t xml:space="preserve">: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7B4B282" w14:textId="72EF79DB" w:rsidR="00134A19" w:rsidRPr="003A5ED5" w:rsidRDefault="003A5ED5" w:rsidP="003A5ED5">
            <w:pPr>
              <w:pStyle w:val="ParEq"/>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62189697" w14:textId="3B6315FD" w:rsidR="00260C25" w:rsidRPr="003A5ED5" w:rsidRDefault="00260C25" w:rsidP="003A5ED5">
            <w:pPr>
              <w:pStyle w:val="ParEq"/>
            </w:pPr>
            <w:r w:rsidRPr="003A5ED5">
              <w:t>Intermediate concept</w:t>
            </w:r>
            <w:r w:rsidR="003A5ED5" w:rsidRPr="003A5ED5">
              <w:t xml:space="preserve">: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6455FFD0" w14:textId="637BE77B" w:rsidR="00134A19" w:rsidRPr="003A5ED5" w:rsidRDefault="00134A19" w:rsidP="003A5ED5">
            <w:pPr>
              <w:pStyle w:val="ParEq"/>
            </w:pPr>
            <w:bookmarkStart w:id="293" w:name="_RefEqPkg"/>
            <w:r w:rsidRPr="003A5ED5">
              <w:t xml:space="preserve">( </w:t>
            </w:r>
            <w:r w:rsidRPr="003A5ED5">
              <w:fldChar w:fldCharType="begin"/>
            </w:r>
            <w:r w:rsidRPr="003A5ED5">
              <w:instrText xml:space="preserve"> SEQ ( \* ARABIC </w:instrText>
            </w:r>
            <w:r w:rsidRPr="003A5ED5">
              <w:fldChar w:fldCharType="separate"/>
            </w:r>
            <w:r w:rsidR="007B725E">
              <w:rPr>
                <w:noProof/>
              </w:rPr>
              <w:t>57</w:t>
            </w:r>
            <w:r w:rsidRPr="003A5ED5">
              <w:fldChar w:fldCharType="end"/>
            </w:r>
            <w:r w:rsidRPr="003A5ED5">
              <w:t xml:space="preserve"> )</w:t>
            </w:r>
            <w:bookmarkEnd w:id="293"/>
          </w:p>
        </w:tc>
      </w:tr>
    </w:tbl>
    <w:p w14:paraId="500E2D3D" w14:textId="08435AE9"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w:t>
      </w:r>
      <w:r>
        <w:lastRenderedPageBreak/>
        <w:t xml:space="preserve">normalized composition of at most four existing features or concepts, also defined in </w:t>
      </w:r>
      <w:r>
        <w:fldChar w:fldCharType="begin"/>
      </w:r>
      <w:r>
        <w:instrText xml:space="preserve"> REF _RefEqPkg \h </w:instrText>
      </w:r>
      <w:r>
        <w:fldChar w:fldCharType="separate"/>
      </w:r>
      <w:r w:rsidR="007B725E" w:rsidRPr="003A5ED5">
        <w:t xml:space="preserve">( </w:t>
      </w:r>
      <w:r w:rsidR="007B725E">
        <w:rPr>
          <w:noProof/>
        </w:rPr>
        <w:t>57</w:t>
      </w:r>
      <w:r w:rsidR="007B725E" w:rsidRPr="003A5ED5">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7B725E">
        <w:t xml:space="preserve">Figure </w:t>
      </w:r>
      <w:r w:rsidR="007B725E">
        <w:rPr>
          <w:noProof/>
        </w:rPr>
        <w:t>4</w:t>
      </w:r>
      <w:r w:rsidR="007B725E">
        <w:t>.</w:t>
      </w:r>
      <w:r w:rsidR="007B725E">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CCF2133" w14:textId="77777777" w:rsidR="00794F1F" w:rsidRDefault="00794F1F" w:rsidP="00724E5B">
      <w:pPr>
        <w:pStyle w:val="ParText"/>
        <w:keepNext/>
        <w:spacing w:after="0"/>
        <w:jc w:val="center"/>
      </w:pPr>
      <w:r>
        <w:rPr>
          <w:noProof/>
        </w:rPr>
        <w:drawing>
          <wp:inline distT="0" distB="0" distL="0" distR="0" wp14:anchorId="302B5147" wp14:editId="5299A740">
            <wp:extent cx="5004000" cy="4801661"/>
            <wp:effectExtent l="0" t="0" r="6350" b="0"/>
            <wp:docPr id="995728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512" t="2043" r="1263" b="957"/>
                    <a:stretch>
                      <a:fillRect/>
                    </a:stretch>
                  </pic:blipFill>
                  <pic:spPr bwMode="auto">
                    <a:xfrm>
                      <a:off x="0" y="0"/>
                      <a:ext cx="5004000" cy="4801661"/>
                    </a:xfrm>
                    <a:prstGeom prst="rect">
                      <a:avLst/>
                    </a:prstGeom>
                    <a:noFill/>
                    <a:ln>
                      <a:noFill/>
                    </a:ln>
                    <a:extLst>
                      <a:ext uri="{53640926-AAD7-44D8-BBD7-CCE9431645EC}">
                        <a14:shadowObscured xmlns:a14="http://schemas.microsoft.com/office/drawing/2010/main"/>
                      </a:ext>
                    </a:extLst>
                  </pic:spPr>
                </pic:pic>
              </a:graphicData>
            </a:graphic>
          </wp:inline>
        </w:drawing>
      </w:r>
    </w:p>
    <w:p w14:paraId="21395980" w14:textId="2C6A253D" w:rsidR="00794F1F" w:rsidRDefault="00794F1F" w:rsidP="00794F1F">
      <w:pPr>
        <w:pStyle w:val="Caption"/>
      </w:pPr>
      <w:bookmarkStart w:id="294" w:name="_Ref235186611"/>
      <w:bookmarkStart w:id="295" w:name="_Toc236171609"/>
      <w:r>
        <w:t xml:space="preserve">Figure </w:t>
      </w:r>
      <w:r w:rsidR="00337E89">
        <w:fldChar w:fldCharType="begin"/>
      </w:r>
      <w:r w:rsidR="00337E89">
        <w:instrText xml:space="preserve"> STYLEREF 1 \s </w:instrText>
      </w:r>
      <w:r w:rsidR="00337E89">
        <w:fldChar w:fldCharType="separate"/>
      </w:r>
      <w:r w:rsidR="007B725E">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9</w:t>
      </w:r>
      <w:r w:rsidR="00337E89">
        <w:fldChar w:fldCharType="end"/>
      </w:r>
      <w:bookmarkEnd w:id="294"/>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295"/>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A well-formed reply reads, for 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lastRenderedPageBreak/>
        <w:t>A reply that names an antecedent combination with no consequent.</w:t>
      </w:r>
    </w:p>
    <w:p w14:paraId="09974204" w14:textId="1394F351" w:rsidR="00620ACE" w:rsidRDefault="00620ACE" w:rsidP="006E38B5">
      <w:pPr>
        <w:pStyle w:val="ParText"/>
      </w:pPr>
      <w:r w:rsidRPr="00155E95">
        <w:t xml:space="preserve">G1 exists </w:t>
      </w:r>
      <w:r w:rsidR="006E38B5">
        <w:t>because</w:t>
      </w:r>
      <w:r w:rsidRPr="00155E95">
        <w:t xml:space="preserve"> the proposer is a text generator, so a reply must first be a </w:t>
      </w:r>
      <w:r w:rsidR="00AF2F82" w:rsidRPr="00155E95">
        <w:t>rule</w:t>
      </w:r>
      <w:r w:rsidRPr="00155E95">
        <w:t xml:space="preserve"> before anything else can be checked.</w:t>
      </w:r>
    </w:p>
    <w:p w14:paraId="0ACC5159" w14:textId="1E57AA3A" w:rsidR="00620ACE" w:rsidRDefault="00620ACE" w:rsidP="00620ACE">
      <w:pPr>
        <w:pStyle w:val="ParText"/>
      </w:pPr>
      <w:r w:rsidRPr="008564D0">
        <w:rPr>
          <w:b/>
          <w:bCs/>
        </w:rPr>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7B725E" w:rsidRPr="00BA1179">
        <w:t xml:space="preserve">Table </w:t>
      </w:r>
      <w:r w:rsidR="007B725E">
        <w:rPr>
          <w:noProof/>
        </w:rPr>
        <w:t>2</w:t>
      </w:r>
      <w:r w:rsidR="007B725E">
        <w:t>.</w:t>
      </w:r>
      <w:r w:rsidR="007B725E">
        <w:rPr>
          <w:noProof/>
        </w:rPr>
        <w:t>4</w:t>
      </w:r>
      <w:r w:rsidR="00192A6B">
        <w:fldChar w:fldCharType="end"/>
      </w:r>
      <w:r>
        <w:t xml:space="preserve">, 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1263728C" w14:textId="27179E37" w:rsidR="00620ACE" w:rsidRDefault="00620ACE" w:rsidP="00620ACE">
      <w:pPr>
        <w:pStyle w:val="ParText"/>
        <w:numPr>
          <w:ilvl w:val="0"/>
          <w:numId w:val="16"/>
        </w:numPr>
      </w:pPr>
      <w:r w:rsidRPr="00BB3742">
        <w:rPr>
          <w:i/>
          <w:iCs/>
        </w:rPr>
        <w:t xml:space="preserve">A proposal that orders an </w:t>
      </w:r>
      <w:r w:rsidRPr="009A28D9">
        <w:rPr>
          <w:b/>
          <w:bCs/>
          <w:i/>
          <w:iCs/>
        </w:rPr>
        <w:t>aerial retardant drop</w:t>
      </w:r>
      <w:r w:rsidRPr="00BB3742">
        <w:rPr>
          <w:i/>
          <w:iCs/>
        </w:rPr>
        <w:t xml:space="preserve"> fails on vocabulary, because </w:t>
      </w:r>
      <w:r w:rsidRPr="009A28D9">
        <w:rPr>
          <w:b/>
          <w:bCs/>
          <w:i/>
          <w:iCs/>
        </w:rPr>
        <w:t xml:space="preserve">no such </w:t>
      </w:r>
      <w:r w:rsidR="00794F1F">
        <w:rPr>
          <w:b/>
          <w:bCs/>
          <w:i/>
          <w:iCs/>
        </w:rPr>
        <w:t>intervention</w:t>
      </w:r>
      <w:r w:rsidRPr="009A28D9">
        <w:rPr>
          <w:b/>
          <w:bCs/>
          <w:i/>
          <w:iCs/>
        </w:rPr>
        <w:t xml:space="preserve"> exists</w:t>
      </w:r>
      <w:r w:rsidRPr="00BB3742">
        <w:rPr>
          <w:i/>
          <w:iCs/>
        </w:rPr>
        <w:t xml:space="preserve"> in the action space.</w:t>
      </w:r>
      <w:r>
        <w:t xml:space="preserve"> </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5BFC63BA"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7B725E">
              <w:rPr>
                <w:noProof/>
              </w:rPr>
              <w:t>58</w:t>
            </w:r>
            <w:r w:rsidRPr="00BA1179">
              <w:fldChar w:fldCharType="end"/>
            </w:r>
            <w:r w:rsidRPr="00BA1179">
              <w:t xml:space="preserve"> )</w:t>
            </w:r>
          </w:p>
        </w:tc>
      </w:tr>
    </w:tbl>
    <w:p w14:paraId="655FFA3C" w14:textId="77777777" w:rsidR="000B3A4C" w:rsidRPr="00F14446" w:rsidRDefault="00620ACE" w:rsidP="000B3A4C">
      <w:pPr>
        <w:pStyle w:val="ParText"/>
        <w:rPr>
          <w:i/>
          <w:iCs/>
        </w:rPr>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w:t>
      </w:r>
      <w:r>
        <w:lastRenderedPageBreak/>
        <w:t xml:space="preserve">the duplicate-combination check in G2. </w:t>
      </w:r>
      <w:r w:rsidR="000B3A4C">
        <w:t>Like G1 and G2, G2b is an algebraic test and costs no simulation step.</w:t>
      </w:r>
    </w:p>
    <w:p w14:paraId="059FC4DA" w14:textId="2E0FCAE8" w:rsidR="00620ACE" w:rsidRDefault="00620ACE" w:rsidP="00620ACE">
      <w:pPr>
        <w:pStyle w:val="ParText"/>
      </w:pP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310B8D1B" w14:textId="0DB5A1DA" w:rsidR="00402204" w:rsidRDefault="00620ACE" w:rsidP="00620ACE">
      <w:pPr>
        <w:pStyle w:val="ParText"/>
      </w:pPr>
      <w:r w:rsidRPr="00260C25">
        <w:rPr>
          <w:b/>
          <w:bCs/>
        </w:rPr>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w:t>
      </w:r>
      <w:r w:rsidR="003A5ED5">
        <w:t>burned area</w:t>
      </w:r>
      <w:r>
        <w:t xml:space="preserve">,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7B725E" w:rsidRPr="00BA1179">
        <w:t xml:space="preserve">( </w:t>
      </w:r>
      <w:r w:rsidR="007B725E">
        <w:rPr>
          <w:noProof/>
        </w:rPr>
        <w:t>59</w:t>
      </w:r>
      <w:r w:rsidR="007B725E" w:rsidRPr="00BA1179">
        <w:t xml:space="preserve"> )</w:t>
      </w:r>
      <w:r>
        <w:fldChar w:fldCharType="end"/>
      </w:r>
      <w:r>
        <w:t xml:space="preserve">. The forecast physical cost must not rise. A stage-three rule always lands on an uncovered combination, since any duplicate has already died at G2, so a forecast that is merely no worse is admitted as well, on the ground that an empty part of the antecedent space must be answered before it can be tuned.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5F4B28E4"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7B725E" w:rsidRPr="00BA1179">
        <w:t xml:space="preserve">( </w:t>
      </w:r>
      <w:r w:rsidR="007B725E">
        <w:rPr>
          <w:noProof/>
        </w:rPr>
        <w:t>59</w:t>
      </w:r>
      <w:r w:rsidR="007B725E" w:rsidRPr="00BA1179">
        <w:t xml:space="preserve"> )</w:t>
      </w:r>
      <w:r>
        <w:fldChar w:fldCharType="end"/>
      </w:r>
      <w:r>
        <w:t>, an A/B test on two independently drawn futures.</w:t>
      </w:r>
      <w:r w:rsidR="000B3A4C" w:rsidRPr="000B3A4C">
        <w:t xml:space="preserve"> It exists because a single rollout can </w:t>
      </w:r>
      <w:r w:rsidR="00C137CE" w:rsidRPr="000B3A4C">
        <w:t>favor</w:t>
      </w:r>
      <w:r w:rsidR="000B3A4C" w:rsidRPr="000B3A4C">
        <w:t xml:space="preserve">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lastRenderedPageBreak/>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1980F7B4" w:rsidR="000B3A4C" w:rsidRPr="00BA1179" w:rsidRDefault="000B3A4C" w:rsidP="0021680B">
            <w:pPr>
              <w:pStyle w:val="ParEq"/>
            </w:pPr>
            <w:bookmarkStart w:id="296" w:name="_RefEqB4506"/>
            <w:r w:rsidRPr="00BA1179">
              <w:t xml:space="preserve">( </w:t>
            </w:r>
            <w:r w:rsidRPr="00BA1179">
              <w:fldChar w:fldCharType="begin"/>
            </w:r>
            <w:r w:rsidRPr="00BA1179">
              <w:instrText xml:space="preserve"> SEQ ( \* ARABIC </w:instrText>
            </w:r>
            <w:r w:rsidRPr="00BA1179">
              <w:fldChar w:fldCharType="separate"/>
            </w:r>
            <w:r w:rsidR="007B725E">
              <w:rPr>
                <w:noProof/>
              </w:rPr>
              <w:t>59</w:t>
            </w:r>
            <w:r w:rsidRPr="00BA1179">
              <w:fldChar w:fldCharType="end"/>
            </w:r>
            <w:r w:rsidRPr="00BA1179">
              <w:t xml:space="preserve"> )</w:t>
            </w:r>
            <w:bookmarkEnd w:id="296"/>
          </w:p>
        </w:tc>
      </w:tr>
    </w:tbl>
    <w:p w14:paraId="3DE8F7DB" w14:textId="50C56DEC"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7B725E" w:rsidRPr="00BA1179">
        <w:t xml:space="preserve">( </w:t>
      </w:r>
      <w:r w:rsidR="007B725E">
        <w:rPr>
          <w:noProof/>
        </w:rPr>
        <w:t>59</w:t>
      </w:r>
      <w:r w:rsidR="007B725E"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r>
          <w:rPr>
            <w:rFonts w:ascii="Cambria Math" w:hAnsi="Cambria Math"/>
          </w:rPr>
          <m:t>b</m:t>
        </m:r>
      </m:oMath>
      <w:r w:rsidR="000B3A4C">
        <w:t>.</w:t>
      </w:r>
    </w:p>
    <w:p w14:paraId="686FD0A8" w14:textId="29C96642"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7B725E" w:rsidRPr="00684BCD">
        <w:t xml:space="preserve">( </w:t>
      </w:r>
      <w:r w:rsidR="007B725E">
        <w:rPr>
          <w:noProof/>
        </w:rPr>
        <w:t>60</w:t>
      </w:r>
      <w:r w:rsidR="007B725E"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43BF6F5B" w:rsidR="00ED50D9" w:rsidRPr="00684BCD" w:rsidRDefault="00ED50D9" w:rsidP="00684BCD">
            <w:pPr>
              <w:pStyle w:val="ParEq"/>
            </w:pPr>
            <w:bookmarkStart w:id="297" w:name="_Ref235204182"/>
            <w:r w:rsidRPr="00684BCD">
              <w:t xml:space="preserve">( </w:t>
            </w:r>
            <w:r w:rsidRPr="00684BCD">
              <w:fldChar w:fldCharType="begin"/>
            </w:r>
            <w:r w:rsidRPr="00684BCD">
              <w:instrText xml:space="preserve"> SEQ ( \* ARABIC </w:instrText>
            </w:r>
            <w:r w:rsidRPr="00684BCD">
              <w:fldChar w:fldCharType="separate"/>
            </w:r>
            <w:r w:rsidR="007B725E">
              <w:rPr>
                <w:noProof/>
              </w:rPr>
              <w:t>60</w:t>
            </w:r>
            <w:r w:rsidRPr="00684BCD">
              <w:fldChar w:fldCharType="end"/>
            </w:r>
            <w:r w:rsidRPr="00684BCD">
              <w:t xml:space="preserve"> )</w:t>
            </w:r>
            <w:bookmarkEnd w:id="297"/>
          </w:p>
        </w:tc>
      </w:tr>
    </w:tbl>
    <w:p w14:paraId="16DAE8F9" w14:textId="77777777" w:rsidR="006B2B9C" w:rsidRDefault="00684BCD" w:rsidP="00684BCD">
      <w:pPr>
        <w:pStyle w:val="ParText"/>
      </w:pPr>
      <w:r>
        <w:t xml:space="preserve">A proposal is rejected the moment it fails a gate that applies to it, and the failing gate is named. A plain rule faces G1 to G4. A package faces those four gates and, in addition, G2b and G5. A proposal is admitted only when it clears every gate that applies to it. A rejection at G1 or G2 costs no simulation, so the proposal is returned to the model with the failing gate named, within a bounded revision budget. A rejection at G3, G4, or G5 has already spent a rollout, so it ends the stage for this cycle, and the controller may select the stage again later. </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w:t>
      </w:r>
      <w:r>
        <w:lastRenderedPageBreak/>
        <w:t>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8A74B58" w14:textId="69C3FB6D" w:rsidR="009007F9" w:rsidRDefault="009007F9" w:rsidP="00361373">
      <w:pPr>
        <w:pStyle w:val="ParText"/>
      </w:pPr>
      <w:r w:rsidRPr="00BA1179">
        <w:t xml:space="preserve">Grounding by construction, not by retrieval. The generative stage receives a deterministic context assembled from the </w:t>
      </w:r>
      <w:r>
        <w:t xml:space="preserve">simulation such as </w:t>
      </w:r>
      <w:r w:rsidRPr="00BA1179">
        <w:t>the decision-concept activations, the observation confidence, the recent cost trajectory, the rule-base statistics, and the location where residual cost concentrates together with the complete closed vocabulary of the framework</w:t>
      </w:r>
      <w:r>
        <w:t xml:space="preserve"> (i.e.,</w:t>
      </w:r>
      <w:r w:rsidRPr="00BA1179">
        <w:t xml:space="preserve"> every decision concept, every admissible intervention, and the five fuzzy terms</w:t>
      </w:r>
      <w:r>
        <w:t>)</w:t>
      </w:r>
      <w:r w:rsidR="00361373">
        <w:t xml:space="preserve"> as in Appendix</w:t>
      </w:r>
      <w:r w:rsidR="000255B4">
        <w:t xml:space="preserve"> </w:t>
      </w:r>
      <w:r w:rsidR="000255B4">
        <w:fldChar w:fldCharType="begin"/>
      </w:r>
      <w:r w:rsidR="000255B4">
        <w:instrText xml:space="preserve"> REF _Ref236091196 \n \h </w:instrText>
      </w:r>
      <w:r w:rsidR="000255B4">
        <w:fldChar w:fldCharType="separate"/>
      </w:r>
      <w:r w:rsidR="007B725E">
        <w:t>F</w:t>
      </w:r>
      <w:r w:rsidR="000255B4">
        <w:fldChar w:fldCharType="end"/>
      </w:r>
      <w:r w:rsidR="00361373">
        <w:t>.</w:t>
      </w:r>
    </w:p>
    <w:p w14:paraId="0BDE5875" w14:textId="3905D3DE" w:rsidR="00EE7190" w:rsidRPr="00BA1179" w:rsidRDefault="00DE3BAC">
      <w:pPr>
        <w:pStyle w:val="Heading4"/>
      </w:pPr>
      <w:r>
        <w:t>Value Based</w:t>
      </w:r>
      <w:r w:rsidRPr="00BA1179">
        <w:t xml:space="preserve"> Stage Selection</w:t>
      </w:r>
    </w:p>
    <w:bookmarkStart w:id="298" w:name="_RefTblRLState"/>
    <w:bookmarkStart w:id="299" w:name="_Toc235206226"/>
    <w:p w14:paraId="30BFD08E" w14:textId="3DE0063F"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7B725E">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7B725E">
        <w:t xml:space="preserve">( </w:t>
      </w:r>
      <w:r w:rsidR="007B725E">
        <w:rPr>
          <w:noProof/>
        </w:rPr>
        <w:t>61</w:t>
      </w:r>
      <w:r w:rsidR="007B725E">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10E6D56D" w:rsidR="00912B98" w:rsidRDefault="00912B98" w:rsidP="00B5477A">
            <w:pPr>
              <w:pStyle w:val="ParEq"/>
            </w:pPr>
            <w:bookmarkStart w:id="300" w:name="_RefEqSel"/>
            <w:r>
              <w:t xml:space="preserve">( </w:t>
            </w:r>
            <w:r>
              <w:fldChar w:fldCharType="begin"/>
            </w:r>
            <w:r>
              <w:instrText xml:space="preserve"> SEQ ( \* ARABIC </w:instrText>
            </w:r>
            <w:r>
              <w:fldChar w:fldCharType="separate"/>
            </w:r>
            <w:r w:rsidR="007B725E">
              <w:rPr>
                <w:noProof/>
              </w:rPr>
              <w:t>61</w:t>
            </w:r>
            <w:r>
              <w:fldChar w:fldCharType="end"/>
            </w:r>
            <w:r>
              <w:t xml:space="preserve"> )</w:t>
            </w:r>
            <w:bookmarkEnd w:id="300"/>
          </w:p>
        </w:tc>
      </w:tr>
    </w:tbl>
    <w:bookmarkEnd w:id="298"/>
    <w:bookmarkEnd w:id="299"/>
    <w:p w14:paraId="2BDB688C" w14:textId="77777777" w:rsidR="00B804A0" w:rsidRDefault="00B804A0" w:rsidP="00B804A0">
      <w:pPr>
        <w:pStyle w:val="ParText"/>
      </w:pPr>
      <w:r>
        <w:t xml:space="preserve">The context that the selector reads is small. It combines how large the current shortfall of the standing decision is, placed in a low, mid, or high band, with a flag </w:t>
      </w:r>
      <w:r>
        <w:lastRenderedPageBreak/>
        <w:t>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yet been tried in a context is tried once before the greedy rule takes over, so no stage is starved at the start of an incident.</w:t>
      </w:r>
    </w:p>
    <w:p w14:paraId="1B467BA8" w14:textId="0168D33E" w:rsidR="00B804A0"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301" w:name="_Toc236171534"/>
      <w:r w:rsidRPr="00BA1179">
        <w:t xml:space="preserve">Local </w:t>
      </w:r>
      <w:r w:rsidR="00B804A0">
        <w:t>Layer</w:t>
      </w:r>
      <w:r w:rsidR="00BE3BA8">
        <w:t xml:space="preserve">, </w:t>
      </w:r>
      <w:r w:rsidRPr="00BA1179">
        <w:t>Graduated Fail-Safe</w:t>
      </w:r>
      <w:r w:rsidR="00BE3BA8">
        <w:t>, Global Coordination</w:t>
      </w:r>
      <w:bookmarkEnd w:id="301"/>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3804CB21" w:rsidR="00B546FE" w:rsidRDefault="00B546FE" w:rsidP="00B546FE">
      <w:pPr>
        <w:pStyle w:val="Caption"/>
      </w:pPr>
      <w:bookmarkStart w:id="302" w:name="_Ref235263747"/>
      <w:bookmarkStart w:id="303" w:name="_Toc236171610"/>
      <w:r>
        <w:t xml:space="preserve">Figure </w:t>
      </w:r>
      <w:r w:rsidR="00337E89">
        <w:fldChar w:fldCharType="begin"/>
      </w:r>
      <w:r w:rsidR="00337E89">
        <w:instrText xml:space="preserve"> STYLEREF 1 \s </w:instrText>
      </w:r>
      <w:r w:rsidR="00337E89">
        <w:fldChar w:fldCharType="separate"/>
      </w:r>
      <w:r w:rsidR="007B725E">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10</w:t>
      </w:r>
      <w:r w:rsidR="00337E89">
        <w:fldChar w:fldCharType="end"/>
      </w:r>
      <w:bookmarkEnd w:id="302"/>
      <w:r>
        <w:t xml:space="preserve"> </w:t>
      </w:r>
      <w:r w:rsidRPr="00C903F2">
        <w:t>Local decision and graduated fail-safe</w:t>
      </w:r>
      <w:bookmarkEnd w:id="303"/>
    </w:p>
    <w:p w14:paraId="03A3153A" w14:textId="45675AE5"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7B725E">
        <w:t xml:space="preserve">Figure </w:t>
      </w:r>
      <w:r w:rsidR="007B725E">
        <w:rPr>
          <w:noProof/>
        </w:rPr>
        <w:t>4</w:t>
      </w:r>
      <w:r w:rsidR="007B725E">
        <w:t>.</w:t>
      </w:r>
      <w:r w:rsidR="007B725E">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347473F5" w:rsidR="00BE3BA8" w:rsidRDefault="00BE3BA8" w:rsidP="00BE3BA8">
      <w:pPr>
        <w:pStyle w:val="ParText"/>
      </w:pPr>
      <w:r>
        <w:lastRenderedPageBreak/>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the shortfall, </w:t>
      </w:r>
      <w:r>
        <w:fldChar w:fldCharType="begin"/>
      </w:r>
      <w:r>
        <w:instrText xml:space="preserve"> REF _RefEqB10 \h </w:instrText>
      </w:r>
      <w:r>
        <w:fldChar w:fldCharType="separate"/>
      </w:r>
      <w:r w:rsidR="007B725E" w:rsidRPr="00D854A7">
        <w:t xml:space="preserve">( </w:t>
      </w:r>
      <w:r w:rsidR="007B725E">
        <w:rPr>
          <w:noProof/>
        </w:rPr>
        <w:t>11</w:t>
      </w:r>
      <w:r w:rsidR="007B725E"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0CF7874B"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w:t>
      </w:r>
      <w:r>
        <w:lastRenderedPageBreak/>
        <w:t xml:space="preserve">share. A region whose operational priority is at least a set fraction of the highest priority, or above an absolute threshold, is attended and keeps the full share; a region well below the top is monitored, and its share decreases with its relative priority, as </w:t>
      </w:r>
      <w:r>
        <w:fldChar w:fldCharType="begin"/>
      </w:r>
      <w:r>
        <w:instrText xml:space="preserve"> REF _RefEqShare \h </w:instrText>
      </w:r>
      <w:r>
        <w:fldChar w:fldCharType="separate"/>
      </w:r>
      <w:r w:rsidR="007B725E">
        <w:t xml:space="preserve">( </w:t>
      </w:r>
      <w:r w:rsidR="007B725E">
        <w:rPr>
          <w:noProof/>
        </w:rPr>
        <w:t>62</w:t>
      </w:r>
      <w:r w:rsidR="007B725E">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00AFD188" w:rsidR="00417CD1" w:rsidRDefault="00417CD1" w:rsidP="00417CD1">
            <w:pPr>
              <w:pStyle w:val="ParEq"/>
            </w:pPr>
            <w:bookmarkStart w:id="304" w:name="_RefEqShare"/>
            <w:r>
              <w:t xml:space="preserve">( </w:t>
            </w:r>
            <w:r>
              <w:fldChar w:fldCharType="begin"/>
            </w:r>
            <w:r>
              <w:instrText xml:space="preserve"> SEQ ( \* ARABIC </w:instrText>
            </w:r>
            <w:r>
              <w:fldChar w:fldCharType="separate"/>
            </w:r>
            <w:r w:rsidR="007B725E">
              <w:rPr>
                <w:noProof/>
              </w:rPr>
              <w:t>62</w:t>
            </w:r>
            <w:r>
              <w:fldChar w:fldCharType="end"/>
            </w:r>
            <w:r>
              <w:t xml:space="preserve"> )</w:t>
            </w:r>
            <w:bookmarkEnd w:id="304"/>
          </w:p>
        </w:tc>
      </w:tr>
    </w:tbl>
    <w:p w14:paraId="648BA39D" w14:textId="77777777" w:rsidR="00361373" w:rsidRDefault="00361373" w:rsidP="00361373">
      <w:pPr>
        <w:keepNext/>
        <w:jc w:val="center"/>
      </w:pPr>
      <w:r>
        <w:rPr>
          <w:noProof/>
        </w:rPr>
        <w:drawing>
          <wp:inline distT="0" distB="0" distL="0" distR="0" wp14:anchorId="04D88FF4" wp14:editId="031741D6">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5C10A00A" w14:textId="49FD1487" w:rsidR="00361373" w:rsidRDefault="00361373" w:rsidP="00361373">
      <w:pPr>
        <w:pStyle w:val="Caption"/>
      </w:pPr>
      <w:bookmarkStart w:id="305" w:name="_Ref235263763"/>
      <w:bookmarkStart w:id="306" w:name="_Toc236171611"/>
      <w:r>
        <w:t xml:space="preserve">Figure </w:t>
      </w:r>
      <w:r>
        <w:fldChar w:fldCharType="begin"/>
      </w:r>
      <w:r>
        <w:instrText xml:space="preserve"> STYLEREF 1 \s </w:instrText>
      </w:r>
      <w:r>
        <w:fldChar w:fldCharType="separate"/>
      </w:r>
      <w:r w:rsidR="007B725E">
        <w:rPr>
          <w:noProof/>
        </w:rPr>
        <w:t>4</w:t>
      </w:r>
      <w:r>
        <w:fldChar w:fldCharType="end"/>
      </w:r>
      <w:r>
        <w:t>.</w:t>
      </w:r>
      <w:r>
        <w:fldChar w:fldCharType="begin"/>
      </w:r>
      <w:r>
        <w:instrText xml:space="preserve"> SEQ Figure \* ARABIC \s 1 </w:instrText>
      </w:r>
      <w:r>
        <w:fldChar w:fldCharType="separate"/>
      </w:r>
      <w:r w:rsidR="007B725E">
        <w:rPr>
          <w:noProof/>
        </w:rPr>
        <w:t>11</w:t>
      </w:r>
      <w:r>
        <w:fldChar w:fldCharType="end"/>
      </w:r>
      <w:bookmarkEnd w:id="305"/>
      <w:r>
        <w:t xml:space="preserve"> Global coordination and the no-harm fail-safe</w:t>
      </w:r>
      <w:bookmarkEnd w:id="306"/>
    </w:p>
    <w:p w14:paraId="12010FA7" w14:textId="29560905"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w:t>
      </w:r>
      <w:r>
        <w:t xml:space="preserve"> </w:t>
      </w:r>
      <w:r w:rsidR="00417CD1">
        <w:t xml:space="preserve">When the plan is </w:t>
      </w:r>
      <w:r w:rsidR="00417CD1">
        <w:lastRenderedPageBreak/>
        <w:t xml:space="preserve">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7B725E">
        <w:t xml:space="preserve">Figure </w:t>
      </w:r>
      <w:r w:rsidR="007B725E">
        <w:rPr>
          <w:noProof/>
        </w:rPr>
        <w:t>4</w:t>
      </w:r>
      <w:r w:rsidR="007B725E">
        <w:t>.</w:t>
      </w:r>
      <w:r w:rsidR="007B725E">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18A70877" w14:textId="77777777" w:rsidR="001F0706" w:rsidRDefault="001F0706" w:rsidP="001F0706">
      <w:pPr>
        <w:pStyle w:val="ParText"/>
      </w:pPr>
      <w:r>
        <w:t>Turning the merged intensities into field orders follows three allocation principles. A committed direct attack is dispatched at no less than 0.85 of unit capacity, since a diluted attack wets fuel without extinguishing it and spends the same travel time; 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69EC634C" w:rsidR="001F0706" w:rsidRDefault="001F0706" w:rsidP="001F0706">
      <w:pPr>
        <w:pStyle w:val="ParText"/>
        <w:jc w:val="center"/>
      </w:pPr>
      <w:bookmarkStart w:id="307" w:name="_RefFig4X"/>
      <w:bookmarkStart w:id="308" w:name="_TocFig4X"/>
      <w:bookmarkStart w:id="309" w:name="_Toc236171612"/>
      <w:r>
        <w:t xml:space="preserve">Figure </w:t>
      </w:r>
      <w:r w:rsidR="00337E89">
        <w:fldChar w:fldCharType="begin"/>
      </w:r>
      <w:r w:rsidR="00337E89">
        <w:instrText xml:space="preserve"> STYLEREF 1 \s </w:instrText>
      </w:r>
      <w:r w:rsidR="00337E89">
        <w:fldChar w:fldCharType="separate"/>
      </w:r>
      <w:r w:rsidR="007B725E">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12</w:t>
      </w:r>
      <w:r w:rsidR="00337E89">
        <w:fldChar w:fldCharType="end"/>
      </w:r>
      <w:bookmarkEnd w:id="307"/>
      <w:r>
        <w:t xml:space="preserve"> Example of local decisions, global coordination, and the fail-safe</w:t>
      </w:r>
      <w:bookmarkEnd w:id="308"/>
      <w:bookmarkEnd w:id="309"/>
    </w:p>
    <w:p w14:paraId="36E2B15A" w14:textId="7B1E3FD8" w:rsidR="00794F1F" w:rsidRDefault="00417CD1" w:rsidP="00417CD1">
      <w:pPr>
        <w:pStyle w:val="ParText"/>
      </w:pPr>
      <w:r>
        <w:fldChar w:fldCharType="begin"/>
      </w:r>
      <w:r>
        <w:instrText xml:space="preserve"> REF _RefFig4X \h </w:instrText>
      </w:r>
      <w:r>
        <w:fldChar w:fldCharType="separate"/>
      </w:r>
      <w:r w:rsidR="007B725E">
        <w:t xml:space="preserve">Figure </w:t>
      </w:r>
      <w:r w:rsidR="007B725E">
        <w:rPr>
          <w:noProof/>
        </w:rPr>
        <w:t>4</w:t>
      </w:r>
      <w:r w:rsidR="007B725E">
        <w:t>.</w:t>
      </w:r>
      <w:r w:rsidR="007B725E">
        <w:rPr>
          <w:noProof/>
        </w:rPr>
        <w:t>12</w:t>
      </w:r>
      <w:r>
        <w:fldChar w:fldCharType="end"/>
      </w:r>
      <w:r>
        <w:t xml:space="preserve"> follows one decision cycle with representative numbers. The priorities come from </w:t>
      </w:r>
      <w:r w:rsidR="00DC5E5D">
        <w:t>observations</w:t>
      </w:r>
      <w:r>
        <w:t xml:space="preserve">. Agent 1 sees an intense fire close to a settlement, so its fire threat level and its asset exposure risk are both high and its operational priority is 0.82; Agent 2 sees a fire of similar intensity in empty forest, so its asset exposure </w:t>
      </w:r>
      <w:r>
        <w:lastRenderedPageBreak/>
        <w:t xml:space="preserve">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each agent the allocation, the normalized priority weights, and the acceptance thresholds. </w:t>
      </w:r>
      <w:r w:rsidR="00AF3C9D">
        <w:t>T</w:t>
      </w:r>
      <w:r>
        <w:t>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10" w:name="_Toc236171535"/>
      <w:r w:rsidRPr="00BA1179">
        <w:rPr>
          <w:lang w:val="en-US"/>
        </w:rPr>
        <w:t>SIMULATION AND PERFORMANCE RESULTS</w:t>
      </w:r>
      <w:bookmarkEnd w:id="279"/>
      <w:bookmarkEnd w:id="310"/>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pPr>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bookmarkStart w:id="311" w:name="_Toc236171536"/>
      <w:r w:rsidRPr="00BA1179">
        <w:t>Evaluation Criteria for Wildfire Decision Support Systems</w:t>
      </w:r>
      <w:bookmarkEnd w:id="311"/>
    </w:p>
    <w:p w14:paraId="78B84C77" w14:textId="2566F438" w:rsidR="003873B5" w:rsidRDefault="003873B5" w:rsidP="00A40D39">
      <w:r w:rsidRPr="00A257E6">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t xml:space="preserve"> </w:t>
      </w:r>
      <w:sdt>
        <w:sdtPr>
          <w:id w:val="-1453164649"/>
          <w:citation/>
        </w:sdtPr>
        <w:sdtContent>
          <w:r w:rsidR="002D5B28">
            <w:fldChar w:fldCharType="begin"/>
          </w:r>
          <w:r w:rsidR="002D5B28">
            <w:instrText>CITATION Cruz2003 \t  \l 1033  \m AlexanderCruz2013b</w:instrText>
          </w:r>
          <w:r w:rsidR="002D5B28">
            <w:fldChar w:fldCharType="separate"/>
          </w:r>
          <w:r w:rsidR="007B725E">
            <w:rPr>
              <w:noProof/>
            </w:rPr>
            <w:t>(Cruz, Alexander, &amp; Wakimoto, 2003; Alexander &amp; Cruz, 2013)</w:t>
          </w:r>
          <w:r w:rsidR="002D5B28">
            <w:fldChar w:fldCharType="end"/>
          </w:r>
        </w:sdtContent>
      </w:sdt>
      <w:r w:rsidRPr="00A257E6">
        <w:t xml:space="preserve">. </w:t>
      </w:r>
      <w:r>
        <w:rPr>
          <w:lang w:eastAsia="tr-TR"/>
        </w:rPr>
        <w:t>Rate-of-spread predictions fall within about ±35% of observations in roughly half to two-thirds of cases, which is treated there as a reasonable standard</w:t>
      </w:r>
      <w:r w:rsidR="002D5B28">
        <w:rPr>
          <w:lang w:eastAsia="tr-TR"/>
        </w:rPr>
        <w:t xml:space="preserve"> </w:t>
      </w:r>
      <w:sdt>
        <w:sdtPr>
          <w:rPr>
            <w:lang w:eastAsia="tr-TR"/>
          </w:rPr>
          <w:id w:val="-923417765"/>
          <w:citation/>
        </w:sdtPr>
        <w:sdtContent>
          <w:r w:rsidR="002B05D6">
            <w:rPr>
              <w:lang w:eastAsia="tr-TR"/>
            </w:rPr>
            <w:fldChar w:fldCharType="begin"/>
          </w:r>
          <w:r w:rsidR="002B05D6">
            <w:rPr>
              <w:lang w:eastAsia="tr-TR"/>
            </w:rPr>
            <w:instrText xml:space="preserve"> CITATION AlexanderCruz2013b \l 1033 </w:instrText>
          </w:r>
          <w:r w:rsidR="002B05D6">
            <w:rPr>
              <w:lang w:eastAsia="tr-TR"/>
            </w:rPr>
            <w:fldChar w:fldCharType="separate"/>
          </w:r>
          <w:r w:rsidR="007B725E">
            <w:rPr>
              <w:noProof/>
              <w:lang w:eastAsia="tr-TR"/>
            </w:rPr>
            <w:t>(Alexander &amp; Cruz, 2013)</w:t>
          </w:r>
          <w:r w:rsidR="002B05D6">
            <w:rPr>
              <w:lang w:eastAsia="tr-TR"/>
            </w:rPr>
            <w:fldChar w:fldCharType="end"/>
          </w:r>
        </w:sdtContent>
      </w:sdt>
      <w:r>
        <w:rPr>
          <w:lang w:eastAsia="tr-TR"/>
        </w:rPr>
        <w:t xml:space="preserve">. </w:t>
      </w:r>
      <w:r>
        <w:t xml:space="preserve">The decision-support tradition evaluates the tool's effect on the decision </w:t>
      </w:r>
      <w:r>
        <w:lastRenderedPageBreak/>
        <w:t xml:space="preserve">itself </w:t>
      </w:r>
      <w:r>
        <w:fldChar w:fldCharType="begin"/>
      </w:r>
      <w:r>
        <w:instrText xml:space="preserve"> CITATION Martell2015 \l 1055 </w:instrText>
      </w:r>
      <w:r>
        <w:fldChar w:fldCharType="separate"/>
      </w:r>
      <w:r w:rsidR="007B725E">
        <w:rPr>
          <w:noProof/>
        </w:rPr>
        <w:t xml:space="preserve"> (Martell D. , 2015)</w:t>
      </w:r>
      <w:r>
        <w:fldChar w:fldCharType="end"/>
      </w:r>
      <w:r w:rsidRPr="00A257E6">
        <w:t>, and its most recent review reports a concerning finding</w:t>
      </w:r>
      <w:r>
        <w:t>.</w:t>
      </w:r>
      <w:r w:rsidRPr="00A257E6">
        <w:t xml:space="preserve"> </w:t>
      </w:r>
      <w:r>
        <w:t>M</w:t>
      </w:r>
      <w:r w:rsidRPr="00A257E6">
        <w:t>ost wildfire DSS evaluations so far have measured adoption and use rather than whether the tool improves the decision, which the review identifies as the main gap in the field</w:t>
      </w:r>
      <w:r w:rsidR="002B05D6">
        <w:t xml:space="preserve"> </w:t>
      </w:r>
      <w:sdt>
        <w:sdtPr>
          <w:id w:val="1443574538"/>
          <w:citation/>
        </w:sdtPr>
        <w:sdtContent>
          <w:r w:rsidR="002B05D6">
            <w:fldChar w:fldCharType="begin"/>
          </w:r>
          <w:r w:rsidR="002B05D6">
            <w:instrText xml:space="preserve"> CITATION Rapp2026 \l 1033 </w:instrText>
          </w:r>
          <w:r w:rsidR="002B05D6">
            <w:fldChar w:fldCharType="separate"/>
          </w:r>
          <w:r w:rsidR="007B725E">
            <w:rPr>
              <w:noProof/>
            </w:rPr>
            <w:t>(Rapp, Franz, Colavito, Aldworth, &amp; Cheng, 2026)</w:t>
          </w:r>
          <w:r w:rsidR="002B05D6">
            <w:fldChar w:fldCharType="end"/>
          </w:r>
        </w:sdtContent>
      </w:sdt>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r w:rsidR="00A40D39">
        <w:rPr>
          <w:b/>
          <w:bCs/>
        </w:rPr>
        <w:t xml:space="preserve"> </w:t>
      </w:r>
      <w:r w:rsidR="005F7DC1">
        <w:fldChar w:fldCharType="begin"/>
      </w:r>
      <w:r w:rsidR="005F7DC1">
        <w:rPr>
          <w:b/>
          <w:bCs/>
        </w:rPr>
        <w:instrText xml:space="preserve"> REF _Ref235544659 \h </w:instrText>
      </w:r>
      <w:r w:rsidR="005F7DC1">
        <w:fldChar w:fldCharType="separate"/>
      </w:r>
      <w:r w:rsidR="007B725E" w:rsidRPr="00BA1179">
        <w:t xml:space="preserve">Table </w:t>
      </w:r>
      <w:r w:rsidR="007B725E">
        <w:rPr>
          <w:noProof/>
        </w:rPr>
        <w:t>5</w:t>
      </w:r>
      <w:r w:rsidR="007B725E">
        <w:t>.</w:t>
      </w:r>
      <w:r w:rsidR="007B725E">
        <w:rPr>
          <w:noProof/>
        </w:rPr>
        <w:t>1</w:t>
      </w:r>
      <w:r w:rsidR="005F7DC1">
        <w:fldChar w:fldCharType="end"/>
      </w:r>
      <w:r w:rsidR="005F7DC1">
        <w:t xml:space="preserve"> </w:t>
      </w:r>
      <w:r>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4F4F4B3A" w:rsidR="003873B5" w:rsidRDefault="003873B5" w:rsidP="003873B5">
      <w:pPr>
        <w:pStyle w:val="Caption"/>
      </w:pPr>
      <w:bookmarkStart w:id="312" w:name="_Ref235544659"/>
      <w:bookmarkStart w:id="313" w:name="_Toc236171576"/>
      <w:r w:rsidRPr="00BA1179">
        <w:t xml:space="preserve">Table </w:t>
      </w:r>
      <w:r w:rsidR="00A22191">
        <w:fldChar w:fldCharType="begin"/>
      </w:r>
      <w:r w:rsidR="00A22191">
        <w:instrText xml:space="preserve"> STYLEREF 1 \s </w:instrText>
      </w:r>
      <w:r w:rsidR="00A22191">
        <w:fldChar w:fldCharType="separate"/>
      </w:r>
      <w:r w:rsidR="007B725E">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1</w:t>
      </w:r>
      <w:r w:rsidR="00A22191">
        <w:fldChar w:fldCharType="end"/>
      </w:r>
      <w:bookmarkEnd w:id="312"/>
      <w:r w:rsidRPr="00BA1179">
        <w:t xml:space="preserve"> Evaluation criteria for wildfire </w:t>
      </w:r>
      <w:r>
        <w:t>DSS</w:t>
      </w:r>
      <w:bookmarkEnd w:id="313"/>
    </w:p>
    <w:tbl>
      <w:tblPr>
        <w:tblStyle w:val="PlainTable2"/>
        <w:tblW w:w="5000" w:type="pct"/>
        <w:tblLook w:val="04A0" w:firstRow="1" w:lastRow="0" w:firstColumn="1" w:lastColumn="0" w:noHBand="0" w:noVBand="1"/>
      </w:tblPr>
      <w:tblGrid>
        <w:gridCol w:w="470"/>
        <w:gridCol w:w="3499"/>
        <w:gridCol w:w="4078"/>
      </w:tblGrid>
      <w:tr w:rsidR="003873B5"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Default="003873B5" w:rsidP="00355FE5">
            <w:pPr>
              <w:rPr>
                <w:b w:val="0"/>
              </w:rPr>
            </w:pPr>
            <w:r>
              <w:rPr>
                <w:lang w:eastAsia="tr-TR"/>
              </w:rPr>
              <w:t>#</w:t>
            </w:r>
          </w:p>
        </w:tc>
        <w:tc>
          <w:tcPr>
            <w:tcW w:w="2174" w:type="pct"/>
          </w:tcPr>
          <w:p w14:paraId="706612E2"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Criterion</w:t>
            </w:r>
          </w:p>
        </w:tc>
        <w:tc>
          <w:tcPr>
            <w:tcW w:w="2534" w:type="pct"/>
          </w:tcPr>
          <w:p w14:paraId="16EF53C7"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Measurement in the literature</w:t>
            </w:r>
          </w:p>
        </w:tc>
      </w:tr>
      <w:tr w:rsidR="003873B5"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133F6B">
              <w:rPr>
                <w:b/>
                <w:bCs/>
                <w:lang w:eastAsia="tr-TR"/>
              </w:rPr>
              <w:t>Predictive fidelity:</w:t>
            </w:r>
          </w:p>
          <w:p w14:paraId="5939C774" w14:textId="7ACCDC7B" w:rsidR="003873B5" w:rsidRDefault="00133F6B" w:rsidP="00355FE5">
            <w:pPr>
              <w:cnfStyle w:val="000000100000" w:firstRow="0" w:lastRow="0" w:firstColumn="0" w:lastColumn="0" w:oddVBand="0" w:evenVBand="0" w:oddHBand="1" w:evenHBand="0" w:firstRowFirstColumn="0" w:firstRowLastColumn="0" w:lastRowFirstColumn="0" w:lastRowLastColumn="0"/>
            </w:pPr>
            <w:r>
              <w:rPr>
                <w:lang w:eastAsia="tr-TR"/>
              </w:rPr>
              <w:t xml:space="preserve">The </w:t>
            </w:r>
            <w:r w:rsidR="003873B5">
              <w:rPr>
                <w:lang w:eastAsia="tr-TR"/>
              </w:rPr>
              <w:t>simulation core reproduces observed fire behavior from real inputs</w:t>
            </w:r>
          </w:p>
        </w:tc>
        <w:tc>
          <w:tcPr>
            <w:tcW w:w="2534" w:type="pct"/>
          </w:tcPr>
          <w:p w14:paraId="18A5A57A" w14:textId="33E89B5B"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Retrospective hindcasts against historical fires; spatial-overlap and arrival-time scores </w:t>
            </w:r>
            <w:sdt>
              <w:sdtPr>
                <w:rPr>
                  <w:lang w:eastAsia="tr-TR"/>
                </w:rPr>
                <w:id w:val="-38201271"/>
                <w:citation/>
              </w:sdtPr>
              <w:sdtContent>
                <w:r w:rsidR="002B05D6">
                  <w:rPr>
                    <w:lang w:eastAsia="tr-TR"/>
                  </w:rPr>
                  <w:fldChar w:fldCharType="begin"/>
                </w:r>
                <w:r w:rsidR="002158AF">
                  <w:rPr>
                    <w:lang w:eastAsia="tr-TR"/>
                  </w:rPr>
                  <w:instrText xml:space="preserve">CITATION Duff2018 \m FoxHughes2024 \m Filippi2014 \l 1033 </w:instrText>
                </w:r>
                <w:r w:rsidR="002B05D6">
                  <w:rPr>
                    <w:lang w:eastAsia="tr-TR"/>
                  </w:rPr>
                  <w:fldChar w:fldCharType="separate"/>
                </w:r>
                <w:r w:rsidR="007B725E">
                  <w:rPr>
                    <w:noProof/>
                    <w:lang w:eastAsia="tr-TR"/>
                  </w:rPr>
                  <w:t>(Duff, et al., 2016; Fox-Hughes, Bridge, &amp; Faggian, 2024; Filippi, Mallet, &amp; Nader, 2014)</w:t>
                </w:r>
                <w:r w:rsidR="002B05D6">
                  <w:rPr>
                    <w:lang w:eastAsia="tr-TR"/>
                  </w:rPr>
                  <w:fldChar w:fldCharType="end"/>
                </w:r>
              </w:sdtContent>
            </w:sdt>
          </w:p>
        </w:tc>
      </w:tr>
      <w:tr w:rsidR="003873B5"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133F6B">
              <w:rPr>
                <w:b/>
                <w:bCs/>
                <w:lang w:eastAsia="tr-TR"/>
              </w:rPr>
              <w:t>Decision quality</w:t>
            </w:r>
            <w:r w:rsidR="00133F6B">
              <w:rPr>
                <w:b/>
                <w:bCs/>
                <w:lang w:eastAsia="tr-TR"/>
              </w:rPr>
              <w:t>:</w:t>
            </w:r>
          </w:p>
          <w:p w14:paraId="66117907" w14:textId="2A91F41E" w:rsidR="003873B5" w:rsidRDefault="00133F6B"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Recommended </w:t>
            </w:r>
            <w:r w:rsidR="003873B5">
              <w:rPr>
                <w:lang w:eastAsia="tr-TR"/>
              </w:rPr>
              <w:t>interventions improve the outcome relative to a no-tool alternative</w:t>
            </w:r>
          </w:p>
        </w:tc>
        <w:tc>
          <w:tcPr>
            <w:tcW w:w="2534" w:type="pct"/>
          </w:tcPr>
          <w:p w14:paraId="475CE5CC" w14:textId="458A2682"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Outcome deltas against no-action and baseline policies on matched scenarios </w:t>
            </w:r>
            <w:sdt>
              <w:sdtPr>
                <w:rPr>
                  <w:lang w:eastAsia="tr-TR"/>
                </w:rPr>
                <w:id w:val="-2063703058"/>
                <w:citation/>
              </w:sdtPr>
              <w:sdtContent>
                <w:r w:rsidR="00A40D39">
                  <w:rPr>
                    <w:lang w:eastAsia="tr-TR"/>
                  </w:rPr>
                  <w:fldChar w:fldCharType="begin"/>
                </w:r>
                <w:r w:rsidR="00A40D39">
                  <w:rPr>
                    <w:lang w:eastAsia="tr-TR"/>
                  </w:rPr>
                  <w:instrText xml:space="preserve">CITATION Rapp2026 \m DuffTolhurst2015 \t  \l 1033 </w:instrText>
                </w:r>
                <w:r w:rsidR="00A40D39">
                  <w:rPr>
                    <w:lang w:eastAsia="tr-TR"/>
                  </w:rPr>
                  <w:fldChar w:fldCharType="separate"/>
                </w:r>
                <w:r w:rsidR="007B725E">
                  <w:rPr>
                    <w:noProof/>
                    <w:lang w:eastAsia="tr-TR"/>
                  </w:rPr>
                  <w:t>(Rapp, Franz, Colavito, Aldworth, &amp; Cheng, 2026; Duff &amp; Tolhurst, 2015)</w:t>
                </w:r>
                <w:r w:rsidR="00A40D39">
                  <w:rPr>
                    <w:lang w:eastAsia="tr-TR"/>
                  </w:rPr>
                  <w:fldChar w:fldCharType="end"/>
                </w:r>
              </w:sdtContent>
            </w:sdt>
            <w:r>
              <w:rPr>
                <w:lang w:eastAsia="tr-TR"/>
              </w:rPr>
              <w:t>.</w:t>
            </w:r>
          </w:p>
        </w:tc>
      </w:tr>
      <w:tr w:rsidR="003873B5"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Timeliness:</w:t>
            </w:r>
            <w:r>
              <w:rPr>
                <w:lang w:eastAsia="tr-TR"/>
              </w:rPr>
              <w:t xml:space="preserve"> </w:t>
            </w:r>
            <w:r w:rsidR="00133F6B">
              <w:rPr>
                <w:lang w:eastAsia="tr-TR"/>
              </w:rPr>
              <w:t xml:space="preserve">Decision </w:t>
            </w:r>
            <w:r>
              <w:rPr>
                <w:lang w:eastAsia="tr-TR"/>
              </w:rPr>
              <w:t>latency compatible with operational tempo</w:t>
            </w:r>
          </w:p>
        </w:tc>
        <w:tc>
          <w:tcPr>
            <w:tcW w:w="2534" w:type="pct"/>
          </w:tcPr>
          <w:p w14:paraId="25FCC7FF" w14:textId="1C58F9E0"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Decision-cycle wall time; detection-to-first-order time</w:t>
            </w:r>
            <w:r w:rsidR="00A40D39">
              <w:rPr>
                <w:lang w:eastAsia="tr-TR"/>
              </w:rPr>
              <w:t xml:space="preserve"> </w:t>
            </w:r>
            <w:sdt>
              <w:sdtPr>
                <w:rPr>
                  <w:lang w:eastAsia="tr-TR"/>
                </w:rPr>
                <w:id w:val="-83218289"/>
                <w:citation/>
              </w:sdtPr>
              <w:sdtContent>
                <w:r w:rsidR="00A40D39">
                  <w:rPr>
                    <w:lang w:eastAsia="tr-TR"/>
                  </w:rPr>
                  <w:fldChar w:fldCharType="begin"/>
                </w:r>
                <w:r w:rsidR="002158AF">
                  <w:rPr>
                    <w:lang w:eastAsia="tr-TR"/>
                  </w:rPr>
                  <w:instrText xml:space="preserve">CITATION NoonanWright2011 \l 1033 </w:instrText>
                </w:r>
                <w:r w:rsidR="00A40D39">
                  <w:rPr>
                    <w:lang w:eastAsia="tr-TR"/>
                  </w:rPr>
                  <w:fldChar w:fldCharType="separate"/>
                </w:r>
                <w:r w:rsidR="007B725E">
                  <w:rPr>
                    <w:noProof/>
                    <w:lang w:eastAsia="tr-TR"/>
                  </w:rPr>
                  <w:t>(Noonan-Wright, et al., 2011)</w:t>
                </w:r>
                <w:r w:rsidR="00A40D39">
                  <w:rPr>
                    <w:lang w:eastAsia="tr-TR"/>
                  </w:rPr>
                  <w:fldChar w:fldCharType="end"/>
                </w:r>
              </w:sdtContent>
            </w:sdt>
          </w:p>
        </w:tc>
      </w:tr>
      <w:tr w:rsidR="003873B5"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Robustness under degraded observation:</w:t>
            </w:r>
            <w:r>
              <w:rPr>
                <w:lang w:eastAsia="tr-TR"/>
              </w:rPr>
              <w:t xml:space="preserve"> </w:t>
            </w:r>
            <w:r w:rsidR="00133F6B">
              <w:rPr>
                <w:lang w:eastAsia="tr-TR"/>
              </w:rPr>
              <w:t xml:space="preserve">Graceful </w:t>
            </w:r>
            <w:r>
              <w:rPr>
                <w:lang w:eastAsia="tr-TR"/>
              </w:rPr>
              <w:t>behavior under sensor loss, noise, and communication failure</w:t>
            </w:r>
          </w:p>
        </w:tc>
        <w:tc>
          <w:tcPr>
            <w:tcW w:w="2534" w:type="pct"/>
          </w:tcPr>
          <w:p w14:paraId="0CAC932E" w14:textId="7CD942E9"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Performance versus outage and noise level; fail-safe engagement statistics</w:t>
            </w:r>
            <w:r w:rsidR="00A40D39">
              <w:rPr>
                <w:lang w:eastAsia="tr-TR"/>
              </w:rPr>
              <w:t xml:space="preserve"> </w:t>
            </w:r>
            <w:sdt>
              <w:sdtPr>
                <w:rPr>
                  <w:lang w:eastAsia="tr-TR"/>
                </w:rPr>
                <w:id w:val="-1418553194"/>
                <w:citation/>
              </w:sdtPr>
              <w:sdtContent>
                <w:r w:rsidR="00A40D39">
                  <w:rPr>
                    <w:lang w:eastAsia="tr-TR"/>
                  </w:rPr>
                  <w:fldChar w:fldCharType="begin"/>
                </w:r>
                <w:r w:rsidR="00A40D39">
                  <w:rPr>
                    <w:lang w:eastAsia="tr-TR"/>
                  </w:rPr>
                  <w:instrText xml:space="preserve"> CITATION ComesEtAl2011 \l 1033 </w:instrText>
                </w:r>
                <w:r w:rsidR="00A40D39">
                  <w:rPr>
                    <w:lang w:eastAsia="tr-TR"/>
                  </w:rPr>
                  <w:fldChar w:fldCharType="separate"/>
                </w:r>
                <w:r w:rsidR="007B725E">
                  <w:rPr>
                    <w:noProof/>
                    <w:lang w:eastAsia="tr-TR"/>
                  </w:rPr>
                  <w:t>(Comes, Hiete, Wijngaards, &amp; Schultmann, 2011)</w:t>
                </w:r>
                <w:r w:rsidR="00A40D39">
                  <w:rPr>
                    <w:lang w:eastAsia="tr-TR"/>
                  </w:rPr>
                  <w:fldChar w:fldCharType="end"/>
                </w:r>
              </w:sdtContent>
            </w:sdt>
          </w:p>
        </w:tc>
      </w:tr>
      <w:tr w:rsidR="003873B5"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Uncertainty handling:</w:t>
            </w:r>
            <w:r>
              <w:rPr>
                <w:lang w:eastAsia="tr-TR"/>
              </w:rPr>
              <w:t xml:space="preserve"> </w:t>
            </w:r>
            <w:r w:rsidR="00133F6B">
              <w:rPr>
                <w:lang w:eastAsia="tr-TR"/>
              </w:rPr>
              <w:t xml:space="preserve">Input </w:t>
            </w:r>
            <w:r>
              <w:rPr>
                <w:lang w:eastAsia="tr-TR"/>
              </w:rPr>
              <w:t>uncertainty is represented and propagated to the decision</w:t>
            </w:r>
          </w:p>
        </w:tc>
        <w:tc>
          <w:tcPr>
            <w:tcW w:w="2534" w:type="pct"/>
          </w:tcPr>
          <w:p w14:paraId="38074A36" w14:textId="465A598D"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Ensemble and input-uncertainty propagation studies </w:t>
            </w:r>
            <w:sdt>
              <w:sdtPr>
                <w:rPr>
                  <w:lang w:eastAsia="tr-TR"/>
                </w:rPr>
                <w:id w:val="199449498"/>
                <w:citation/>
              </w:sdtPr>
              <w:sdtContent>
                <w:r w:rsidR="00DF1FDD">
                  <w:rPr>
                    <w:lang w:eastAsia="tr-TR"/>
                  </w:rPr>
                  <w:fldChar w:fldCharType="begin"/>
                </w:r>
                <w:r w:rsidR="00DF1FDD">
                  <w:rPr>
                    <w:lang w:eastAsia="tr-TR"/>
                  </w:rPr>
                  <w:instrText xml:space="preserve">CITATION Benali2017 \m CruzAlexander2013 \t  \l 1033 </w:instrText>
                </w:r>
                <w:r w:rsidR="00DF1FDD">
                  <w:rPr>
                    <w:lang w:eastAsia="tr-TR"/>
                  </w:rPr>
                  <w:fldChar w:fldCharType="separate"/>
                </w:r>
                <w:r w:rsidR="007B725E">
                  <w:rPr>
                    <w:noProof/>
                    <w:lang w:eastAsia="tr-TR"/>
                  </w:rPr>
                  <w:t>(Benali, et al., 2017; Cruz &amp; Alexander, 2013)</w:t>
                </w:r>
                <w:r w:rsidR="00DF1FDD">
                  <w:rPr>
                    <w:lang w:eastAsia="tr-TR"/>
                  </w:rPr>
                  <w:fldChar w:fldCharType="end"/>
                </w:r>
              </w:sdtContent>
            </w:sdt>
          </w:p>
        </w:tc>
      </w:tr>
      <w:tr w:rsidR="003873B5"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Adaptability:</w:t>
            </w:r>
            <w:r>
              <w:rPr>
                <w:lang w:eastAsia="tr-TR"/>
              </w:rPr>
              <w:t xml:space="preserve"> </w:t>
            </w:r>
            <w:r w:rsidR="00133F6B">
              <w:rPr>
                <w:lang w:eastAsia="tr-TR"/>
              </w:rPr>
              <w:t xml:space="preserve">The </w:t>
            </w:r>
            <w:r>
              <w:rPr>
                <w:lang w:eastAsia="tr-TR"/>
              </w:rPr>
              <w:t>system extends its own knowledge when it does not cover the situation</w:t>
            </w:r>
          </w:p>
        </w:tc>
        <w:tc>
          <w:tcPr>
            <w:tcW w:w="2534" w:type="pct"/>
          </w:tcPr>
          <w:p w14:paraId="3CD7BE66" w14:textId="4E893F89"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Learning curves; coverage growth; rediscovery of withheld knowledge </w:t>
            </w:r>
            <w:sdt>
              <w:sdtPr>
                <w:rPr>
                  <w:lang w:eastAsia="tr-TR"/>
                </w:rPr>
                <w:id w:val="-1413464665"/>
                <w:citation/>
              </w:sdtPr>
              <w:sdtContent>
                <w:r w:rsidR="00A40D39">
                  <w:rPr>
                    <w:lang w:eastAsia="tr-TR"/>
                  </w:rPr>
                  <w:fldChar w:fldCharType="begin"/>
                </w:r>
                <w:r w:rsidR="00A40D39">
                  <w:rPr>
                    <w:lang w:eastAsia="tr-TR"/>
                  </w:rPr>
                  <w:instrText xml:space="preserve"> CITATION Ang04 \l 1033 </w:instrText>
                </w:r>
                <w:r w:rsidR="00A40D39">
                  <w:rPr>
                    <w:lang w:eastAsia="tr-TR"/>
                  </w:rPr>
                  <w:fldChar w:fldCharType="separate"/>
                </w:r>
                <w:r w:rsidR="007B725E">
                  <w:rPr>
                    <w:noProof/>
                    <w:lang w:eastAsia="tr-TR"/>
                  </w:rPr>
                  <w:t>(Angelov &amp; Filev, 2004)</w:t>
                </w:r>
                <w:r w:rsidR="00A40D39">
                  <w:rPr>
                    <w:lang w:eastAsia="tr-TR"/>
                  </w:rPr>
                  <w:fldChar w:fldCharType="end"/>
                </w:r>
              </w:sdtContent>
            </w:sdt>
          </w:p>
        </w:tc>
      </w:tr>
      <w:tr w:rsidR="003873B5"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Explainability and auditability:</w:t>
            </w:r>
            <w:r>
              <w:rPr>
                <w:lang w:eastAsia="tr-TR"/>
              </w:rPr>
              <w:t xml:space="preserve"> </w:t>
            </w:r>
            <w:r w:rsidR="00133F6B">
              <w:rPr>
                <w:lang w:eastAsia="tr-TR"/>
              </w:rPr>
              <w:t xml:space="preserve">Every </w:t>
            </w:r>
            <w:r>
              <w:rPr>
                <w:lang w:eastAsia="tr-TR"/>
              </w:rPr>
              <w:t>recommendation is traceable to its evidence</w:t>
            </w:r>
          </w:p>
        </w:tc>
        <w:tc>
          <w:tcPr>
            <w:tcW w:w="2534" w:type="pct"/>
          </w:tcPr>
          <w:p w14:paraId="3BBB038A" w14:textId="24C6D9AA"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Trace completeness; interpretability as an adoption gate</w:t>
            </w:r>
            <w:r w:rsidR="00A40D39">
              <w:rPr>
                <w:lang w:eastAsia="tr-TR"/>
              </w:rPr>
              <w:t xml:space="preserve"> </w:t>
            </w:r>
            <w:sdt>
              <w:sdtPr>
                <w:rPr>
                  <w:lang w:eastAsia="tr-TR"/>
                </w:rPr>
                <w:id w:val="-626082212"/>
                <w:citation/>
              </w:sdtPr>
              <w:sdtContent>
                <w:r w:rsidR="00A40D39">
                  <w:rPr>
                    <w:lang w:eastAsia="tr-TR"/>
                  </w:rPr>
                  <w:fldChar w:fldCharType="begin"/>
                </w:r>
                <w:r w:rsidR="002158AF">
                  <w:rPr>
                    <w:lang w:eastAsia="tr-TR"/>
                  </w:rPr>
                  <w:instrText xml:space="preserve">CITATION Fillmore2023 \l 1033 </w:instrText>
                </w:r>
                <w:r w:rsidR="00A40D39">
                  <w:rPr>
                    <w:lang w:eastAsia="tr-TR"/>
                  </w:rPr>
                  <w:fldChar w:fldCharType="separate"/>
                </w:r>
                <w:r w:rsidR="007B725E">
                  <w:rPr>
                    <w:noProof/>
                    <w:lang w:eastAsia="tr-TR"/>
                  </w:rPr>
                  <w:t>(Fillmore &amp; Paveglio, 2023)</w:t>
                </w:r>
                <w:r w:rsidR="00A40D39">
                  <w:rPr>
                    <w:lang w:eastAsia="tr-TR"/>
                  </w:rPr>
                  <w:fldChar w:fldCharType="end"/>
                </w:r>
              </w:sdtContent>
            </w:sdt>
          </w:p>
        </w:tc>
      </w:tr>
      <w:tr w:rsidR="003873B5"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Scalability:</w:t>
            </w:r>
            <w:r>
              <w:rPr>
                <w:lang w:eastAsia="tr-TR"/>
              </w:rPr>
              <w:t xml:space="preserve"> </w:t>
            </w:r>
            <w:r w:rsidR="00133F6B">
              <w:rPr>
                <w:lang w:eastAsia="tr-TR"/>
              </w:rPr>
              <w:t xml:space="preserve">Cost </w:t>
            </w:r>
            <w:r>
              <w:rPr>
                <w:lang w:eastAsia="tr-TR"/>
              </w:rPr>
              <w:t>grows manageably with domain size and number of regions</w:t>
            </w:r>
          </w:p>
        </w:tc>
        <w:tc>
          <w:tcPr>
            <w:tcW w:w="2534" w:type="pct"/>
          </w:tcPr>
          <w:p w14:paraId="43F6BFAE" w14:textId="4365DD71"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Runtime and quality versus grid size and agent count </w:t>
            </w:r>
            <w:sdt>
              <w:sdtPr>
                <w:rPr>
                  <w:lang w:eastAsia="tr-TR"/>
                </w:rPr>
                <w:id w:val="-257450179"/>
                <w:citation/>
              </w:sdtPr>
              <w:sdtContent>
                <w:r w:rsidR="002158AF">
                  <w:rPr>
                    <w:lang w:eastAsia="tr-TR"/>
                  </w:rPr>
                  <w:fldChar w:fldCharType="begin"/>
                </w:r>
                <w:r w:rsidR="002158AF">
                  <w:rPr>
                    <w:lang w:eastAsia="tr-TR"/>
                  </w:rPr>
                  <w:instrText xml:space="preserve"> CITATION Pais2021 \l 1033 </w:instrText>
                </w:r>
                <w:r w:rsidR="002158AF">
                  <w:rPr>
                    <w:lang w:eastAsia="tr-TR"/>
                  </w:rPr>
                  <w:fldChar w:fldCharType="separate"/>
                </w:r>
                <w:r w:rsidR="007B725E">
                  <w:rPr>
                    <w:noProof/>
                    <w:lang w:eastAsia="tr-TR"/>
                  </w:rPr>
                  <w:t>(Pais, Carrasco, Moudio, &amp; Shen, 2021)</w:t>
                </w:r>
                <w:r w:rsidR="002158AF">
                  <w:rPr>
                    <w:lang w:eastAsia="tr-TR"/>
                  </w:rPr>
                  <w:fldChar w:fldCharType="end"/>
                </w:r>
              </w:sdtContent>
            </w:sdt>
            <w:r w:rsidR="002158AF">
              <w:rPr>
                <w:lang w:eastAsia="tr-TR"/>
              </w:rPr>
              <w:t>.</w:t>
            </w:r>
          </w:p>
        </w:tc>
      </w:tr>
    </w:tbl>
    <w:p w14:paraId="5A1B0033" w14:textId="77777777" w:rsidR="002408F0" w:rsidRDefault="00000000">
      <w:pPr>
        <w:pStyle w:val="Heading2"/>
      </w:pPr>
      <w:bookmarkStart w:id="314" w:name="_Toc236171537"/>
      <w:r w:rsidRPr="00BA1179">
        <w:t>Simulation Environment, Parameters, and Assumptions</w:t>
      </w:r>
      <w:bookmarkEnd w:id="314"/>
    </w:p>
    <w:p w14:paraId="75586037" w14:textId="77777777" w:rsidR="009B7749"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7D02C1C2" w:rsidR="002408F0" w:rsidRDefault="00000000">
      <w:pPr>
        <w:pStyle w:val="ParText"/>
      </w:pPr>
      <w:r w:rsidRPr="00BA1179">
        <w:t xml:space="preserve">Two scenario families are used. </w:t>
      </w:r>
      <w:r w:rsidRPr="003B5F07">
        <w:rPr>
          <w:b/>
          <w:bCs/>
        </w:rPr>
        <w:t>Synthetic scenarios</w:t>
      </w:r>
      <w:r w:rsidRPr="00BA1179">
        <w:t xml:space="preserve"> are generated procedurally on grids of </w:t>
      </w:r>
      <w:r w:rsidR="00457939">
        <w:t>200</w:t>
      </w:r>
      <w:r w:rsidRPr="00BA1179">
        <w:t>×</w:t>
      </w:r>
      <w:r w:rsidR="00457939">
        <w:t>200</w:t>
      </w:r>
      <w:r w:rsidRPr="00BA1179">
        <w:t xml:space="preserve"> cells at </w:t>
      </w:r>
      <w:r w:rsidR="00BD2384">
        <w:t>90</w:t>
      </w:r>
      <w:r w:rsidRPr="00BA1179">
        <w:t xml:space="preserve">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3B5F07">
        <w:rPr>
          <w:b/>
          <w:bCs/>
        </w:rPr>
        <w:t xml:space="preserve">Historical scenarios </w:t>
      </w:r>
      <w:r w:rsidRPr="00BA1179">
        <w:t xml:space="preserve">reconstruct documented fires on 90 m grids from real terrain, fuel, and weather data. Unless stated otherwise, the decision engine runs with the thresholds of Chapter </w:t>
      </w:r>
      <w:r w:rsidR="006359F2">
        <w:fldChar w:fldCharType="begin"/>
      </w:r>
      <w:r w:rsidR="006359F2">
        <w:instrText xml:space="preserve"> REF _Ref235349268 \r \h </w:instrText>
      </w:r>
      <w:r w:rsidR="006359F2">
        <w:fldChar w:fldCharType="separate"/>
      </w:r>
      <w:r w:rsidR="007B725E">
        <w:t>4</w:t>
      </w:r>
      <w:r w:rsidR="006359F2">
        <w:fldChar w:fldCharType="end"/>
      </w:r>
      <w:r w:rsidRPr="00BA1179">
        <w:t xml:space="preserve">, and the full seed rule base of Appendix </w:t>
      </w:r>
      <w:r w:rsidR="006359F2">
        <w:fldChar w:fldCharType="begin"/>
      </w:r>
      <w:r w:rsidR="006359F2">
        <w:instrText xml:space="preserve"> REF _RefAppE1 \r \h </w:instrText>
      </w:r>
      <w:r w:rsidR="006359F2">
        <w:fldChar w:fldCharType="separate"/>
      </w:r>
      <w:r w:rsidR="007B725E">
        <w:t>E</w:t>
      </w:r>
      <w:r w:rsidR="006359F2">
        <w:fldChar w:fldCharType="end"/>
      </w:r>
      <w:r w:rsidRPr="00BA1179">
        <w:t>; deviations (thin seed profiles, adaptation off, perturbed observation) are the controlled variables of the individual experiments and are stated per experiment.</w:t>
      </w:r>
      <w:r w:rsidR="00020C20">
        <w:t xml:space="preserve"> </w:t>
      </w:r>
      <w:r>
        <w:fldChar w:fldCharType="begin"/>
      </w:r>
      <w:r>
        <w:instrText xml:space="preserve"> REF _RefT52 \h </w:instrText>
      </w:r>
      <w:r>
        <w:fldChar w:fldCharType="separate"/>
      </w:r>
      <w:r w:rsidR="007B725E" w:rsidRPr="00BA1179">
        <w:t xml:space="preserve">Table </w:t>
      </w:r>
      <w:r w:rsidR="007B725E">
        <w:rPr>
          <w:noProof/>
        </w:rPr>
        <w:t>5</w:t>
      </w:r>
      <w:r w:rsidR="007B725E">
        <w:t>.</w:t>
      </w:r>
      <w:r w:rsidR="007B725E">
        <w:rPr>
          <w:noProof/>
        </w:rPr>
        <w:t>2</w:t>
      </w:r>
      <w:r>
        <w:fldChar w:fldCharType="end"/>
      </w:r>
      <w:r w:rsidRPr="00BA1179">
        <w:t xml:space="preserve"> </w:t>
      </w:r>
      <w:r w:rsidR="006359F2">
        <w:t>lists</w:t>
      </w:r>
      <w:r w:rsidRPr="00BA1179">
        <w:t xml:space="preserve"> the parameters of all runs in one place, grouped by subsystem. </w:t>
      </w:r>
    </w:p>
    <w:p w14:paraId="709C7A37" w14:textId="63E147A0" w:rsidR="006359F2" w:rsidRDefault="006359F2" w:rsidP="006359F2">
      <w:pPr>
        <w:pStyle w:val="Caption"/>
      </w:pPr>
      <w:bookmarkStart w:id="315" w:name="_RefT52"/>
      <w:bookmarkStart w:id="316" w:name="_Toc236171577"/>
      <w:r w:rsidRPr="00BA1179">
        <w:lastRenderedPageBreak/>
        <w:t xml:space="preserve">Table </w:t>
      </w:r>
      <w:r w:rsidR="00A22191">
        <w:fldChar w:fldCharType="begin"/>
      </w:r>
      <w:r w:rsidR="00A22191">
        <w:instrText xml:space="preserve"> STYLEREF 1 \s </w:instrText>
      </w:r>
      <w:r w:rsidR="00A22191">
        <w:fldChar w:fldCharType="separate"/>
      </w:r>
      <w:r w:rsidR="007B725E">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2</w:t>
      </w:r>
      <w:r w:rsidR="00A22191">
        <w:fldChar w:fldCharType="end"/>
      </w:r>
      <w:bookmarkEnd w:id="315"/>
      <w:r w:rsidRPr="00BA1179">
        <w:t xml:space="preserve"> Simulation and decision parameters of all experiments</w:t>
      </w:r>
      <w:bookmarkEnd w:id="316"/>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32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4904D9">
            <w:pPr>
              <w:pStyle w:val="TableText"/>
              <w:jc w:val="left"/>
            </w:pPr>
            <w:r w:rsidRPr="00BA1179">
              <w:t>Parameter</w:t>
            </w:r>
          </w:p>
        </w:tc>
        <w:tc>
          <w:tcPr>
            <w:tcW w:w="529" w:type="pct"/>
          </w:tcPr>
          <w:p w14:paraId="5A1B003D" w14:textId="5C0DA2A4"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Sym</w:t>
            </w:r>
          </w:p>
        </w:tc>
        <w:tc>
          <w:tcPr>
            <w:tcW w:w="2000" w:type="pct"/>
          </w:tcPr>
          <w:p w14:paraId="5A1B003E"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Value / range</w:t>
            </w:r>
          </w:p>
        </w:tc>
        <w:tc>
          <w:tcPr>
            <w:tcW w:w="446" w:type="pct"/>
          </w:tcPr>
          <w:p w14:paraId="5A1B003F"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Unit</w:t>
            </w:r>
          </w:p>
        </w:tc>
      </w:tr>
      <w:tr w:rsidR="003A123B" w14:paraId="5A1B004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4904D9">
            <w:pPr>
              <w:pStyle w:val="TableText"/>
              <w:jc w:val="left"/>
            </w:pPr>
            <w:r w:rsidRPr="00BA1179">
              <w:t>Grid size (synthetic)</w:t>
            </w:r>
          </w:p>
        </w:tc>
        <w:tc>
          <w:tcPr>
            <w:tcW w:w="529" w:type="pct"/>
          </w:tcPr>
          <w:p w14:paraId="5A1B0043" w14:textId="34E9CF4B"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6" w:type="pct"/>
          </w:tcPr>
          <w:p w14:paraId="5A1B004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cells</w:t>
            </w:r>
          </w:p>
        </w:tc>
      </w:tr>
      <w:tr w:rsidR="003A123B" w14:paraId="5A1B004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4904D9">
            <w:pPr>
              <w:pStyle w:val="TableText"/>
              <w:jc w:val="left"/>
            </w:pPr>
            <w:r w:rsidRPr="00BA1179">
              <w:t>Cell size (synthetic / hindcast)</w:t>
            </w:r>
          </w:p>
        </w:tc>
        <w:tc>
          <w:tcPr>
            <w:tcW w:w="529" w:type="pct"/>
          </w:tcPr>
          <w:p w14:paraId="5A1B0049" w14:textId="0025164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4A" w14:textId="35A1858D"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6" w:type="pct"/>
          </w:tcPr>
          <w:p w14:paraId="5A1B004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w:t>
            </w:r>
          </w:p>
        </w:tc>
      </w:tr>
      <w:tr w:rsidR="003A123B" w14:paraId="5A1B005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77777777" w:rsidR="003A123B" w:rsidRDefault="003A123B" w:rsidP="004904D9">
            <w:pPr>
              <w:pStyle w:val="TableText"/>
              <w:jc w:val="left"/>
            </w:pPr>
            <w:r w:rsidRPr="00BA1179">
              <w:t>Simulation step (synthetic / hindcast)</w:t>
            </w:r>
          </w:p>
        </w:tc>
        <w:tc>
          <w:tcPr>
            <w:tcW w:w="529" w:type="pct"/>
          </w:tcPr>
          <w:p w14:paraId="5A1B004F" w14:textId="4BBDAD4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7282531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 / 30</m:t>
                </m:r>
              </m:oMath>
            </m:oMathPara>
          </w:p>
        </w:tc>
        <w:tc>
          <w:tcPr>
            <w:tcW w:w="446" w:type="pct"/>
          </w:tcPr>
          <w:p w14:paraId="5A1B005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5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4904D9">
            <w:pPr>
              <w:pStyle w:val="TableText"/>
              <w:jc w:val="left"/>
            </w:pPr>
            <w:r w:rsidRPr="00BA1179">
              <w:t>Decision cycle</w:t>
            </w:r>
          </w:p>
        </w:tc>
        <w:tc>
          <w:tcPr>
            <w:tcW w:w="529" w:type="pct"/>
          </w:tcPr>
          <w:p w14:paraId="5A1B0055" w14:textId="5A23B534"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163457C5"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 (def: 1)</m:t>
                </m:r>
              </m:oMath>
            </m:oMathPara>
          </w:p>
        </w:tc>
        <w:tc>
          <w:tcPr>
            <w:tcW w:w="446" w:type="pct"/>
          </w:tcPr>
          <w:p w14:paraId="5A1B005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5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4904D9">
            <w:pPr>
              <w:pStyle w:val="TableText"/>
              <w:jc w:val="left"/>
            </w:pPr>
            <w:r w:rsidRPr="00BA1179">
              <w:t>Satisficing bound</w:t>
            </w:r>
          </w:p>
        </w:tc>
        <w:tc>
          <w:tcPr>
            <w:tcW w:w="529" w:type="pct"/>
          </w:tcPr>
          <w:p w14:paraId="5A1B005B" w14:textId="1BD541D8" w:rsidR="003A123B" w:rsidRDefault="00000000"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79715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6" w:type="pct"/>
          </w:tcPr>
          <w:p w14:paraId="5A1B005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6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0" w14:textId="77777777" w:rsidR="003A123B" w:rsidRDefault="003A123B" w:rsidP="004904D9">
            <w:pPr>
              <w:pStyle w:val="TableText"/>
              <w:jc w:val="left"/>
            </w:pPr>
            <w:r w:rsidRPr="00BA1179">
              <w:t>Relative satisficing margin</w:t>
            </w:r>
          </w:p>
        </w:tc>
        <w:tc>
          <w:tcPr>
            <w:tcW w:w="529" w:type="pct"/>
          </w:tcPr>
          <w:p w14:paraId="5A1B0061" w14:textId="6F788630"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oMath>
            </m:oMathPara>
          </w:p>
        </w:tc>
        <w:tc>
          <w:tcPr>
            <w:tcW w:w="2000" w:type="pct"/>
          </w:tcPr>
          <w:p w14:paraId="5A1B0062" w14:textId="673457A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6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6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4904D9">
            <w:pPr>
              <w:pStyle w:val="TableText"/>
              <w:jc w:val="left"/>
            </w:pPr>
            <w:r w:rsidRPr="00BA1179">
              <w:t>Quality gate</w:t>
            </w:r>
          </w:p>
        </w:tc>
        <w:tc>
          <w:tcPr>
            <w:tcW w:w="529" w:type="pct"/>
          </w:tcPr>
          <w:p w14:paraId="5A1B0067" w14:textId="3504595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6" w:type="pct"/>
          </w:tcPr>
          <w:p w14:paraId="5A1B006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C" w14:textId="77777777" w:rsidR="003A123B" w:rsidRDefault="003A123B" w:rsidP="004904D9">
            <w:pPr>
              <w:pStyle w:val="TableText"/>
              <w:jc w:val="left"/>
            </w:pPr>
            <w:r w:rsidRPr="00BA1179">
              <w:t>Persistence decay</w:t>
            </w:r>
          </w:p>
        </w:tc>
        <w:tc>
          <w:tcPr>
            <w:tcW w:w="529" w:type="pct"/>
          </w:tcPr>
          <w:p w14:paraId="5A1B006D" w14:textId="38D80211"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ρ</m:t>
                </m:r>
              </m:oMath>
            </m:oMathPara>
          </w:p>
        </w:tc>
        <w:tc>
          <w:tcPr>
            <w:tcW w:w="2000" w:type="pct"/>
          </w:tcPr>
          <w:p w14:paraId="5A1B006E" w14:textId="52C020E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0.90</m:t>
                </m:r>
              </m:oMath>
            </m:oMathPara>
          </w:p>
        </w:tc>
        <w:tc>
          <w:tcPr>
            <w:tcW w:w="446" w:type="pct"/>
          </w:tcPr>
          <w:p w14:paraId="5A1B006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7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2" w14:textId="77777777" w:rsidR="003A123B" w:rsidRDefault="003A123B" w:rsidP="004904D9">
            <w:pPr>
              <w:pStyle w:val="TableText"/>
              <w:jc w:val="left"/>
            </w:pPr>
            <w:r w:rsidRPr="00BA1179">
              <w:t>Coverage / gap threshold</w:t>
            </w:r>
          </w:p>
        </w:tc>
        <w:tc>
          <w:tcPr>
            <w:tcW w:w="529" w:type="pct"/>
          </w:tcPr>
          <w:p w14:paraId="5A1B0073" w14:textId="402DBBB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74" w14:textId="04872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0.45</m:t>
                </m:r>
              </m:oMath>
            </m:oMathPara>
          </w:p>
        </w:tc>
        <w:tc>
          <w:tcPr>
            <w:tcW w:w="446" w:type="pct"/>
          </w:tcPr>
          <w:p w14:paraId="5A1B007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78" w14:textId="77777777" w:rsidR="003A123B" w:rsidRDefault="003A123B" w:rsidP="004904D9">
            <w:pPr>
              <w:pStyle w:val="TableText"/>
              <w:jc w:val="left"/>
            </w:pPr>
            <w:r w:rsidRPr="00BA1179">
              <w:t>Coverage floor</w:t>
            </w:r>
          </w:p>
        </w:tc>
        <w:tc>
          <w:tcPr>
            <w:tcW w:w="529" w:type="pct"/>
          </w:tcPr>
          <w:p w14:paraId="5A1B0079" w14:textId="52AB6388"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m:t>
                </m:r>
              </m:oMath>
            </m:oMathPara>
          </w:p>
        </w:tc>
        <w:tc>
          <w:tcPr>
            <w:tcW w:w="2000" w:type="pct"/>
          </w:tcPr>
          <w:p w14:paraId="5A1B007A" w14:textId="339DC08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7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8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E" w14:textId="77777777" w:rsidR="003A123B" w:rsidRDefault="003A123B" w:rsidP="004904D9">
            <w:pPr>
              <w:pStyle w:val="TableText"/>
              <w:jc w:val="left"/>
            </w:pPr>
            <w:r w:rsidRPr="00BA1179">
              <w:t>Adaptation cooldown</w:t>
            </w:r>
          </w:p>
        </w:tc>
        <w:tc>
          <w:tcPr>
            <w:tcW w:w="529" w:type="pct"/>
          </w:tcPr>
          <w:p w14:paraId="5A1B007F" w14:textId="228391B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80" w14:textId="35C70BA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446" w:type="pct"/>
          </w:tcPr>
          <w:p w14:paraId="5A1B008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8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4904D9">
            <w:pPr>
              <w:pStyle w:val="TableText"/>
              <w:jc w:val="left"/>
            </w:pPr>
            <w:r w:rsidRPr="00BA1179">
              <w:t>Trial basis (shadow forecast)</w:t>
            </w:r>
          </w:p>
        </w:tc>
        <w:tc>
          <w:tcPr>
            <w:tcW w:w="529" w:type="pct"/>
          </w:tcPr>
          <w:p w14:paraId="5A1B0085" w14:textId="54758F6C"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6" w:type="pct"/>
          </w:tcPr>
          <w:p w14:paraId="5A1B008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8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8A" w14:textId="6F929DF6" w:rsidR="003A123B" w:rsidRDefault="003A123B" w:rsidP="004904D9">
            <w:pPr>
              <w:pStyle w:val="TableText"/>
              <w:jc w:val="left"/>
            </w:pPr>
            <w:r w:rsidRPr="003A123B">
              <w:t xml:space="preserve">Bandit exploration ε / step size </w:t>
            </w:r>
            <m:oMath>
              <m:r>
                <m:rPr>
                  <m:sty m:val="bi"/>
                </m:rPr>
                <w:rPr>
                  <w:rFonts w:ascii="Cambria Math" w:hAnsi="Cambria Math"/>
                </w:rPr>
                <m:t>α</m:t>
              </m:r>
            </m:oMath>
          </w:p>
        </w:tc>
        <w:tc>
          <w:tcPr>
            <w:tcW w:w="529" w:type="pct"/>
          </w:tcPr>
          <w:p w14:paraId="5A1B008B" w14:textId="62F2CEC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ε / α</m:t>
                </m:r>
              </m:oMath>
            </m:oMathPara>
          </w:p>
        </w:tc>
        <w:tc>
          <w:tcPr>
            <w:tcW w:w="2000" w:type="pct"/>
          </w:tcPr>
          <w:p w14:paraId="5A1B008C" w14:textId="551B85DC"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0.10 / 0.05</m:t>
                </m:r>
              </m:oMath>
            </m:oMathPara>
          </w:p>
        </w:tc>
        <w:tc>
          <w:tcPr>
            <w:tcW w:w="446" w:type="pct"/>
          </w:tcPr>
          <w:p w14:paraId="5A1B008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9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0" w14:textId="77777777" w:rsidR="003A123B" w:rsidRDefault="003A123B" w:rsidP="004904D9">
            <w:pPr>
              <w:pStyle w:val="TableText"/>
              <w:jc w:val="left"/>
            </w:pPr>
            <w:r w:rsidRPr="00BA1179">
              <w:t>Package gates</w:t>
            </w:r>
          </w:p>
        </w:tc>
        <w:tc>
          <w:tcPr>
            <w:tcW w:w="529" w:type="pct"/>
          </w:tcPr>
          <w:p w14:paraId="5A1B0091" w14:textId="26062B7F"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92" w14:textId="23A864E7"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cos⁡(</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)&lt;0.95</m:t>
                </m:r>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446" w:type="pct"/>
          </w:tcPr>
          <w:p w14:paraId="5A1B009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9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6" w14:textId="77777777" w:rsidR="003A123B" w:rsidRDefault="003A123B" w:rsidP="004904D9">
            <w:pPr>
              <w:pStyle w:val="TableText"/>
              <w:jc w:val="left"/>
            </w:pPr>
            <w:r w:rsidRPr="00BA1179">
              <w:t>Seed profiles</w:t>
            </w:r>
          </w:p>
        </w:tc>
        <w:tc>
          <w:tcPr>
            <w:tcW w:w="529" w:type="pct"/>
          </w:tcPr>
          <w:p w14:paraId="5A1B0097" w14:textId="418A3A9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98" w14:textId="2C6FD8B3"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min 5</m:t>
                </m:r>
              </m:oMath>
            </m:oMathPara>
          </w:p>
        </w:tc>
        <w:tc>
          <w:tcPr>
            <w:tcW w:w="446" w:type="pct"/>
          </w:tcPr>
          <w:p w14:paraId="5A1B009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rules</w:t>
            </w:r>
          </w:p>
        </w:tc>
      </w:tr>
      <w:tr w:rsidR="003A123B" w14:paraId="5A1B00A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4904D9">
            <w:pPr>
              <w:pStyle w:val="TableText"/>
              <w:jc w:val="left"/>
            </w:pPr>
            <w:r w:rsidRPr="00BA1179">
              <w:t>Monte Carlo runs per condition</w:t>
            </w:r>
          </w:p>
        </w:tc>
        <w:tc>
          <w:tcPr>
            <w:tcW w:w="529" w:type="pct"/>
          </w:tcPr>
          <w:p w14:paraId="5A1B009D" w14:textId="57DBB40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oMath>
            </m:oMathPara>
          </w:p>
        </w:tc>
        <w:tc>
          <w:tcPr>
            <w:tcW w:w="2000" w:type="pct"/>
          </w:tcPr>
          <w:p w14:paraId="5A1B009E" w14:textId="020F95A6"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oMath>
            </m:oMathPara>
          </w:p>
        </w:tc>
        <w:tc>
          <w:tcPr>
            <w:tcW w:w="446" w:type="pct"/>
          </w:tcPr>
          <w:p w14:paraId="5A1B009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runs</w:t>
            </w:r>
          </w:p>
        </w:tc>
      </w:tr>
      <w:tr w:rsidR="003A123B" w14:paraId="5A1B00A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4904D9">
            <w:pPr>
              <w:pStyle w:val="TableText"/>
              <w:jc w:val="left"/>
            </w:pPr>
            <w:r w:rsidRPr="00BA1179">
              <w:t>Random seed policy</w:t>
            </w:r>
          </w:p>
        </w:tc>
        <w:tc>
          <w:tcPr>
            <w:tcW w:w="529" w:type="pct"/>
          </w:tcPr>
          <w:p w14:paraId="5A1B00A3" w14:textId="59BFC49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4904D9">
            <w:pPr>
              <w:pStyle w:val="TableText"/>
              <w:jc w:val="left"/>
              <w:cnfStyle w:val="000000100000" w:firstRow="0" w:lastRow="0" w:firstColumn="0" w:lastColumn="0" w:oddVBand="0" w:evenVBand="0" w:oddHBand="1" w:evenHBand="0" w:firstRowFirstColumn="0" w:firstRowLastColumn="0" w:lastRowFirstColumn="0" w:lastRowLastColumn="0"/>
              <w:rPr>
                <w:i/>
                <w:lang w:val="tr-TR"/>
              </w:rPr>
            </w:pPr>
            <m:oMathPara>
              <m:oMath>
                <m:r>
                  <w:rPr>
                    <w:rFonts w:ascii="Cambria Math" w:hAnsi="Cambria Math" w:cs="Cambria Math"/>
                  </w:rPr>
                  <m:t>1-30</m:t>
                </m:r>
              </m:oMath>
            </m:oMathPara>
          </w:p>
        </w:tc>
        <w:tc>
          <w:tcPr>
            <w:tcW w:w="446" w:type="pct"/>
          </w:tcPr>
          <w:p w14:paraId="5A1B00A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A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4904D9">
            <w:pPr>
              <w:pStyle w:val="TableText"/>
              <w:jc w:val="left"/>
            </w:pPr>
            <w:r w:rsidRPr="00BA1179">
              <w:t>Hardware / wall time per run</w:t>
            </w:r>
          </w:p>
        </w:tc>
        <w:tc>
          <w:tcPr>
            <w:tcW w:w="529" w:type="pct"/>
          </w:tcPr>
          <w:p w14:paraId="5A1B00A9" w14:textId="0DC0E3CB"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A" w14:textId="4FF05EB1" w:rsidR="008E5314" w:rsidRDefault="003241A8" w:rsidP="002B551E">
            <w:pPr>
              <w:pStyle w:val="TableText"/>
              <w:jc w:val="left"/>
              <w:cnfStyle w:val="000000000000" w:firstRow="0" w:lastRow="0" w:firstColumn="0" w:lastColumn="0" w:oddVBand="0" w:evenVBand="0" w:oddHBand="0" w:evenHBand="0" w:firstRowFirstColumn="0" w:firstRowLastColumn="0" w:lastRowFirstColumn="0" w:lastRowLastColumn="0"/>
            </w:pPr>
            <w:r w:rsidRPr="003241A8">
              <w:t>Intel Core i9-10900K, 32 GB RAM</w:t>
            </w:r>
          </w:p>
        </w:tc>
        <w:tc>
          <w:tcPr>
            <w:tcW w:w="446" w:type="pct"/>
          </w:tcPr>
          <w:p w14:paraId="5A1B00A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bl>
    <w:p w14:paraId="1D43C8FA" w14:textId="77777777" w:rsidR="006B3E1A" w:rsidRDefault="006B3E1A" w:rsidP="00AE566D">
      <w:pPr>
        <w:pStyle w:val="ParText"/>
      </w:pPr>
    </w:p>
    <w:p w14:paraId="15383BB8" w14:textId="66F3A319" w:rsidR="00AE566D" w:rsidRDefault="006B3E1A" w:rsidP="00AE566D">
      <w:pPr>
        <w:pStyle w:val="ParText"/>
      </w:pPr>
      <w:r>
        <w:t>M</w:t>
      </w:r>
      <w:r w:rsidR="00641DAE" w:rsidRPr="00641DAE">
        <w:t xml:space="preserve">odeling </w:t>
      </w:r>
      <w:r>
        <w:t xml:space="preserve">and decision layer </w:t>
      </w:r>
      <w:r w:rsidR="00641DAE" w:rsidRPr="00641DAE">
        <w:t>assumptions</w:t>
      </w:r>
      <w:r w:rsidR="002E7004">
        <w:t xml:space="preserve">, common at operational-scale fire simulation </w:t>
      </w:r>
      <w:r w:rsidR="002E7004">
        <w:fldChar w:fldCharType="begin"/>
      </w:r>
      <w:r w:rsidR="002E7004">
        <w:instrText xml:space="preserve"> CITATION Sullivan2009 \l 1055 </w:instrText>
      </w:r>
      <w:r w:rsidR="002E7004">
        <w:fldChar w:fldCharType="separate"/>
      </w:r>
      <w:r w:rsidR="007B725E">
        <w:rPr>
          <w:noProof/>
        </w:rPr>
        <w:t xml:space="preserve"> (Sullivan, Wildland surface fire spread modelling 1: Physical and quasi-physical models, 2009a)</w:t>
      </w:r>
      <w:r w:rsidR="002E7004">
        <w:fldChar w:fldCharType="end"/>
      </w:r>
      <w:r w:rsidR="002E7004">
        <w:t>,</w:t>
      </w:r>
      <w:r w:rsidR="00641DAE" w:rsidRPr="00641DAE">
        <w:t xml:space="preserve"> </w:t>
      </w:r>
      <w:r>
        <w:t>are listed in</w:t>
      </w:r>
      <w:r w:rsidR="00AE566D">
        <w:t xml:space="preserve"> </w:t>
      </w:r>
      <w:r>
        <w:fldChar w:fldCharType="begin"/>
      </w:r>
      <w:r>
        <w:instrText xml:space="preserve"> REF _Ref235360625 \h </w:instrText>
      </w:r>
      <w:r>
        <w:fldChar w:fldCharType="separate"/>
      </w:r>
      <w:r w:rsidR="007B725E">
        <w:t xml:space="preserve">Table </w:t>
      </w:r>
      <w:r w:rsidR="007B725E">
        <w:rPr>
          <w:noProof/>
        </w:rPr>
        <w:t>5</w:t>
      </w:r>
      <w:r w:rsidR="007B725E">
        <w:t>.</w:t>
      </w:r>
      <w:r w:rsidR="007B725E">
        <w:rPr>
          <w:noProof/>
        </w:rPr>
        <w:t>3</w:t>
      </w:r>
      <w:r>
        <w:fldChar w:fldCharType="end"/>
      </w:r>
      <w:r>
        <w:t>.</w:t>
      </w:r>
    </w:p>
    <w:p w14:paraId="310F4152" w14:textId="2FF704E0" w:rsidR="006B3E1A" w:rsidRDefault="006B3E1A" w:rsidP="006B3E1A">
      <w:pPr>
        <w:pStyle w:val="Caption"/>
      </w:pPr>
      <w:bookmarkStart w:id="317" w:name="_Ref235360625"/>
      <w:bookmarkStart w:id="318" w:name="_Toc236171578"/>
      <w:r>
        <w:lastRenderedPageBreak/>
        <w:t xml:space="preserve">Table </w:t>
      </w:r>
      <w:r w:rsidR="00A22191">
        <w:fldChar w:fldCharType="begin"/>
      </w:r>
      <w:r w:rsidR="00A22191">
        <w:instrText xml:space="preserve"> STYLEREF 1 \s </w:instrText>
      </w:r>
      <w:r w:rsidR="00A22191">
        <w:fldChar w:fldCharType="separate"/>
      </w:r>
      <w:r w:rsidR="007B725E">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3</w:t>
      </w:r>
      <w:r w:rsidR="00A22191">
        <w:fldChar w:fldCharType="end"/>
      </w:r>
      <w:bookmarkEnd w:id="317"/>
      <w:r>
        <w:t xml:space="preserve"> Environment and decision layer assumptions</w:t>
      </w:r>
      <w:bookmarkEnd w:id="318"/>
    </w:p>
    <w:tbl>
      <w:tblPr>
        <w:tblStyle w:val="PlainTable2"/>
        <w:tblW w:w="5000" w:type="pct"/>
        <w:tblLook w:val="0420" w:firstRow="1" w:lastRow="0" w:firstColumn="0" w:lastColumn="0" w:noHBand="0" w:noVBand="1"/>
      </w:tblPr>
      <w:tblGrid>
        <w:gridCol w:w="8047"/>
      </w:tblGrid>
      <w:tr w:rsidR="002A5C87" w14:paraId="557E644A" w14:textId="77777777" w:rsidTr="006A3925">
        <w:trPr>
          <w:cnfStyle w:val="100000000000" w:firstRow="1" w:lastRow="0" w:firstColumn="0" w:lastColumn="0" w:oddVBand="0" w:evenVBand="0" w:oddHBand="0" w:evenHBand="0" w:firstRowFirstColumn="0" w:firstRowLastColumn="0" w:lastRowFirstColumn="0" w:lastRowLastColumn="0"/>
          <w:trHeight w:val="828"/>
        </w:trPr>
        <w:tc>
          <w:tcPr>
            <w:tcW w:w="5000" w:type="pct"/>
          </w:tcPr>
          <w:p w14:paraId="35C0FA22" w14:textId="08E92AC4" w:rsidR="002A5C87" w:rsidRDefault="002A5C87" w:rsidP="00FC56F0">
            <w:pPr>
              <w:pStyle w:val="TableText"/>
            </w:pPr>
            <w:r>
              <w:t>Environment layer assumptions</w:t>
            </w:r>
          </w:p>
        </w:tc>
      </w:tr>
      <w:tr w:rsidR="002A5C87" w14:paraId="199A344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CDA5055" w14:textId="77777777" w:rsidR="002A5C87" w:rsidRDefault="002A5C87" w:rsidP="00BD2384">
            <w:pPr>
              <w:pStyle w:val="TableText"/>
              <w:numPr>
                <w:ilvl w:val="0"/>
                <w:numId w:val="29"/>
              </w:numPr>
            </w:pPr>
            <w:r>
              <w:t>Precipitation is a single domain-uniform value.</w:t>
            </w:r>
          </w:p>
        </w:tc>
      </w:tr>
      <w:tr w:rsidR="002A5C87" w14:paraId="75DA42F9" w14:textId="77777777" w:rsidTr="006A3925">
        <w:trPr>
          <w:trHeight w:val="828"/>
        </w:trPr>
        <w:tc>
          <w:tcPr>
            <w:tcW w:w="5000" w:type="pct"/>
          </w:tcPr>
          <w:p w14:paraId="4BD38A83" w14:textId="77777777" w:rsidR="002A5C87" w:rsidRDefault="002A5C87" w:rsidP="00BD2384">
            <w:pPr>
              <w:pStyle w:val="TableText"/>
              <w:numPr>
                <w:ilvl w:val="0"/>
                <w:numId w:val="29"/>
              </w:numPr>
            </w:pPr>
            <w:r>
              <w:t>Dead-fuel moisture follows the equilibrium-moisture model, not measured fuel sticks.</w:t>
            </w:r>
          </w:p>
        </w:tc>
      </w:tr>
      <w:tr w:rsidR="002A5C87" w14:paraId="13F3D77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1483D9F" w14:textId="77777777" w:rsidR="002A5C87" w:rsidRDefault="002A5C87" w:rsidP="00BD2384">
            <w:pPr>
              <w:pStyle w:val="TableText"/>
              <w:numPr>
                <w:ilvl w:val="0"/>
                <w:numId w:val="29"/>
              </w:numPr>
            </w:pPr>
            <w:r>
              <w:t>Fuel classes come from a land-cover product through a fixed mapping, which flattens within-class variability.</w:t>
            </w:r>
          </w:p>
        </w:tc>
      </w:tr>
      <w:tr w:rsidR="002A5C87" w14:paraId="2D1A8D1D" w14:textId="77777777" w:rsidTr="006A3925">
        <w:trPr>
          <w:trHeight w:val="828"/>
        </w:trPr>
        <w:tc>
          <w:tcPr>
            <w:tcW w:w="5000" w:type="pct"/>
          </w:tcPr>
          <w:p w14:paraId="0C9D9F84" w14:textId="77777777" w:rsidR="002A5C87" w:rsidRDefault="002A5C87" w:rsidP="00BD2384">
            <w:pPr>
              <w:pStyle w:val="TableText"/>
              <w:numPr>
                <w:ilvl w:val="0"/>
                <w:numId w:val="29"/>
              </w:numPr>
            </w:pPr>
            <w:r>
              <w:t>Ember transport and crown-fire transitions enter only through the spread terms.</w:t>
            </w:r>
          </w:p>
        </w:tc>
      </w:tr>
      <w:tr w:rsidR="002A5C87" w14:paraId="332CCCE3"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A44AC7" w14:textId="77777777" w:rsidR="002A5C87" w:rsidRDefault="002A5C87" w:rsidP="00BD2384">
            <w:pPr>
              <w:pStyle w:val="TableText"/>
              <w:numPr>
                <w:ilvl w:val="0"/>
                <w:numId w:val="29"/>
              </w:numPr>
            </w:pPr>
            <w:r>
              <w:t>Crews and aircraft are modeled as capacity fields, not individual units.</w:t>
            </w:r>
          </w:p>
        </w:tc>
      </w:tr>
      <w:tr w:rsidR="002A5C87" w14:paraId="62BC0C73" w14:textId="77777777" w:rsidTr="006A3925">
        <w:trPr>
          <w:trHeight w:val="828"/>
        </w:trPr>
        <w:tc>
          <w:tcPr>
            <w:tcW w:w="5000" w:type="pct"/>
          </w:tcPr>
          <w:p w14:paraId="6C1F3E31" w14:textId="5B171C00" w:rsidR="002A5C87" w:rsidRDefault="002A5C87" w:rsidP="00FC56F0">
            <w:pPr>
              <w:pStyle w:val="TableText"/>
            </w:pPr>
            <w:r>
              <w:rPr>
                <w:b/>
              </w:rPr>
              <w:t xml:space="preserve">Decision layer </w:t>
            </w:r>
            <w:r w:rsidRPr="002A5C87">
              <w:rPr>
                <w:b/>
                <w:bCs/>
              </w:rPr>
              <w:t>assumptions</w:t>
            </w:r>
          </w:p>
        </w:tc>
      </w:tr>
      <w:tr w:rsidR="002A5C87" w14:paraId="775309A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3367CC7" w14:textId="77777777" w:rsidR="002A5C87" w:rsidRDefault="002A5C87" w:rsidP="00BD2384">
            <w:pPr>
              <w:pStyle w:val="TableText"/>
              <w:numPr>
                <w:ilvl w:val="0"/>
                <w:numId w:val="28"/>
              </w:numPr>
            </w:pPr>
            <w:r>
              <w:t>Decisions are taken on a fixed decision cycle rather than continuously.</w:t>
            </w:r>
          </w:p>
        </w:tc>
      </w:tr>
      <w:tr w:rsidR="002A5C87" w14:paraId="2D1EFD36" w14:textId="77777777" w:rsidTr="006A3925">
        <w:trPr>
          <w:trHeight w:val="828"/>
        </w:trPr>
        <w:tc>
          <w:tcPr>
            <w:tcW w:w="5000" w:type="pct"/>
          </w:tcPr>
          <w:p w14:paraId="47A591E6" w14:textId="77777777" w:rsidR="002A5C87" w:rsidRDefault="002A5C87" w:rsidP="00BD2384">
            <w:pPr>
              <w:pStyle w:val="TableText"/>
              <w:numPr>
                <w:ilvl w:val="0"/>
                <w:numId w:val="28"/>
              </w:numPr>
            </w:pPr>
            <w:r>
              <w:t>Sensing and inter-region communication are reliable, except where an experiment perturbs them.</w:t>
            </w:r>
          </w:p>
        </w:tc>
      </w:tr>
      <w:tr w:rsidR="002A5C87" w14:paraId="19C6200A"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18E4C195" w14:textId="77777777" w:rsidR="002A5C87" w:rsidRDefault="002A5C87" w:rsidP="00BD2384">
            <w:pPr>
              <w:pStyle w:val="TableText"/>
              <w:numPr>
                <w:ilvl w:val="0"/>
                <w:numId w:val="28"/>
              </w:numPr>
            </w:pPr>
            <w:r>
              <w:t>The cost priorities that weight J are fixed and known for a given run.</w:t>
            </w:r>
          </w:p>
        </w:tc>
      </w:tr>
      <w:tr w:rsidR="002A5C87" w14:paraId="458F5A62" w14:textId="77777777" w:rsidTr="006A3925">
        <w:trPr>
          <w:trHeight w:val="828"/>
        </w:trPr>
        <w:tc>
          <w:tcPr>
            <w:tcW w:w="5000" w:type="pct"/>
          </w:tcPr>
          <w:p w14:paraId="60C7E491" w14:textId="77777777" w:rsidR="002A5C87" w:rsidRDefault="002A5C87" w:rsidP="00BD2384">
            <w:pPr>
              <w:pStyle w:val="TableText"/>
              <w:numPr>
                <w:ilvl w:val="0"/>
                <w:numId w:val="28"/>
              </w:numPr>
            </w:pPr>
            <w:r>
              <w:t>Any change proposed by the generative component takes effect only after passing the verification gates.</w:t>
            </w:r>
          </w:p>
        </w:tc>
      </w:tr>
      <w:tr w:rsidR="002A5C87" w14:paraId="100AAEE9"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278B3A8B" w14:textId="77777777" w:rsidR="002A5C87" w:rsidRDefault="002A5C87" w:rsidP="00BD2384">
            <w:pPr>
              <w:pStyle w:val="TableText"/>
              <w:numPr>
                <w:ilvl w:val="0"/>
                <w:numId w:val="28"/>
              </w:numPr>
            </w:pPr>
            <w:r>
              <w:t>The no-harm guard treats the shadow forecast as the proxy for the no-action outcome over its horizon.</w:t>
            </w:r>
          </w:p>
        </w:tc>
      </w:tr>
      <w:tr w:rsidR="00BD2384" w14:paraId="6929A1C6" w14:textId="77777777" w:rsidTr="006A3925">
        <w:trPr>
          <w:trHeight w:val="828"/>
        </w:trPr>
        <w:tc>
          <w:tcPr>
            <w:tcW w:w="5000" w:type="pct"/>
          </w:tcPr>
          <w:p w14:paraId="07F8A6F4" w14:textId="77777777" w:rsidR="00BD2384" w:rsidRDefault="00BD2384" w:rsidP="00BD2384">
            <w:pPr>
              <w:pStyle w:val="ListParagraph"/>
              <w:numPr>
                <w:ilvl w:val="0"/>
                <w:numId w:val="28"/>
              </w:numPr>
            </w:pPr>
            <w:r w:rsidRPr="00BA1179">
              <w:t>Evacuation is charged only through the response capacity it consumes; the societal cost of displacement lies outside the objective.</w:t>
            </w:r>
          </w:p>
        </w:tc>
      </w:tr>
      <w:tr w:rsidR="00BD2384" w14:paraId="3A36DF94"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7D301F8A" w14:textId="77777777" w:rsidR="00BD2384" w:rsidRDefault="00BD2384" w:rsidP="00BD2384">
            <w:pPr>
              <w:pStyle w:val="ListParagraph"/>
              <w:numPr>
                <w:ilvl w:val="0"/>
                <w:numId w:val="28"/>
              </w:numPr>
            </w:pPr>
            <w:r w:rsidRPr="00BA1179">
              <w:t>The population term counts exposure inside actively burning cells only; smoke and proximity exposure outside the fire front are not modeled.</w:t>
            </w:r>
          </w:p>
        </w:tc>
      </w:tr>
      <w:tr w:rsidR="00BD2384" w14:paraId="41243F0D" w14:textId="77777777" w:rsidTr="006A3925">
        <w:trPr>
          <w:trHeight w:val="828"/>
        </w:trPr>
        <w:tc>
          <w:tcPr>
            <w:tcW w:w="5000" w:type="pct"/>
          </w:tcPr>
          <w:p w14:paraId="662C00B6" w14:textId="77777777" w:rsidR="00BD2384" w:rsidRDefault="00BD2384" w:rsidP="00BD2384">
            <w:pPr>
              <w:pStyle w:val="ListParagraph"/>
              <w:numPr>
                <w:ilvl w:val="0"/>
                <w:numId w:val="28"/>
              </w:numPr>
            </w:pPr>
            <w:r w:rsidRPr="00BA1179">
              <w:lastRenderedPageBreak/>
              <w:t>Fire duration is priced only through the burned area and the accumulated exposure it produces, not as a separate cost term.</w:t>
            </w:r>
          </w:p>
        </w:tc>
      </w:tr>
      <w:tr w:rsidR="006A3925" w14:paraId="27FEF2E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9367B8" w14:textId="4053C04C" w:rsidR="006A3925" w:rsidRPr="00BA1179" w:rsidRDefault="006A3925" w:rsidP="006A3925">
            <w:pPr>
              <w:pStyle w:val="ListParagraph"/>
              <w:numPr>
                <w:ilvl w:val="0"/>
                <w:numId w:val="28"/>
              </w:numPr>
            </w:pPr>
            <w:r w:rsidRPr="00BA1179">
              <w:t>Evacuation is charged only through the response capacity it consumes; the societal cost of displacement lies outside the objective.</w:t>
            </w:r>
          </w:p>
        </w:tc>
      </w:tr>
      <w:tr w:rsidR="006A3925" w14:paraId="72C5BD9B" w14:textId="77777777" w:rsidTr="006A3925">
        <w:trPr>
          <w:trHeight w:val="828"/>
        </w:trPr>
        <w:tc>
          <w:tcPr>
            <w:tcW w:w="5000" w:type="pct"/>
          </w:tcPr>
          <w:p w14:paraId="23E0666A" w14:textId="2707DFFE" w:rsidR="006A3925" w:rsidRPr="00BA1179" w:rsidRDefault="006A3925" w:rsidP="006A3925">
            <w:pPr>
              <w:pStyle w:val="ListParagraph"/>
              <w:numPr>
                <w:ilvl w:val="0"/>
                <w:numId w:val="28"/>
              </w:numPr>
            </w:pPr>
            <w:r w:rsidRPr="00BA1179">
              <w:t>The population term counts exposure inside actively burning cells only; smoke and proximity exposure outside the fire front are not modeled.</w:t>
            </w:r>
          </w:p>
        </w:tc>
      </w:tr>
      <w:tr w:rsidR="006A3925" w14:paraId="51094BC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CCD74DE" w14:textId="6CACF70B" w:rsidR="006A3925" w:rsidRPr="00BA1179" w:rsidRDefault="006A3925" w:rsidP="006A3925">
            <w:pPr>
              <w:pStyle w:val="ListParagraph"/>
              <w:numPr>
                <w:ilvl w:val="0"/>
                <w:numId w:val="28"/>
              </w:numPr>
            </w:pPr>
            <w:r w:rsidRPr="00BA1179">
              <w:t>Fire duration is priced only through the burned area and the accumulated exposure it produces, not as a separate cost term.</w:t>
            </w:r>
          </w:p>
        </w:tc>
      </w:tr>
    </w:tbl>
    <w:p w14:paraId="5A1B00B1" w14:textId="77777777" w:rsidR="002408F0" w:rsidRDefault="00000000">
      <w:pPr>
        <w:pStyle w:val="Heading2"/>
      </w:pPr>
      <w:bookmarkStart w:id="319" w:name="_Toc236171538"/>
      <w:r w:rsidRPr="00BA1179">
        <w:t>Validation of the Simulation Core Against Historical Fires</w:t>
      </w:r>
      <w:bookmarkEnd w:id="319"/>
    </w:p>
    <w:p w14:paraId="776BA49E" w14:textId="77777777" w:rsidR="001054F0" w:rsidRDefault="001054F0" w:rsidP="001054F0">
      <w:pPr>
        <w:pStyle w:val="ParText"/>
      </w:pPr>
      <w:r>
        <w:t>In DisasterAware,</w:t>
      </w:r>
      <w:r w:rsidRPr="00D47E65">
        <w:t xml:space="preserve"> the simulation core is a close enough model of real fire behavior to support the decision-layer results. The test is a blind hindcast. The simulator is given only the real inputs of a documented fire, with no tuning on that fire. It runs for the recorded duration, and its burned area is compared with the observed burned area.</w:t>
      </w:r>
      <w:r>
        <w:t xml:space="preserve"> </w:t>
      </w:r>
      <w:r w:rsidRPr="00D47E65">
        <w:t>The inputs come from independent public data.</w:t>
      </w:r>
    </w:p>
    <w:p w14:paraId="6E670597" w14:textId="5A3CD056" w:rsidR="00EE5661" w:rsidRDefault="00EE5661" w:rsidP="00EE5661">
      <w:pPr>
        <w:pStyle w:val="ParText"/>
        <w:numPr>
          <w:ilvl w:val="0"/>
          <w:numId w:val="17"/>
        </w:numPr>
      </w:pPr>
      <w:r w:rsidRPr="00D47E65">
        <w:t>Terrain is taken from the Copernicus GLO-30 elevation model</w:t>
      </w:r>
      <w:r>
        <w:t xml:space="preserve"> </w:t>
      </w:r>
      <w:sdt>
        <w:sdtPr>
          <w:id w:val="-843937856"/>
          <w:citation/>
        </w:sdtPr>
        <w:sdtContent>
          <w:r>
            <w:fldChar w:fldCharType="begin"/>
          </w:r>
          <w:r>
            <w:instrText xml:space="preserve"> CITATION Cop26 \l 1033 </w:instrText>
          </w:r>
          <w:r>
            <w:fldChar w:fldCharType="separate"/>
          </w:r>
          <w:r w:rsidR="007B725E">
            <w:rPr>
              <w:noProof/>
            </w:rPr>
            <w:t>(DEM, 2026)</w:t>
          </w:r>
          <w:r>
            <w:fldChar w:fldCharType="end"/>
          </w:r>
        </w:sdtContent>
      </w:sdt>
      <w:r w:rsidRPr="00D47E65">
        <w:t>.</w:t>
      </w:r>
      <w:r>
        <w:t xml:space="preserve"> </w:t>
      </w:r>
    </w:p>
    <w:p w14:paraId="014E707D" w14:textId="6D639813" w:rsidR="00EE5661" w:rsidRDefault="00EE5661" w:rsidP="00EE5661">
      <w:pPr>
        <w:pStyle w:val="ParText"/>
        <w:numPr>
          <w:ilvl w:val="0"/>
          <w:numId w:val="17"/>
        </w:numPr>
      </w:pPr>
      <w:r w:rsidRPr="00D47E65">
        <w:t>Fuel is taken from the ESA WorldCover 2021 land-cover product and mapped to the internal fuel classes</w:t>
      </w:r>
      <w:sdt>
        <w:sdtPr>
          <w:id w:val="1506785548"/>
          <w:citation/>
        </w:sdtPr>
        <w:sdtContent>
          <w:r>
            <w:fldChar w:fldCharType="begin"/>
          </w:r>
          <w:r>
            <w:instrText xml:space="preserve"> CITATION ESA26 \l 1033 </w:instrText>
          </w:r>
          <w:r>
            <w:fldChar w:fldCharType="separate"/>
          </w:r>
          <w:r w:rsidR="007B725E">
            <w:rPr>
              <w:noProof/>
            </w:rPr>
            <w:t xml:space="preserve"> (v200, 2026)</w:t>
          </w:r>
          <w:r>
            <w:fldChar w:fldCharType="end"/>
          </w:r>
        </w:sdtContent>
      </w:sdt>
      <w:r w:rsidRPr="00D47E65">
        <w:t>.</w:t>
      </w:r>
    </w:p>
    <w:p w14:paraId="393E1DFD" w14:textId="607E70B0" w:rsidR="00EE5661" w:rsidRDefault="00EE5661" w:rsidP="00EE5661">
      <w:pPr>
        <w:pStyle w:val="ParText"/>
        <w:numPr>
          <w:ilvl w:val="0"/>
          <w:numId w:val="17"/>
        </w:numPr>
      </w:pPr>
      <w:r w:rsidRPr="00D47E65">
        <w:t>Weather is taken from the ERA5 hourly at the ignition point, and dead-fuel moisture is set by the equilibrium-moisture model</w:t>
      </w:r>
      <w:r>
        <w:t xml:space="preserve"> </w:t>
      </w:r>
      <w:sdt>
        <w:sdtPr>
          <w:id w:val="841046871"/>
          <w:citation/>
        </w:sdtPr>
        <w:sdtContent>
          <w:r>
            <w:fldChar w:fldCharType="begin"/>
          </w:r>
          <w:r>
            <w:instrText xml:space="preserve">CITATION ERA26 \l 1033 </w:instrText>
          </w:r>
          <w:r>
            <w:fldChar w:fldCharType="separate"/>
          </w:r>
          <w:r w:rsidR="007B725E">
            <w:rPr>
              <w:noProof/>
            </w:rPr>
            <w:t>(Open-Meteo, 2026)</w:t>
          </w:r>
          <w:r>
            <w:fldChar w:fldCharType="end"/>
          </w:r>
        </w:sdtContent>
      </w:sdt>
      <w:r w:rsidRPr="00D47E65">
        <w:t>.</w:t>
      </w:r>
    </w:p>
    <w:p w14:paraId="0A573E72" w14:textId="18C98ACE" w:rsidR="00EE5661" w:rsidRDefault="00EE5661" w:rsidP="00EE5661">
      <w:pPr>
        <w:pStyle w:val="ParText"/>
        <w:numPr>
          <w:ilvl w:val="0"/>
          <w:numId w:val="17"/>
        </w:numPr>
      </w:pPr>
      <w:r w:rsidRPr="00D47E65">
        <w:t>The ignition point and the reference burned area come from NASA FIRMS VIIRS 375 m active-fire detections</w:t>
      </w:r>
      <w:r>
        <w:t xml:space="preserve"> </w:t>
      </w:r>
      <w:sdt>
        <w:sdtPr>
          <w:id w:val="-2033334130"/>
          <w:citation/>
        </w:sdtPr>
        <w:sdtContent>
          <w:r>
            <w:fldChar w:fldCharType="begin"/>
          </w:r>
          <w:r>
            <w:instrText xml:space="preserve"> CITATION NAS26 \l 1033 </w:instrText>
          </w:r>
          <w:r>
            <w:fldChar w:fldCharType="separate"/>
          </w:r>
          <w:r w:rsidR="007B725E">
            <w:rPr>
              <w:noProof/>
            </w:rPr>
            <w:t>(S-NPP, 2026)</w:t>
          </w:r>
          <w:r>
            <w:fldChar w:fldCharType="end"/>
          </w:r>
        </w:sdtContent>
      </w:sdt>
      <w:r>
        <w:t>.</w:t>
      </w:r>
    </w:p>
    <w:p w14:paraId="173F1C5F" w14:textId="463C7D35" w:rsidR="001054F0" w:rsidRDefault="001054F0" w:rsidP="001054F0">
      <w:pPr>
        <w:pStyle w:val="ParText"/>
      </w:pPr>
      <w:r w:rsidRPr="00D47E65">
        <w:t>The reference mask is limited to the simulated time window and to the main detection cluster. This approach follows the common practice of testing fire models on independent, observed fires rather than on the data used to build them.</w:t>
      </w:r>
      <w:r>
        <w:t xml:space="preserve"> </w:t>
      </w:r>
      <w:r w:rsidRPr="00D47E65">
        <w:t xml:space="preserve">The validation set has four documented fires in Turkey, chosen to cover different fuel, terrain, and wind conditions: Manavgat (Antalya, July 2021), Marmaris (Muğla, July 2021), </w:t>
      </w:r>
      <w:r w:rsidRPr="00D47E65">
        <w:lastRenderedPageBreak/>
        <w:t xml:space="preserve">Milas–Kemerköy (Muğla, August 2021), and Çanakkale–Kayadere (August 2023). Their case definitions are given in </w:t>
      </w:r>
      <w:r w:rsidR="0041789C">
        <w:fldChar w:fldCharType="begin"/>
      </w:r>
      <w:r w:rsidR="0041789C">
        <w:instrText xml:space="preserve"> REF _RefT53 \h </w:instrText>
      </w:r>
      <w:r w:rsidR="0041789C">
        <w:fldChar w:fldCharType="separate"/>
      </w:r>
      <w:r w:rsidR="007B725E" w:rsidRPr="00BA1179">
        <w:t xml:space="preserve">Table </w:t>
      </w:r>
      <w:r w:rsidR="007B725E">
        <w:rPr>
          <w:noProof/>
        </w:rPr>
        <w:t>5</w:t>
      </w:r>
      <w:r w:rsidR="007B725E">
        <w:t>.</w:t>
      </w:r>
      <w:r w:rsidR="007B725E">
        <w:rPr>
          <w:noProof/>
        </w:rPr>
        <w:t>4</w:t>
      </w:r>
      <w:r w:rsidR="0041789C">
        <w:fldChar w:fldCharType="end"/>
      </w:r>
      <w:r w:rsidRPr="00D47E65">
        <w:t>.</w:t>
      </w:r>
    </w:p>
    <w:p w14:paraId="0838831E" w14:textId="7C5668EF" w:rsidR="0041789C" w:rsidRDefault="0041789C" w:rsidP="0041789C">
      <w:pPr>
        <w:pStyle w:val="Caption"/>
      </w:pPr>
      <w:bookmarkStart w:id="320" w:name="_RefT53"/>
      <w:bookmarkStart w:id="321" w:name="_Toc236171579"/>
      <w:r w:rsidRPr="00BA1179">
        <w:t xml:space="preserve">Table </w:t>
      </w:r>
      <w:r w:rsidR="00A22191">
        <w:fldChar w:fldCharType="begin"/>
      </w:r>
      <w:r w:rsidR="00A22191">
        <w:instrText xml:space="preserve"> STYLEREF 1 \s </w:instrText>
      </w:r>
      <w:r w:rsidR="00A22191">
        <w:fldChar w:fldCharType="separate"/>
      </w:r>
      <w:r w:rsidR="007B725E">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4</w:t>
      </w:r>
      <w:r w:rsidR="00A22191">
        <w:fldChar w:fldCharType="end"/>
      </w:r>
      <w:bookmarkEnd w:id="320"/>
      <w:r w:rsidRPr="00BA1179">
        <w:t xml:space="preserve"> Historical validation cases and their configuration</w:t>
      </w:r>
      <w:bookmarkEnd w:id="321"/>
    </w:p>
    <w:tbl>
      <w:tblPr>
        <w:tblStyle w:val="PlainTable2"/>
        <w:tblW w:w="5142" w:type="pct"/>
        <w:tblLook w:val="04A0" w:firstRow="1" w:lastRow="0" w:firstColumn="1" w:lastColumn="0" w:noHBand="0" w:noVBand="1"/>
      </w:tblPr>
      <w:tblGrid>
        <w:gridCol w:w="2536"/>
        <w:gridCol w:w="2494"/>
        <w:gridCol w:w="1558"/>
        <w:gridCol w:w="1688"/>
      </w:tblGrid>
      <w:tr w:rsidR="00DA129F" w14:paraId="5A1B00BA" w14:textId="77777777" w:rsidTr="00DA1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5A1B00B5" w14:textId="77777777" w:rsidR="00DA129F" w:rsidRDefault="00DA129F">
            <w:pPr>
              <w:pStyle w:val="TableText"/>
            </w:pPr>
            <w:r w:rsidRPr="00BA1179">
              <w:t>Case</w:t>
            </w:r>
          </w:p>
        </w:tc>
        <w:tc>
          <w:tcPr>
            <w:tcW w:w="1507" w:type="pct"/>
          </w:tcPr>
          <w:p w14:paraId="5A1B00B6" w14:textId="45349873" w:rsidR="00DA129F" w:rsidRDefault="00DA129F" w:rsidP="00DA129F">
            <w:pPr>
              <w:pStyle w:val="TableText"/>
              <w:cnfStyle w:val="100000000000" w:firstRow="1" w:lastRow="0" w:firstColumn="0" w:lastColumn="0" w:oddVBand="0" w:evenVBand="0" w:oddHBand="0" w:evenHBand="0" w:firstRowFirstColumn="0" w:firstRowLastColumn="0" w:lastRowFirstColumn="0" w:lastRowLastColumn="0"/>
            </w:pPr>
            <w:r w:rsidRPr="00BA1179">
              <w:t>Bounding box (°E, °N)</w:t>
            </w:r>
          </w:p>
        </w:tc>
        <w:tc>
          <w:tcPr>
            <w:tcW w:w="941" w:type="pct"/>
          </w:tcPr>
          <w:p w14:paraId="5A1B00B7" w14:textId="77777777"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Start date</w:t>
            </w:r>
          </w:p>
        </w:tc>
        <w:tc>
          <w:tcPr>
            <w:tcW w:w="1020" w:type="pct"/>
          </w:tcPr>
          <w:p w14:paraId="5A1B00B8" w14:textId="7FECAF8C"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Dur</w:t>
            </w:r>
            <w:r>
              <w:t>ation</w:t>
            </w:r>
            <w:r w:rsidRPr="00BA1179">
              <w:t xml:space="preserve"> (h)</w:t>
            </w:r>
          </w:p>
        </w:tc>
      </w:tr>
      <w:tr w:rsidR="00DA129F" w14:paraId="5A1B00C0"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BB" w14:textId="4CECC2B5" w:rsidR="00DA129F" w:rsidRDefault="00DA129F" w:rsidP="00DA129F">
            <w:pPr>
              <w:pStyle w:val="TableText"/>
              <w:jc w:val="left"/>
            </w:pPr>
            <w:r>
              <w:t xml:space="preserve">Sc1: </w:t>
            </w:r>
            <w:r w:rsidRPr="00BA1179">
              <w:t>Manavgat (Antalya) 2021</w:t>
            </w:r>
          </w:p>
        </w:tc>
        <w:tc>
          <w:tcPr>
            <w:tcW w:w="1507" w:type="pct"/>
          </w:tcPr>
          <w:p w14:paraId="2FA2D848" w14:textId="5D655C7C"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31.30–31.80 E,</w:t>
            </w:r>
            <w:r>
              <w:t xml:space="preserve"> </w:t>
            </w:r>
          </w:p>
          <w:p w14:paraId="5A1B00BC" w14:textId="06F63D85"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36.72–37.08 N</w:t>
            </w:r>
          </w:p>
        </w:tc>
        <w:tc>
          <w:tcPr>
            <w:tcW w:w="941" w:type="pct"/>
          </w:tcPr>
          <w:p w14:paraId="5A1B00BD"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2021-07-28</w:t>
            </w:r>
          </w:p>
        </w:tc>
        <w:tc>
          <w:tcPr>
            <w:tcW w:w="1020" w:type="pct"/>
          </w:tcPr>
          <w:p w14:paraId="5A1B00BE" w14:textId="164A43B0"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48</w:t>
            </w:r>
          </w:p>
        </w:tc>
      </w:tr>
      <w:tr w:rsidR="00DA129F" w14:paraId="5A1B00C6"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1" w14:textId="380883B0" w:rsidR="00DA129F" w:rsidRDefault="00DA129F" w:rsidP="00DA129F">
            <w:pPr>
              <w:pStyle w:val="TableText"/>
              <w:jc w:val="left"/>
            </w:pPr>
            <w:r>
              <w:t xml:space="preserve">Sc2: </w:t>
            </w:r>
            <w:r w:rsidRPr="00BA1179">
              <w:t>Marmaris (Muğla) 2021</w:t>
            </w:r>
          </w:p>
        </w:tc>
        <w:tc>
          <w:tcPr>
            <w:tcW w:w="1507" w:type="pct"/>
          </w:tcPr>
          <w:p w14:paraId="4CDFD22C"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28.10–28.55 E,</w:t>
            </w:r>
          </w:p>
          <w:p w14:paraId="5A1B00C2" w14:textId="73CAF9D8"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36.75–37.05 N</w:t>
            </w:r>
          </w:p>
        </w:tc>
        <w:tc>
          <w:tcPr>
            <w:tcW w:w="941" w:type="pct"/>
          </w:tcPr>
          <w:p w14:paraId="5A1B00C3"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2021-07-29</w:t>
            </w:r>
          </w:p>
        </w:tc>
        <w:tc>
          <w:tcPr>
            <w:tcW w:w="1020" w:type="pct"/>
          </w:tcPr>
          <w:p w14:paraId="5A1B00C4" w14:textId="4246A19A"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r w:rsidR="00DA129F" w14:paraId="5A1B00CC"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7" w14:textId="051D6C57" w:rsidR="00DA129F" w:rsidRDefault="00DA129F" w:rsidP="00DA129F">
            <w:pPr>
              <w:pStyle w:val="TableText"/>
              <w:jc w:val="left"/>
            </w:pPr>
            <w:r>
              <w:t xml:space="preserve">Sc3: </w:t>
            </w:r>
            <w:r w:rsidRPr="00BA1179">
              <w:t>Milas (Muğla) 2021</w:t>
            </w:r>
          </w:p>
        </w:tc>
        <w:tc>
          <w:tcPr>
            <w:tcW w:w="1507" w:type="pct"/>
          </w:tcPr>
          <w:p w14:paraId="5190D87A"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27.70–28.35 E,</w:t>
            </w:r>
          </w:p>
          <w:p w14:paraId="5A1B00C8" w14:textId="5B75CEF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36.95–37.35 N</w:t>
            </w:r>
          </w:p>
        </w:tc>
        <w:tc>
          <w:tcPr>
            <w:tcW w:w="941" w:type="pct"/>
          </w:tcPr>
          <w:p w14:paraId="5A1B00C9"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2021-08-01</w:t>
            </w:r>
          </w:p>
        </w:tc>
        <w:tc>
          <w:tcPr>
            <w:tcW w:w="1020" w:type="pct"/>
          </w:tcPr>
          <w:p w14:paraId="5A1B00CA" w14:textId="21ACA8A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72</w:t>
            </w:r>
          </w:p>
        </w:tc>
      </w:tr>
      <w:tr w:rsidR="00DA129F" w14:paraId="5A1B00D2"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D" w14:textId="1AE8BA0C" w:rsidR="00DA129F" w:rsidRDefault="00DA129F" w:rsidP="00DA129F">
            <w:pPr>
              <w:pStyle w:val="TableText"/>
              <w:jc w:val="left"/>
            </w:pPr>
            <w:r>
              <w:t xml:space="preserve">Sc4: </w:t>
            </w:r>
            <w:r w:rsidRPr="00BA1179">
              <w:t xml:space="preserve">Kayadere </w:t>
            </w:r>
            <w:r>
              <w:t>(</w:t>
            </w:r>
            <w:r w:rsidRPr="00BA1179">
              <w:t>Çanakkale</w:t>
            </w:r>
            <w:r>
              <w:t xml:space="preserve">) </w:t>
            </w:r>
            <w:r w:rsidRPr="00BA1179">
              <w:t>2023</w:t>
            </w:r>
          </w:p>
        </w:tc>
        <w:tc>
          <w:tcPr>
            <w:tcW w:w="1507" w:type="pct"/>
          </w:tcPr>
          <w:p w14:paraId="105638D0"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26.50–27.00 E,</w:t>
            </w:r>
          </w:p>
          <w:p w14:paraId="5A1B00CE" w14:textId="0DABBBF4"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39.90–40.20 N</w:t>
            </w:r>
          </w:p>
        </w:tc>
        <w:tc>
          <w:tcPr>
            <w:tcW w:w="941" w:type="pct"/>
          </w:tcPr>
          <w:p w14:paraId="5A1B00CF"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2023-08-22</w:t>
            </w:r>
          </w:p>
        </w:tc>
        <w:tc>
          <w:tcPr>
            <w:tcW w:w="1020" w:type="pct"/>
          </w:tcPr>
          <w:p w14:paraId="5A1B00D0" w14:textId="6F73E203"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bl>
    <w:p w14:paraId="5F593B60" w14:textId="709C1FC8" w:rsidR="00256C79" w:rsidRDefault="00256C79" w:rsidP="00256C79">
      <w:pPr>
        <w:pStyle w:val="ParText"/>
      </w:pPr>
      <w:r>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w:t>
      </w:r>
      <w:r w:rsidR="00A77070">
        <w:t>burned, and</w:t>
      </w:r>
      <w:r>
        <w:t xml:space="preserve">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sidRPr="003B7423">
        <w:rPr>
          <w:b/>
          <w:bCs/>
        </w:rPr>
        <w:t>coverage</w:t>
      </w:r>
      <w:r>
        <w:t xml:space="preserve">, </w:t>
      </w:r>
      <w:r w:rsidRPr="003B7423">
        <w:rPr>
          <w:b/>
          <w:bCs/>
        </w:rPr>
        <w:t>front position error</w:t>
      </w:r>
      <w:r>
        <w:t xml:space="preserve">, and </w:t>
      </w:r>
      <w:r w:rsidRPr="003B7423">
        <w:rPr>
          <w:b/>
          <w:bCs/>
        </w:rPr>
        <w:t>arrival-time agreement</w:t>
      </w:r>
      <w:r>
        <w:t>.</w:t>
      </w:r>
    </w:p>
    <w:p w14:paraId="1A38345D" w14:textId="12AF7327" w:rsidR="004A4E90" w:rsidRDefault="00256C79" w:rsidP="00256C79">
      <w:pPr>
        <w:pStyle w:val="ParText"/>
      </w:pPr>
      <w:r w:rsidRPr="004A4E90">
        <w:rPr>
          <w:b/>
          <w:bCs/>
        </w:rPr>
        <w:t>Coverage</w:t>
      </w:r>
      <w:r w:rsidR="004A4E90">
        <w:t xml:space="preserve"> is represented as </w:t>
      </w:r>
      <w:r>
        <w:t>the probability of detection</w:t>
      </w:r>
      <w:r w:rsidR="003B7423">
        <w:t xml:space="preserve"> (POD)</w:t>
      </w:r>
      <w:r w:rsidR="004A4E90">
        <w:t>. It is</w:t>
      </w:r>
      <w:r>
        <w:t xml:space="preserve">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7B725E">
        <w:t xml:space="preserve">( </w:t>
      </w:r>
      <w:r w:rsidR="007B725E">
        <w:rPr>
          <w:noProof/>
        </w:rPr>
        <w:t>63</w:t>
      </w:r>
      <w:r w:rsidR="007B725E">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A4E90" w14:paraId="783E5CDF" w14:textId="77777777" w:rsidTr="00FC56F0">
        <w:tc>
          <w:tcPr>
            <w:tcW w:w="4495" w:type="pct"/>
            <w:vAlign w:val="center"/>
          </w:tcPr>
          <w:p w14:paraId="0FB48A72" w14:textId="4AE514E6" w:rsidR="004A4E90" w:rsidRDefault="004A4E90" w:rsidP="00FC56F0">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C2FFE60" w14:textId="220E5AD6" w:rsidR="004A4E90" w:rsidRDefault="004A4E90" w:rsidP="00FC56F0">
            <w:pPr>
              <w:pStyle w:val="TableText"/>
              <w:jc w:val="right"/>
            </w:pPr>
            <w:bookmarkStart w:id="322" w:name="_RefEqPOD"/>
            <w:r>
              <w:t xml:space="preserve">( </w:t>
            </w:r>
            <w:r>
              <w:fldChar w:fldCharType="begin"/>
            </w:r>
            <w:r>
              <w:instrText xml:space="preserve"> SEQ ( \* ARABIC </w:instrText>
            </w:r>
            <w:r>
              <w:fldChar w:fldCharType="separate"/>
            </w:r>
            <w:r w:rsidR="007B725E">
              <w:rPr>
                <w:noProof/>
              </w:rPr>
              <w:t>63</w:t>
            </w:r>
            <w:r>
              <w:fldChar w:fldCharType="end"/>
            </w:r>
            <w:r>
              <w:t xml:space="preserve"> )</w:t>
            </w:r>
            <w:bookmarkEnd w:id="322"/>
          </w:p>
        </w:tc>
      </w:tr>
    </w:tbl>
    <w:p w14:paraId="115345AF" w14:textId="4320EEF3" w:rsidR="006F175C" w:rsidRPr="006F175C" w:rsidRDefault="006F175C" w:rsidP="006F175C">
      <w:pPr>
        <w:pStyle w:val="ParText"/>
      </w:pPr>
      <w:r w:rsidRPr="006F175C">
        <w:t xml:space="preserve">The acceptance level of 0.70 on the probability of detection is taken from the level at which the wildfire-simulation literature reports good agreement between </w:t>
      </w:r>
      <w:r w:rsidRPr="006F175C">
        <w:lastRenderedPageBreak/>
        <w:t xml:space="preserve">simulated and observed footprints. </w:t>
      </w:r>
      <w:r w:rsidR="002F22E9" w:rsidRPr="006F175C">
        <w:t>Parameterizing</w:t>
      </w:r>
      <w:r w:rsidRPr="006F175C">
        <w:t xml:space="preserve"> FARSITE with vegetation-derived fuel maps raised the Sorensen coefficient from 0.38 for standard inputs to 0.70 </w:t>
      </w:r>
      <w:sdt>
        <w:sdtPr>
          <w:id w:val="-770857608"/>
          <w:citation/>
        </w:sdtPr>
        <w:sdtContent>
          <w:r>
            <w:fldChar w:fldCharType="begin"/>
          </w:r>
          <w:r>
            <w:rPr>
              <w:lang w:val="tr-TR"/>
            </w:rPr>
            <w:instrText xml:space="preserve"> CITATION Pri22 \l 1055 </w:instrText>
          </w:r>
          <w:r>
            <w:fldChar w:fldCharType="separate"/>
          </w:r>
          <w:r w:rsidR="007B725E" w:rsidRPr="007B725E">
            <w:rPr>
              <w:noProof/>
              <w:lang w:val="tr-TR"/>
            </w:rPr>
            <w:t>(Price, 2022)</w:t>
          </w:r>
          <w:r>
            <w:fldChar w:fldCharType="end"/>
          </w:r>
        </w:sdtContent>
      </w:sdt>
      <w:r w:rsidRPr="006F175C">
        <w:t>, and calibrated cell-based growth models reach 0.7 to 0.9 while uncalibrated semi-empirical models typically fall between 0.5 and 0.7</w:t>
      </w:r>
      <w:r w:rsidR="00022730">
        <w:t xml:space="preserve"> </w:t>
      </w:r>
      <w:sdt>
        <w:sdtPr>
          <w:id w:val="1960064064"/>
          <w:citation/>
        </w:sdtPr>
        <w:sdtContent>
          <w:r w:rsidR="00022730">
            <w:fldChar w:fldCharType="begin"/>
          </w:r>
          <w:r w:rsidR="00022730">
            <w:rPr>
              <w:lang w:val="tr-TR"/>
            </w:rPr>
            <w:instrText xml:space="preserve"> CITATION Pai211 \l 1055 </w:instrText>
          </w:r>
          <w:r w:rsidR="00022730">
            <w:fldChar w:fldCharType="separate"/>
          </w:r>
          <w:r w:rsidR="007B725E" w:rsidRPr="007B725E">
            <w:rPr>
              <w:noProof/>
              <w:lang w:val="tr-TR"/>
            </w:rPr>
            <w:t>(Pais, Carrasco, Martell, Weintraub, &amp; Woodruff, 2021)</w:t>
          </w:r>
          <w:r w:rsidR="00022730">
            <w:fldChar w:fldCharType="end"/>
          </w:r>
        </w:sdtContent>
      </w:sdt>
      <w:r w:rsidRPr="006F175C">
        <w:t xml:space="preserve">. </w:t>
      </w:r>
      <w:r w:rsidRPr="002F22E9">
        <w:rPr>
          <w:b/>
          <w:bCs/>
        </w:rPr>
        <w:t>A probability of detection of at least 0.70 therefore marks the boundary of a reproduction of the observed extent that is as reliable as a well-behaved uncalibrated model.</w:t>
      </w:r>
    </w:p>
    <w:p w14:paraId="3A85F1CD" w14:textId="799F4FA5" w:rsidR="00A60E08" w:rsidRDefault="00256C79" w:rsidP="00256C79">
      <w:pPr>
        <w:pStyle w:val="ParText"/>
      </w:pPr>
      <w:r w:rsidRPr="004A4E90">
        <w:rPr>
          <w:b/>
          <w:bCs/>
        </w:rPr>
        <w:t>Front</w:t>
      </w:r>
      <w:r>
        <w:t xml:space="preserve"> </w:t>
      </w:r>
      <w:r w:rsidRPr="004A4E90">
        <w:rPr>
          <w:b/>
          <w:bCs/>
        </w:rPr>
        <w:t>position</w:t>
      </w:r>
      <w:r>
        <w:t xml:space="preserve"> </w:t>
      </w:r>
      <w:r w:rsidRPr="004A4E90">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7B725E">
        <w:t xml:space="preserve">( </w:t>
      </w:r>
      <w:r w:rsidR="007B725E">
        <w:rPr>
          <w:noProof/>
        </w:rPr>
        <w:t>64</w:t>
      </w:r>
      <w:r w:rsidR="007B725E">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7B725E">
        <w:t xml:space="preserve">( </w:t>
      </w:r>
      <w:r w:rsidR="007B725E">
        <w:rPr>
          <w:noProof/>
        </w:rPr>
        <w:t>65</w:t>
      </w:r>
      <w:r w:rsidR="007B725E">
        <w:t xml:space="preserve"> )</w:t>
      </w:r>
      <w:r>
        <w:fldChar w:fldCharType="end"/>
      </w:r>
      <w:r>
        <w:t xml:space="preserve"> and reported as </w:t>
      </w:r>
      <w:r w:rsidR="00B216DB" w:rsidRPr="00B216DB">
        <w:rPr>
          <w:b/>
          <w:bCs/>
        </w:rPr>
        <w:t>f</w:t>
      </w:r>
      <w:r w:rsidRPr="00B216DB">
        <w:rPr>
          <w:b/>
          <w:bCs/>
        </w:rPr>
        <w:t>ront mean</w:t>
      </w:r>
      <w:r w:rsidR="00B216DB">
        <w:t>.</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44F57" w14:paraId="25F51769" w14:textId="77777777" w:rsidTr="00FC56F0">
        <w:tc>
          <w:tcPr>
            <w:tcW w:w="4495" w:type="pct"/>
            <w:vAlign w:val="center"/>
          </w:tcPr>
          <w:p w14:paraId="252D1361" w14:textId="39943BCA" w:rsidR="00144F57" w:rsidRDefault="00F545A1" w:rsidP="00FC56F0">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4D4D34F2" w14:textId="2BA924EB" w:rsidR="00144F57" w:rsidRDefault="00144F57" w:rsidP="00FC56F0">
            <w:pPr>
              <w:pStyle w:val="TableText"/>
              <w:jc w:val="right"/>
            </w:pPr>
            <w:bookmarkStart w:id="323" w:name="_RefEqDist"/>
            <w:r>
              <w:t xml:space="preserve">( </w:t>
            </w:r>
            <w:r>
              <w:fldChar w:fldCharType="begin"/>
            </w:r>
            <w:r>
              <w:instrText xml:space="preserve"> SEQ ( \* ARABIC </w:instrText>
            </w:r>
            <w:r>
              <w:fldChar w:fldCharType="separate"/>
            </w:r>
            <w:r w:rsidR="007B725E">
              <w:rPr>
                <w:noProof/>
              </w:rPr>
              <w:t>64</w:t>
            </w:r>
            <w:r>
              <w:fldChar w:fldCharType="end"/>
            </w:r>
            <w:r>
              <w:t xml:space="preserve"> )</w:t>
            </w:r>
            <w:bookmarkEnd w:id="323"/>
          </w:p>
        </w:tc>
      </w:tr>
      <w:tr w:rsidR="00144F57" w14:paraId="348E96F8" w14:textId="77777777" w:rsidTr="00FC56F0">
        <w:tc>
          <w:tcPr>
            <w:tcW w:w="4495" w:type="pct"/>
            <w:vAlign w:val="center"/>
          </w:tcPr>
          <w:p w14:paraId="468FD569" w14:textId="0EE3D216" w:rsidR="00144F57" w:rsidRDefault="00000000" w:rsidP="00FC56F0">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6FAF4D0" w14:textId="1F9AD063" w:rsidR="00144F57" w:rsidRDefault="00144F57" w:rsidP="00FC56F0">
            <w:pPr>
              <w:pStyle w:val="TableText"/>
              <w:jc w:val="right"/>
            </w:pPr>
            <w:bookmarkStart w:id="324" w:name="_RefEqFront"/>
            <w:r>
              <w:t xml:space="preserve">( </w:t>
            </w:r>
            <w:r>
              <w:fldChar w:fldCharType="begin"/>
            </w:r>
            <w:r>
              <w:instrText xml:space="preserve"> SEQ ( \* ARABIC </w:instrText>
            </w:r>
            <w:r>
              <w:fldChar w:fldCharType="separate"/>
            </w:r>
            <w:r w:rsidR="007B725E">
              <w:rPr>
                <w:noProof/>
              </w:rPr>
              <w:t>65</w:t>
            </w:r>
            <w:r>
              <w:fldChar w:fldCharType="end"/>
            </w:r>
            <w:r>
              <w:t xml:space="preserve"> )</w:t>
            </w:r>
            <w:bookmarkEnd w:id="324"/>
          </w:p>
        </w:tc>
      </w:tr>
    </w:tbl>
    <w:p w14:paraId="6960B874" w14:textId="24899C13" w:rsidR="00022730" w:rsidRDefault="00022730" w:rsidP="00022730">
      <w:pPr>
        <w:pStyle w:val="ParText"/>
      </w:pPr>
      <w:r w:rsidRPr="00022730">
        <w:t xml:space="preserve">Front position error expressed in meters is a standard output of FARSITE-style validation </w:t>
      </w:r>
      <w:sdt>
        <w:sdtPr>
          <w:id w:val="1641141373"/>
          <w:citation/>
        </w:sdtPr>
        <w:sdtContent>
          <w:r>
            <w:fldChar w:fldCharType="begin"/>
          </w:r>
          <w:r>
            <w:rPr>
              <w:lang w:val="tr-TR"/>
            </w:rPr>
            <w:instrText xml:space="preserve">CITATION Finney1998 \t  \l 1055 </w:instrText>
          </w:r>
          <w:r>
            <w:fldChar w:fldCharType="separate"/>
          </w:r>
          <w:r w:rsidR="007B725E" w:rsidRPr="007B725E">
            <w:rPr>
              <w:noProof/>
              <w:lang w:val="tr-TR"/>
            </w:rPr>
            <w:t>(Finney, 1998)</w:t>
          </w:r>
          <w:r>
            <w:fldChar w:fldCharType="end"/>
          </w:r>
        </w:sdtContent>
      </w:sdt>
      <w:r w:rsidRPr="00022730">
        <w:t>. In this study each distance is judged relative to the equivalent radius of the observed burn</w:t>
      </w:r>
      <w:r w:rsidR="005A1681">
        <w:t xml:space="preserve"> area</w:t>
      </w:r>
      <w:r w:rsidR="0079684F">
        <w:t xml:space="preserve"> </w:t>
      </w:r>
      <w:r w:rsidR="0079684F">
        <w:fldChar w:fldCharType="begin"/>
      </w:r>
      <w:r w:rsidR="0079684F">
        <w:instrText xml:space="preserve"> REF _Ref235571066 \h </w:instrText>
      </w:r>
      <w:r w:rsidR="0079684F">
        <w:fldChar w:fldCharType="separate"/>
      </w:r>
      <w:r w:rsidR="007B725E">
        <w:t xml:space="preserve">( </w:t>
      </w:r>
      <w:r w:rsidR="007B725E">
        <w:rPr>
          <w:noProof/>
        </w:rPr>
        <w:t>66</w:t>
      </w:r>
      <w:r w:rsidR="007B725E">
        <w:t xml:space="preserve"> )</w:t>
      </w:r>
      <w:r w:rsidR="0079684F">
        <w:fldChar w:fldCharType="end"/>
      </w:r>
      <w:r w:rsidRPr="00022730">
        <w:t xml:space="preserve">, </w:t>
      </w:r>
      <w:r w:rsidR="00FE1678">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FE1678">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00FE1678">
        <w:rPr>
          <w:rFonts w:eastAsiaTheme="minorEastAsia"/>
        </w:rPr>
        <w:t xml:space="preserve"> is the area of</w:t>
      </w:r>
      <w:r w:rsidR="00AB312E">
        <w:rPr>
          <w:rFonts w:eastAsiaTheme="minorEastAsia"/>
        </w:rPr>
        <w:t xml:space="preserve"> a cell</w:t>
      </w:r>
      <w:r w:rsidRPr="00022730">
        <w:t xml:space="preserve">. </w:t>
      </w:r>
      <w:r w:rsidR="00DD13C6" w:rsidRPr="000F56E9">
        <w:rPr>
          <w:b/>
          <w:bCs/>
        </w:rPr>
        <w:t xml:space="preserve">The </w:t>
      </w:r>
      <w:r w:rsidR="00E45A26" w:rsidRPr="000F56E9">
        <w:rPr>
          <w:b/>
          <w:bCs/>
        </w:rPr>
        <w:t xml:space="preserve">error of front position should be </w:t>
      </w:r>
      <w:r w:rsidR="00494EF4" w:rsidRPr="000F56E9">
        <w:rPr>
          <w:b/>
          <w:bCs/>
        </w:rPr>
        <w:t>less</w:t>
      </w:r>
      <w:r w:rsidR="00E45A26" w:rsidRPr="000F56E9">
        <w:rPr>
          <w:b/>
          <w:bCs/>
        </w:rPr>
        <w:t xml:space="preserve"> than 0.</w:t>
      </w:r>
      <w:r w:rsidR="00494EF4" w:rsidRPr="000F56E9">
        <w:rPr>
          <w:b/>
          <w:bCs/>
        </w:rPr>
        <w:t>3 (success greater than 0.7</w:t>
      </w:r>
      <w:r w:rsidR="00E45A26" w:rsidRPr="000F56E9">
        <w:rPr>
          <w:b/>
          <w:bCs/>
        </w:rPr>
        <w:t xml:space="preserve"> similar to POD</w:t>
      </w:r>
      <w:r w:rsidR="00494EF4" w:rsidRPr="000F56E9">
        <w:rPr>
          <w:b/>
          <w:bCs/>
        </w:rPr>
        <w:t>)</w:t>
      </w:r>
      <w:r w:rsidR="00E45A26" w:rsidRPr="000F56E9">
        <w:rPr>
          <w:b/>
          <w:bCs/>
        </w:rPr>
        <w:t>.</w:t>
      </w:r>
      <w:r w:rsidR="0079684F">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9684F" w14:paraId="0B020117" w14:textId="77777777" w:rsidTr="00FC56F0">
        <w:tc>
          <w:tcPr>
            <w:tcW w:w="4495" w:type="pct"/>
            <w:vAlign w:val="center"/>
          </w:tcPr>
          <w:p w14:paraId="756F21AA" w14:textId="029AEEC6" w:rsidR="0079684F" w:rsidRDefault="0079684F" w:rsidP="00FC56F0">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436B6B59" w14:textId="250687EE" w:rsidR="0079684F" w:rsidRDefault="0079684F" w:rsidP="00FC56F0">
            <w:pPr>
              <w:pStyle w:val="TableText"/>
              <w:jc w:val="right"/>
            </w:pPr>
            <w:bookmarkStart w:id="325" w:name="_Ref235571066"/>
            <w:r>
              <w:t xml:space="preserve">( </w:t>
            </w:r>
            <w:r>
              <w:fldChar w:fldCharType="begin"/>
            </w:r>
            <w:r>
              <w:instrText xml:space="preserve"> SEQ ( \* ARABIC </w:instrText>
            </w:r>
            <w:r>
              <w:fldChar w:fldCharType="separate"/>
            </w:r>
            <w:r w:rsidR="007B725E">
              <w:rPr>
                <w:noProof/>
              </w:rPr>
              <w:t>66</w:t>
            </w:r>
            <w:r>
              <w:fldChar w:fldCharType="end"/>
            </w:r>
            <w:r>
              <w:t xml:space="preserve"> )</w:t>
            </w:r>
            <w:bookmarkEnd w:id="325"/>
          </w:p>
        </w:tc>
      </w:tr>
    </w:tbl>
    <w:p w14:paraId="5508D25F" w14:textId="5C7BD5F0" w:rsidR="000E4291" w:rsidRDefault="00256C79" w:rsidP="00256C79">
      <w:pPr>
        <w:pStyle w:val="ParText"/>
      </w:pPr>
      <w:r w:rsidRPr="00B6517F">
        <w:rPr>
          <w:b/>
          <w:bCs/>
        </w:rPr>
        <w:t>Arrival-time agreement</w:t>
      </w:r>
      <w:r>
        <w:t xml:space="preserve"> tests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sidRPr="00B6517F">
        <w:rPr>
          <w:b/>
          <w:bCs/>
        </w:rPr>
        <w:t>mean absolute time</w:t>
      </w:r>
      <w:r w:rsidR="00A11482">
        <w:rPr>
          <w:b/>
          <w:bCs/>
        </w:rPr>
        <w:t xml:space="preserve"> (MAE)</w:t>
      </w:r>
      <w:r w:rsidRPr="00B6517F">
        <w:rPr>
          <w:b/>
          <w:bCs/>
        </w:rPr>
        <w:t xml:space="preserve"> difference</w:t>
      </w:r>
      <w:r>
        <w:t xml:space="preserve"> between them</w:t>
      </w:r>
      <w:r w:rsidR="0063619B">
        <w:t xml:space="preserve"> is</w:t>
      </w:r>
      <w:r>
        <w:t xml:space="preser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7B725E">
        <w:t xml:space="preserve">( </w:t>
      </w:r>
      <w:r w:rsidR="007B725E">
        <w:rPr>
          <w:noProof/>
        </w:rPr>
        <w:t>67</w:t>
      </w:r>
      <w:r w:rsidR="007B725E">
        <w:t xml:space="preserve"> )</w:t>
      </w:r>
      <w:r>
        <w:fldChar w:fldCharType="end"/>
      </w:r>
      <w:r w:rsidR="0063619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56C79" w14:paraId="349A633B" w14:textId="77777777" w:rsidTr="00FC56F0">
        <w:tc>
          <w:tcPr>
            <w:tcW w:w="4495" w:type="pct"/>
            <w:vAlign w:val="center"/>
          </w:tcPr>
          <w:p w14:paraId="560616F1" w14:textId="5579ED2C" w:rsidR="00256C79" w:rsidRDefault="00000000" w:rsidP="00FC56F0">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m:rPr>
                    <m:aln/>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m:rPr>
                    <m:aln/>
                  </m:rP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42AAFC35" w14:textId="5163AA95" w:rsidR="00256C79" w:rsidRDefault="00256C79" w:rsidP="00FC56F0">
            <w:pPr>
              <w:pStyle w:val="TableText"/>
              <w:jc w:val="right"/>
            </w:pPr>
            <w:bookmarkStart w:id="326" w:name="_RefEqMAE"/>
            <w:r>
              <w:t xml:space="preserve">( </w:t>
            </w:r>
            <w:r>
              <w:fldChar w:fldCharType="begin"/>
            </w:r>
            <w:r>
              <w:instrText xml:space="preserve"> SEQ ( \* ARABIC </w:instrText>
            </w:r>
            <w:r>
              <w:fldChar w:fldCharType="separate"/>
            </w:r>
            <w:r w:rsidR="007B725E">
              <w:rPr>
                <w:noProof/>
              </w:rPr>
              <w:t>67</w:t>
            </w:r>
            <w:r>
              <w:fldChar w:fldCharType="end"/>
            </w:r>
            <w:r>
              <w:t xml:space="preserve"> )</w:t>
            </w:r>
            <w:bookmarkEnd w:id="326"/>
          </w:p>
        </w:tc>
      </w:tr>
    </w:tbl>
    <w:p w14:paraId="73F104E8" w14:textId="52A1C4DC" w:rsidR="00A860FC" w:rsidRDefault="00A860FC" w:rsidP="00A860FC">
      <w:pPr>
        <w:pStyle w:val="ParText"/>
      </w:pPr>
      <w:r w:rsidRPr="00A860FC">
        <w:lastRenderedPageBreak/>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A860FC">
        <w:t xml:space="preserve">, the span of the satellite detections, and is accepted below one quarter of </w:t>
      </w:r>
      <m:oMath>
        <m:r>
          <w:rPr>
            <w:rFonts w:ascii="Cambria Math" w:hAnsi="Cambria Math"/>
          </w:rPr>
          <m:t>T</m:t>
        </m:r>
      </m:oMath>
      <w:r w:rsidRPr="00A860FC">
        <w:t>.</w:t>
      </w:r>
      <w:r w:rsidR="00EA7A6C">
        <w:t xml:space="preserve"> </w:t>
      </w:r>
      <w:r w:rsidR="00EA7A6C" w:rsidRPr="000F56E9">
        <w:rPr>
          <w:b/>
          <w:bCs/>
        </w:rPr>
        <w:t xml:space="preserve">The error of </w:t>
      </w:r>
      <w:r w:rsidR="00113E38" w:rsidRPr="000F56E9">
        <w:rPr>
          <w:b/>
          <w:bCs/>
        </w:rPr>
        <w:t>MAE</w:t>
      </w:r>
      <w:r w:rsidR="00EA7A6C" w:rsidRPr="000F56E9">
        <w:rPr>
          <w:b/>
          <w:bCs/>
        </w:rPr>
        <w:t xml:space="preserve"> </w:t>
      </w:r>
      <w:r w:rsidR="00EA7A6C" w:rsidRPr="000F56E9">
        <w:rPr>
          <w:b/>
          <w:bCs/>
        </w:rPr>
        <w:fldChar w:fldCharType="begin"/>
      </w:r>
      <w:r w:rsidR="00EA7A6C" w:rsidRPr="000F56E9">
        <w:rPr>
          <w:b/>
          <w:bCs/>
        </w:rPr>
        <w:instrText xml:space="preserve"> REF _Ref235571543 \h </w:instrText>
      </w:r>
      <w:r w:rsidR="000F56E9">
        <w:rPr>
          <w:b/>
          <w:bCs/>
        </w:rPr>
        <w:instrText xml:space="preserve"> \* MERGEFORMAT </w:instrText>
      </w:r>
      <w:r w:rsidR="00EA7A6C" w:rsidRPr="000F56E9">
        <w:rPr>
          <w:b/>
          <w:bCs/>
        </w:rPr>
      </w:r>
      <w:r w:rsidR="00EA7A6C" w:rsidRPr="000F56E9">
        <w:rPr>
          <w:b/>
          <w:bCs/>
        </w:rPr>
        <w:fldChar w:fldCharType="separate"/>
      </w:r>
      <w:r w:rsidR="007B725E" w:rsidRPr="007B725E">
        <w:rPr>
          <w:b/>
          <w:bCs/>
        </w:rPr>
        <w:t xml:space="preserve">( </w:t>
      </w:r>
      <w:r w:rsidR="007B725E" w:rsidRPr="007B725E">
        <w:rPr>
          <w:b/>
          <w:bCs/>
          <w:noProof/>
        </w:rPr>
        <w:t>68</w:t>
      </w:r>
      <w:r w:rsidR="007B725E" w:rsidRPr="007B725E">
        <w:rPr>
          <w:b/>
          <w:bCs/>
        </w:rPr>
        <w:t xml:space="preserve"> )</w:t>
      </w:r>
      <w:r w:rsidR="00EA7A6C" w:rsidRPr="000F56E9">
        <w:rPr>
          <w:b/>
          <w:bCs/>
        </w:rPr>
        <w:fldChar w:fldCharType="end"/>
      </w:r>
      <w:r w:rsidR="00EA7A6C" w:rsidRPr="000F56E9">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EA7A6C" w14:paraId="4B8941D5" w14:textId="77777777" w:rsidTr="00FC56F0">
        <w:tc>
          <w:tcPr>
            <w:tcW w:w="4495" w:type="pct"/>
            <w:vAlign w:val="center"/>
          </w:tcPr>
          <w:p w14:paraId="413894B5" w14:textId="2FAC7A15" w:rsidR="00EA7A6C" w:rsidRDefault="00000000" w:rsidP="00FC56F0">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32ADAB16" w14:textId="71048BB5" w:rsidR="00EA7A6C" w:rsidRDefault="00EA7A6C" w:rsidP="00FC56F0">
            <w:pPr>
              <w:pStyle w:val="TableText"/>
              <w:jc w:val="right"/>
            </w:pPr>
            <w:bookmarkStart w:id="327" w:name="_Ref235571543"/>
            <w:r>
              <w:t xml:space="preserve">( </w:t>
            </w:r>
            <w:r>
              <w:fldChar w:fldCharType="begin"/>
            </w:r>
            <w:r>
              <w:instrText xml:space="preserve"> SEQ ( \* ARABIC </w:instrText>
            </w:r>
            <w:r>
              <w:fldChar w:fldCharType="separate"/>
            </w:r>
            <w:r w:rsidR="007B725E">
              <w:rPr>
                <w:noProof/>
              </w:rPr>
              <w:t>68</w:t>
            </w:r>
            <w:r>
              <w:fldChar w:fldCharType="end"/>
            </w:r>
            <w:r>
              <w:t xml:space="preserve"> )</w:t>
            </w:r>
            <w:bookmarkEnd w:id="327"/>
          </w:p>
        </w:tc>
      </w:tr>
    </w:tbl>
    <w:p w14:paraId="1A1BCC63" w14:textId="0349FAA2" w:rsidR="00A860FC" w:rsidRDefault="00EE71BF" w:rsidP="00A860FC">
      <w:pPr>
        <w:pStyle w:val="ParText"/>
      </w:pPr>
      <w:r>
        <w:fldChar w:fldCharType="begin"/>
      </w:r>
      <w:r>
        <w:instrText xml:space="preserve"> REF _Ref235569232 \h </w:instrText>
      </w:r>
      <w:r>
        <w:fldChar w:fldCharType="separate"/>
      </w:r>
      <w:r w:rsidR="007B725E" w:rsidRPr="00BA1179">
        <w:t xml:space="preserve">Table </w:t>
      </w:r>
      <w:r w:rsidR="007B725E">
        <w:rPr>
          <w:noProof/>
        </w:rPr>
        <w:t>5</w:t>
      </w:r>
      <w:r w:rsidR="007B725E">
        <w:t>.</w:t>
      </w:r>
      <w:r w:rsidR="007B725E">
        <w:rPr>
          <w:noProof/>
        </w:rPr>
        <w:t>5</w:t>
      </w:r>
      <w:r>
        <w:fldChar w:fldCharType="end"/>
      </w:r>
      <w:r>
        <w:t xml:space="preserve"> </w:t>
      </w:r>
      <w:r w:rsidR="00A860FC" w:rsidRPr="00BA1179">
        <w:t xml:space="preserve">reports the agreement metrics per case, averaged over </w:t>
      </w:r>
      <w:r w:rsidR="00A860FC">
        <w:t>50</w:t>
      </w:r>
      <w:r w:rsidR="00A860FC" w:rsidRPr="00BA1179">
        <w:t xml:space="preserve"> stochastic replicates; </w:t>
      </w:r>
      <w:r w:rsidR="00AA2DC8">
        <w:fldChar w:fldCharType="begin"/>
      </w:r>
      <w:r w:rsidR="00AA2DC8">
        <w:instrText xml:space="preserve"> REF _Ref235572564 \h </w:instrText>
      </w:r>
      <w:r w:rsidR="00AA2DC8">
        <w:fldChar w:fldCharType="separate"/>
      </w:r>
      <w:r w:rsidR="007B725E" w:rsidRPr="00BA1179">
        <w:t xml:space="preserve">Figure </w:t>
      </w:r>
      <w:r w:rsidR="007B725E">
        <w:rPr>
          <w:noProof/>
        </w:rPr>
        <w:t>5</w:t>
      </w:r>
      <w:r w:rsidR="007B725E">
        <w:t>.</w:t>
      </w:r>
      <w:r w:rsidR="007B725E">
        <w:rPr>
          <w:noProof/>
        </w:rPr>
        <w:t>1</w:t>
      </w:r>
      <w:r w:rsidR="00AA2DC8">
        <w:fldChar w:fldCharType="end"/>
      </w:r>
      <w:r w:rsidR="00A860FC" w:rsidRPr="00BA1179">
        <w:t>shows the corresponding agreement maps, in which correctly predicted burn, overprediction, and missed burn are distinguished</w:t>
      </w:r>
      <w:r w:rsidR="000F56E9">
        <w:t>.</w:t>
      </w:r>
      <w:r w:rsidR="00AA2DC8">
        <w:t xml:space="preserve"> It shows that the simulation core has an acceptable overall success rate over real scenarios.</w:t>
      </w:r>
    </w:p>
    <w:p w14:paraId="4C3F2BEC" w14:textId="2244F61B" w:rsidR="0036286A" w:rsidRDefault="0036286A" w:rsidP="0036286A">
      <w:pPr>
        <w:pStyle w:val="Caption"/>
      </w:pPr>
      <w:bookmarkStart w:id="328" w:name="_Ref235569232"/>
      <w:bookmarkStart w:id="329" w:name="_Toc236171580"/>
      <w:r w:rsidRPr="00BA1179">
        <w:t xml:space="preserve">Table </w:t>
      </w:r>
      <w:r w:rsidR="00A22191">
        <w:fldChar w:fldCharType="begin"/>
      </w:r>
      <w:r w:rsidR="00A22191">
        <w:instrText xml:space="preserve"> STYLEREF 1 \s </w:instrText>
      </w:r>
      <w:r w:rsidR="00A22191">
        <w:fldChar w:fldCharType="separate"/>
      </w:r>
      <w:r w:rsidR="007B725E">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5</w:t>
      </w:r>
      <w:r w:rsidR="00A22191">
        <w:fldChar w:fldCharType="end"/>
      </w:r>
      <w:bookmarkEnd w:id="328"/>
      <w:r w:rsidRPr="00BA1179">
        <w:t xml:space="preserve"> Hindcast agreement metrics per historical case (mean over stochastic replicates)</w:t>
      </w:r>
      <w:bookmarkEnd w:id="329"/>
    </w:p>
    <w:tbl>
      <w:tblPr>
        <w:tblStyle w:val="PlainTable2"/>
        <w:tblW w:w="5000" w:type="pct"/>
        <w:tblLook w:val="04A0" w:firstRow="1" w:lastRow="0" w:firstColumn="1" w:lastColumn="0" w:noHBand="0" w:noVBand="1"/>
      </w:tblPr>
      <w:tblGrid>
        <w:gridCol w:w="1854"/>
        <w:gridCol w:w="1550"/>
        <w:gridCol w:w="1548"/>
        <w:gridCol w:w="1548"/>
        <w:gridCol w:w="1547"/>
      </w:tblGrid>
      <w:tr w:rsidR="00B52E3F" w:rsidRPr="00113E38" w14:paraId="7538C37D" w14:textId="77777777" w:rsidTr="00AA2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229C1A9" w14:textId="77777777" w:rsidR="00B52E3F" w:rsidRPr="00113E38" w:rsidRDefault="00B52E3F" w:rsidP="004E7F34">
            <w:pPr>
              <w:jc w:val="center"/>
              <w:rPr>
                <w:b w:val="0"/>
                <w:bCs w:val="0"/>
                <w:szCs w:val="24"/>
              </w:rPr>
            </w:pPr>
          </w:p>
        </w:tc>
        <w:tc>
          <w:tcPr>
            <w:tcW w:w="963" w:type="pct"/>
            <w:vAlign w:val="center"/>
          </w:tcPr>
          <w:p w14:paraId="46F765CF" w14:textId="079A48B9"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Sc1</w:t>
            </w:r>
          </w:p>
        </w:tc>
        <w:tc>
          <w:tcPr>
            <w:tcW w:w="962" w:type="pct"/>
            <w:vAlign w:val="center"/>
          </w:tcPr>
          <w:p w14:paraId="1C0981F4" w14:textId="4388034F"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Sc2</w:t>
            </w:r>
          </w:p>
        </w:tc>
        <w:tc>
          <w:tcPr>
            <w:tcW w:w="962" w:type="pct"/>
            <w:vAlign w:val="center"/>
          </w:tcPr>
          <w:p w14:paraId="33CB399E" w14:textId="19849961"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Sc3</w:t>
            </w:r>
          </w:p>
        </w:tc>
        <w:tc>
          <w:tcPr>
            <w:tcW w:w="961" w:type="pct"/>
            <w:vAlign w:val="center"/>
          </w:tcPr>
          <w:p w14:paraId="166E4349" w14:textId="0014A21D"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Sc4</w:t>
            </w:r>
          </w:p>
        </w:tc>
      </w:tr>
      <w:tr w:rsidR="00A02820" w:rsidRPr="00113E38" w14:paraId="7ACC223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4C0A901" w14:textId="27B7BC93" w:rsidR="00A02820"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E2049A1" w14:textId="3AF1CF52"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7B57D27" w14:textId="6B5B44D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088F2EF1" w14:textId="25349461"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8088B12" w14:textId="7563FCE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EE71BF" w:rsidRPr="00113E38" w14:paraId="7491DFF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157BA99B" w14:textId="1029E779" w:rsidR="00EE71BF"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44264D8A" w14:textId="061D68E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0C7983BF" w14:textId="4B6E094A"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2CBFFD58" w14:textId="2DE3A79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5C66F355" w14:textId="0D7B26E8"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B7045C" w:rsidRPr="00113E38" w14:paraId="28FF78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4A6522E" w14:textId="60387D8F" w:rsidR="00B7045C" w:rsidRPr="00113E38" w:rsidRDefault="004E7F34" w:rsidP="004E7F34">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7BAB71C5" w14:textId="111F634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7B388235" w14:textId="117D754D"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41E81DF8" w14:textId="31189C3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00D29089" w14:textId="58AB7E0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EE71BF" w:rsidRPr="00113E38" w14:paraId="0BB80A1C"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6AAA787F" w14:textId="3A3A1966" w:rsidR="00EE71BF" w:rsidRPr="00113E38" w:rsidRDefault="004E7F34" w:rsidP="004E7F34">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28DDA1D7" w14:textId="5573A2B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599678B1" w14:textId="06CC5F7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7CA0F1FE" w14:textId="46F82855"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4570995B" w14:textId="086A4FC0" w:rsidR="00F2368D"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C82DAF" w:rsidRPr="00113E38" w14:paraId="02532469"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2AA96E8" w14:textId="493A7EDA" w:rsidR="00C82DAF" w:rsidRPr="00113E38" w:rsidRDefault="00000000" w:rsidP="004E7F34">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C82DAF" w:rsidRPr="00113E38">
              <w:rPr>
                <w:b w:val="0"/>
                <w:szCs w:val="24"/>
              </w:rPr>
              <w:t xml:space="preserve"> (m)</w:t>
            </w:r>
          </w:p>
        </w:tc>
        <w:tc>
          <w:tcPr>
            <w:tcW w:w="963" w:type="pct"/>
            <w:vAlign w:val="center"/>
          </w:tcPr>
          <w:p w14:paraId="756C21F6" w14:textId="6D5C5D86"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505FD8D8" w14:textId="4E7BCE51"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080EC7B0" w14:textId="6106893E"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3A0F7006" w14:textId="78D7AC00"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C82DAF" w:rsidRPr="00113E38" w14:paraId="5A55394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4DC2E7DD" w14:textId="408DD7B4" w:rsidR="00C82DAF" w:rsidRPr="00113E38" w:rsidRDefault="00000000" w:rsidP="004E7F34">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C82DAF" w:rsidRPr="00113E38">
              <w:rPr>
                <w:b w:val="0"/>
                <w:szCs w:val="24"/>
              </w:rPr>
              <w:t xml:space="preserve"> (h)</w:t>
            </w:r>
          </w:p>
        </w:tc>
        <w:tc>
          <w:tcPr>
            <w:tcW w:w="963" w:type="pct"/>
            <w:vAlign w:val="center"/>
          </w:tcPr>
          <w:p w14:paraId="4945ED04" w14:textId="337C2DA6"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1AA2833A" w14:textId="3B274620"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67911A90" w14:textId="3AEB1DFF"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44B505FE" w14:textId="09C6FDBD"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C82DAF" w:rsidRPr="00113E38" w14:paraId="1085E0D8"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8AF7B45" w14:textId="3F9CDCFB" w:rsidR="00C82DAF" w:rsidRPr="00113E38" w:rsidRDefault="00000000" w:rsidP="004E7F34">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7F18F58E" w14:textId="5B93D207"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B915393" w14:textId="379C634F"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402C83" w14:textId="1593936A"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65F845AD" w14:textId="4839F1A0"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DD13C6" w:rsidRPr="00113E38" w14:paraId="39BA2CD8"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5F317B9D" w14:textId="700DC256" w:rsidR="00DD13C6" w:rsidRPr="00113E38" w:rsidRDefault="00000000" w:rsidP="004E7F34">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086019EB" w14:textId="2CC2EA37"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69CF04B7" w14:textId="309BF20C"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45F4D119" w14:textId="72D00C9B"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5C068625" w14:textId="097CD86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DD13C6" w:rsidRPr="00113E38" w14:paraId="07CA95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95715D5" w14:textId="44DA4902" w:rsidR="00DD13C6" w:rsidRPr="00113E38" w:rsidRDefault="00AA2DC8" w:rsidP="004E7F34">
            <w:pPr>
              <w:pStyle w:val="TableText"/>
              <w:jc w:val="center"/>
              <w:rPr>
                <w:szCs w:val="24"/>
              </w:rPr>
            </w:pPr>
            <m:oMath>
              <m:r>
                <m:rPr>
                  <m:sty m:val="bi"/>
                </m:rPr>
                <w:rPr>
                  <w:rFonts w:ascii="Cambria Math" w:hAnsi="Cambria Math"/>
                  <w:szCs w:val="24"/>
                </w:rPr>
                <m:t>POD</m:t>
              </m:r>
            </m:oMath>
            <w:r w:rsidR="00DD13C6" w:rsidRPr="00113E38">
              <w:rPr>
                <w:b w:val="0"/>
                <w:szCs w:val="24"/>
              </w:rPr>
              <w:t xml:space="preserve"> (–)</w:t>
            </w:r>
          </w:p>
        </w:tc>
        <w:tc>
          <w:tcPr>
            <w:tcW w:w="963" w:type="pct"/>
            <w:vAlign w:val="center"/>
          </w:tcPr>
          <w:p w14:paraId="7CED7FC4" w14:textId="0F01206E"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E4B77EA" w14:textId="4910CC62"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704433A2" w14:textId="00EDAC7F"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037DAFB6" w14:textId="334FE4D6"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DD13C6" w:rsidRPr="00113E38" w14:paraId="1ED6DDEA" w14:textId="77777777" w:rsidTr="00AA2DC8">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8C8D7CE" w14:textId="2E886192" w:rsidR="00DD13C6" w:rsidRPr="004E7F34" w:rsidRDefault="00DD13C6" w:rsidP="004E7F34">
            <w:pPr>
              <w:jc w:val="center"/>
              <w:rPr>
                <w:rFonts w:eastAsia="Calibri" w:cs="Arial"/>
                <w:bCs w:val="0"/>
                <w:szCs w:val="24"/>
              </w:rPr>
            </w:pPr>
            <w:r w:rsidRPr="004E7F34">
              <w:rPr>
                <w:rFonts w:eastAsia="Calibri" w:cs="Arial"/>
                <w:bCs w:val="0"/>
                <w:szCs w:val="24"/>
              </w:rPr>
              <w:t>Overall</w:t>
            </w:r>
            <w:r w:rsidR="00AA2DC8">
              <w:rPr>
                <w:rFonts w:eastAsia="Calibri" w:cs="Arial"/>
                <w:bCs w:val="0"/>
                <w:szCs w:val="24"/>
              </w:rPr>
              <w:t xml:space="preserve"> Success</w:t>
            </w:r>
          </w:p>
        </w:tc>
        <w:tc>
          <w:tcPr>
            <w:tcW w:w="963" w:type="pct"/>
            <w:shd w:val="clear" w:color="auto" w:fill="F2F2F2" w:themeFill="background1" w:themeFillShade="F2"/>
            <w:vAlign w:val="center"/>
          </w:tcPr>
          <w:p w14:paraId="5C0BC6DC" w14:textId="0602CD34"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4AD8DBA2" w14:textId="36BBBA9E"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7C6EBD66" w14:textId="39B1DB2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3F64F34E" w14:textId="125BE83F"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0A15F4B7" w14:textId="77777777" w:rsidR="00744514" w:rsidRDefault="00744514" w:rsidP="007445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7B0744" w14:paraId="7701B693" w14:textId="559C373F" w:rsidTr="00C90DF9">
        <w:trPr>
          <w:trHeight w:val="1701"/>
        </w:trPr>
        <w:tc>
          <w:tcPr>
            <w:tcW w:w="560" w:type="dxa"/>
          </w:tcPr>
          <w:p w14:paraId="0D91D1F1" w14:textId="67CA4E0E" w:rsidR="007B0744" w:rsidRPr="006C0321" w:rsidRDefault="00340C77" w:rsidP="00C90DF9">
            <w:pPr>
              <w:pStyle w:val="ParText"/>
              <w:spacing w:line="276" w:lineRule="auto"/>
              <w:rPr>
                <w:b/>
                <w:bCs/>
              </w:rPr>
            </w:pPr>
            <w:r w:rsidRPr="006C0321">
              <w:rPr>
                <w:b/>
                <w:bCs/>
              </w:rPr>
              <w:lastRenderedPageBreak/>
              <w:t>Sc</w:t>
            </w:r>
            <w:r w:rsidR="00CB663D" w:rsidRPr="006C0321">
              <w:rPr>
                <w:b/>
                <w:bCs/>
              </w:rPr>
              <w:t>1</w:t>
            </w:r>
          </w:p>
        </w:tc>
        <w:tc>
          <w:tcPr>
            <w:tcW w:w="3459" w:type="dxa"/>
          </w:tcPr>
          <w:p w14:paraId="2E2FB363" w14:textId="54BC3CCC" w:rsidR="007B0744" w:rsidRDefault="007B0744" w:rsidP="00C90DF9">
            <w:pPr>
              <w:pStyle w:val="ParText"/>
              <w:spacing w:line="276" w:lineRule="auto"/>
              <w:jc w:val="center"/>
            </w:pPr>
            <w:r>
              <w:rPr>
                <w:b/>
                <w:noProof/>
              </w:rPr>
              <w:drawing>
                <wp:inline distT="0" distB="0" distL="0" distR="0" wp14:anchorId="547536E6" wp14:editId="03E841F1">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5295CB63" w14:textId="01C787E2" w:rsidR="007B0744" w:rsidRPr="006C0321" w:rsidRDefault="00340C77" w:rsidP="00C90DF9">
            <w:pPr>
              <w:pStyle w:val="ParText"/>
              <w:spacing w:line="276" w:lineRule="auto"/>
              <w:jc w:val="center"/>
              <w:rPr>
                <w:b/>
                <w:bCs/>
                <w:noProof/>
              </w:rPr>
            </w:pPr>
            <w:r w:rsidRPr="006C0321">
              <w:rPr>
                <w:b/>
                <w:bCs/>
              </w:rPr>
              <w:t>Sc3</w:t>
            </w:r>
          </w:p>
        </w:tc>
        <w:tc>
          <w:tcPr>
            <w:tcW w:w="3459" w:type="dxa"/>
          </w:tcPr>
          <w:p w14:paraId="650041FA" w14:textId="4555DF2F" w:rsidR="007B0744" w:rsidRDefault="006C0321" w:rsidP="00C90DF9">
            <w:pPr>
              <w:pStyle w:val="ParText"/>
              <w:spacing w:line="276" w:lineRule="auto"/>
              <w:jc w:val="center"/>
              <w:rPr>
                <w:b/>
                <w:noProof/>
              </w:rPr>
            </w:pPr>
            <w:r>
              <w:rPr>
                <w:noProof/>
              </w:rPr>
              <w:drawing>
                <wp:inline distT="0" distB="0" distL="0" distR="0" wp14:anchorId="0A5FD9AE" wp14:editId="529322B1">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7B0744" w14:paraId="4C65BC5C" w14:textId="55F008B5" w:rsidTr="00C90DF9">
        <w:trPr>
          <w:trHeight w:val="1701"/>
        </w:trPr>
        <w:tc>
          <w:tcPr>
            <w:tcW w:w="560" w:type="dxa"/>
          </w:tcPr>
          <w:p w14:paraId="2898EBAC" w14:textId="74F6CA41" w:rsidR="007B0744" w:rsidRPr="006C0321" w:rsidRDefault="00340C77" w:rsidP="00682869">
            <w:pPr>
              <w:pStyle w:val="ParText"/>
              <w:spacing w:line="240" w:lineRule="auto"/>
              <w:rPr>
                <w:b/>
                <w:bCs/>
              </w:rPr>
            </w:pPr>
            <w:r w:rsidRPr="006C0321">
              <w:rPr>
                <w:b/>
                <w:bCs/>
              </w:rPr>
              <w:t>Sc2</w:t>
            </w:r>
          </w:p>
        </w:tc>
        <w:tc>
          <w:tcPr>
            <w:tcW w:w="3459" w:type="dxa"/>
          </w:tcPr>
          <w:p w14:paraId="0D95F1B1" w14:textId="5504A898" w:rsidR="007B0744" w:rsidRDefault="006C0321" w:rsidP="00682869">
            <w:pPr>
              <w:pStyle w:val="ParText"/>
              <w:spacing w:line="240" w:lineRule="auto"/>
              <w:jc w:val="center"/>
            </w:pPr>
            <w:r>
              <w:rPr>
                <w:noProof/>
              </w:rPr>
              <w:drawing>
                <wp:inline distT="0" distB="0" distL="0" distR="0" wp14:anchorId="2EC4A9E2" wp14:editId="030B7358">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68F8566" w14:textId="0EA7613E" w:rsidR="007B0744" w:rsidRPr="006C0321" w:rsidRDefault="00340C77" w:rsidP="00682869">
            <w:pPr>
              <w:pStyle w:val="ParText"/>
              <w:spacing w:line="240" w:lineRule="auto"/>
              <w:jc w:val="center"/>
              <w:rPr>
                <w:b/>
                <w:bCs/>
                <w:noProof/>
              </w:rPr>
            </w:pPr>
            <w:r w:rsidRPr="006C0321">
              <w:rPr>
                <w:b/>
                <w:bCs/>
              </w:rPr>
              <w:t>Sc4</w:t>
            </w:r>
          </w:p>
        </w:tc>
        <w:tc>
          <w:tcPr>
            <w:tcW w:w="3459" w:type="dxa"/>
          </w:tcPr>
          <w:p w14:paraId="748AEF60" w14:textId="0BDBEBDB" w:rsidR="007B0744" w:rsidRDefault="006C0321" w:rsidP="00682869">
            <w:pPr>
              <w:pStyle w:val="ParText"/>
              <w:spacing w:line="240" w:lineRule="auto"/>
              <w:jc w:val="center"/>
              <w:rPr>
                <w:b/>
                <w:noProof/>
              </w:rPr>
            </w:pPr>
            <w:r>
              <w:rPr>
                <w:noProof/>
              </w:rPr>
              <w:drawing>
                <wp:inline distT="0" distB="0" distL="0" distR="0" wp14:anchorId="0EF3DD72" wp14:editId="67031572">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479EE4" w14:textId="1997A2EC" w:rsidR="00256C79" w:rsidRDefault="00256C79" w:rsidP="00C90DF9">
      <w:pPr>
        <w:pStyle w:val="Caption"/>
      </w:pPr>
      <w:bookmarkStart w:id="330" w:name="_Ref235572564"/>
      <w:bookmarkStart w:id="331" w:name="_Toc236171613"/>
      <w:r w:rsidRPr="00BA1179">
        <w:t xml:space="preserve">Figure </w:t>
      </w:r>
      <w:r w:rsidR="00337E89">
        <w:fldChar w:fldCharType="begin"/>
      </w:r>
      <w:r w:rsidR="00337E89">
        <w:instrText xml:space="preserve"> STYLEREF 1 \s </w:instrText>
      </w:r>
      <w:r w:rsidR="00337E89">
        <w:fldChar w:fldCharType="separate"/>
      </w:r>
      <w:r w:rsidR="007B725E">
        <w:rPr>
          <w:noProof/>
        </w:rPr>
        <w:t>5</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1</w:t>
      </w:r>
      <w:r w:rsidR="00337E89">
        <w:fldChar w:fldCharType="end"/>
      </w:r>
      <w:bookmarkEnd w:id="330"/>
      <w:r w:rsidRPr="00BA1179">
        <w:t xml:space="preserve"> </w:t>
      </w:r>
      <w:r w:rsidRPr="00C90DF9">
        <w:t>Agreement</w:t>
      </w:r>
      <w:r w:rsidRPr="00BA1179">
        <w:t xml:space="preserve"> maps for the historical hindcasts (</w:t>
      </w:r>
      <w:r w:rsidR="007B0744" w:rsidRPr="007B0744">
        <w:t>Green: Correctly predicted burn, Red: Simulated only, Blue: observed only, Yellow: Ignition</w:t>
      </w:r>
      <w:r w:rsidR="007B0744">
        <w:t>)</w:t>
      </w:r>
      <w:bookmarkEnd w:id="331"/>
    </w:p>
    <w:p w14:paraId="56DD8E5A" w14:textId="77777777" w:rsidR="009E5EE7" w:rsidRDefault="009E5EE7" w:rsidP="009E5EE7">
      <w:pPr>
        <w:pStyle w:val="Heading2"/>
      </w:pPr>
      <w:bookmarkStart w:id="332" w:name="_Toc236171539"/>
      <w:r w:rsidRPr="00BA1179">
        <w:t>Performance of the Decision Layer</w:t>
      </w:r>
      <w:bookmarkEnd w:id="332"/>
    </w:p>
    <w:p w14:paraId="59E107B5" w14:textId="44C29545" w:rsidR="009A0DE5" w:rsidRDefault="009E5EE7" w:rsidP="009E5EE7">
      <w:pPr>
        <w:pStyle w:val="ParText"/>
      </w:pPr>
      <w:r w:rsidRPr="00BA1179">
        <w:t>The decision layer is evaluated as an ablation ladder under one shared protocol, so that every comparison stays fair and every difference is attributable. Seven configurations face identical fires</w:t>
      </w:r>
      <w:r w:rsidR="00F71914">
        <w:t xml:space="preserve"> as listed in </w:t>
      </w:r>
      <w:r w:rsidR="00AF7F77">
        <w:fldChar w:fldCharType="begin"/>
      </w:r>
      <w:r w:rsidR="00AF7F77">
        <w:instrText xml:space="preserve"> REF _Ref235986120 \h </w:instrText>
      </w:r>
      <w:r w:rsidR="00AF7F77">
        <w:fldChar w:fldCharType="separate"/>
      </w:r>
      <w:r w:rsidR="007B725E">
        <w:t xml:space="preserve">Table </w:t>
      </w:r>
      <w:r w:rsidR="007B725E">
        <w:rPr>
          <w:noProof/>
        </w:rPr>
        <w:t>5</w:t>
      </w:r>
      <w:r w:rsidR="007B725E">
        <w:t>.</w:t>
      </w:r>
      <w:r w:rsidR="007B725E">
        <w:rPr>
          <w:noProof/>
        </w:rPr>
        <w:t>6</w:t>
      </w:r>
      <w:r w:rsidR="00AF7F77">
        <w:fldChar w:fldCharType="end"/>
      </w:r>
      <w:r w:rsidR="00F71914">
        <w:t>.</w:t>
      </w:r>
    </w:p>
    <w:p w14:paraId="4F9A0044" w14:textId="18289428" w:rsidR="00AF7F77" w:rsidRDefault="00AF7F77" w:rsidP="00AF7F77">
      <w:pPr>
        <w:pStyle w:val="Caption"/>
        <w:keepNext/>
      </w:pPr>
      <w:bookmarkStart w:id="333" w:name="_Ref235986120"/>
      <w:bookmarkStart w:id="334" w:name="_Toc236171581"/>
      <w:r>
        <w:t xml:space="preserve">Table </w:t>
      </w:r>
      <w:r w:rsidR="00A22191">
        <w:fldChar w:fldCharType="begin"/>
      </w:r>
      <w:r w:rsidR="00A22191">
        <w:instrText xml:space="preserve"> STYLEREF 1 \s </w:instrText>
      </w:r>
      <w:r w:rsidR="00A22191">
        <w:fldChar w:fldCharType="separate"/>
      </w:r>
      <w:r w:rsidR="007B725E">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6</w:t>
      </w:r>
      <w:r w:rsidR="00A22191">
        <w:fldChar w:fldCharType="end"/>
      </w:r>
      <w:bookmarkEnd w:id="333"/>
      <w:r>
        <w:t xml:space="preserve"> DSS test configurations</w:t>
      </w:r>
      <w:bookmarkEnd w:id="334"/>
    </w:p>
    <w:tbl>
      <w:tblPr>
        <w:tblStyle w:val="PlainTable2"/>
        <w:tblW w:w="5000" w:type="pct"/>
        <w:tblLook w:val="0400" w:firstRow="0" w:lastRow="0" w:firstColumn="0" w:lastColumn="0" w:noHBand="0" w:noVBand="1"/>
      </w:tblPr>
      <w:tblGrid>
        <w:gridCol w:w="8047"/>
      </w:tblGrid>
      <w:tr w:rsidR="00890466" w:rsidRPr="0053656F" w14:paraId="0AEAB207"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32553BFA" w14:textId="16B19296" w:rsidR="00890466" w:rsidRPr="0053656F" w:rsidRDefault="00000000" w:rsidP="0053656F">
            <w:pPr>
              <w:pStyle w:val="TableText"/>
              <w:rPr>
                <w:iCs/>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890466" w:rsidRPr="0053656F">
              <w:rPr>
                <w:rFonts w:eastAsiaTheme="minorEastAsia"/>
                <w:iCs/>
                <w:noProof/>
              </w:rPr>
              <w:t xml:space="preserve"> </w:t>
            </w:r>
            <w:r w:rsidR="00890466" w:rsidRPr="0053656F">
              <w:rPr>
                <w:noProof/>
              </w:rPr>
              <w:t>issues no orders and fixes the cost of inaction.</w:t>
            </w:r>
          </w:p>
        </w:tc>
      </w:tr>
      <w:tr w:rsidR="00890466" w:rsidRPr="0053656F" w14:paraId="7E88FCFE" w14:textId="77777777" w:rsidTr="00B92839">
        <w:tc>
          <w:tcPr>
            <w:tcW w:w="5000" w:type="pct"/>
          </w:tcPr>
          <w:p w14:paraId="1DAC8578" w14:textId="3100DCCE" w:rsidR="00890466" w:rsidRPr="0053656F" w:rsidRDefault="00000000" w:rsidP="0053656F">
            <w:pPr>
              <w:pStyle w:val="TableText"/>
              <w:rPr>
                <w:noProof/>
              </w:rPr>
            </w:pP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890466" w:rsidRPr="0053656F">
              <w:rPr>
                <w:rFonts w:eastAsiaTheme="minorEastAsia"/>
                <w:iCs/>
                <w:noProof/>
              </w:rPr>
              <w:t xml:space="preserve"> </w:t>
            </w:r>
            <w:r w:rsidR="00902759" w:rsidRPr="0053656F">
              <w:rPr>
                <w:noProof/>
              </w:rPr>
              <w:t>runs the decision layer on the minimal seed base of five rules with all adaptation off, the closed decision space.</w:t>
            </w:r>
          </w:p>
        </w:tc>
      </w:tr>
      <w:tr w:rsidR="00890466" w:rsidRPr="0053656F" w14:paraId="36885383"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1299EF91" w14:textId="23B57784"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890466" w:rsidRPr="0053656F">
              <w:rPr>
                <w:rFonts w:eastAsiaTheme="minorEastAsia"/>
                <w:iCs/>
                <w:noProof/>
              </w:rPr>
              <w:t xml:space="preserve"> </w:t>
            </w:r>
            <w:r w:rsidR="00902759" w:rsidRPr="0053656F">
              <w:rPr>
                <w:noProof/>
              </w:rPr>
              <w:t xml:space="preserve">adds the </w:t>
            </w:r>
            <w:r w:rsidR="006A3925">
              <w:rPr>
                <w:noProof/>
              </w:rPr>
              <w:t>evFIS</w:t>
            </w:r>
            <w:r w:rsidR="00902759" w:rsidRPr="0053656F">
              <w:rPr>
                <w:noProof/>
              </w:rPr>
              <w:t xml:space="preserve"> stages, consequent tuning and resolution growth.</w:t>
            </w:r>
          </w:p>
        </w:tc>
      </w:tr>
      <w:tr w:rsidR="00890466" w:rsidRPr="0053656F" w14:paraId="6C2FFAE5" w14:textId="77777777" w:rsidTr="00B92839">
        <w:tc>
          <w:tcPr>
            <w:tcW w:w="5000" w:type="pct"/>
          </w:tcPr>
          <w:p w14:paraId="62B8F230" w14:textId="7B02C4ED"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890466" w:rsidRPr="0053656F">
              <w:rPr>
                <w:rFonts w:eastAsiaTheme="minorEastAsia"/>
                <w:noProof/>
              </w:rPr>
              <w:t xml:space="preserve"> </w:t>
            </w:r>
            <w:r w:rsidR="00902759" w:rsidRPr="0053656F">
              <w:rPr>
                <w:noProof/>
              </w:rPr>
              <w:t>runs the full staged adaptation, the open decision space in full</w:t>
            </w:r>
            <w:r w:rsidR="0053656F">
              <w:rPr>
                <w:noProof/>
              </w:rPr>
              <w:t>.</w:t>
            </w:r>
          </w:p>
        </w:tc>
      </w:tr>
    </w:tbl>
    <w:p w14:paraId="0EEE9F9F" w14:textId="77777777" w:rsidR="00E25C5E" w:rsidRDefault="00E25C5E" w:rsidP="0053656F">
      <w:pPr>
        <w:pStyle w:val="ParText"/>
      </w:pPr>
    </w:p>
    <w:p w14:paraId="0CAAF275" w14:textId="4E8A05BE" w:rsidR="009E5EE7" w:rsidRDefault="009E5EE7" w:rsidP="0053656F">
      <w:pPr>
        <w:pStyle w:val="ParText"/>
      </w:pPr>
      <w:r w:rsidRPr="00BA1179">
        <w:t xml:space="preserve">The reading is stepwise. </w:t>
      </w: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BA1179">
        <w:t xml:space="preserve"> against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prices the </w:t>
      </w:r>
      <w:r w:rsidR="001F1A94">
        <w:t xml:space="preserve">minimum </w:t>
      </w:r>
      <w:r w:rsidRPr="00BA1179">
        <w:t xml:space="preserve">decision layer itself;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w:r w:rsidRPr="00BA1179">
        <w:t xml:space="preserve"> against </w:t>
      </w: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00242DF0" w:rsidRPr="0053656F">
        <w:rPr>
          <w:rFonts w:eastAsiaTheme="minorEastAsia"/>
          <w:iCs/>
          <w:noProof/>
        </w:rPr>
        <w:t xml:space="preserve"> </w:t>
      </w:r>
      <w:r w:rsidRPr="00BA1179">
        <w:t xml:space="preserve">prices </w:t>
      </w:r>
      <w:r w:rsidR="001F1A94">
        <w:t xml:space="preserve">evFIS based </w:t>
      </w:r>
      <w:r w:rsidRPr="00BA1179">
        <w:t xml:space="preserve">parametric adaptation; the full </w:t>
      </w:r>
      <w:r w:rsidRPr="00BA1179">
        <w:lastRenderedPageBreak/>
        <w:t xml:space="preserve">configuration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w:r w:rsidR="001F1A94">
        <w:rPr>
          <w:rFonts w:eastAsiaTheme="minorEastAsia"/>
          <w:iCs/>
        </w:rPr>
        <w:t xml:space="preserve"> </w:t>
      </w:r>
      <w:r w:rsidRPr="00BA1179">
        <w:t xml:space="preserve">against all three prices the open decision space; and its remaining distance to </w:t>
      </w: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Pr="00BA1179">
        <w:t xml:space="preserve"> states how much of the withheld doctrine the adaptation recovered without ever being handed it.</w:t>
      </w:r>
    </w:p>
    <w:p w14:paraId="15242B3A" w14:textId="50613B70" w:rsidR="009E5EE7" w:rsidRDefault="009E5EE7" w:rsidP="009E5EE7">
      <w:pPr>
        <w:pStyle w:val="ParText"/>
      </w:pPr>
      <w:r w:rsidRPr="00610588">
        <w:rPr>
          <w:b/>
          <w:bCs/>
        </w:rPr>
        <w:t>Each configuration is a Monte Carlo campaign of N = 50 runs per scenario.</w:t>
      </w:r>
      <w:r w:rsidRPr="00BA1179">
        <w:t xml:space="preserve"> Every seed generates one scenario-conformant world, the map, the ignitions, and the weather drawn to the specification of the scenario in question, and all seven configurations replay that identical world, so the outcome differences come from the decision mechanism alone;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run on the same history, additionally serves as the exact no-action counterfactual. Evaluation seeds are disjoint from every seed used during development and calibration. Episodes run until extinction or a </w:t>
      </w:r>
      <w:r w:rsidR="009A41CA">
        <w:t>defined interval (</w:t>
      </w:r>
      <w:r w:rsidR="00EB76FA">
        <w:t>i.e.,</w:t>
      </w:r>
      <w:r w:rsidR="009A41CA">
        <w:t xml:space="preserve"> 12 hours)</w:t>
      </w:r>
      <w:r w:rsidRPr="00BA1179">
        <w:t xml:space="preserve">. Because the cost terms accumulate over time, cross-configuration cost comparisons are read at </w:t>
      </w:r>
      <w:r w:rsidR="00EB76FA">
        <w:t>a</w:t>
      </w:r>
      <w:r w:rsidRPr="00BA1179">
        <w:t xml:space="preserve"> common checkpoint</w:t>
      </w:r>
      <w:r w:rsidR="00EB76FA">
        <w:t xml:space="preserve"> (i.e., 6 hours)</w:t>
      </w:r>
      <w:r w:rsidRPr="00BA1179">
        <w:t>, while suppression success and time to extinction are reported over the full episode</w:t>
      </w:r>
      <w:r w:rsidR="002604DC">
        <w:t>. U</w:t>
      </w:r>
      <w:r w:rsidRPr="00BA1179">
        <w:t xml:space="preserve">nresolved episodes </w:t>
      </w:r>
      <w:r w:rsidR="002604DC">
        <w:t>are</w:t>
      </w:r>
      <w:r w:rsidR="00BB4326">
        <w:t xml:space="preserve"> </w:t>
      </w:r>
      <w:r w:rsidRPr="00BA1179">
        <w:t>censored. Results are reported as the mean with a 95% confidence interval, and paired differences carry a paired significance test.</w:t>
      </w:r>
    </w:p>
    <w:p w14:paraId="7540767B" w14:textId="34E5280A" w:rsidR="00DC02ED" w:rsidRPr="00DC02ED" w:rsidRDefault="009E5EE7" w:rsidP="009E5EE7">
      <w:pPr>
        <w:pStyle w:val="ParText"/>
        <w:rPr>
          <w:rFonts w:eastAsiaTheme="minorEastAsia"/>
          <w:b/>
          <w:bCs/>
        </w:rPr>
      </w:pPr>
      <w:r w:rsidRPr="00BA1179">
        <w:t>Comparisons</w:t>
      </w:r>
      <w:r w:rsidR="00DC02ED">
        <w:t xml:space="preserve"> are based on two costs</w:t>
      </w:r>
      <w:r w:rsidRPr="00BA1179">
        <w:t xml:space="preserve">. </w:t>
      </w:r>
      <w:r w:rsidR="00B77C78">
        <w:rPr>
          <w:b/>
          <w:bCs/>
        </w:rPr>
        <w:t>Ph</w:t>
      </w:r>
      <w:r w:rsidRPr="00EB7676">
        <w:rPr>
          <w:b/>
          <w:bCs/>
        </w:rPr>
        <w:t>ysical cost</w:t>
      </w:r>
      <w:r w:rsidR="00EB7676">
        <w:rPr>
          <w:b/>
          <w:bCs/>
        </w:rPr>
        <w:t xml:space="preserve">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EB7676">
        <w:t xml:space="preserve"> </w:t>
      </w:r>
      <w:r w:rsidR="00B77C78">
        <w:t xml:space="preserve">is </w:t>
      </w:r>
      <w:r w:rsidR="00B77C78" w:rsidRPr="00BA1179">
        <w:t xml:space="preserve">against the no-intervention reference </w:t>
      </w:r>
      <w:r w:rsidR="00B77C78">
        <w:t xml:space="preserve">and is using renormalized cost of assets, people, and burned area </w:t>
      </w:r>
      <w:r w:rsidRPr="00BA1179">
        <w:t xml:space="preserve">because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2604DC">
        <w:rPr>
          <w:rFonts w:eastAsiaTheme="minorEastAsia"/>
          <w:iCs/>
        </w:rPr>
        <w:t xml:space="preserve"> </w:t>
      </w:r>
      <w:r w:rsidRPr="00BA1179">
        <w:t>pays no response cost by definition and a comparison on the total cost would reward inaction. The</w:t>
      </w:r>
      <w:r w:rsidRPr="00DC02ED">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rPr>
        <w:t xml:space="preserve"> </w:t>
      </w:r>
      <w:r w:rsidRPr="00BA1179">
        <w:t xml:space="preserve">is reported </w:t>
      </w:r>
      <w:r w:rsidR="00EB7676">
        <w:t xml:space="preserve">for other configurations.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DC02ED">
        <w:rPr>
          <w:rFonts w:eastAsiaTheme="minorEastAsia"/>
          <w:b/>
          <w:bCs/>
        </w:rPr>
        <w:t xml:space="preserve"> and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b/>
          <w:bCs/>
        </w:rPr>
        <w:t xml:space="preserve"> </w:t>
      </w:r>
      <w:r w:rsidR="00E25C5E">
        <w:fldChar w:fldCharType="begin"/>
      </w:r>
      <w:r w:rsidR="00E25C5E">
        <w:rPr>
          <w:rFonts w:eastAsiaTheme="minorEastAsia"/>
          <w:b/>
          <w:bCs/>
        </w:rPr>
        <w:instrText xml:space="preserve"> REF _Ref236136538 \h </w:instrText>
      </w:r>
      <w:r w:rsidR="00E25C5E">
        <w:fldChar w:fldCharType="separate"/>
      </w:r>
      <w:r w:rsidR="007B725E" w:rsidRPr="00BA1179">
        <w:t xml:space="preserve">( </w:t>
      </w:r>
      <w:r w:rsidR="007B725E">
        <w:rPr>
          <w:noProof/>
        </w:rPr>
        <w:t>69</w:t>
      </w:r>
      <w:r w:rsidR="007B725E" w:rsidRPr="00BA1179">
        <w:t xml:space="preserve"> )</w:t>
      </w:r>
      <w:r w:rsidR="00E25C5E">
        <w:fldChar w:fldCharType="end"/>
      </w:r>
      <w:r w:rsidR="00E25C5E">
        <w:t xml:space="preserve"> </w:t>
      </w:r>
      <w:r w:rsidR="00DC02ED">
        <w:rPr>
          <w:rFonts w:eastAsiaTheme="minorEastAsia"/>
          <w:b/>
          <w:bCs/>
        </w:rPr>
        <w:t xml:space="preserve">are based on </w:t>
      </w:r>
      <w:r w:rsidR="00DC02ED">
        <w:rPr>
          <w:rFonts w:eastAsiaTheme="minorEastAsia"/>
          <w:b/>
          <w:bCs/>
        </w:rPr>
        <w:fldChar w:fldCharType="begin"/>
      </w:r>
      <w:r w:rsidR="00DC02ED">
        <w:rPr>
          <w:rFonts w:eastAsiaTheme="minorEastAsia"/>
          <w:b/>
          <w:bCs/>
        </w:rPr>
        <w:instrText xml:space="preserve"> REF _RefEqJcomp \h </w:instrText>
      </w:r>
      <w:r w:rsidR="00DC02ED">
        <w:rPr>
          <w:rFonts w:eastAsiaTheme="minorEastAsia"/>
          <w:b/>
          <w:bCs/>
        </w:rPr>
      </w:r>
      <w:r w:rsidR="00DC02ED">
        <w:rPr>
          <w:rFonts w:eastAsiaTheme="minorEastAsia"/>
          <w:b/>
          <w:bCs/>
        </w:rPr>
        <w:fldChar w:fldCharType="separate"/>
      </w:r>
      <w:r w:rsidR="007B725E" w:rsidRPr="00BA1179">
        <w:t xml:space="preserve">( </w:t>
      </w:r>
      <w:r w:rsidR="007B725E">
        <w:rPr>
          <w:noProof/>
        </w:rPr>
        <w:t>48</w:t>
      </w:r>
      <w:r w:rsidR="007B725E" w:rsidRPr="00BA1179">
        <w:t xml:space="preserve"> )</w:t>
      </w:r>
      <w:r w:rsidR="00DC02ED">
        <w:rPr>
          <w:rFonts w:eastAsiaTheme="minorEastAsia"/>
          <w:b/>
          <w:bCs/>
        </w:rPr>
        <w:fldChar w:fldCharType="end"/>
      </w:r>
      <w:r w:rsidR="00DC02ED">
        <w:rPr>
          <w:rFonts w:eastAsiaTheme="minorEastAsia"/>
          <w:b/>
          <w:bC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BA1179" w14:paraId="2B523E33" w14:textId="77777777" w:rsidTr="00787676">
        <w:trPr>
          <w:trHeight w:val="964"/>
        </w:trPr>
        <w:tc>
          <w:tcPr>
            <w:tcW w:w="4497" w:type="pct"/>
            <w:vAlign w:val="center"/>
          </w:tcPr>
          <w:p w14:paraId="6907B748" w14:textId="18F177BC" w:rsidR="00EB7676" w:rsidRPr="00BA1179" w:rsidRDefault="00000000" w:rsidP="00E47802">
            <w:pPr>
              <w:pStyle w:val="TableText"/>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680F3ADE" w14:textId="2DFB0465" w:rsidR="00EB7676" w:rsidRPr="00BA1179" w:rsidRDefault="00EB7676" w:rsidP="00E47802">
            <w:pPr>
              <w:pStyle w:val="TableText"/>
            </w:pPr>
            <w:bookmarkStart w:id="335" w:name="_Ref236136538"/>
            <w:r w:rsidRPr="00BA1179">
              <w:t xml:space="preserve">( </w:t>
            </w:r>
            <w:r w:rsidRPr="00BA1179">
              <w:fldChar w:fldCharType="begin"/>
            </w:r>
            <w:r w:rsidRPr="00BA1179">
              <w:instrText xml:space="preserve"> SEQ ( \* ARABIC </w:instrText>
            </w:r>
            <w:r w:rsidRPr="00BA1179">
              <w:fldChar w:fldCharType="separate"/>
            </w:r>
            <w:r w:rsidR="007B725E">
              <w:rPr>
                <w:noProof/>
              </w:rPr>
              <w:t>69</w:t>
            </w:r>
            <w:r w:rsidRPr="00BA1179">
              <w:fldChar w:fldCharType="end"/>
            </w:r>
            <w:r w:rsidRPr="00BA1179">
              <w:t xml:space="preserve"> )</w:t>
            </w:r>
            <w:bookmarkEnd w:id="335"/>
          </w:p>
        </w:tc>
      </w:tr>
    </w:tbl>
    <w:p w14:paraId="764CFFB1" w14:textId="77777777" w:rsidR="009E5EE7" w:rsidRDefault="009E5EE7" w:rsidP="009E5EE7">
      <w:pPr>
        <w:pStyle w:val="Heading3"/>
      </w:pPr>
      <w:bookmarkStart w:id="336" w:name="_Toc236171540"/>
      <w:r w:rsidRPr="00BA1179">
        <w:t>Evaluation Scenarios</w:t>
      </w:r>
      <w:bookmarkEnd w:id="336"/>
    </w:p>
    <w:p w14:paraId="593EDC16" w14:textId="77777777" w:rsidR="00545FDA" w:rsidRDefault="009E5EE7" w:rsidP="005403E8">
      <w:pPr>
        <w:pStyle w:val="ParText"/>
      </w:pPr>
      <w:r w:rsidRPr="00BA1179">
        <w:t xml:space="preserve">The </w:t>
      </w:r>
      <w:r w:rsidR="00E637E4">
        <w:t>tests</w:t>
      </w:r>
      <w:r w:rsidRPr="00BA1179">
        <w:t xml:space="preserve"> run on five scenario families built from the landscape type and the resource sufficiency, </w:t>
      </w:r>
      <w:r w:rsidR="00FE655C">
        <w:t>and</w:t>
      </w:r>
      <w:r w:rsidRPr="00BA1179">
        <w:t xml:space="preserve"> one degraded-observation</w:t>
      </w:r>
      <w:r w:rsidR="00FE655C">
        <w:t xml:space="preserve"> space</w:t>
      </w:r>
      <w:r w:rsidRPr="00BA1179">
        <w:t xml:space="preserve">. The landscape axis separates the </w:t>
      </w:r>
      <w:r w:rsidRPr="00BA1179">
        <w:lastRenderedPageBreak/>
        <w:t>two operational faces of the problem</w:t>
      </w:r>
      <w:r w:rsidR="000C0A34">
        <w:t>, namely</w:t>
      </w:r>
      <w:r w:rsidRPr="00BA1179">
        <w:t xml:space="preserve"> remote forest, where the burned-area term dominates and suppression and containment </w:t>
      </w:r>
      <w:r w:rsidR="000C0A34">
        <w:t>are focused</w:t>
      </w:r>
      <w:r w:rsidRPr="00BA1179">
        <w:t xml:space="preserve">, and the wildland-urban interface (WUI), where assets and population dominate and protection, evacuation, and warning </w:t>
      </w:r>
      <w:r w:rsidR="000C0A34">
        <w:t>are focused.</w:t>
      </w:r>
      <w:r w:rsidRPr="00BA1179">
        <w:t xml:space="preserve">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controlled difference.</w:t>
      </w:r>
    </w:p>
    <w:p w14:paraId="7A936A35" w14:textId="04581C36" w:rsidR="00730E68" w:rsidRDefault="00730E68" w:rsidP="005403E8">
      <w:pPr>
        <w:pStyle w:val="ParText"/>
      </w:pPr>
      <w:r w:rsidRPr="00BA1179">
        <w:t xml:space="preserve">For each scenario, fifty distinct worlds are generated; </w:t>
      </w:r>
      <w:r>
        <w:fldChar w:fldCharType="begin"/>
      </w:r>
      <w:r>
        <w:instrText xml:space="preserve"> REF _RefT54S \h </w:instrText>
      </w:r>
      <w:r>
        <w:fldChar w:fldCharType="separate"/>
      </w:r>
      <w:r w:rsidR="007B725E" w:rsidRPr="00BA1179">
        <w:t xml:space="preserve">Table </w:t>
      </w:r>
      <w:r w:rsidR="007B725E">
        <w:rPr>
          <w:noProof/>
        </w:rPr>
        <w:t>5</w:t>
      </w:r>
      <w:r w:rsidR="007B725E">
        <w:t>.</w:t>
      </w:r>
      <w:r w:rsidR="007B725E">
        <w:rPr>
          <w:noProof/>
        </w:rPr>
        <w:t>7</w:t>
      </w:r>
      <w:r>
        <w:fldChar w:fldCharType="end"/>
      </w:r>
      <w:r w:rsidRPr="00BA1179">
        <w:t xml:space="preserve"> defines the five scenarios, and one representative world of each is </w:t>
      </w:r>
      <w:r>
        <w:t xml:space="preserve">illustrated in </w:t>
      </w:r>
      <w:r>
        <w:fldChar w:fldCharType="begin"/>
      </w:r>
      <w:r>
        <w:instrText xml:space="preserve"> REF _RefF54S1 \h </w:instrText>
      </w:r>
      <w:r>
        <w:fldChar w:fldCharType="separate"/>
      </w:r>
      <w:r w:rsidR="007B725E" w:rsidRPr="00BA1179">
        <w:t xml:space="preserve">Figure </w:t>
      </w:r>
      <w:r w:rsidR="007B725E">
        <w:rPr>
          <w:noProof/>
        </w:rPr>
        <w:t>5</w:t>
      </w:r>
      <w:r w:rsidR="007B725E">
        <w:t>.</w:t>
      </w:r>
      <w:r w:rsidR="007B725E">
        <w:rPr>
          <w:noProof/>
        </w:rPr>
        <w:t>2</w:t>
      </w:r>
      <w:r>
        <w:fldChar w:fldCharType="end"/>
      </w:r>
      <w:r>
        <w:t xml:space="preserve">, </w:t>
      </w:r>
      <w:r w:rsidR="005D1C39">
        <w:fldChar w:fldCharType="begin"/>
      </w:r>
      <w:r w:rsidR="005D1C39">
        <w:instrText xml:space="preserve"> REF _Ref236094469 \h </w:instrText>
      </w:r>
      <w:r w:rsidR="005D1C39">
        <w:fldChar w:fldCharType="separate"/>
      </w:r>
      <w:r w:rsidR="007B725E" w:rsidRPr="00E93F0D">
        <w:t xml:space="preserve">Figure </w:t>
      </w:r>
      <w:r w:rsidR="007B725E">
        <w:rPr>
          <w:noProof/>
        </w:rPr>
        <w:t>5</w:t>
      </w:r>
      <w:r w:rsidR="007B725E">
        <w:t>.</w:t>
      </w:r>
      <w:r w:rsidR="007B725E">
        <w:rPr>
          <w:noProof/>
        </w:rPr>
        <w:t>3</w:t>
      </w:r>
      <w:r w:rsidR="005D1C39">
        <w:fldChar w:fldCharType="end"/>
      </w:r>
      <w:r w:rsidR="005403E8">
        <w:t xml:space="preserve"> and</w:t>
      </w:r>
      <w:r w:rsidR="00545FDA">
        <w:t xml:space="preserve"> </w:t>
      </w:r>
      <w:r w:rsidR="00545FDA">
        <w:fldChar w:fldCharType="begin"/>
      </w:r>
      <w:r w:rsidR="00545FDA">
        <w:instrText xml:space="preserve"> REF _Ref236094496 \h </w:instrText>
      </w:r>
      <w:r w:rsidR="00545FDA">
        <w:fldChar w:fldCharType="separate"/>
      </w:r>
      <w:r w:rsidR="007B725E">
        <w:t xml:space="preserve">Figure </w:t>
      </w:r>
      <w:r w:rsidR="007B725E">
        <w:rPr>
          <w:noProof/>
        </w:rPr>
        <w:t>5</w:t>
      </w:r>
      <w:r w:rsidR="007B725E">
        <w:t>.</w:t>
      </w:r>
      <w:r w:rsidR="007B725E">
        <w:rPr>
          <w:noProof/>
        </w:rPr>
        <w:t>4</w:t>
      </w:r>
      <w:r w:rsidR="00545FDA">
        <w:fldChar w:fldCharType="end"/>
      </w:r>
      <w:r w:rsidR="005403E8">
        <w:t>. The intervention and the layers are illustrated in</w:t>
      </w:r>
      <w:r w:rsidR="005D1C39">
        <w:t xml:space="preserve"> </w:t>
      </w:r>
      <w:r w:rsidR="005403E8">
        <w:fldChar w:fldCharType="begin"/>
      </w:r>
      <w:r w:rsidR="005403E8">
        <w:instrText xml:space="preserve"> REF _Ref236094512 \h </w:instrText>
      </w:r>
      <w:r w:rsidR="005403E8">
        <w:fldChar w:fldCharType="separate"/>
      </w:r>
      <w:r w:rsidR="007B725E">
        <w:t xml:space="preserve">Figure </w:t>
      </w:r>
      <w:r w:rsidR="007B725E">
        <w:rPr>
          <w:noProof/>
        </w:rPr>
        <w:t>5</w:t>
      </w:r>
      <w:r w:rsidR="007B725E">
        <w:t>.</w:t>
      </w:r>
      <w:r w:rsidR="007B725E">
        <w:rPr>
          <w:noProof/>
        </w:rPr>
        <w:t>5</w:t>
      </w:r>
      <w:r w:rsidR="005403E8">
        <w:fldChar w:fldCharType="end"/>
      </w:r>
      <w:r w:rsidR="005403E8">
        <w:t>, respectively</w:t>
      </w:r>
      <w:r w:rsidRPr="00BA1179">
        <w:t>.</w:t>
      </w:r>
    </w:p>
    <w:p w14:paraId="752BE2E3" w14:textId="7E568287" w:rsidR="00FE655C" w:rsidRDefault="00FE655C" w:rsidP="00FE655C">
      <w:pPr>
        <w:pStyle w:val="Caption"/>
      </w:pPr>
      <w:bookmarkStart w:id="337" w:name="_RefT54S"/>
      <w:bookmarkStart w:id="338" w:name="_Toc236171582"/>
      <w:r w:rsidRPr="00BA1179">
        <w:t xml:space="preserve">Table </w:t>
      </w:r>
      <w:r w:rsidR="00A22191">
        <w:fldChar w:fldCharType="begin"/>
      </w:r>
      <w:r w:rsidR="00A22191">
        <w:instrText xml:space="preserve"> STYLEREF 1 \s </w:instrText>
      </w:r>
      <w:r w:rsidR="00A22191">
        <w:fldChar w:fldCharType="separate"/>
      </w:r>
      <w:r w:rsidR="007B725E">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7</w:t>
      </w:r>
      <w:r w:rsidR="00A22191">
        <w:fldChar w:fldCharType="end"/>
      </w:r>
      <w:bookmarkEnd w:id="337"/>
      <w:r w:rsidRPr="00BA1179">
        <w:t xml:space="preserve"> Evaluation scenarios</w:t>
      </w:r>
      <w:bookmarkEnd w:id="338"/>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1E04D2" w14:paraId="4AF35FAC" w14:textId="77777777" w:rsidTr="0041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347BDE7" w14:textId="77777777" w:rsidR="009E5EE7" w:rsidRPr="001E04D2" w:rsidRDefault="009E5EE7" w:rsidP="00A747A5">
            <w:pPr>
              <w:pStyle w:val="TableText"/>
              <w:jc w:val="left"/>
            </w:pPr>
            <w:r w:rsidRPr="001E04D2">
              <w:t>ID</w:t>
            </w:r>
          </w:p>
        </w:tc>
        <w:tc>
          <w:tcPr>
            <w:tcW w:w="856" w:type="pct"/>
          </w:tcPr>
          <w:p w14:paraId="024D187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Landscape</w:t>
            </w:r>
          </w:p>
        </w:tc>
        <w:tc>
          <w:tcPr>
            <w:tcW w:w="798" w:type="pct"/>
          </w:tcPr>
          <w:p w14:paraId="62AF8981" w14:textId="17D130A8" w:rsidR="009E5EE7" w:rsidRPr="001E04D2" w:rsidRDefault="00A92A71" w:rsidP="00E47802">
            <w:pPr>
              <w:pStyle w:val="TableText"/>
              <w:cnfStyle w:val="100000000000" w:firstRow="1" w:lastRow="0" w:firstColumn="0" w:lastColumn="0" w:oddVBand="0" w:evenVBand="0" w:oddHBand="0" w:evenHBand="0" w:firstRowFirstColumn="0" w:firstRowLastColumn="0" w:lastRowFirstColumn="0" w:lastRowLastColumn="0"/>
            </w:pPr>
            <w:r w:rsidRPr="001E04D2">
              <w:t>Resour</w:t>
            </w:r>
            <w:r w:rsidR="00186FB3" w:rsidRPr="001E04D2">
              <w:t>c</w:t>
            </w:r>
            <w:r w:rsidRPr="001E04D2">
              <w:t>e</w:t>
            </w:r>
            <w:r w:rsidR="00186FB3" w:rsidRPr="001E04D2">
              <w:t>*</w:t>
            </w:r>
          </w:p>
        </w:tc>
        <w:tc>
          <w:tcPr>
            <w:tcW w:w="699" w:type="pct"/>
          </w:tcPr>
          <w:p w14:paraId="033B0DA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Ignitions</w:t>
            </w:r>
          </w:p>
        </w:tc>
        <w:tc>
          <w:tcPr>
            <w:tcW w:w="2347" w:type="pct"/>
          </w:tcPr>
          <w:p w14:paraId="0B86BC5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What it tests</w:t>
            </w:r>
          </w:p>
        </w:tc>
      </w:tr>
      <w:tr w:rsidR="00F84BBD" w14:paraId="3518112A"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5AA17B2" w14:textId="22AFCFC7" w:rsidR="00F84BBD" w:rsidRDefault="00F84BBD" w:rsidP="00A747A5">
            <w:pPr>
              <w:pStyle w:val="TableText"/>
              <w:jc w:val="left"/>
            </w:pPr>
            <w:r w:rsidRPr="00BA1179">
              <w:t>S1</w:t>
            </w:r>
          </w:p>
        </w:tc>
        <w:tc>
          <w:tcPr>
            <w:tcW w:w="856" w:type="pct"/>
            <w:vMerge w:val="restart"/>
          </w:tcPr>
          <w:p w14:paraId="4C061C0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Remote F</w:t>
            </w:r>
            <w:r w:rsidRPr="00BA1179">
              <w:t xml:space="preserve">orest </w:t>
            </w:r>
          </w:p>
          <w:p w14:paraId="195C10DC" w14:textId="4A7EF20A"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(≈2 </w:t>
            </w:r>
            <w:r>
              <w:t>small settlements</w:t>
            </w:r>
            <w:r w:rsidRPr="00BA1179">
              <w:t>)</w:t>
            </w:r>
          </w:p>
        </w:tc>
        <w:tc>
          <w:tcPr>
            <w:tcW w:w="798" w:type="pct"/>
          </w:tcPr>
          <w:p w14:paraId="7BFF91DF" w14:textId="55FB7B52"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tcPr>
          <w:p w14:paraId="168C22E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1 remote</w:t>
            </w:r>
          </w:p>
        </w:tc>
        <w:tc>
          <w:tcPr>
            <w:tcW w:w="2347" w:type="pct"/>
          </w:tcPr>
          <w:p w14:paraId="1924D550" w14:textId="312D9EE5"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Baseline suppression competence when capacity is not the constraint</w:t>
            </w:r>
          </w:p>
        </w:tc>
      </w:tr>
      <w:tr w:rsidR="00F84BBD" w14:paraId="04FD87FF"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7574D73" w14:textId="77777777" w:rsidR="00F84BBD" w:rsidRDefault="00F84BBD" w:rsidP="00A747A5">
            <w:pPr>
              <w:pStyle w:val="TableText"/>
              <w:jc w:val="left"/>
            </w:pPr>
            <w:r w:rsidRPr="00BA1179">
              <w:t>S2</w:t>
            </w:r>
          </w:p>
        </w:tc>
        <w:tc>
          <w:tcPr>
            <w:tcW w:w="856" w:type="pct"/>
            <w:vMerge/>
          </w:tcPr>
          <w:p w14:paraId="6B4322C5" w14:textId="3BCC147E"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999D249" w14:textId="7D759AB4"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tcPr>
          <w:p w14:paraId="6D24F197" w14:textId="2850D311" w:rsidR="00F84BBD" w:rsidRDefault="00024E87" w:rsidP="00A747A5">
            <w:pPr>
              <w:pStyle w:val="TableText"/>
              <w:jc w:val="left"/>
              <w:cnfStyle w:val="000000000000" w:firstRow="0" w:lastRow="0" w:firstColumn="0" w:lastColumn="0" w:oddVBand="0" w:evenVBand="0" w:oddHBand="0" w:evenHBand="0" w:firstRowFirstColumn="0" w:firstRowLastColumn="0" w:lastRowFirstColumn="0" w:lastRowLastColumn="0"/>
            </w:pPr>
            <w:r>
              <w:t>3</w:t>
            </w:r>
            <w:r w:rsidR="00F84BBD" w:rsidRPr="00BA1179">
              <w:t xml:space="preserve"> remote </w:t>
            </w:r>
          </w:p>
        </w:tc>
        <w:tc>
          <w:tcPr>
            <w:tcW w:w="2347" w:type="pct"/>
          </w:tcPr>
          <w:p w14:paraId="3D551B1A" w14:textId="5245AB21"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Area protection under scarcity; allocation quality</w:t>
            </w:r>
          </w:p>
        </w:tc>
      </w:tr>
      <w:tr w:rsidR="00412777" w14:paraId="614F3066"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D56E30F" w14:textId="77777777" w:rsidR="00412777" w:rsidRDefault="00412777" w:rsidP="00A747A5">
            <w:pPr>
              <w:pStyle w:val="TableText"/>
              <w:jc w:val="left"/>
            </w:pPr>
            <w:r w:rsidRPr="00BA1179">
              <w:t>S3</w:t>
            </w:r>
          </w:p>
        </w:tc>
        <w:tc>
          <w:tcPr>
            <w:tcW w:w="856" w:type="pct"/>
            <w:vMerge w:val="restart"/>
          </w:tcPr>
          <w:p w14:paraId="7D8BABAE" w14:textId="77777777"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WUI </w:t>
            </w:r>
          </w:p>
          <w:p w14:paraId="59516A60" w14:textId="6BBDD845"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 </w:t>
            </w:r>
            <w:r w:rsidR="006A3925">
              <w:t>15</w:t>
            </w:r>
            <w:r w:rsidRPr="00BA1179">
              <w:t xml:space="preserve"> </w:t>
            </w:r>
            <w:r>
              <w:t>settlements</w:t>
            </w:r>
            <w:r w:rsidRPr="00BA1179">
              <w:t>, high asset</w:t>
            </w:r>
            <w:r w:rsidR="006A3925">
              <w:t>s</w:t>
            </w:r>
            <w:r w:rsidRPr="00BA1179">
              <w:t>)</w:t>
            </w:r>
          </w:p>
        </w:tc>
        <w:tc>
          <w:tcPr>
            <w:tcW w:w="798" w:type="pct"/>
          </w:tcPr>
          <w:p w14:paraId="236AB9FF" w14:textId="35BCE52E"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vMerge w:val="restart"/>
          </w:tcPr>
          <w:p w14:paraId="506E2C4D" w14:textId="7A2750DF"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2 near the interface</w:t>
            </w:r>
          </w:p>
        </w:tc>
        <w:tc>
          <w:tcPr>
            <w:tcW w:w="2347" w:type="pct"/>
          </w:tcPr>
          <w:p w14:paraId="2DA65672" w14:textId="33CA3E38"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Life/asset prioritization; evacuation and warning discipline</w:t>
            </w:r>
          </w:p>
        </w:tc>
      </w:tr>
      <w:tr w:rsidR="00412777" w14:paraId="0182A9F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3600A2DB" w14:textId="77777777" w:rsidR="00412777" w:rsidRDefault="00412777" w:rsidP="00A747A5">
            <w:pPr>
              <w:pStyle w:val="TableText"/>
              <w:jc w:val="left"/>
            </w:pPr>
            <w:r w:rsidRPr="00BA1179">
              <w:t>S4</w:t>
            </w:r>
          </w:p>
        </w:tc>
        <w:tc>
          <w:tcPr>
            <w:tcW w:w="856" w:type="pct"/>
            <w:vMerge/>
          </w:tcPr>
          <w:p w14:paraId="51747151" w14:textId="7520736B"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7B2C0E62" w14:textId="5D760D56"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vMerge/>
          </w:tcPr>
          <w:p w14:paraId="6430BD43" w14:textId="314D364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2347" w:type="pct"/>
          </w:tcPr>
          <w:p w14:paraId="3CD99054" w14:textId="72E9AFE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Full operational stress; the demonstrative scenario</w:t>
            </w:r>
          </w:p>
        </w:tc>
      </w:tr>
      <w:tr w:rsidR="009E5EE7" w14:paraId="7A2FDA1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CBEBB67" w14:textId="77777777" w:rsidR="009E5EE7" w:rsidRDefault="009E5EE7" w:rsidP="00A747A5">
            <w:pPr>
              <w:pStyle w:val="TableText"/>
              <w:jc w:val="left"/>
            </w:pPr>
            <w:r w:rsidRPr="00BA1179">
              <w:t>S5</w:t>
            </w:r>
          </w:p>
        </w:tc>
        <w:tc>
          <w:tcPr>
            <w:tcW w:w="856" w:type="pct"/>
          </w:tcPr>
          <w:p w14:paraId="0C281605" w14:textId="79EDD44E"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798" w:type="pct"/>
          </w:tcPr>
          <w:p w14:paraId="78E17440"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699" w:type="pct"/>
          </w:tcPr>
          <w:p w14:paraId="7C35A6CE"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2347" w:type="pct"/>
          </w:tcPr>
          <w:p w14:paraId="314D367B" w14:textId="7D71376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S4 under degraded observation</w:t>
            </w:r>
          </w:p>
        </w:tc>
      </w:tr>
      <w:tr w:rsidR="00F84BBD" w14:paraId="0BAC20F5" w14:textId="77777777" w:rsidTr="00412777">
        <w:tc>
          <w:tcPr>
            <w:cnfStyle w:val="001000000000" w:firstRow="0" w:lastRow="0" w:firstColumn="1" w:lastColumn="0" w:oddVBand="0" w:evenVBand="0" w:oddHBand="0" w:evenHBand="0" w:firstRowFirstColumn="0" w:firstRowLastColumn="0" w:lastRowFirstColumn="0" w:lastRowLastColumn="0"/>
            <w:tcW w:w="5000" w:type="pct"/>
            <w:gridSpan w:val="5"/>
          </w:tcPr>
          <w:p w14:paraId="1F228DF1" w14:textId="122412C7" w:rsidR="00F84BBD" w:rsidRPr="001E04D2" w:rsidRDefault="00A747A5" w:rsidP="00A747A5">
            <w:pPr>
              <w:pStyle w:val="TableText"/>
              <w:jc w:val="left"/>
              <w:rPr>
                <w:b w:val="0"/>
                <w:bCs w:val="0"/>
              </w:rPr>
            </w:pPr>
            <w:r>
              <w:rPr>
                <w:b w:val="0"/>
                <w:bCs w:val="0"/>
              </w:rPr>
              <w:t>Resource e</w:t>
            </w:r>
            <w:r w:rsidR="00F84BBD" w:rsidRPr="001E04D2">
              <w:rPr>
                <w:b w:val="0"/>
                <w:bCs w:val="0"/>
              </w:rPr>
              <w:t>ffectiveness exceeds 50% when resources are sufficient and drops below 50% when they are limited.</w:t>
            </w:r>
          </w:p>
        </w:tc>
      </w:tr>
    </w:tbl>
    <w:p w14:paraId="0774F811" w14:textId="0F9FD638" w:rsidR="00186FB3"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14:paraId="2E497F79" w14:textId="77777777" w:rsidTr="00733F1C">
        <w:tc>
          <w:tcPr>
            <w:tcW w:w="2500" w:type="pct"/>
          </w:tcPr>
          <w:p w14:paraId="3B68549C" w14:textId="4A1F6FF4" w:rsidR="00015559" w:rsidRDefault="00412777" w:rsidP="00733F1C">
            <w:pPr>
              <w:pStyle w:val="TableText"/>
              <w:spacing w:line="240" w:lineRule="auto"/>
              <w:jc w:val="left"/>
            </w:pPr>
            <w:r>
              <w:rPr>
                <w:noProof/>
              </w:rPr>
              <w:lastRenderedPageBreak/>
              <w:drawing>
                <wp:inline distT="0" distB="0" distL="0" distR="0" wp14:anchorId="597FD8A4" wp14:editId="63F693F2">
                  <wp:extent cx="2520000" cy="2520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2500" w:type="pct"/>
          </w:tcPr>
          <w:p w14:paraId="2C82BAEA" w14:textId="3F114A3F" w:rsidR="00015559" w:rsidRDefault="00C41EC9" w:rsidP="00733F1C">
            <w:pPr>
              <w:pStyle w:val="TableText"/>
              <w:spacing w:line="240" w:lineRule="auto"/>
              <w:jc w:val="left"/>
            </w:pPr>
            <w:r w:rsidRPr="00C41EC9">
              <w:rPr>
                <w:noProof/>
              </w:rPr>
              <w:drawing>
                <wp:inline distT="0" distB="0" distL="0" distR="0" wp14:anchorId="155A1820" wp14:editId="6539581F">
                  <wp:extent cx="2520000" cy="2520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4A2B6A8F" w14:textId="2864EF50" w:rsidR="009E5EE7" w:rsidRDefault="009E5EE7" w:rsidP="009E5EE7">
      <w:pPr>
        <w:pStyle w:val="Caption"/>
      </w:pPr>
      <w:bookmarkStart w:id="339" w:name="_RefF54S1"/>
      <w:bookmarkStart w:id="340" w:name="_Toc236171614"/>
      <w:r w:rsidRPr="00BA1179">
        <w:t xml:space="preserve">Figure </w:t>
      </w:r>
      <w:r w:rsidR="00337E89">
        <w:fldChar w:fldCharType="begin"/>
      </w:r>
      <w:r w:rsidR="00337E89">
        <w:instrText xml:space="preserve"> STYLEREF 1 \s </w:instrText>
      </w:r>
      <w:r w:rsidR="00337E89">
        <w:fldChar w:fldCharType="separate"/>
      </w:r>
      <w:r w:rsidR="007B725E">
        <w:rPr>
          <w:noProof/>
        </w:rPr>
        <w:t>5</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2</w:t>
      </w:r>
      <w:r w:rsidR="00337E89">
        <w:fldChar w:fldCharType="end"/>
      </w:r>
      <w:bookmarkEnd w:id="339"/>
      <w:r w:rsidRPr="00BA1179">
        <w:t xml:space="preserve"> </w:t>
      </w:r>
      <w:r w:rsidR="0000037B">
        <w:t xml:space="preserve">Representative world of </w:t>
      </w:r>
      <w:r w:rsidR="0000037B" w:rsidRPr="00E93F0D">
        <w:t>S</w:t>
      </w:r>
      <w:r w:rsidR="0000037B">
        <w:t>1</w:t>
      </w:r>
      <w:r w:rsidR="001B659B">
        <w:t xml:space="preserve"> (left) and S2 (right)</w:t>
      </w:r>
      <w:bookmarkEnd w:id="340"/>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14:paraId="1E80D877" w14:textId="77777777" w:rsidTr="00015559">
        <w:tc>
          <w:tcPr>
            <w:tcW w:w="2500" w:type="pct"/>
          </w:tcPr>
          <w:p w14:paraId="2AF502E7" w14:textId="54535D9C" w:rsidR="00EF038D" w:rsidRDefault="00EF038D" w:rsidP="00015559">
            <w:pPr>
              <w:pStyle w:val="TableText"/>
              <w:spacing w:line="240" w:lineRule="auto"/>
              <w:jc w:val="left"/>
            </w:pPr>
            <w:r w:rsidRPr="00EF038D">
              <w:rPr>
                <w:noProof/>
              </w:rPr>
              <w:drawing>
                <wp:inline distT="0" distB="0" distL="0" distR="0" wp14:anchorId="1D3AFC9F" wp14:editId="6A840178">
                  <wp:extent cx="2520000" cy="2520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c>
          <w:tcPr>
            <w:tcW w:w="2500" w:type="pct"/>
          </w:tcPr>
          <w:p w14:paraId="147D1AFB" w14:textId="6BC0965F" w:rsidR="00EF038D" w:rsidRDefault="00EF038D" w:rsidP="00015559">
            <w:pPr>
              <w:pStyle w:val="TableText"/>
              <w:spacing w:line="240" w:lineRule="auto"/>
              <w:jc w:val="left"/>
            </w:pPr>
            <w:r w:rsidRPr="00EF038D">
              <w:rPr>
                <w:noProof/>
              </w:rPr>
              <w:drawing>
                <wp:inline distT="0" distB="0" distL="0" distR="0" wp14:anchorId="5655AD4D" wp14:editId="0203E565">
                  <wp:extent cx="2520000" cy="2520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62412241" w14:textId="64C940CF" w:rsidR="0000037B" w:rsidRDefault="0000037B" w:rsidP="0000037B">
      <w:pPr>
        <w:pStyle w:val="TableText"/>
        <w:jc w:val="left"/>
      </w:pPr>
      <w:bookmarkStart w:id="341" w:name="_Ref236094469"/>
      <w:bookmarkStart w:id="342" w:name="_Toc236171615"/>
      <w:r w:rsidRPr="00E93F0D">
        <w:t xml:space="preserve">Figure </w:t>
      </w:r>
      <w:r w:rsidR="00337E89">
        <w:fldChar w:fldCharType="begin"/>
      </w:r>
      <w:r w:rsidR="00337E89">
        <w:instrText xml:space="preserve"> STYLEREF 1 \s </w:instrText>
      </w:r>
      <w:r w:rsidR="00337E89">
        <w:fldChar w:fldCharType="separate"/>
      </w:r>
      <w:r w:rsidR="007B725E">
        <w:rPr>
          <w:noProof/>
        </w:rPr>
        <w:t>5</w:t>
      </w:r>
      <w:r w:rsidR="00337E89">
        <w:fldChar w:fldCharType="end"/>
      </w:r>
      <w:r w:rsidR="00337E89">
        <w:t>.</w:t>
      </w:r>
      <w:r w:rsidR="00337E89">
        <w:fldChar w:fldCharType="begin"/>
      </w:r>
      <w:r w:rsidR="00337E89">
        <w:instrText xml:space="preserve"> SEQ Figure \* ARABIC \s 1 </w:instrText>
      </w:r>
      <w:r w:rsidR="00337E89">
        <w:fldChar w:fldCharType="separate"/>
      </w:r>
      <w:r w:rsidR="007B725E">
        <w:rPr>
          <w:noProof/>
        </w:rPr>
        <w:t>3</w:t>
      </w:r>
      <w:r w:rsidR="00337E89">
        <w:fldChar w:fldCharType="end"/>
      </w:r>
      <w:bookmarkEnd w:id="341"/>
      <w:r w:rsidRPr="00E93F0D">
        <w:t xml:space="preserve"> </w:t>
      </w:r>
      <w:r>
        <w:t xml:space="preserve">Representative world of </w:t>
      </w:r>
      <w:r w:rsidRPr="00E93F0D">
        <w:t>S</w:t>
      </w:r>
      <w:r w:rsidR="001B659B">
        <w:t>3 (left) S</w:t>
      </w:r>
      <w:r>
        <w:t>4</w:t>
      </w:r>
      <w:r w:rsidR="001B659B">
        <w:t xml:space="preserve"> (right)</w:t>
      </w:r>
      <w:bookmarkEnd w:id="342"/>
      <w:r w:rsidR="001B659B">
        <w:t xml:space="preserve"> </w:t>
      </w:r>
    </w:p>
    <w:p w14:paraId="5F247A74" w14:textId="477DD14D" w:rsidR="00554B3D" w:rsidRDefault="004F1D72" w:rsidP="00554B3D">
      <w:pPr>
        <w:keepNext/>
        <w:spacing w:after="0"/>
      </w:pPr>
      <w:r>
        <w:rPr>
          <w:noProof/>
        </w:rPr>
        <w:drawing>
          <wp:inline distT="0" distB="0" distL="0" distR="0" wp14:anchorId="40D34679" wp14:editId="538C08B7">
            <wp:extent cx="2520000" cy="1757665"/>
            <wp:effectExtent l="0" t="0" r="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20000" cy="1757665"/>
                    </a:xfrm>
                    <a:prstGeom prst="rect">
                      <a:avLst/>
                    </a:prstGeom>
                    <a:noFill/>
                    <a:ln>
                      <a:noFill/>
                    </a:ln>
                  </pic:spPr>
                </pic:pic>
              </a:graphicData>
            </a:graphic>
          </wp:inline>
        </w:drawing>
      </w:r>
    </w:p>
    <w:p w14:paraId="157A8E22" w14:textId="7C1CF02B" w:rsidR="00554B3D" w:rsidRDefault="00554B3D" w:rsidP="00554B3D">
      <w:pPr>
        <w:pStyle w:val="Caption"/>
      </w:pPr>
      <w:bookmarkStart w:id="343" w:name="_Ref236094496"/>
      <w:bookmarkStart w:id="344" w:name="_Toc236171616"/>
      <w:r>
        <w:t xml:space="preserve">Figure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Figure \* ARABIC \s 1 </w:instrText>
      </w:r>
      <w:r>
        <w:fldChar w:fldCharType="separate"/>
      </w:r>
      <w:r w:rsidR="007B725E">
        <w:rPr>
          <w:noProof/>
        </w:rPr>
        <w:t>4</w:t>
      </w:r>
      <w:r>
        <w:fldChar w:fldCharType="end"/>
      </w:r>
      <w:bookmarkEnd w:id="343"/>
      <w:r>
        <w:t xml:space="preserve"> </w:t>
      </w:r>
      <w:r w:rsidR="004F1D72">
        <w:t>Sample interventions (full set) on a representative world</w:t>
      </w:r>
      <w:bookmarkEnd w:id="344"/>
    </w:p>
    <w:p w14:paraId="3DDECCF3" w14:textId="0CA2219B" w:rsidR="00337E89" w:rsidRDefault="00554B3D" w:rsidP="00554B3D">
      <w:pPr>
        <w:keepNext/>
        <w:spacing w:after="0"/>
      </w:pPr>
      <w:r>
        <w:rPr>
          <w:noProof/>
        </w:rPr>
        <w:lastRenderedPageBreak/>
        <w:drawing>
          <wp:inline distT="0" distB="0" distL="0" distR="0" wp14:anchorId="0A232F27" wp14:editId="0516A8A6">
            <wp:extent cx="5040000" cy="2227592"/>
            <wp:effectExtent l="0" t="0" r="8255" b="127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40000" cy="2227592"/>
                    </a:xfrm>
                    <a:prstGeom prst="rect">
                      <a:avLst/>
                    </a:prstGeom>
                    <a:noFill/>
                    <a:ln>
                      <a:noFill/>
                    </a:ln>
                  </pic:spPr>
                </pic:pic>
              </a:graphicData>
            </a:graphic>
          </wp:inline>
        </w:drawing>
      </w:r>
    </w:p>
    <w:p w14:paraId="0E9EF545" w14:textId="328CC354" w:rsidR="00337E89" w:rsidRDefault="00337E89" w:rsidP="00337E89">
      <w:pPr>
        <w:pStyle w:val="Caption"/>
      </w:pPr>
      <w:bookmarkStart w:id="345" w:name="_Ref236094512"/>
      <w:bookmarkStart w:id="346" w:name="_Toc236171617"/>
      <w:r>
        <w:t xml:space="preserve">Figure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Figure \* ARABIC \s 1 </w:instrText>
      </w:r>
      <w:r>
        <w:fldChar w:fldCharType="separate"/>
      </w:r>
      <w:r w:rsidR="007B725E">
        <w:rPr>
          <w:noProof/>
        </w:rPr>
        <w:t>5</w:t>
      </w:r>
      <w:r>
        <w:fldChar w:fldCharType="end"/>
      </w:r>
      <w:bookmarkEnd w:id="345"/>
      <w:r>
        <w:t xml:space="preserve"> Legends for representative world</w:t>
      </w:r>
      <w:bookmarkEnd w:id="346"/>
    </w:p>
    <w:p w14:paraId="62FC20B6" w14:textId="6B64A6F4" w:rsidR="009E5EE7" w:rsidRDefault="009E5EE7" w:rsidP="009E5EE7">
      <w:pPr>
        <w:pStyle w:val="Heading3"/>
      </w:pPr>
      <w:bookmarkStart w:id="347" w:name="_Toc236171541"/>
      <w:r w:rsidRPr="00BA1179">
        <w:t>Improvement Ladder</w:t>
      </w:r>
      <w:bookmarkEnd w:id="347"/>
      <w:r w:rsidR="009E45CB">
        <w:t xml:space="preserve"> </w:t>
      </w:r>
      <w:r w:rsidR="009079F9">
        <w:t>Performance</w:t>
      </w:r>
    </w:p>
    <w:bookmarkStart w:id="348" w:name="_Toc236171583"/>
    <w:p w14:paraId="1775E2CC" w14:textId="40590C0D" w:rsidR="00772F42" w:rsidRPr="00136998" w:rsidRDefault="00BA1C8B" w:rsidP="00772F42">
      <w:r>
        <w:fldChar w:fldCharType="begin"/>
      </w:r>
      <w:r>
        <w:instrText xml:space="preserve"> REF _Ref236172505 \h </w:instrText>
      </w:r>
      <w:r>
        <w:fldChar w:fldCharType="separate"/>
      </w:r>
      <w:r>
        <w:t xml:space="preserve">Table </w:t>
      </w:r>
      <w:r>
        <w:rPr>
          <w:noProof/>
        </w:rPr>
        <w:t>5</w:t>
      </w:r>
      <w:r>
        <w:t>.</w:t>
      </w:r>
      <w:r>
        <w:rPr>
          <w:noProof/>
        </w:rPr>
        <w:t>8</w:t>
      </w:r>
      <w:r>
        <w:fldChar w:fldCharType="end"/>
      </w:r>
      <w:r>
        <w:t xml:space="preserve"> </w:t>
      </w:r>
      <w:r>
        <w:t xml:space="preserve">reports the physical outcome of the four configurations per scenario, and </w:t>
      </w:r>
      <w:r>
        <w:fldChar w:fldCharType="begin"/>
      </w:r>
      <w:r>
        <w:instrText xml:space="preserve"> REF _Ref236172513 \h </w:instrText>
      </w:r>
      <w:r>
        <w:fldChar w:fldCharType="separate"/>
      </w:r>
      <w:r w:rsidRPr="00BA1179">
        <w:t xml:space="preserve">Table </w:t>
      </w:r>
      <w:r>
        <w:rPr>
          <w:noProof/>
        </w:rPr>
        <w:t>5</w:t>
      </w:r>
      <w:r>
        <w:t>.</w:t>
      </w:r>
      <w:r>
        <w:rPr>
          <w:noProof/>
        </w:rPr>
        <w:t>9</w:t>
      </w:r>
      <w:r>
        <w:fldChar w:fldCharType="end"/>
      </w:r>
      <w:r>
        <w:t xml:space="preserve"> </w:t>
      </w:r>
      <w:r>
        <w:t>the matching decision-cost terms at the six-hour horizon. The reading is a ladder, where each added capability is asked to buy a visible gain over the rung below it</w:t>
      </w:r>
      <w:r w:rsidR="006373E6">
        <w:t xml:space="preserve"> as depicted in </w:t>
      </w:r>
      <w:r w:rsidR="006373E6">
        <w:fldChar w:fldCharType="begin"/>
      </w:r>
      <w:r w:rsidR="006373E6">
        <w:instrText xml:space="preserve"> REF _Ref236172698 \h </w:instrText>
      </w:r>
      <w:r w:rsidR="006373E6">
        <w:fldChar w:fldCharType="separate"/>
      </w:r>
      <w:r w:rsidR="006373E6">
        <w:t xml:space="preserve">Figure </w:t>
      </w:r>
      <w:r w:rsidR="006373E6">
        <w:rPr>
          <w:noProof/>
        </w:rPr>
        <w:t>5</w:t>
      </w:r>
      <w:r w:rsidR="006373E6">
        <w:t>.</w:t>
      </w:r>
      <w:r w:rsidR="006373E6">
        <w:rPr>
          <w:noProof/>
        </w:rPr>
        <w:t>6</w:t>
      </w:r>
      <w:r w:rsidR="006373E6">
        <w:fldChar w:fldCharType="end"/>
      </w:r>
      <w:r w:rsidR="006373E6">
        <w:t xml:space="preserve"> - </w:t>
      </w:r>
      <w:r w:rsidR="006373E6">
        <w:fldChar w:fldCharType="begin"/>
      </w:r>
      <w:r w:rsidR="006373E6">
        <w:instrText xml:space="preserve"> REF _Ref236172748 \h </w:instrText>
      </w:r>
      <w:r w:rsidR="006373E6">
        <w:fldChar w:fldCharType="separate"/>
      </w:r>
      <w:r w:rsidR="006373E6">
        <w:t xml:space="preserve">Figure </w:t>
      </w:r>
      <w:r w:rsidR="006373E6">
        <w:rPr>
          <w:noProof/>
        </w:rPr>
        <w:t>5</w:t>
      </w:r>
      <w:r w:rsidR="006373E6">
        <w:t>.</w:t>
      </w:r>
      <w:r w:rsidR="006373E6">
        <w:rPr>
          <w:noProof/>
        </w:rPr>
        <w:t>10</w:t>
      </w:r>
      <w:r w:rsidR="006373E6">
        <w:fldChar w:fldCharType="end"/>
      </w:r>
      <w:r>
        <w:t xml:space="preserve">. The </w:t>
      </w:r>
      <w:r w:rsidRPr="006373E6">
        <w:rPr>
          <w:b/>
          <w:bCs/>
        </w:rPr>
        <w:t xml:space="preserve">static five-rule layer </w:t>
      </w:r>
      <w:r>
        <w:t xml:space="preserve">lowers the mean burned area from 226 ha under free burn to 79 ha, a </w:t>
      </w:r>
      <w:r>
        <w:rPr>
          <w:b/>
        </w:rPr>
        <w:t>65%</w:t>
      </w:r>
      <w:r>
        <w:t xml:space="preserve"> reduction, and cuts the mean total decision cost from 0.446 to 0.191.</w:t>
      </w:r>
      <w:r w:rsidR="00D80C41">
        <w:t xml:space="preserve"> </w:t>
      </w:r>
      <w:r>
        <w:t xml:space="preserve">The </w:t>
      </w:r>
      <w:r w:rsidR="00D80C41" w:rsidRPr="006373E6">
        <w:rPr>
          <w:b/>
          <w:bCs/>
        </w:rPr>
        <w:t>evFIS</w:t>
      </w:r>
      <w:r w:rsidRPr="006373E6">
        <w:rPr>
          <w:b/>
          <w:bCs/>
        </w:rPr>
        <w:t xml:space="preserve"> stage yields a marginal and mixed change over the static rules</w:t>
      </w:r>
      <w:r>
        <w:t xml:space="preserve">. It lowers the mean affected population from 487 to 431 and reduces burned area in three of the five scenarios, yet the mean burned area near 77 ha and the mean total decision cost of 0.202 against 0.191 stay essentially level, because the added adaptation spends response effort for a physical gain that does not clearly separate it from the static baseline. The </w:t>
      </w:r>
      <w:r w:rsidRPr="009F3AAE">
        <w:rPr>
          <w:b/>
          <w:bCs/>
        </w:rPr>
        <w:t>generative stage</w:t>
      </w:r>
      <w:r>
        <w:t xml:space="preserve"> supplies the decisive second step: it halves the burned area again to 40 ha, an </w:t>
      </w:r>
      <w:r>
        <w:rPr>
          <w:b/>
        </w:rPr>
        <w:t>82%</w:t>
      </w:r>
      <w:r>
        <w:t xml:space="preserve"> reduction against free burn, lowers the mean affected population from about 4890 to 131, and brings the mean total decision cost to 0.142, the lowest of the four configurations after its own response effort is charged. </w:t>
      </w:r>
      <w:r w:rsidR="00772F42">
        <w:t xml:space="preserve">The total cost evolution is illustrated per scenarios in </w:t>
      </w:r>
      <w:r w:rsidR="00772F42">
        <w:fldChar w:fldCharType="begin"/>
      </w:r>
      <w:r w:rsidR="00772F42">
        <w:instrText xml:space="preserve"> REF _Ref236172973 \h </w:instrText>
      </w:r>
      <w:r w:rsidR="00772F42">
        <w:fldChar w:fldCharType="separate"/>
      </w:r>
      <w:r w:rsidR="00772F42" w:rsidRPr="00136998">
        <w:t xml:space="preserve">Figure </w:t>
      </w:r>
      <w:r w:rsidR="00772F42" w:rsidRPr="00136998">
        <w:rPr>
          <w:noProof/>
        </w:rPr>
        <w:t>5</w:t>
      </w:r>
      <w:r w:rsidR="00772F42" w:rsidRPr="00136998">
        <w:t>.</w:t>
      </w:r>
      <w:r w:rsidR="00772F42" w:rsidRPr="00136998">
        <w:rPr>
          <w:noProof/>
        </w:rPr>
        <w:t>11</w:t>
      </w:r>
      <w:r w:rsidR="00772F42">
        <w:fldChar w:fldCharType="end"/>
      </w:r>
      <w:r w:rsidR="00772F42">
        <w:t xml:space="preserve"> - </w:t>
      </w:r>
      <w:r w:rsidR="00772F42">
        <w:fldChar w:fldCharType="begin"/>
      </w:r>
      <w:r w:rsidR="00772F42" w:rsidRPr="00136998">
        <w:instrText xml:space="preserve"> REF _Ref236172982 \h </w:instrText>
      </w:r>
      <w:r w:rsidR="00772F42">
        <w:fldChar w:fldCharType="separate"/>
      </w:r>
      <w:r w:rsidR="00772F42" w:rsidRPr="00136998">
        <w:t xml:space="preserve">Figure </w:t>
      </w:r>
      <w:r w:rsidR="00772F42" w:rsidRPr="00136998">
        <w:rPr>
          <w:noProof/>
        </w:rPr>
        <w:t>5</w:t>
      </w:r>
      <w:r w:rsidR="00772F42" w:rsidRPr="00136998">
        <w:t>.</w:t>
      </w:r>
      <w:r w:rsidR="00772F42" w:rsidRPr="00136998">
        <w:rPr>
          <w:noProof/>
        </w:rPr>
        <w:t>15</w:t>
      </w:r>
      <w:r w:rsidR="00772F42">
        <w:fldChar w:fldCharType="end"/>
      </w:r>
      <w:r w:rsidR="00772F42">
        <w:t xml:space="preserve">. The physical cost evolution is illustrated in </w:t>
      </w:r>
      <w:r w:rsidR="00772F42">
        <w:fldChar w:fldCharType="begin"/>
      </w:r>
      <w:r w:rsidR="00772F42" w:rsidRPr="00136998">
        <w:instrText xml:space="preserve"> REF _Ref236172987 \h </w:instrText>
      </w:r>
      <w:r w:rsidR="00772F42">
        <w:fldChar w:fldCharType="separate"/>
      </w:r>
      <w:r w:rsidR="00772F42" w:rsidRPr="00136998">
        <w:t xml:space="preserve">Figure </w:t>
      </w:r>
      <w:r w:rsidR="00772F42" w:rsidRPr="00136998">
        <w:rPr>
          <w:noProof/>
        </w:rPr>
        <w:t>5</w:t>
      </w:r>
      <w:r w:rsidR="00772F42" w:rsidRPr="00136998">
        <w:t>.</w:t>
      </w:r>
      <w:r w:rsidR="00772F42" w:rsidRPr="00136998">
        <w:rPr>
          <w:noProof/>
        </w:rPr>
        <w:t>16</w:t>
      </w:r>
      <w:r w:rsidR="00772F42">
        <w:fldChar w:fldCharType="end"/>
      </w:r>
      <w:r w:rsidR="00772F42">
        <w:t xml:space="preserve"> - </w:t>
      </w:r>
      <w:r w:rsidR="00772F42">
        <w:fldChar w:fldCharType="begin"/>
      </w:r>
      <w:r w:rsidR="00772F42" w:rsidRPr="00136998">
        <w:instrText xml:space="preserve"> REF _Ref236172994 \h </w:instrText>
      </w:r>
      <w:r w:rsidR="00772F42">
        <w:fldChar w:fldCharType="separate"/>
      </w:r>
      <w:r w:rsidR="00772F42" w:rsidRPr="00136998">
        <w:t xml:space="preserve">Figure </w:t>
      </w:r>
      <w:r w:rsidR="00772F42" w:rsidRPr="00136998">
        <w:rPr>
          <w:noProof/>
        </w:rPr>
        <w:t>5</w:t>
      </w:r>
      <w:r w:rsidR="00772F42" w:rsidRPr="00136998">
        <w:t>.</w:t>
      </w:r>
      <w:r w:rsidR="00772F42" w:rsidRPr="00136998">
        <w:rPr>
          <w:noProof/>
        </w:rPr>
        <w:t>20</w:t>
      </w:r>
      <w:r w:rsidR="00772F42">
        <w:fldChar w:fldCharType="end"/>
      </w:r>
      <w:r w:rsidR="00772F42">
        <w:t xml:space="preserve">. The average cost evolution is depicted in </w:t>
      </w:r>
      <w:r w:rsidR="00772F42">
        <w:fldChar w:fldCharType="begin"/>
      </w:r>
      <w:r w:rsidR="00772F42" w:rsidRPr="00136998">
        <w:instrText xml:space="preserve"> REF _Ref236172998 \h </w:instrText>
      </w:r>
      <w:r w:rsidR="00772F42">
        <w:fldChar w:fldCharType="separate"/>
      </w:r>
      <w:r w:rsidR="00772F42" w:rsidRPr="00136998">
        <w:t xml:space="preserve">Figure </w:t>
      </w:r>
      <w:r w:rsidR="00772F42" w:rsidRPr="00136998">
        <w:rPr>
          <w:noProof/>
        </w:rPr>
        <w:t>5</w:t>
      </w:r>
      <w:r w:rsidR="00772F42" w:rsidRPr="00136998">
        <w:t>.</w:t>
      </w:r>
      <w:r w:rsidR="00772F42" w:rsidRPr="00136998">
        <w:rPr>
          <w:noProof/>
        </w:rPr>
        <w:t>21</w:t>
      </w:r>
      <w:r w:rsidR="00772F42">
        <w:fldChar w:fldCharType="end"/>
      </w:r>
      <w:r w:rsidR="00772F42">
        <w:t xml:space="preserve"> and </w:t>
      </w:r>
      <w:r w:rsidR="00772F42">
        <w:fldChar w:fldCharType="begin"/>
      </w:r>
      <w:r w:rsidR="00772F42" w:rsidRPr="00136998">
        <w:instrText xml:space="preserve"> REF _Ref236172999 \h </w:instrText>
      </w:r>
      <w:r w:rsidR="00772F42">
        <w:fldChar w:fldCharType="separate"/>
      </w:r>
      <w:r w:rsidR="00772F42" w:rsidRPr="00136998">
        <w:t xml:space="preserve">Figure </w:t>
      </w:r>
      <w:r w:rsidR="00772F42" w:rsidRPr="00136998">
        <w:rPr>
          <w:noProof/>
        </w:rPr>
        <w:t>5</w:t>
      </w:r>
      <w:r w:rsidR="00772F42" w:rsidRPr="00136998">
        <w:t>.</w:t>
      </w:r>
      <w:r w:rsidR="00772F42" w:rsidRPr="00136998">
        <w:rPr>
          <w:noProof/>
        </w:rPr>
        <w:t>22</w:t>
      </w:r>
      <w:r w:rsidR="00772F42">
        <w:fldChar w:fldCharType="end"/>
      </w:r>
      <w:r w:rsidR="00772F42">
        <w:t xml:space="preserve">. </w:t>
      </w:r>
    </w:p>
    <w:p w14:paraId="4FBCAC5B" w14:textId="025D15F0" w:rsidR="00A22191" w:rsidRDefault="00A22191" w:rsidP="00A22191">
      <w:pPr>
        <w:pStyle w:val="Caption"/>
        <w:keepNext/>
      </w:pPr>
      <w:bookmarkStart w:id="349" w:name="_Ref236172505"/>
      <w:r>
        <w:lastRenderedPageBreak/>
        <w:t xml:space="preserve">Table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Table \* ARABIC \s 1 </w:instrText>
      </w:r>
      <w:r>
        <w:fldChar w:fldCharType="separate"/>
      </w:r>
      <w:r w:rsidR="007B725E">
        <w:rPr>
          <w:noProof/>
        </w:rPr>
        <w:t>8</w:t>
      </w:r>
      <w:r>
        <w:fldChar w:fldCharType="end"/>
      </w:r>
      <w:bookmarkEnd w:id="349"/>
      <w:r>
        <w:t xml:space="preserve"> Physical outcome per scenario and configuration</w:t>
      </w:r>
      <w:r w:rsidR="00EF3BF2">
        <w:t xml:space="preserve"> </w:t>
      </w:r>
      <w:r w:rsidR="00F57997">
        <w:t>before</w:t>
      </w:r>
      <w:r w:rsidR="00F57997" w:rsidRPr="00BA1179">
        <w:t xml:space="preserve"> the six-hour checkpoint per scenario</w:t>
      </w:r>
      <w:bookmarkEnd w:id="348"/>
    </w:p>
    <w:tbl>
      <w:tblPr>
        <w:tblStyle w:val="PlainTable2"/>
        <w:tblW w:w="5000" w:type="pct"/>
        <w:tblLook w:val="04A0" w:firstRow="1" w:lastRow="0" w:firstColumn="1" w:lastColumn="0" w:noHBand="0" w:noVBand="1"/>
      </w:tblPr>
      <w:tblGrid>
        <w:gridCol w:w="1637"/>
        <w:gridCol w:w="1487"/>
        <w:gridCol w:w="1489"/>
        <w:gridCol w:w="1276"/>
        <w:gridCol w:w="879"/>
        <w:gridCol w:w="1279"/>
      </w:tblGrid>
      <w:tr w:rsidR="009E0298" w:rsidRPr="00CE537C" w14:paraId="262C3449" w14:textId="1FD3DB55" w:rsidTr="0076516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7" w:type="pct"/>
          </w:tcPr>
          <w:p w14:paraId="1C0A48E2" w14:textId="4EDAEFC3" w:rsidR="009E0298" w:rsidRPr="00CE537C" w:rsidRDefault="009E0298" w:rsidP="0092473C">
            <w:pPr>
              <w:pStyle w:val="TableText"/>
              <w:rPr>
                <w:szCs w:val="24"/>
              </w:rPr>
            </w:pPr>
          </w:p>
        </w:tc>
        <w:tc>
          <w:tcPr>
            <w:tcW w:w="924" w:type="pct"/>
          </w:tcPr>
          <w:p w14:paraId="519ABFA5" w14:textId="289F8EAE" w:rsidR="009E0298" w:rsidRPr="00CE537C" w:rsidRDefault="009E0298" w:rsidP="0092473C">
            <w:pPr>
              <w:pStyle w:val="TableText"/>
              <w:jc w:val="center"/>
              <w:cnfStyle w:val="100000000000" w:firstRow="1" w:lastRow="0" w:firstColumn="0" w:lastColumn="0" w:oddVBand="0" w:evenVBand="0" w:oddHBand="0" w:evenHBand="0" w:firstRowFirstColumn="0" w:firstRowLastColumn="0" w:lastRowFirstColumn="0" w:lastRowLastColumn="0"/>
              <w:rPr>
                <w:szCs w:val="24"/>
              </w:rPr>
            </w:pPr>
            <w:r w:rsidRPr="00CE537C">
              <w:rPr>
                <w:szCs w:val="24"/>
              </w:rPr>
              <w:t>Burned (ha)</w:t>
            </w:r>
          </w:p>
        </w:tc>
        <w:tc>
          <w:tcPr>
            <w:tcW w:w="925" w:type="pct"/>
          </w:tcPr>
          <w:p w14:paraId="38B709F6" w14:textId="65A62ED5" w:rsidR="009E0298" w:rsidRPr="00CE537C" w:rsidRDefault="009E0298" w:rsidP="0092473C">
            <w:pPr>
              <w:pStyle w:val="TableText"/>
              <w:jc w:val="center"/>
              <w:cnfStyle w:val="100000000000" w:firstRow="1" w:lastRow="0" w:firstColumn="0" w:lastColumn="0" w:oddVBand="0" w:evenVBand="0" w:oddHBand="0" w:evenHBand="0" w:firstRowFirstColumn="0" w:firstRowLastColumn="0" w:lastRowFirstColumn="0" w:lastRowLastColumn="0"/>
              <w:rPr>
                <w:szCs w:val="24"/>
              </w:rPr>
            </w:pPr>
            <w:r w:rsidRPr="00CE537C">
              <w:rPr>
                <w:szCs w:val="24"/>
              </w:rPr>
              <w:t>Burned Forest (ha)</w:t>
            </w:r>
          </w:p>
        </w:tc>
        <w:tc>
          <w:tcPr>
            <w:tcW w:w="793" w:type="pct"/>
          </w:tcPr>
          <w:p w14:paraId="4FDA71B7" w14:textId="77777777" w:rsidR="009E0298" w:rsidRPr="00CE537C" w:rsidRDefault="009E0298" w:rsidP="0092473C">
            <w:pPr>
              <w:pStyle w:val="TableText"/>
              <w:jc w:val="center"/>
              <w:cnfStyle w:val="100000000000" w:firstRow="1" w:lastRow="0" w:firstColumn="0" w:lastColumn="0" w:oddVBand="0" w:evenVBand="0" w:oddHBand="0" w:evenHBand="0" w:firstRowFirstColumn="0" w:firstRowLastColumn="0" w:lastRowFirstColumn="0" w:lastRowLastColumn="0"/>
              <w:rPr>
                <w:szCs w:val="24"/>
              </w:rPr>
            </w:pPr>
            <w:r w:rsidRPr="00CE537C">
              <w:rPr>
                <w:szCs w:val="24"/>
              </w:rPr>
              <w:t>Affected</w:t>
            </w:r>
          </w:p>
          <w:p w14:paraId="61060738" w14:textId="77BF70DC" w:rsidR="009E0298" w:rsidRPr="00CE537C" w:rsidRDefault="009E0298" w:rsidP="0092473C">
            <w:pPr>
              <w:pStyle w:val="TableText"/>
              <w:jc w:val="center"/>
              <w:cnfStyle w:val="100000000000" w:firstRow="1" w:lastRow="0" w:firstColumn="0" w:lastColumn="0" w:oddVBand="0" w:evenVBand="0" w:oddHBand="0" w:evenHBand="0" w:firstRowFirstColumn="0" w:firstRowLastColumn="0" w:lastRowFirstColumn="0" w:lastRowLastColumn="0"/>
              <w:rPr>
                <w:szCs w:val="24"/>
              </w:rPr>
            </w:pPr>
            <w:r w:rsidRPr="00CE537C">
              <w:rPr>
                <w:szCs w:val="24"/>
              </w:rPr>
              <w:t>Pop.</w:t>
            </w:r>
          </w:p>
        </w:tc>
        <w:tc>
          <w:tcPr>
            <w:tcW w:w="546" w:type="pct"/>
          </w:tcPr>
          <w:p w14:paraId="1CB21698" w14:textId="77777777" w:rsidR="009E0298" w:rsidRPr="00CE537C" w:rsidRDefault="009E0298" w:rsidP="0092473C">
            <w:pPr>
              <w:pStyle w:val="TableText"/>
              <w:jc w:val="center"/>
              <w:cnfStyle w:val="100000000000" w:firstRow="1" w:lastRow="0" w:firstColumn="0" w:lastColumn="0" w:oddVBand="0" w:evenVBand="0" w:oddHBand="0" w:evenHBand="0" w:firstRowFirstColumn="0" w:firstRowLastColumn="0" w:lastRowFirstColumn="0" w:lastRowLastColumn="0"/>
              <w:rPr>
                <w:szCs w:val="24"/>
              </w:rPr>
            </w:pPr>
            <w:r w:rsidRPr="00CE537C">
              <w:rPr>
                <w:szCs w:val="24"/>
              </w:rPr>
              <w:t>Evac.</w:t>
            </w:r>
          </w:p>
          <w:p w14:paraId="6F3C4399" w14:textId="663F9899" w:rsidR="009E0298" w:rsidRPr="00CE537C" w:rsidRDefault="009E0298" w:rsidP="0092473C">
            <w:pPr>
              <w:pStyle w:val="TableText"/>
              <w:jc w:val="center"/>
              <w:cnfStyle w:val="100000000000" w:firstRow="1" w:lastRow="0" w:firstColumn="0" w:lastColumn="0" w:oddVBand="0" w:evenVBand="0" w:oddHBand="0" w:evenHBand="0" w:firstRowFirstColumn="0" w:firstRowLastColumn="0" w:lastRowFirstColumn="0" w:lastRowLastColumn="0"/>
              <w:rPr>
                <w:szCs w:val="24"/>
              </w:rPr>
            </w:pPr>
            <w:r w:rsidRPr="00CE537C">
              <w:rPr>
                <w:szCs w:val="24"/>
              </w:rPr>
              <w:t>Pop.</w:t>
            </w:r>
          </w:p>
        </w:tc>
        <w:tc>
          <w:tcPr>
            <w:tcW w:w="795" w:type="pct"/>
          </w:tcPr>
          <w:p w14:paraId="0A974113" w14:textId="4CAEDD70" w:rsidR="004F2B39" w:rsidRPr="00CE537C" w:rsidRDefault="009E0298" w:rsidP="004F2B39">
            <w:pPr>
              <w:pStyle w:val="TableText"/>
              <w:jc w:val="center"/>
              <w:cnfStyle w:val="100000000000" w:firstRow="1" w:lastRow="0" w:firstColumn="0" w:lastColumn="0" w:oddVBand="0" w:evenVBand="0" w:oddHBand="0" w:evenHBand="0" w:firstRowFirstColumn="0" w:firstRowLastColumn="0" w:lastRowFirstColumn="0" w:lastRowLastColumn="0"/>
              <w:rPr>
                <w:szCs w:val="24"/>
              </w:rPr>
            </w:pPr>
            <w:r w:rsidRPr="00CE537C">
              <w:t>Out</w:t>
            </w:r>
            <w:r w:rsidR="004F2B39" w:rsidRPr="00CE537C">
              <w:t xml:space="preserve"> </w:t>
            </w:r>
            <w:r w:rsidRPr="00CE537C">
              <w:rPr>
                <w:szCs w:val="24"/>
              </w:rPr>
              <w:t>(min)</w:t>
            </w:r>
            <w:r w:rsidR="004F2B39" w:rsidRPr="00CE537C">
              <w:rPr>
                <w:szCs w:val="24"/>
              </w:rPr>
              <w:t xml:space="preserve"> &lt;360 min</w:t>
            </w:r>
          </w:p>
        </w:tc>
      </w:tr>
      <w:tr w:rsidR="009E0298" w:rsidRPr="00BC5D06" w14:paraId="7AC94341" w14:textId="06D58286" w:rsidTr="00D36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8DEA931" w14:textId="43C2C282" w:rsidR="009E0298" w:rsidRPr="00BC5D06" w:rsidRDefault="009E0298" w:rsidP="0092473C">
            <w:pPr>
              <w:pStyle w:val="TableText"/>
              <w:rPr>
                <w:szCs w:val="24"/>
              </w:rPr>
            </w:pPr>
            <w:r w:rsidRPr="00BC5D06">
              <w:rPr>
                <w:szCs w:val="24"/>
              </w:rPr>
              <w:t>S1</w:t>
            </w:r>
          </w:p>
        </w:tc>
        <w:tc>
          <w:tcPr>
            <w:tcW w:w="924" w:type="pct"/>
          </w:tcPr>
          <w:p w14:paraId="610D7A04" w14:textId="77777777" w:rsidR="009E0298" w:rsidRPr="00BC5D06" w:rsidRDefault="009E0298" w:rsidP="0092473C">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925" w:type="pct"/>
          </w:tcPr>
          <w:p w14:paraId="5D0ED4A7" w14:textId="77777777" w:rsidR="009E0298" w:rsidRPr="00BC5D06" w:rsidRDefault="009E0298" w:rsidP="0092473C">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3" w:type="pct"/>
          </w:tcPr>
          <w:p w14:paraId="1D00E569" w14:textId="77777777" w:rsidR="009E0298" w:rsidRPr="00BC5D06" w:rsidRDefault="009E0298" w:rsidP="0092473C">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546" w:type="pct"/>
          </w:tcPr>
          <w:p w14:paraId="1B6A5926" w14:textId="77777777" w:rsidR="009E0298" w:rsidRPr="00BC5D06" w:rsidRDefault="009E0298" w:rsidP="0092473C">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5" w:type="pct"/>
          </w:tcPr>
          <w:p w14:paraId="3C08803A" w14:textId="77777777" w:rsidR="009E0298" w:rsidRPr="00BC5D06" w:rsidRDefault="009E0298" w:rsidP="0092473C">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r>
      <w:tr w:rsidR="009E0298" w:rsidRPr="00BC5D06" w14:paraId="4A35C13F" w14:textId="526AB1A1" w:rsidTr="00D36281">
        <w:tc>
          <w:tcPr>
            <w:cnfStyle w:val="001000000000" w:firstRow="0" w:lastRow="0" w:firstColumn="1" w:lastColumn="0" w:oddVBand="0" w:evenVBand="0" w:oddHBand="0" w:evenHBand="0" w:firstRowFirstColumn="0" w:firstRowLastColumn="0" w:lastRowFirstColumn="0" w:lastRowLastColumn="0"/>
            <w:tcW w:w="1017" w:type="pct"/>
          </w:tcPr>
          <w:p w14:paraId="16261C3D" w14:textId="408C2A82" w:rsidR="009E0298" w:rsidRPr="00584A1A" w:rsidRDefault="009E0298" w:rsidP="00CF052F">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0</m:t>
                  </m:r>
                </m:sub>
              </m:sSub>
            </m:oMath>
            <w:r w:rsidRPr="00584A1A">
              <w:rPr>
                <w:i/>
                <w:iCs/>
                <w:szCs w:val="24"/>
              </w:rPr>
              <w:t xml:space="preserve"> </w:t>
            </w:r>
          </w:p>
        </w:tc>
        <w:tc>
          <w:tcPr>
            <w:tcW w:w="924" w:type="pct"/>
          </w:tcPr>
          <w:p w14:paraId="4F15FAF2" w14:textId="79667241"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925" w:type="pct"/>
          </w:tcPr>
          <w:p w14:paraId="1948E4E4" w14:textId="28630292"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793" w:type="pct"/>
          </w:tcPr>
          <w:p w14:paraId="1C81C38A" w14:textId="3C190F0C"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546" w:type="pct"/>
          </w:tcPr>
          <w:p w14:paraId="1E3B1F59" w14:textId="776A179E"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795" w:type="pct"/>
          </w:tcPr>
          <w:p w14:paraId="0BC5942D" w14:textId="514C4E71" w:rsidR="009E0298" w:rsidRPr="005A0D1D"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pPr>
          </w:p>
        </w:tc>
      </w:tr>
      <w:tr w:rsidR="009E0298" w:rsidRPr="00BC5D06" w14:paraId="38845AA3" w14:textId="01690CE9" w:rsidTr="00D36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089F99B" w14:textId="6372C7E3" w:rsidR="009E0298" w:rsidRPr="00584A1A" w:rsidRDefault="009E0298" w:rsidP="00CF052F">
            <w:pPr>
              <w:pStyle w:val="TableText"/>
              <w:rPr>
                <w:rFonts w:cs="Arial"/>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Pr="00584A1A">
              <w:rPr>
                <w:rFonts w:cs="Arial"/>
                <w:i/>
                <w:iCs/>
                <w:szCs w:val="24"/>
              </w:rPr>
              <w:t xml:space="preserve"> </w:t>
            </w:r>
          </w:p>
        </w:tc>
        <w:tc>
          <w:tcPr>
            <w:tcW w:w="924" w:type="pct"/>
          </w:tcPr>
          <w:p w14:paraId="18396F4D" w14:textId="2E4A8FC9" w:rsidR="009E0298" w:rsidRPr="008359C3"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p>
        </w:tc>
        <w:tc>
          <w:tcPr>
            <w:tcW w:w="925" w:type="pct"/>
          </w:tcPr>
          <w:p w14:paraId="6E6FAC18" w14:textId="20E9395E" w:rsidR="009E0298" w:rsidRPr="008359C3"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p>
        </w:tc>
        <w:tc>
          <w:tcPr>
            <w:tcW w:w="793" w:type="pct"/>
          </w:tcPr>
          <w:p w14:paraId="4D2A0DBA" w14:textId="2E8434C5" w:rsidR="009E0298" w:rsidRPr="008359C3"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p>
        </w:tc>
        <w:tc>
          <w:tcPr>
            <w:tcW w:w="546" w:type="pct"/>
          </w:tcPr>
          <w:p w14:paraId="615D7FE5" w14:textId="50CEF46F" w:rsidR="009E0298" w:rsidRPr="008359C3"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p>
        </w:tc>
        <w:tc>
          <w:tcPr>
            <w:tcW w:w="795" w:type="pct"/>
          </w:tcPr>
          <w:p w14:paraId="5D3987E2" w14:textId="6A3A11EF" w:rsidR="009E0298" w:rsidRPr="005A0D1D"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p>
        </w:tc>
      </w:tr>
      <w:tr w:rsidR="009E0298" w:rsidRPr="00BC5D06" w14:paraId="1F92635C" w14:textId="08B5D64B" w:rsidTr="00D36281">
        <w:tc>
          <w:tcPr>
            <w:cnfStyle w:val="001000000000" w:firstRow="0" w:lastRow="0" w:firstColumn="1" w:lastColumn="0" w:oddVBand="0" w:evenVBand="0" w:oddHBand="0" w:evenHBand="0" w:firstRowFirstColumn="0" w:firstRowLastColumn="0" w:lastRowFirstColumn="0" w:lastRowLastColumn="0"/>
            <w:tcW w:w="1017" w:type="pct"/>
          </w:tcPr>
          <w:p w14:paraId="03D99AB1" w14:textId="0F9BCE9A" w:rsidR="009E0298" w:rsidRPr="00584A1A" w:rsidRDefault="009E0298" w:rsidP="00CF052F">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Pr="00584A1A">
              <w:rPr>
                <w:i/>
                <w:iCs/>
                <w:szCs w:val="24"/>
              </w:rPr>
              <w:t xml:space="preserve"> </w:t>
            </w:r>
          </w:p>
        </w:tc>
        <w:tc>
          <w:tcPr>
            <w:tcW w:w="924" w:type="pct"/>
          </w:tcPr>
          <w:p w14:paraId="4E1037FD" w14:textId="3E1A3C5B"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925" w:type="pct"/>
          </w:tcPr>
          <w:p w14:paraId="5F40CDE2" w14:textId="75FE76A3"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793" w:type="pct"/>
          </w:tcPr>
          <w:p w14:paraId="5427434C" w14:textId="41B2734F"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546" w:type="pct"/>
          </w:tcPr>
          <w:p w14:paraId="0E248F30" w14:textId="6C2AD175"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795" w:type="pct"/>
          </w:tcPr>
          <w:p w14:paraId="5E11E884" w14:textId="7D7AD42E" w:rsidR="009E0298" w:rsidRPr="005A0D1D"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pPr>
          </w:p>
        </w:tc>
      </w:tr>
      <w:tr w:rsidR="009E0298" w:rsidRPr="00BC5D06" w14:paraId="0573DA78" w14:textId="4165D38F" w:rsidTr="00D36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6C64DCC" w14:textId="6196BAD9" w:rsidR="009E0298" w:rsidRPr="00584A1A" w:rsidRDefault="009E0298" w:rsidP="00CF052F">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Pr="00584A1A">
              <w:rPr>
                <w:i/>
                <w:iCs/>
                <w:szCs w:val="24"/>
              </w:rPr>
              <w:t xml:space="preserve"> </w:t>
            </w:r>
          </w:p>
        </w:tc>
        <w:tc>
          <w:tcPr>
            <w:tcW w:w="924" w:type="pct"/>
          </w:tcPr>
          <w:p w14:paraId="40A36818" w14:textId="4DC7819B"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925" w:type="pct"/>
          </w:tcPr>
          <w:p w14:paraId="57DD4A84" w14:textId="6553754A"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3" w:type="pct"/>
          </w:tcPr>
          <w:p w14:paraId="5F809613" w14:textId="0A6F27B8"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546" w:type="pct"/>
          </w:tcPr>
          <w:p w14:paraId="63977F14" w14:textId="48B95E9A"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5" w:type="pct"/>
          </w:tcPr>
          <w:p w14:paraId="7D39C046" w14:textId="0F8A53B1" w:rsidR="009E0298" w:rsidRPr="005A0D1D"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p>
        </w:tc>
      </w:tr>
      <w:tr w:rsidR="009E0298" w:rsidRPr="00BC5D06" w14:paraId="45B38E22" w14:textId="7F727218" w:rsidTr="00D36281">
        <w:tc>
          <w:tcPr>
            <w:cnfStyle w:val="001000000000" w:firstRow="0" w:lastRow="0" w:firstColumn="1" w:lastColumn="0" w:oddVBand="0" w:evenVBand="0" w:oddHBand="0" w:evenHBand="0" w:firstRowFirstColumn="0" w:firstRowLastColumn="0" w:lastRowFirstColumn="0" w:lastRowLastColumn="0"/>
            <w:tcW w:w="1017" w:type="pct"/>
          </w:tcPr>
          <w:p w14:paraId="422BB875" w14:textId="21ACCE2B" w:rsidR="009E0298" w:rsidRPr="00BC5D06" w:rsidRDefault="009E0298" w:rsidP="00CF052F">
            <w:pPr>
              <w:pStyle w:val="TableText"/>
              <w:rPr>
                <w:szCs w:val="24"/>
              </w:rPr>
            </w:pPr>
            <w:r w:rsidRPr="00BC5D06">
              <w:rPr>
                <w:szCs w:val="24"/>
              </w:rPr>
              <w:t>S2</w:t>
            </w:r>
          </w:p>
        </w:tc>
        <w:tc>
          <w:tcPr>
            <w:tcW w:w="924" w:type="pct"/>
          </w:tcPr>
          <w:p w14:paraId="22503BD8" w14:textId="77777777"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925" w:type="pct"/>
          </w:tcPr>
          <w:p w14:paraId="7B14910D" w14:textId="77777777"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793" w:type="pct"/>
          </w:tcPr>
          <w:p w14:paraId="5F0D99C7" w14:textId="77777777"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546" w:type="pct"/>
          </w:tcPr>
          <w:p w14:paraId="5035854F" w14:textId="77777777"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795" w:type="pct"/>
          </w:tcPr>
          <w:p w14:paraId="2236D9EA" w14:textId="77777777"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r>
      <w:tr w:rsidR="005F7DE4" w:rsidRPr="00BC5D06" w14:paraId="1CCD0878" w14:textId="04D55D96" w:rsidTr="00D36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607875" w14:textId="18AF9D38" w:rsidR="005F7DE4" w:rsidRPr="00584A1A" w:rsidRDefault="005F7DE4" w:rsidP="005F7DE4">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0</m:t>
                  </m:r>
                </m:sub>
              </m:sSub>
            </m:oMath>
            <w:r w:rsidRPr="00584A1A">
              <w:rPr>
                <w:i/>
                <w:iCs/>
                <w:szCs w:val="24"/>
              </w:rPr>
              <w:t xml:space="preserve"> </w:t>
            </w:r>
          </w:p>
        </w:tc>
        <w:tc>
          <w:tcPr>
            <w:tcW w:w="924" w:type="pct"/>
          </w:tcPr>
          <w:p w14:paraId="53F9ECA1" w14:textId="7E3ACB33"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925" w:type="pct"/>
          </w:tcPr>
          <w:p w14:paraId="35F7CB4F" w14:textId="47BECFE8"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3" w:type="pct"/>
          </w:tcPr>
          <w:p w14:paraId="7E3F61F9" w14:textId="4E986746"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546" w:type="pct"/>
          </w:tcPr>
          <w:p w14:paraId="584FBBB2" w14:textId="6EB91CF2"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5" w:type="pct"/>
          </w:tcPr>
          <w:p w14:paraId="56F08389" w14:textId="79C3FC75" w:rsidR="005F7DE4" w:rsidRPr="005A0D1D"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pPr>
          </w:p>
        </w:tc>
      </w:tr>
      <w:tr w:rsidR="005F7DE4" w:rsidRPr="00BC5D06" w14:paraId="4B68DC55" w14:textId="657CE6C1" w:rsidTr="00D36281">
        <w:tc>
          <w:tcPr>
            <w:cnfStyle w:val="001000000000" w:firstRow="0" w:lastRow="0" w:firstColumn="1" w:lastColumn="0" w:oddVBand="0" w:evenVBand="0" w:oddHBand="0" w:evenHBand="0" w:firstRowFirstColumn="0" w:firstRowLastColumn="0" w:lastRowFirstColumn="0" w:lastRowLastColumn="0"/>
            <w:tcW w:w="1017" w:type="pct"/>
          </w:tcPr>
          <w:p w14:paraId="453EAF1E" w14:textId="3F1F090E" w:rsidR="005F7DE4" w:rsidRPr="00584A1A" w:rsidRDefault="005F7DE4" w:rsidP="005F7DE4">
            <w:pPr>
              <w:pStyle w:val="TableText"/>
              <w:rPr>
                <w:rFonts w:cs="Arial"/>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Pr="00584A1A">
              <w:rPr>
                <w:rFonts w:cs="Arial"/>
                <w:i/>
                <w:iCs/>
                <w:szCs w:val="24"/>
              </w:rPr>
              <w:t xml:space="preserve"> </w:t>
            </w:r>
          </w:p>
        </w:tc>
        <w:tc>
          <w:tcPr>
            <w:tcW w:w="924" w:type="pct"/>
          </w:tcPr>
          <w:p w14:paraId="10D0E43F" w14:textId="1937BD0B" w:rsidR="005F7DE4" w:rsidRPr="008359C3"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pPr>
          </w:p>
        </w:tc>
        <w:tc>
          <w:tcPr>
            <w:tcW w:w="925" w:type="pct"/>
          </w:tcPr>
          <w:p w14:paraId="38D11044" w14:textId="568075E5" w:rsidR="005F7DE4" w:rsidRPr="008359C3"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pPr>
          </w:p>
        </w:tc>
        <w:tc>
          <w:tcPr>
            <w:tcW w:w="793" w:type="pct"/>
          </w:tcPr>
          <w:p w14:paraId="4769D034" w14:textId="0CB6A910" w:rsidR="005F7DE4" w:rsidRPr="008359C3"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pPr>
          </w:p>
        </w:tc>
        <w:tc>
          <w:tcPr>
            <w:tcW w:w="546" w:type="pct"/>
          </w:tcPr>
          <w:p w14:paraId="41652A04" w14:textId="77CCF3EC" w:rsidR="005F7DE4" w:rsidRPr="008359C3"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pPr>
          </w:p>
        </w:tc>
        <w:tc>
          <w:tcPr>
            <w:tcW w:w="795" w:type="pct"/>
          </w:tcPr>
          <w:p w14:paraId="7AA5B0F0" w14:textId="30924E27" w:rsidR="005F7DE4" w:rsidRPr="005A0D1D"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pPr>
          </w:p>
        </w:tc>
      </w:tr>
      <w:tr w:rsidR="005F7DE4" w:rsidRPr="00BC5D06" w14:paraId="6BF38A01" w14:textId="415E23D8" w:rsidTr="00D36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D6A6F10" w14:textId="149F63C4" w:rsidR="005F7DE4" w:rsidRPr="00584A1A" w:rsidRDefault="005F7DE4" w:rsidP="005F7DE4">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Pr="00584A1A">
              <w:rPr>
                <w:i/>
                <w:iCs/>
                <w:szCs w:val="24"/>
              </w:rPr>
              <w:t xml:space="preserve"> </w:t>
            </w:r>
          </w:p>
        </w:tc>
        <w:tc>
          <w:tcPr>
            <w:tcW w:w="924" w:type="pct"/>
          </w:tcPr>
          <w:p w14:paraId="2733B006" w14:textId="40596C2C"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925" w:type="pct"/>
          </w:tcPr>
          <w:p w14:paraId="04F4AFB9" w14:textId="429DF1FE"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3" w:type="pct"/>
          </w:tcPr>
          <w:p w14:paraId="3A060202" w14:textId="69ECF5C8"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546" w:type="pct"/>
          </w:tcPr>
          <w:p w14:paraId="6D35A1CF" w14:textId="06F46C57"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5" w:type="pct"/>
          </w:tcPr>
          <w:p w14:paraId="5A142CFA" w14:textId="0A5C033A" w:rsidR="005F7DE4" w:rsidRPr="005A0D1D"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pPr>
          </w:p>
        </w:tc>
      </w:tr>
      <w:tr w:rsidR="005F7DE4" w:rsidRPr="00BC5D06" w14:paraId="1A41EB07" w14:textId="22AA4373" w:rsidTr="00D36281">
        <w:tc>
          <w:tcPr>
            <w:cnfStyle w:val="001000000000" w:firstRow="0" w:lastRow="0" w:firstColumn="1" w:lastColumn="0" w:oddVBand="0" w:evenVBand="0" w:oddHBand="0" w:evenHBand="0" w:firstRowFirstColumn="0" w:firstRowLastColumn="0" w:lastRowFirstColumn="0" w:lastRowLastColumn="0"/>
            <w:tcW w:w="1017" w:type="pct"/>
          </w:tcPr>
          <w:p w14:paraId="271AE5C8" w14:textId="755C7E18" w:rsidR="005F7DE4" w:rsidRPr="00584A1A" w:rsidRDefault="005F7DE4" w:rsidP="005F7DE4">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Pr="00584A1A">
              <w:rPr>
                <w:i/>
                <w:iCs/>
                <w:szCs w:val="24"/>
              </w:rPr>
              <w:t xml:space="preserve"> </w:t>
            </w:r>
          </w:p>
        </w:tc>
        <w:tc>
          <w:tcPr>
            <w:tcW w:w="924" w:type="pct"/>
          </w:tcPr>
          <w:p w14:paraId="4DEDF38A" w14:textId="2C121E41"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925" w:type="pct"/>
          </w:tcPr>
          <w:p w14:paraId="3CA4C35C" w14:textId="0AB064A7"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793" w:type="pct"/>
          </w:tcPr>
          <w:p w14:paraId="17E76C2D" w14:textId="245C7991"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546" w:type="pct"/>
          </w:tcPr>
          <w:p w14:paraId="3EB1E8A8" w14:textId="747E179B"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795" w:type="pct"/>
          </w:tcPr>
          <w:p w14:paraId="6AB8F1DC" w14:textId="4197B817" w:rsidR="005F7DE4" w:rsidRPr="005A0D1D"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pPr>
          </w:p>
        </w:tc>
      </w:tr>
      <w:tr w:rsidR="009E0298" w:rsidRPr="00BC5D06" w14:paraId="1425CADA" w14:textId="4F3F95A8" w:rsidTr="00D36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782FE43" w14:textId="7D6E1265" w:rsidR="009E0298" w:rsidRPr="00BC5D06" w:rsidRDefault="009E0298" w:rsidP="00CF052F">
            <w:pPr>
              <w:pStyle w:val="TableText"/>
              <w:rPr>
                <w:szCs w:val="24"/>
              </w:rPr>
            </w:pPr>
            <w:r w:rsidRPr="00BC5D06">
              <w:rPr>
                <w:szCs w:val="24"/>
              </w:rPr>
              <w:t>S3</w:t>
            </w:r>
          </w:p>
        </w:tc>
        <w:tc>
          <w:tcPr>
            <w:tcW w:w="924" w:type="pct"/>
          </w:tcPr>
          <w:p w14:paraId="27614B26"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925" w:type="pct"/>
          </w:tcPr>
          <w:p w14:paraId="5A8CBF7A"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3" w:type="pct"/>
          </w:tcPr>
          <w:p w14:paraId="649AA0E2"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546" w:type="pct"/>
          </w:tcPr>
          <w:p w14:paraId="7F96A9BF"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5" w:type="pct"/>
          </w:tcPr>
          <w:p w14:paraId="70721CE8"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r>
      <w:tr w:rsidR="005F7DE4" w:rsidRPr="00BC5D06" w14:paraId="4BA6A0C0" w14:textId="6FCFBEB3" w:rsidTr="00D36281">
        <w:tc>
          <w:tcPr>
            <w:cnfStyle w:val="001000000000" w:firstRow="0" w:lastRow="0" w:firstColumn="1" w:lastColumn="0" w:oddVBand="0" w:evenVBand="0" w:oddHBand="0" w:evenHBand="0" w:firstRowFirstColumn="0" w:firstRowLastColumn="0" w:lastRowFirstColumn="0" w:lastRowLastColumn="0"/>
            <w:tcW w:w="1017" w:type="pct"/>
          </w:tcPr>
          <w:p w14:paraId="08E3CB2A" w14:textId="786B4B3E" w:rsidR="005F7DE4" w:rsidRPr="00584A1A" w:rsidRDefault="005F7DE4" w:rsidP="005F7DE4">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0</m:t>
                  </m:r>
                </m:sub>
              </m:sSub>
            </m:oMath>
            <w:r w:rsidRPr="00584A1A">
              <w:rPr>
                <w:i/>
                <w:iCs/>
                <w:szCs w:val="24"/>
              </w:rPr>
              <w:t xml:space="preserve"> </w:t>
            </w:r>
          </w:p>
        </w:tc>
        <w:tc>
          <w:tcPr>
            <w:tcW w:w="924" w:type="pct"/>
          </w:tcPr>
          <w:p w14:paraId="25F5C60D" w14:textId="3C7E6A4B"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925" w:type="pct"/>
          </w:tcPr>
          <w:p w14:paraId="60BBB89D" w14:textId="3EF79E3D"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793" w:type="pct"/>
          </w:tcPr>
          <w:p w14:paraId="1CA63B59" w14:textId="772AC5EA"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546" w:type="pct"/>
          </w:tcPr>
          <w:p w14:paraId="261144D9" w14:textId="2830E76B"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795" w:type="pct"/>
          </w:tcPr>
          <w:p w14:paraId="7F906E4F" w14:textId="4E1F774F" w:rsidR="005F7DE4" w:rsidRPr="005A0D1D"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pPr>
          </w:p>
        </w:tc>
      </w:tr>
      <w:tr w:rsidR="005F7DE4" w:rsidRPr="00BC5D06" w14:paraId="6888DBA5" w14:textId="4DE276F0" w:rsidTr="00D36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6453E66" w14:textId="7631350A" w:rsidR="005F7DE4" w:rsidRPr="00584A1A" w:rsidRDefault="005F7DE4" w:rsidP="005F7DE4">
            <w:pPr>
              <w:pStyle w:val="TableText"/>
              <w:rPr>
                <w:rFonts w:cs="Arial"/>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Pr="00584A1A">
              <w:rPr>
                <w:rFonts w:cs="Arial"/>
                <w:i/>
                <w:iCs/>
                <w:szCs w:val="24"/>
              </w:rPr>
              <w:t xml:space="preserve"> </w:t>
            </w:r>
          </w:p>
        </w:tc>
        <w:tc>
          <w:tcPr>
            <w:tcW w:w="924" w:type="pct"/>
          </w:tcPr>
          <w:p w14:paraId="29777D23" w14:textId="695C7D25"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925" w:type="pct"/>
          </w:tcPr>
          <w:p w14:paraId="68087663" w14:textId="0A869DB2"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3" w:type="pct"/>
          </w:tcPr>
          <w:p w14:paraId="27B2A987" w14:textId="43CF80A2"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546" w:type="pct"/>
          </w:tcPr>
          <w:p w14:paraId="0C1E79A9" w14:textId="6FFFCFB0"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5" w:type="pct"/>
          </w:tcPr>
          <w:p w14:paraId="7E9E2B59" w14:textId="58C09ACF" w:rsidR="005F7DE4" w:rsidRPr="005A0D1D"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pPr>
          </w:p>
        </w:tc>
      </w:tr>
      <w:tr w:rsidR="005F7DE4" w:rsidRPr="00BC5D06" w14:paraId="374CB267" w14:textId="161CDEC2" w:rsidTr="00D36281">
        <w:tc>
          <w:tcPr>
            <w:cnfStyle w:val="001000000000" w:firstRow="0" w:lastRow="0" w:firstColumn="1" w:lastColumn="0" w:oddVBand="0" w:evenVBand="0" w:oddHBand="0" w:evenHBand="0" w:firstRowFirstColumn="0" w:firstRowLastColumn="0" w:lastRowFirstColumn="0" w:lastRowLastColumn="0"/>
            <w:tcW w:w="1017" w:type="pct"/>
          </w:tcPr>
          <w:p w14:paraId="44CA458F" w14:textId="1DD89FE5" w:rsidR="005F7DE4" w:rsidRPr="00584A1A" w:rsidRDefault="005F7DE4" w:rsidP="005F7DE4">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Pr="00584A1A">
              <w:rPr>
                <w:i/>
                <w:iCs/>
                <w:szCs w:val="24"/>
              </w:rPr>
              <w:t xml:space="preserve"> </w:t>
            </w:r>
          </w:p>
        </w:tc>
        <w:tc>
          <w:tcPr>
            <w:tcW w:w="924" w:type="pct"/>
          </w:tcPr>
          <w:p w14:paraId="1EDB678D" w14:textId="62426339"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925" w:type="pct"/>
          </w:tcPr>
          <w:p w14:paraId="62205593" w14:textId="535440AF"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793" w:type="pct"/>
          </w:tcPr>
          <w:p w14:paraId="0D7FE1F0" w14:textId="60630F71"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546" w:type="pct"/>
          </w:tcPr>
          <w:p w14:paraId="3CF45E74" w14:textId="724F1EF2"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795" w:type="pct"/>
          </w:tcPr>
          <w:p w14:paraId="20AA961A" w14:textId="1C39D939" w:rsidR="005F7DE4" w:rsidRPr="005A0D1D"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pPr>
          </w:p>
        </w:tc>
      </w:tr>
      <w:tr w:rsidR="005F7DE4" w:rsidRPr="00BC5D06" w14:paraId="3141DAB5" w14:textId="7D5CC817" w:rsidTr="00D36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468CD76" w14:textId="7680D7CD" w:rsidR="005F7DE4" w:rsidRPr="00584A1A" w:rsidRDefault="005F7DE4" w:rsidP="005F7DE4">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Pr="00584A1A">
              <w:rPr>
                <w:i/>
                <w:iCs/>
                <w:szCs w:val="24"/>
              </w:rPr>
              <w:t xml:space="preserve"> </w:t>
            </w:r>
          </w:p>
        </w:tc>
        <w:tc>
          <w:tcPr>
            <w:tcW w:w="924" w:type="pct"/>
          </w:tcPr>
          <w:p w14:paraId="539F0D3F" w14:textId="525A2B66"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925" w:type="pct"/>
          </w:tcPr>
          <w:p w14:paraId="17CBFA83" w14:textId="10DB9119"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3" w:type="pct"/>
          </w:tcPr>
          <w:p w14:paraId="07563827" w14:textId="02E7C775"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546" w:type="pct"/>
          </w:tcPr>
          <w:p w14:paraId="1DB5DF7F" w14:textId="259C9408"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5" w:type="pct"/>
          </w:tcPr>
          <w:p w14:paraId="690A7B2B" w14:textId="27E55FE5" w:rsidR="005F7DE4" w:rsidRPr="005A0D1D"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pPr>
          </w:p>
        </w:tc>
      </w:tr>
      <w:tr w:rsidR="009E0298" w:rsidRPr="00BC5D06" w14:paraId="424B1C3E" w14:textId="06C7EEDB" w:rsidTr="00D36281">
        <w:tc>
          <w:tcPr>
            <w:cnfStyle w:val="001000000000" w:firstRow="0" w:lastRow="0" w:firstColumn="1" w:lastColumn="0" w:oddVBand="0" w:evenVBand="0" w:oddHBand="0" w:evenHBand="0" w:firstRowFirstColumn="0" w:firstRowLastColumn="0" w:lastRowFirstColumn="0" w:lastRowLastColumn="0"/>
            <w:tcW w:w="1017" w:type="pct"/>
          </w:tcPr>
          <w:p w14:paraId="78A6218A" w14:textId="02C4B78A" w:rsidR="009E0298" w:rsidRPr="00BC5D06" w:rsidRDefault="009E0298" w:rsidP="00CF052F">
            <w:pPr>
              <w:pStyle w:val="TableText"/>
              <w:rPr>
                <w:szCs w:val="24"/>
              </w:rPr>
            </w:pPr>
            <w:r w:rsidRPr="00BC5D06">
              <w:rPr>
                <w:szCs w:val="24"/>
              </w:rPr>
              <w:t>S4</w:t>
            </w:r>
          </w:p>
        </w:tc>
        <w:tc>
          <w:tcPr>
            <w:tcW w:w="924" w:type="pct"/>
          </w:tcPr>
          <w:p w14:paraId="1861B441" w14:textId="77777777"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925" w:type="pct"/>
          </w:tcPr>
          <w:p w14:paraId="774CE4AC" w14:textId="77777777"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793" w:type="pct"/>
          </w:tcPr>
          <w:p w14:paraId="5BED8A20" w14:textId="77777777"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546" w:type="pct"/>
          </w:tcPr>
          <w:p w14:paraId="5CE9FDDF" w14:textId="77777777"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795" w:type="pct"/>
          </w:tcPr>
          <w:p w14:paraId="4E233ACD" w14:textId="77777777"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r>
      <w:tr w:rsidR="005F7DE4" w:rsidRPr="00BC5D06" w14:paraId="3D3C81E2" w14:textId="3AEBA69E" w:rsidTr="00D36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687565B" w14:textId="24E135D8" w:rsidR="005F7DE4" w:rsidRPr="00584A1A" w:rsidRDefault="005F7DE4" w:rsidP="005F7DE4">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0</m:t>
                  </m:r>
                </m:sub>
              </m:sSub>
            </m:oMath>
            <w:r w:rsidRPr="00584A1A">
              <w:rPr>
                <w:i/>
                <w:iCs/>
                <w:szCs w:val="24"/>
              </w:rPr>
              <w:t xml:space="preserve"> </w:t>
            </w:r>
          </w:p>
        </w:tc>
        <w:tc>
          <w:tcPr>
            <w:tcW w:w="924" w:type="pct"/>
          </w:tcPr>
          <w:p w14:paraId="2108C71D" w14:textId="2E2CA1C3"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925" w:type="pct"/>
          </w:tcPr>
          <w:p w14:paraId="68CB6625" w14:textId="4BC3B612"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3" w:type="pct"/>
          </w:tcPr>
          <w:p w14:paraId="5E1A85A3" w14:textId="58FF0DDD"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546" w:type="pct"/>
          </w:tcPr>
          <w:p w14:paraId="5354EAAC" w14:textId="717CBA2C"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5" w:type="pct"/>
          </w:tcPr>
          <w:p w14:paraId="114A574D" w14:textId="683FC530" w:rsidR="005F7DE4" w:rsidRPr="005A0D1D"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pPr>
          </w:p>
        </w:tc>
      </w:tr>
      <w:tr w:rsidR="005F7DE4" w:rsidRPr="00BC5D06" w14:paraId="46A1F9E6" w14:textId="772F76E7" w:rsidTr="00D36281">
        <w:tc>
          <w:tcPr>
            <w:cnfStyle w:val="001000000000" w:firstRow="0" w:lastRow="0" w:firstColumn="1" w:lastColumn="0" w:oddVBand="0" w:evenVBand="0" w:oddHBand="0" w:evenHBand="0" w:firstRowFirstColumn="0" w:firstRowLastColumn="0" w:lastRowFirstColumn="0" w:lastRowLastColumn="0"/>
            <w:tcW w:w="1017" w:type="pct"/>
          </w:tcPr>
          <w:p w14:paraId="6CE5375B" w14:textId="726838C9" w:rsidR="005F7DE4" w:rsidRPr="00584A1A" w:rsidRDefault="005F7DE4" w:rsidP="005F7DE4">
            <w:pPr>
              <w:pStyle w:val="TableText"/>
              <w:rPr>
                <w:rFonts w:cs="Arial"/>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Pr="00584A1A">
              <w:rPr>
                <w:rFonts w:cs="Arial"/>
                <w:i/>
                <w:iCs/>
                <w:szCs w:val="24"/>
              </w:rPr>
              <w:t xml:space="preserve"> </w:t>
            </w:r>
          </w:p>
        </w:tc>
        <w:tc>
          <w:tcPr>
            <w:tcW w:w="924" w:type="pct"/>
          </w:tcPr>
          <w:p w14:paraId="30897D38" w14:textId="548C1AB6"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925" w:type="pct"/>
          </w:tcPr>
          <w:p w14:paraId="25959B32" w14:textId="65B7BAF4"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793" w:type="pct"/>
          </w:tcPr>
          <w:p w14:paraId="776F9C6F" w14:textId="20D3502E"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546" w:type="pct"/>
          </w:tcPr>
          <w:p w14:paraId="0FD15546" w14:textId="0A6D5E9C"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795" w:type="pct"/>
          </w:tcPr>
          <w:p w14:paraId="6AF820EC" w14:textId="01468BC9" w:rsidR="005F7DE4" w:rsidRPr="005A0D1D"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pPr>
          </w:p>
        </w:tc>
      </w:tr>
      <w:tr w:rsidR="005F7DE4" w:rsidRPr="00BC5D06" w14:paraId="53BF2B59" w14:textId="01A843DA" w:rsidTr="00D36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A443302" w14:textId="2E82E96C" w:rsidR="005F7DE4" w:rsidRPr="00584A1A" w:rsidRDefault="005F7DE4" w:rsidP="005F7DE4">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Pr="00584A1A">
              <w:rPr>
                <w:i/>
                <w:iCs/>
                <w:szCs w:val="24"/>
              </w:rPr>
              <w:t xml:space="preserve"> </w:t>
            </w:r>
          </w:p>
        </w:tc>
        <w:tc>
          <w:tcPr>
            <w:tcW w:w="924" w:type="pct"/>
          </w:tcPr>
          <w:p w14:paraId="2565BBA7" w14:textId="6777E74F"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925" w:type="pct"/>
          </w:tcPr>
          <w:p w14:paraId="4ADCCD1C" w14:textId="023C899C"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3" w:type="pct"/>
          </w:tcPr>
          <w:p w14:paraId="13B5840A" w14:textId="6175E0C3"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546" w:type="pct"/>
          </w:tcPr>
          <w:p w14:paraId="3EC88A51" w14:textId="27E6EF45"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5" w:type="pct"/>
          </w:tcPr>
          <w:p w14:paraId="5897AB4A" w14:textId="1DE9A836" w:rsidR="005F7DE4" w:rsidRPr="005A0D1D"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pPr>
          </w:p>
        </w:tc>
      </w:tr>
      <w:tr w:rsidR="005F7DE4" w:rsidRPr="00BC5D06" w14:paraId="08E6D938" w14:textId="38F8A6DE" w:rsidTr="00D36281">
        <w:tc>
          <w:tcPr>
            <w:cnfStyle w:val="001000000000" w:firstRow="0" w:lastRow="0" w:firstColumn="1" w:lastColumn="0" w:oddVBand="0" w:evenVBand="0" w:oddHBand="0" w:evenHBand="0" w:firstRowFirstColumn="0" w:firstRowLastColumn="0" w:lastRowFirstColumn="0" w:lastRowLastColumn="0"/>
            <w:tcW w:w="1017" w:type="pct"/>
          </w:tcPr>
          <w:p w14:paraId="67B9A2F4" w14:textId="45DF7F27" w:rsidR="005F7DE4" w:rsidRPr="00584A1A" w:rsidRDefault="005F7DE4" w:rsidP="005F7DE4">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Pr="00584A1A">
              <w:rPr>
                <w:i/>
                <w:iCs/>
                <w:szCs w:val="24"/>
              </w:rPr>
              <w:t xml:space="preserve"> </w:t>
            </w:r>
          </w:p>
        </w:tc>
        <w:tc>
          <w:tcPr>
            <w:tcW w:w="924" w:type="pct"/>
          </w:tcPr>
          <w:p w14:paraId="57AD5C28" w14:textId="3EE5E2A4"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925" w:type="pct"/>
          </w:tcPr>
          <w:p w14:paraId="30B54B7D" w14:textId="3C7DBDC4"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793" w:type="pct"/>
          </w:tcPr>
          <w:p w14:paraId="361DD5E6" w14:textId="3245D80A"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546" w:type="pct"/>
          </w:tcPr>
          <w:p w14:paraId="582674CB" w14:textId="39955E0C"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795" w:type="pct"/>
          </w:tcPr>
          <w:p w14:paraId="1CB82A6D" w14:textId="7DF1A008" w:rsidR="005F7DE4" w:rsidRPr="005A0D1D"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pPr>
          </w:p>
        </w:tc>
      </w:tr>
      <w:tr w:rsidR="009E0298" w:rsidRPr="00BC5D06" w14:paraId="015BF60A" w14:textId="793E2EA6" w:rsidTr="00D36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14CD0BF" w14:textId="3F8BD78D" w:rsidR="009E0298" w:rsidRPr="00BC5D06" w:rsidRDefault="009E0298" w:rsidP="00CF052F">
            <w:pPr>
              <w:pStyle w:val="TableText"/>
              <w:rPr>
                <w:szCs w:val="24"/>
              </w:rPr>
            </w:pPr>
            <w:r w:rsidRPr="00BC5D06">
              <w:rPr>
                <w:szCs w:val="24"/>
              </w:rPr>
              <w:t>S5</w:t>
            </w:r>
          </w:p>
        </w:tc>
        <w:tc>
          <w:tcPr>
            <w:tcW w:w="924" w:type="pct"/>
          </w:tcPr>
          <w:p w14:paraId="2AF11AC3"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925" w:type="pct"/>
          </w:tcPr>
          <w:p w14:paraId="7E9C698D"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3" w:type="pct"/>
          </w:tcPr>
          <w:p w14:paraId="518A47B3"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546" w:type="pct"/>
          </w:tcPr>
          <w:p w14:paraId="22DD248B"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5" w:type="pct"/>
          </w:tcPr>
          <w:p w14:paraId="1FE5AE8C"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r>
      <w:tr w:rsidR="005F7DE4" w:rsidRPr="00BC5D06" w14:paraId="1CA74E9E" w14:textId="02B70D4E" w:rsidTr="00D36281">
        <w:tc>
          <w:tcPr>
            <w:cnfStyle w:val="001000000000" w:firstRow="0" w:lastRow="0" w:firstColumn="1" w:lastColumn="0" w:oddVBand="0" w:evenVBand="0" w:oddHBand="0" w:evenHBand="0" w:firstRowFirstColumn="0" w:firstRowLastColumn="0" w:lastRowFirstColumn="0" w:lastRowLastColumn="0"/>
            <w:tcW w:w="1017" w:type="pct"/>
          </w:tcPr>
          <w:p w14:paraId="3FFA8532" w14:textId="4F88034A" w:rsidR="005F7DE4" w:rsidRPr="00584A1A" w:rsidRDefault="005F7DE4" w:rsidP="005F7DE4">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0</m:t>
                  </m:r>
                </m:sub>
              </m:sSub>
            </m:oMath>
            <w:r w:rsidRPr="00584A1A">
              <w:rPr>
                <w:i/>
                <w:iCs/>
                <w:szCs w:val="24"/>
              </w:rPr>
              <w:t xml:space="preserve"> </w:t>
            </w:r>
          </w:p>
        </w:tc>
        <w:tc>
          <w:tcPr>
            <w:tcW w:w="924" w:type="pct"/>
          </w:tcPr>
          <w:p w14:paraId="08D4A569" w14:textId="1BDA6471"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925" w:type="pct"/>
          </w:tcPr>
          <w:p w14:paraId="60DA6EB5" w14:textId="7BDB01A0"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793" w:type="pct"/>
          </w:tcPr>
          <w:p w14:paraId="36D5ED1F" w14:textId="16B6BF71"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546" w:type="pct"/>
          </w:tcPr>
          <w:p w14:paraId="7373A507" w14:textId="3F9D75A3"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795" w:type="pct"/>
          </w:tcPr>
          <w:p w14:paraId="680C0559" w14:textId="143490A3" w:rsidR="005F7DE4" w:rsidRPr="005A0D1D"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pPr>
          </w:p>
        </w:tc>
      </w:tr>
      <w:tr w:rsidR="005F7DE4" w:rsidRPr="00BC5D06" w14:paraId="747FEEB1" w14:textId="0BA48263" w:rsidTr="00D36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1D7C0E" w14:textId="19F1F094" w:rsidR="005F7DE4" w:rsidRPr="00584A1A" w:rsidRDefault="005F7DE4" w:rsidP="005F7DE4">
            <w:pPr>
              <w:pStyle w:val="TableText"/>
              <w:rPr>
                <w:rFonts w:cs="Arial"/>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Pr="00584A1A">
              <w:rPr>
                <w:rFonts w:cs="Arial"/>
                <w:i/>
                <w:iCs/>
                <w:szCs w:val="24"/>
              </w:rPr>
              <w:t xml:space="preserve"> </w:t>
            </w:r>
          </w:p>
        </w:tc>
        <w:tc>
          <w:tcPr>
            <w:tcW w:w="924" w:type="pct"/>
          </w:tcPr>
          <w:p w14:paraId="4A2CE513" w14:textId="38E1E923"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925" w:type="pct"/>
          </w:tcPr>
          <w:p w14:paraId="375CE863" w14:textId="39C44042"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3" w:type="pct"/>
          </w:tcPr>
          <w:p w14:paraId="024BF9AE" w14:textId="7D9E3781"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546" w:type="pct"/>
          </w:tcPr>
          <w:p w14:paraId="37B64847" w14:textId="14904470"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5" w:type="pct"/>
          </w:tcPr>
          <w:p w14:paraId="256A090B" w14:textId="244C0CB5" w:rsidR="005F7DE4" w:rsidRPr="005A0D1D"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pPr>
          </w:p>
        </w:tc>
      </w:tr>
      <w:tr w:rsidR="005F7DE4" w:rsidRPr="00BC5D06" w14:paraId="2C4B76CE" w14:textId="34BD69DC" w:rsidTr="00D36281">
        <w:tc>
          <w:tcPr>
            <w:cnfStyle w:val="001000000000" w:firstRow="0" w:lastRow="0" w:firstColumn="1" w:lastColumn="0" w:oddVBand="0" w:evenVBand="0" w:oddHBand="0" w:evenHBand="0" w:firstRowFirstColumn="0" w:firstRowLastColumn="0" w:lastRowFirstColumn="0" w:lastRowLastColumn="0"/>
            <w:tcW w:w="1017" w:type="pct"/>
          </w:tcPr>
          <w:p w14:paraId="64550DE5" w14:textId="0C278E50" w:rsidR="005F7DE4" w:rsidRPr="00584A1A" w:rsidRDefault="005F7DE4" w:rsidP="005F7DE4">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Pr="00584A1A">
              <w:rPr>
                <w:i/>
                <w:iCs/>
                <w:szCs w:val="24"/>
              </w:rPr>
              <w:t xml:space="preserve"> </w:t>
            </w:r>
          </w:p>
        </w:tc>
        <w:tc>
          <w:tcPr>
            <w:tcW w:w="924" w:type="pct"/>
          </w:tcPr>
          <w:p w14:paraId="2E0307D9" w14:textId="03C74965"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925" w:type="pct"/>
          </w:tcPr>
          <w:p w14:paraId="4550DAC3" w14:textId="132B6B7D"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793" w:type="pct"/>
          </w:tcPr>
          <w:p w14:paraId="49E536E4" w14:textId="71DF00B7"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546" w:type="pct"/>
          </w:tcPr>
          <w:p w14:paraId="551C2967" w14:textId="67ACF925" w:rsidR="005F7DE4" w:rsidRPr="00BC5D06"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rPr>
                <w:szCs w:val="24"/>
              </w:rPr>
            </w:pPr>
          </w:p>
        </w:tc>
        <w:tc>
          <w:tcPr>
            <w:tcW w:w="795" w:type="pct"/>
          </w:tcPr>
          <w:p w14:paraId="639C1442" w14:textId="4DB9B04B" w:rsidR="005F7DE4" w:rsidRPr="005A0D1D" w:rsidRDefault="005F7DE4" w:rsidP="005F7DE4">
            <w:pPr>
              <w:pStyle w:val="TableText"/>
              <w:jc w:val="center"/>
              <w:cnfStyle w:val="000000000000" w:firstRow="0" w:lastRow="0" w:firstColumn="0" w:lastColumn="0" w:oddVBand="0" w:evenVBand="0" w:oddHBand="0" w:evenHBand="0" w:firstRowFirstColumn="0" w:firstRowLastColumn="0" w:lastRowFirstColumn="0" w:lastRowLastColumn="0"/>
            </w:pPr>
          </w:p>
        </w:tc>
      </w:tr>
      <w:tr w:rsidR="005F7DE4" w:rsidRPr="00BC5D06" w14:paraId="7B2494BD" w14:textId="5BB5C3AB" w:rsidTr="00D36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A92C9CA" w14:textId="4E90E8A2" w:rsidR="005F7DE4" w:rsidRPr="00584A1A" w:rsidRDefault="005F7DE4" w:rsidP="005F7DE4">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Pr="00584A1A">
              <w:rPr>
                <w:i/>
                <w:iCs/>
                <w:szCs w:val="24"/>
              </w:rPr>
              <w:t xml:space="preserve"> </w:t>
            </w:r>
          </w:p>
        </w:tc>
        <w:tc>
          <w:tcPr>
            <w:tcW w:w="924" w:type="pct"/>
          </w:tcPr>
          <w:p w14:paraId="7C541888" w14:textId="556415C5"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925" w:type="pct"/>
          </w:tcPr>
          <w:p w14:paraId="413E048E" w14:textId="4E8EBFE2"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3" w:type="pct"/>
          </w:tcPr>
          <w:p w14:paraId="03418BD7" w14:textId="2E214CDF"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546" w:type="pct"/>
          </w:tcPr>
          <w:p w14:paraId="697D33AE" w14:textId="24AD79AB" w:rsidR="005F7DE4" w:rsidRPr="00BC5D06"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795" w:type="pct"/>
          </w:tcPr>
          <w:p w14:paraId="315351E3" w14:textId="0F5756E6" w:rsidR="005F7DE4" w:rsidRPr="005A0D1D" w:rsidRDefault="005F7DE4" w:rsidP="005F7DE4">
            <w:pPr>
              <w:pStyle w:val="TableText"/>
              <w:jc w:val="center"/>
              <w:cnfStyle w:val="000000100000" w:firstRow="0" w:lastRow="0" w:firstColumn="0" w:lastColumn="0" w:oddVBand="0" w:evenVBand="0" w:oddHBand="1" w:evenHBand="0" w:firstRowFirstColumn="0" w:firstRowLastColumn="0" w:lastRowFirstColumn="0" w:lastRowLastColumn="0"/>
            </w:pPr>
          </w:p>
        </w:tc>
      </w:tr>
    </w:tbl>
    <w:p w14:paraId="6AA5F54B" w14:textId="0C0F978A" w:rsidR="00DE15C0" w:rsidRDefault="00630B97" w:rsidP="00DE15C0">
      <w:pPr>
        <w:jc w:val="center"/>
        <w:rPr>
          <w:noProof/>
        </w:rPr>
      </w:pPr>
      <w:r>
        <w:rPr>
          <w:noProof/>
        </w:rPr>
        <w:lastRenderedPageBreak/>
        <w:drawing>
          <wp:inline distT="0" distB="0" distL="0" distR="0" wp14:anchorId="5393CF60" wp14:editId="0881806D">
            <wp:extent cx="4320000" cy="3152360"/>
            <wp:effectExtent l="0" t="0" r="4445" b="0"/>
            <wp:docPr id="9163317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320000" cy="3152360"/>
                    </a:xfrm>
                    <a:prstGeom prst="rect">
                      <a:avLst/>
                    </a:prstGeom>
                    <a:noFill/>
                    <a:ln>
                      <a:noFill/>
                    </a:ln>
                  </pic:spPr>
                </pic:pic>
              </a:graphicData>
            </a:graphic>
          </wp:inline>
        </w:drawing>
      </w:r>
    </w:p>
    <w:p w14:paraId="18A4F7B3" w14:textId="2EE270F8" w:rsidR="00765167" w:rsidRDefault="00765167" w:rsidP="00765167">
      <w:pPr>
        <w:pStyle w:val="Caption"/>
      </w:pPr>
      <w:bookmarkStart w:id="350" w:name="_Toc236171618"/>
      <w:bookmarkStart w:id="351" w:name="_Ref236172698"/>
      <w:r>
        <w:t xml:space="preserve">Figure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Figure \* ARABIC \s 1 </w:instrText>
      </w:r>
      <w:r>
        <w:fldChar w:fldCharType="separate"/>
      </w:r>
      <w:r w:rsidR="007B725E">
        <w:rPr>
          <w:noProof/>
        </w:rPr>
        <w:t>6</w:t>
      </w:r>
      <w:r>
        <w:fldChar w:fldCharType="end"/>
      </w:r>
      <w:bookmarkEnd w:id="351"/>
      <w:r>
        <w:t xml:space="preserve"> Burned-area</w:t>
      </w:r>
      <w:r>
        <w:t>, burned-forest, and affected population</w:t>
      </w:r>
      <w:r>
        <w:t xml:space="preserve"> evolution of the </w:t>
      </w:r>
      <w:r w:rsidR="000553FB">
        <w:t xml:space="preserve">five </w:t>
      </w:r>
      <w:r>
        <w:t>configurations under the five scenarios</w:t>
      </w:r>
      <w:r w:rsidR="00D84ED2">
        <w:t xml:space="preserve"> for S1</w:t>
      </w:r>
      <w:bookmarkEnd w:id="350"/>
    </w:p>
    <w:p w14:paraId="3A936967" w14:textId="13313708" w:rsidR="00630B97" w:rsidRPr="00DE15C0" w:rsidRDefault="00630B97" w:rsidP="00DE15C0">
      <w:pPr>
        <w:jc w:val="center"/>
      </w:pPr>
      <w:r>
        <w:rPr>
          <w:noProof/>
        </w:rPr>
        <w:drawing>
          <wp:inline distT="0" distB="0" distL="0" distR="0" wp14:anchorId="7AF64FCA" wp14:editId="6E929596">
            <wp:extent cx="4320000" cy="3152360"/>
            <wp:effectExtent l="0" t="0" r="4445" b="0"/>
            <wp:docPr id="197195910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20000" cy="3152360"/>
                    </a:xfrm>
                    <a:prstGeom prst="rect">
                      <a:avLst/>
                    </a:prstGeom>
                    <a:noFill/>
                    <a:ln>
                      <a:noFill/>
                    </a:ln>
                  </pic:spPr>
                </pic:pic>
              </a:graphicData>
            </a:graphic>
          </wp:inline>
        </w:drawing>
      </w:r>
    </w:p>
    <w:p w14:paraId="05AE58D8" w14:textId="49E83E30" w:rsidR="00DE15C0" w:rsidRDefault="00DE15C0" w:rsidP="00DE15C0">
      <w:pPr>
        <w:pStyle w:val="Caption"/>
      </w:pPr>
      <w:bookmarkStart w:id="352" w:name="_Toc236171619"/>
      <w:bookmarkStart w:id="353" w:name="_Ref236172704"/>
      <w:r>
        <w:t xml:space="preserve">Figure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Figure \* ARABIC \s 1 </w:instrText>
      </w:r>
      <w:r>
        <w:fldChar w:fldCharType="separate"/>
      </w:r>
      <w:r w:rsidR="007B725E">
        <w:rPr>
          <w:noProof/>
        </w:rPr>
        <w:t>7</w:t>
      </w:r>
      <w:r>
        <w:fldChar w:fldCharType="end"/>
      </w:r>
      <w:bookmarkEnd w:id="353"/>
      <w:r>
        <w:t xml:space="preserve"> Burned-area, burned-forest, and affected population evolution of the </w:t>
      </w:r>
      <w:r w:rsidR="000553FB">
        <w:t xml:space="preserve">five </w:t>
      </w:r>
      <w:r>
        <w:t>configurations under the five scenarios forS2</w:t>
      </w:r>
      <w:bookmarkEnd w:id="352"/>
    </w:p>
    <w:p w14:paraId="7CF88E09" w14:textId="0A3E6D6F" w:rsidR="00630B97" w:rsidRPr="00630B97" w:rsidRDefault="00630B97" w:rsidP="00D80C41">
      <w:pPr>
        <w:jc w:val="center"/>
      </w:pPr>
      <w:r>
        <w:rPr>
          <w:noProof/>
        </w:rPr>
        <w:lastRenderedPageBreak/>
        <w:drawing>
          <wp:inline distT="0" distB="0" distL="0" distR="0" wp14:anchorId="61B0F335" wp14:editId="7BE07FC5">
            <wp:extent cx="4320000" cy="3152360"/>
            <wp:effectExtent l="0" t="0" r="4445" b="0"/>
            <wp:docPr id="15017677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320000" cy="3152360"/>
                    </a:xfrm>
                    <a:prstGeom prst="rect">
                      <a:avLst/>
                    </a:prstGeom>
                    <a:noFill/>
                    <a:ln>
                      <a:noFill/>
                    </a:ln>
                  </pic:spPr>
                </pic:pic>
              </a:graphicData>
            </a:graphic>
          </wp:inline>
        </w:drawing>
      </w:r>
    </w:p>
    <w:p w14:paraId="6C49F0CD" w14:textId="048F1229" w:rsidR="00D84ED2" w:rsidRDefault="00D84ED2" w:rsidP="00D84ED2">
      <w:pPr>
        <w:pStyle w:val="Caption"/>
      </w:pPr>
      <w:bookmarkStart w:id="354" w:name="_Toc236171620"/>
      <w:bookmarkStart w:id="355" w:name="_Ref236172717"/>
      <w:r>
        <w:t xml:space="preserve">Figure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Figure \* ARABIC \s 1 </w:instrText>
      </w:r>
      <w:r>
        <w:fldChar w:fldCharType="separate"/>
      </w:r>
      <w:r w:rsidR="007B725E">
        <w:rPr>
          <w:noProof/>
        </w:rPr>
        <w:t>8</w:t>
      </w:r>
      <w:r>
        <w:fldChar w:fldCharType="end"/>
      </w:r>
      <w:bookmarkEnd w:id="355"/>
      <w:r>
        <w:t xml:space="preserve"> Burned-area, burned-forest, and affected population evolution of the </w:t>
      </w:r>
      <w:r w:rsidR="000553FB">
        <w:t xml:space="preserve">five </w:t>
      </w:r>
      <w:r>
        <w:t>configurations under the five scenarios for S</w:t>
      </w:r>
      <w:r>
        <w:t>3</w:t>
      </w:r>
      <w:bookmarkEnd w:id="354"/>
    </w:p>
    <w:p w14:paraId="70AE8A28" w14:textId="0EA20990" w:rsidR="00DE15C0" w:rsidRPr="00DE15C0" w:rsidRDefault="00630B97" w:rsidP="00DE15C0">
      <w:pPr>
        <w:jc w:val="center"/>
      </w:pPr>
      <w:r>
        <w:rPr>
          <w:noProof/>
        </w:rPr>
        <w:drawing>
          <wp:inline distT="0" distB="0" distL="0" distR="0" wp14:anchorId="26453BCF" wp14:editId="03C6C782">
            <wp:extent cx="4320000" cy="3152360"/>
            <wp:effectExtent l="0" t="0" r="4445" b="0"/>
            <wp:docPr id="20867524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320000" cy="3152360"/>
                    </a:xfrm>
                    <a:prstGeom prst="rect">
                      <a:avLst/>
                    </a:prstGeom>
                    <a:noFill/>
                    <a:ln>
                      <a:noFill/>
                    </a:ln>
                  </pic:spPr>
                </pic:pic>
              </a:graphicData>
            </a:graphic>
          </wp:inline>
        </w:drawing>
      </w:r>
    </w:p>
    <w:p w14:paraId="75295679" w14:textId="7A58F134" w:rsidR="00DE15C0" w:rsidRPr="00DE15C0" w:rsidRDefault="00DE15C0" w:rsidP="00DE15C0">
      <w:pPr>
        <w:pStyle w:val="Caption"/>
      </w:pPr>
      <w:bookmarkStart w:id="356" w:name="_Toc236171621"/>
      <w:bookmarkStart w:id="357" w:name="_Ref236172726"/>
      <w:r>
        <w:t xml:space="preserve">Figure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Figure \* ARABIC \s 1 </w:instrText>
      </w:r>
      <w:r>
        <w:fldChar w:fldCharType="separate"/>
      </w:r>
      <w:r w:rsidR="007B725E">
        <w:rPr>
          <w:noProof/>
        </w:rPr>
        <w:t>9</w:t>
      </w:r>
      <w:r>
        <w:fldChar w:fldCharType="end"/>
      </w:r>
      <w:bookmarkEnd w:id="357"/>
      <w:r>
        <w:t xml:space="preserve"> Burned-area, burned-forest, and affected population evolution of the </w:t>
      </w:r>
      <w:r w:rsidR="000553FB">
        <w:t xml:space="preserve">five </w:t>
      </w:r>
      <w:r>
        <w:t>configurations under the five scenarios for S4</w:t>
      </w:r>
      <w:bookmarkEnd w:id="356"/>
    </w:p>
    <w:p w14:paraId="2F982297" w14:textId="233BB4E8" w:rsidR="00DE15C0" w:rsidRDefault="00630B97" w:rsidP="00DE15C0">
      <w:pPr>
        <w:pStyle w:val="Caption"/>
        <w:jc w:val="center"/>
      </w:pPr>
      <w:r>
        <w:rPr>
          <w:noProof/>
        </w:rPr>
        <w:lastRenderedPageBreak/>
        <w:drawing>
          <wp:inline distT="0" distB="0" distL="0" distR="0" wp14:anchorId="081C9DE9" wp14:editId="55A70710">
            <wp:extent cx="4320000" cy="3152360"/>
            <wp:effectExtent l="0" t="0" r="4445" b="0"/>
            <wp:docPr id="194752132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320000" cy="3152360"/>
                    </a:xfrm>
                    <a:prstGeom prst="rect">
                      <a:avLst/>
                    </a:prstGeom>
                    <a:noFill/>
                    <a:ln>
                      <a:noFill/>
                    </a:ln>
                  </pic:spPr>
                </pic:pic>
              </a:graphicData>
            </a:graphic>
          </wp:inline>
        </w:drawing>
      </w:r>
    </w:p>
    <w:p w14:paraId="11AC66A7" w14:textId="1554A3FC" w:rsidR="00D84ED2" w:rsidRDefault="00D84ED2" w:rsidP="00D84ED2">
      <w:pPr>
        <w:pStyle w:val="Caption"/>
      </w:pPr>
      <w:bookmarkStart w:id="358" w:name="_Toc236171622"/>
      <w:bookmarkStart w:id="359" w:name="_Ref236172748"/>
      <w:r>
        <w:t xml:space="preserve">Figure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Figure \* ARABIC \s 1 </w:instrText>
      </w:r>
      <w:r>
        <w:fldChar w:fldCharType="separate"/>
      </w:r>
      <w:r w:rsidR="007B725E">
        <w:rPr>
          <w:noProof/>
        </w:rPr>
        <w:t>10</w:t>
      </w:r>
      <w:r>
        <w:fldChar w:fldCharType="end"/>
      </w:r>
      <w:bookmarkEnd w:id="359"/>
      <w:r>
        <w:t xml:space="preserve"> Burned-area, burned-forest, and affected population evolution of the </w:t>
      </w:r>
      <w:r w:rsidR="000553FB">
        <w:t>five</w:t>
      </w:r>
      <w:r>
        <w:t xml:space="preserve"> configurations under the five scenarios for S</w:t>
      </w:r>
      <w:r>
        <w:t>5</w:t>
      </w:r>
      <w:bookmarkEnd w:id="358"/>
    </w:p>
    <w:p w14:paraId="2A71E9F6" w14:textId="347196CA" w:rsidR="00A22191" w:rsidRPr="00FF70E3" w:rsidRDefault="00A22191" w:rsidP="00A22191">
      <w:pPr>
        <w:pStyle w:val="Caption"/>
      </w:pPr>
      <w:bookmarkStart w:id="360" w:name="_Toc236171584"/>
      <w:bookmarkStart w:id="361" w:name="_Ref236172513"/>
      <w:r w:rsidRPr="00BA1179">
        <w:t xml:space="preserve">Table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Table \* ARABIC \s 1 </w:instrText>
      </w:r>
      <w:r>
        <w:fldChar w:fldCharType="separate"/>
      </w:r>
      <w:r w:rsidR="007B725E">
        <w:rPr>
          <w:noProof/>
        </w:rPr>
        <w:t>9</w:t>
      </w:r>
      <w:r>
        <w:fldChar w:fldCharType="end"/>
      </w:r>
      <w:bookmarkEnd w:id="361"/>
      <w:r w:rsidRPr="00BA1179">
        <w:t xml:space="preserve"> Decision-cost terms at the six-hour checkpoint per scenario and configuration; the response and delay terms of </w:t>
      </w:r>
      <m:oMath>
        <m:sSub>
          <m:sSubPr>
            <m:ctrlPr>
              <w:rPr>
                <w:rFonts w:ascii="Cambria Math" w:hAnsi="Cambria Math"/>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are undefined by construction</w:t>
      </w:r>
      <w:bookmarkEnd w:id="360"/>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8359C3" w14:paraId="583FADDC" w14:textId="77777777" w:rsidTr="00772F4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12" w:type="pct"/>
          </w:tcPr>
          <w:p w14:paraId="46A92E62" w14:textId="4A7EF090" w:rsidR="00187E2C" w:rsidRPr="008359C3" w:rsidRDefault="00187E2C" w:rsidP="00772F42">
            <w:pPr>
              <w:pStyle w:val="TableText"/>
            </w:pPr>
            <w:r w:rsidRPr="008359C3">
              <w:t>Scenario</w:t>
            </w:r>
          </w:p>
        </w:tc>
        <w:tc>
          <w:tcPr>
            <w:tcW w:w="556" w:type="pct"/>
          </w:tcPr>
          <w:p w14:paraId="6365406A" w14:textId="0FA12C2D" w:rsidR="00187E2C" w:rsidRPr="008359C3" w:rsidRDefault="00187E2C" w:rsidP="00772F42">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3E65020B" w14:textId="78C13973" w:rsidR="00187E2C" w:rsidRPr="008359C3" w:rsidRDefault="00187E2C" w:rsidP="00772F42">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440C2A2D" w14:textId="6E14ED02" w:rsidR="00187E2C" w:rsidRPr="008359C3" w:rsidRDefault="00187E2C" w:rsidP="00772F42">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21BAD372" w14:textId="79FB6C75" w:rsidR="00187E2C" w:rsidRPr="008359C3" w:rsidRDefault="00187E2C" w:rsidP="00772F42">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74E80C0" w14:textId="73D499BC" w:rsidR="00187E2C" w:rsidRPr="008359C3" w:rsidRDefault="00187E2C" w:rsidP="00772F42">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39AE1267" w14:textId="556B1E6F" w:rsidR="00187E2C" w:rsidRPr="008359C3" w:rsidRDefault="00187E2C" w:rsidP="00772F42">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6604CC49" w14:textId="4D80A6FD" w:rsidR="00187E2C" w:rsidRPr="008359C3" w:rsidRDefault="00187E2C" w:rsidP="00772F42">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187E2C" w:rsidRPr="008359C3" w14:paraId="5ADE2DF5" w14:textId="77777777" w:rsidTr="00772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DFDC909" w14:textId="7C46BF25" w:rsidR="00187E2C" w:rsidRPr="008359C3" w:rsidRDefault="00187E2C" w:rsidP="00772F42">
            <w:pPr>
              <w:pStyle w:val="TableText"/>
            </w:pPr>
            <w:r w:rsidRPr="008359C3">
              <w:t>S1</w:t>
            </w:r>
          </w:p>
        </w:tc>
        <w:tc>
          <w:tcPr>
            <w:tcW w:w="556" w:type="pct"/>
          </w:tcPr>
          <w:p w14:paraId="2C161844" w14:textId="77777777" w:rsidR="00187E2C" w:rsidRPr="008359C3" w:rsidRDefault="00187E2C" w:rsidP="00772F42">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6ADB2CE" w14:textId="77777777" w:rsidR="00187E2C" w:rsidRPr="008359C3" w:rsidRDefault="00187E2C" w:rsidP="00772F42">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0B17B54" w14:textId="77777777" w:rsidR="00187E2C" w:rsidRPr="008359C3" w:rsidRDefault="00187E2C" w:rsidP="00772F42">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3D50DF9" w14:textId="77777777" w:rsidR="00187E2C" w:rsidRPr="008359C3" w:rsidRDefault="00187E2C" w:rsidP="00772F42">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F85D5BC" w14:textId="77777777" w:rsidR="00187E2C" w:rsidRPr="008359C3" w:rsidRDefault="00187E2C" w:rsidP="00772F42">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C6563B1" w14:textId="77777777" w:rsidR="00187E2C" w:rsidRPr="008359C3" w:rsidRDefault="00187E2C" w:rsidP="00772F42">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28AE4156" w14:textId="77777777" w:rsidR="00187E2C" w:rsidRPr="008359C3" w:rsidRDefault="00187E2C" w:rsidP="00772F42">
            <w:pPr>
              <w:pStyle w:val="TableText"/>
              <w:cnfStyle w:val="000000100000" w:firstRow="0" w:lastRow="0" w:firstColumn="0" w:lastColumn="0" w:oddVBand="0" w:evenVBand="0" w:oddHBand="1" w:evenHBand="0" w:firstRowFirstColumn="0" w:firstRowLastColumn="0" w:lastRowFirstColumn="0" w:lastRowLastColumn="0"/>
            </w:pPr>
          </w:p>
        </w:tc>
      </w:tr>
      <w:tr w:rsidR="009F50A1" w:rsidRPr="008359C3" w14:paraId="7427309D" w14:textId="77777777" w:rsidTr="00772F42">
        <w:tc>
          <w:tcPr>
            <w:cnfStyle w:val="001000000000" w:firstRow="0" w:lastRow="0" w:firstColumn="1" w:lastColumn="0" w:oddVBand="0" w:evenVBand="0" w:oddHBand="0" w:evenHBand="0" w:firstRowFirstColumn="0" w:firstRowLastColumn="0" w:lastRowFirstColumn="0" w:lastRowLastColumn="0"/>
            <w:tcW w:w="1112" w:type="pct"/>
          </w:tcPr>
          <w:p w14:paraId="1895E44D" w14:textId="582AC821" w:rsidR="009F50A1" w:rsidRPr="008359C3" w:rsidRDefault="009F50A1" w:rsidP="00772F42">
            <w:pPr>
              <w:pStyle w:val="TableText"/>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0</m:t>
                  </m:r>
                </m:sub>
              </m:sSub>
            </m:oMath>
            <w:r w:rsidRPr="00584A1A">
              <w:rPr>
                <w:i/>
                <w:iCs/>
                <w:szCs w:val="24"/>
              </w:rPr>
              <w:t xml:space="preserve"> </w:t>
            </w:r>
          </w:p>
        </w:tc>
        <w:tc>
          <w:tcPr>
            <w:tcW w:w="556" w:type="pct"/>
          </w:tcPr>
          <w:p w14:paraId="49641EB6" w14:textId="12570B73"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0.64</w:t>
            </w:r>
          </w:p>
        </w:tc>
        <w:tc>
          <w:tcPr>
            <w:tcW w:w="556" w:type="pct"/>
          </w:tcPr>
          <w:p w14:paraId="20FB0390" w14:textId="305F0735"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0.804</w:t>
            </w:r>
          </w:p>
        </w:tc>
        <w:tc>
          <w:tcPr>
            <w:tcW w:w="556" w:type="pct"/>
          </w:tcPr>
          <w:p w14:paraId="58C45DD0" w14:textId="48A43A38"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0.107</w:t>
            </w:r>
          </w:p>
        </w:tc>
        <w:tc>
          <w:tcPr>
            <w:tcW w:w="556" w:type="pct"/>
          </w:tcPr>
          <w:p w14:paraId="004FDEBD" w14:textId="5F5A5880"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1320BAE6" w14:textId="2801FE65"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69AED2E9" w14:textId="6F891EA3"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0.456</w:t>
            </w:r>
          </w:p>
        </w:tc>
        <w:tc>
          <w:tcPr>
            <w:tcW w:w="552" w:type="pct"/>
          </w:tcPr>
          <w:p w14:paraId="72DE162E" w14:textId="7A694B06"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0.517</w:t>
            </w:r>
          </w:p>
        </w:tc>
      </w:tr>
      <w:tr w:rsidR="009F50A1" w:rsidRPr="008359C3" w14:paraId="63407CF7" w14:textId="77777777" w:rsidTr="00772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79D19B0" w14:textId="1E65C246" w:rsidR="009F50A1" w:rsidRDefault="009F50A1" w:rsidP="00772F42">
            <w:pPr>
              <w:pStyle w:val="TableText"/>
              <w:rPr>
                <w:rFonts w:cs="Arial"/>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Pr="00584A1A">
              <w:rPr>
                <w:rFonts w:cs="Arial"/>
                <w:i/>
                <w:iCs/>
                <w:szCs w:val="24"/>
              </w:rPr>
              <w:t xml:space="preserve"> </w:t>
            </w:r>
          </w:p>
        </w:tc>
        <w:tc>
          <w:tcPr>
            <w:tcW w:w="556" w:type="pct"/>
          </w:tcPr>
          <w:p w14:paraId="00EF371A" w14:textId="3470101A"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0.419</w:t>
            </w:r>
          </w:p>
        </w:tc>
        <w:tc>
          <w:tcPr>
            <w:tcW w:w="556" w:type="pct"/>
          </w:tcPr>
          <w:p w14:paraId="7421A2D4" w14:textId="4A269714"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0.116</w:t>
            </w:r>
          </w:p>
        </w:tc>
        <w:tc>
          <w:tcPr>
            <w:tcW w:w="556" w:type="pct"/>
          </w:tcPr>
          <w:p w14:paraId="49709CAC" w14:textId="457EA7BE"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00374908" w14:textId="26F5F6D2"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0.553</w:t>
            </w:r>
          </w:p>
        </w:tc>
        <w:tc>
          <w:tcPr>
            <w:tcW w:w="556" w:type="pct"/>
          </w:tcPr>
          <w:p w14:paraId="63F96383" w14:textId="450AA51D"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0.344</w:t>
            </w:r>
          </w:p>
        </w:tc>
        <w:tc>
          <w:tcPr>
            <w:tcW w:w="556" w:type="pct"/>
          </w:tcPr>
          <w:p w14:paraId="716B8DDA" w14:textId="446D26AC"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0.211</w:t>
            </w:r>
          </w:p>
        </w:tc>
        <w:tc>
          <w:tcPr>
            <w:tcW w:w="552" w:type="pct"/>
          </w:tcPr>
          <w:p w14:paraId="462DD6B0" w14:textId="2A7165DC"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0.179</w:t>
            </w:r>
          </w:p>
        </w:tc>
      </w:tr>
      <w:tr w:rsidR="009F50A1" w:rsidRPr="008359C3" w14:paraId="0A1D8372" w14:textId="77777777" w:rsidTr="00772F42">
        <w:tc>
          <w:tcPr>
            <w:cnfStyle w:val="001000000000" w:firstRow="0" w:lastRow="0" w:firstColumn="1" w:lastColumn="0" w:oddVBand="0" w:evenVBand="0" w:oddHBand="0" w:evenHBand="0" w:firstRowFirstColumn="0" w:firstRowLastColumn="0" w:lastRowFirstColumn="0" w:lastRowLastColumn="0"/>
            <w:tcW w:w="1112" w:type="pct"/>
          </w:tcPr>
          <w:p w14:paraId="484A4D36" w14:textId="1E92E8D8" w:rsidR="009F50A1" w:rsidRPr="008359C3" w:rsidRDefault="009F50A1" w:rsidP="00772F42">
            <w:pPr>
              <w:pStyle w:val="TableText"/>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Pr="00584A1A">
              <w:rPr>
                <w:i/>
                <w:iCs/>
                <w:szCs w:val="24"/>
              </w:rPr>
              <w:t xml:space="preserve"> </w:t>
            </w:r>
          </w:p>
        </w:tc>
        <w:tc>
          <w:tcPr>
            <w:tcW w:w="556" w:type="pct"/>
          </w:tcPr>
          <w:p w14:paraId="6580F877" w14:textId="7B50BF77"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0.45</w:t>
            </w:r>
          </w:p>
        </w:tc>
        <w:tc>
          <w:tcPr>
            <w:tcW w:w="556" w:type="pct"/>
          </w:tcPr>
          <w:p w14:paraId="1FC8E3FE" w14:textId="63CE397B"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0.109</w:t>
            </w:r>
          </w:p>
        </w:tc>
        <w:tc>
          <w:tcPr>
            <w:tcW w:w="556" w:type="pct"/>
          </w:tcPr>
          <w:p w14:paraId="78DF5D4A" w14:textId="79800A42"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0.002</w:t>
            </w:r>
          </w:p>
        </w:tc>
        <w:tc>
          <w:tcPr>
            <w:tcW w:w="556" w:type="pct"/>
          </w:tcPr>
          <w:p w14:paraId="2C0ACDCE" w14:textId="4016795E"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0.617</w:t>
            </w:r>
          </w:p>
        </w:tc>
        <w:tc>
          <w:tcPr>
            <w:tcW w:w="556" w:type="pct"/>
          </w:tcPr>
          <w:p w14:paraId="35861D4C" w14:textId="393ADA80"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0.254</w:t>
            </w:r>
          </w:p>
        </w:tc>
        <w:tc>
          <w:tcPr>
            <w:tcW w:w="556" w:type="pct"/>
          </w:tcPr>
          <w:p w14:paraId="751EAEB1" w14:textId="21DD21B1"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0.216</w:t>
            </w:r>
          </w:p>
        </w:tc>
        <w:tc>
          <w:tcPr>
            <w:tcW w:w="552" w:type="pct"/>
          </w:tcPr>
          <w:p w14:paraId="3520C472" w14:textId="3B6237D3"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0.187</w:t>
            </w:r>
          </w:p>
        </w:tc>
      </w:tr>
      <w:tr w:rsidR="009F50A1" w:rsidRPr="008359C3" w14:paraId="52456C3C" w14:textId="77777777" w:rsidTr="00772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31AAD52E" w14:textId="3BBBD34F" w:rsidR="009F50A1" w:rsidRPr="008359C3" w:rsidRDefault="009F50A1" w:rsidP="00772F42">
            <w:pPr>
              <w:pStyle w:val="TableText"/>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Pr="00584A1A">
              <w:rPr>
                <w:i/>
                <w:iCs/>
                <w:szCs w:val="24"/>
              </w:rPr>
              <w:t xml:space="preserve"> </w:t>
            </w:r>
          </w:p>
        </w:tc>
        <w:tc>
          <w:tcPr>
            <w:tcW w:w="556" w:type="pct"/>
          </w:tcPr>
          <w:p w14:paraId="01C12373" w14:textId="42048028"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0.309</w:t>
            </w:r>
          </w:p>
        </w:tc>
        <w:tc>
          <w:tcPr>
            <w:tcW w:w="556" w:type="pct"/>
          </w:tcPr>
          <w:p w14:paraId="6979AF2B" w14:textId="41B54497"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0.084</w:t>
            </w:r>
          </w:p>
        </w:tc>
        <w:tc>
          <w:tcPr>
            <w:tcW w:w="556" w:type="pct"/>
          </w:tcPr>
          <w:p w14:paraId="7C41EDE5" w14:textId="62152853"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0.001</w:t>
            </w:r>
          </w:p>
        </w:tc>
        <w:tc>
          <w:tcPr>
            <w:tcW w:w="556" w:type="pct"/>
          </w:tcPr>
          <w:p w14:paraId="085062E8" w14:textId="60B8DF54"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0.425</w:t>
            </w:r>
          </w:p>
        </w:tc>
        <w:tc>
          <w:tcPr>
            <w:tcW w:w="556" w:type="pct"/>
          </w:tcPr>
          <w:p w14:paraId="0EEF0360" w14:textId="2F5C77ED"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0.353</w:t>
            </w:r>
          </w:p>
        </w:tc>
        <w:tc>
          <w:tcPr>
            <w:tcW w:w="556" w:type="pct"/>
          </w:tcPr>
          <w:p w14:paraId="026129FC" w14:textId="097193D8"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0.162</w:t>
            </w:r>
          </w:p>
        </w:tc>
        <w:tc>
          <w:tcPr>
            <w:tcW w:w="552" w:type="pct"/>
          </w:tcPr>
          <w:p w14:paraId="64944D2F" w14:textId="654189A7"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0.131</w:t>
            </w:r>
          </w:p>
        </w:tc>
      </w:tr>
      <w:tr w:rsidR="009F50A1" w:rsidRPr="008359C3" w14:paraId="674EA4E1" w14:textId="77777777" w:rsidTr="00772F42">
        <w:tc>
          <w:tcPr>
            <w:cnfStyle w:val="001000000000" w:firstRow="0" w:lastRow="0" w:firstColumn="1" w:lastColumn="0" w:oddVBand="0" w:evenVBand="0" w:oddHBand="0" w:evenHBand="0" w:firstRowFirstColumn="0" w:firstRowLastColumn="0" w:lastRowFirstColumn="0" w:lastRowLastColumn="0"/>
            <w:tcW w:w="1112" w:type="pct"/>
          </w:tcPr>
          <w:p w14:paraId="22B14228" w14:textId="0597BCAF" w:rsidR="009F50A1" w:rsidRPr="008359C3" w:rsidRDefault="009F50A1" w:rsidP="00772F42">
            <w:pPr>
              <w:pStyle w:val="TableText"/>
            </w:pPr>
            <w:r w:rsidRPr="008359C3">
              <w:t>S2</w:t>
            </w:r>
          </w:p>
        </w:tc>
        <w:tc>
          <w:tcPr>
            <w:tcW w:w="556" w:type="pct"/>
          </w:tcPr>
          <w:p w14:paraId="0543AF3C" w14:textId="77777777"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0A634D7" w14:textId="77777777"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5345DDBE" w14:textId="77777777"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3A58A05C" w14:textId="77777777"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50CB732" w14:textId="77777777"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3DCE7D6" w14:textId="77777777"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CB6BB28" w14:textId="77777777"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p>
        </w:tc>
      </w:tr>
      <w:tr w:rsidR="009F50A1" w:rsidRPr="008359C3" w14:paraId="43ED8EA1" w14:textId="77777777" w:rsidTr="00772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F182A4C" w14:textId="6A433C1D" w:rsidR="009F50A1" w:rsidRPr="008359C3" w:rsidRDefault="009F50A1" w:rsidP="00772F42">
            <w:pPr>
              <w:pStyle w:val="TableText"/>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0</m:t>
                  </m:r>
                </m:sub>
              </m:sSub>
            </m:oMath>
            <w:r w:rsidRPr="00584A1A">
              <w:rPr>
                <w:i/>
                <w:iCs/>
                <w:szCs w:val="24"/>
              </w:rPr>
              <w:t xml:space="preserve"> </w:t>
            </w:r>
          </w:p>
        </w:tc>
        <w:tc>
          <w:tcPr>
            <w:tcW w:w="556" w:type="pct"/>
          </w:tcPr>
          <w:p w14:paraId="6D1B884A" w14:textId="1E4AB0C0"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0.636</w:t>
            </w:r>
          </w:p>
        </w:tc>
        <w:tc>
          <w:tcPr>
            <w:tcW w:w="556" w:type="pct"/>
          </w:tcPr>
          <w:p w14:paraId="54486130" w14:textId="326B6A80"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0.839</w:t>
            </w:r>
          </w:p>
        </w:tc>
        <w:tc>
          <w:tcPr>
            <w:tcW w:w="556" w:type="pct"/>
          </w:tcPr>
          <w:p w14:paraId="77C55443" w14:textId="5DE1858B"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0.131</w:t>
            </w:r>
          </w:p>
        </w:tc>
        <w:tc>
          <w:tcPr>
            <w:tcW w:w="556" w:type="pct"/>
          </w:tcPr>
          <w:p w14:paraId="683E88C5" w14:textId="2FCD058E"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4211E647" w14:textId="675AED2E"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43BBFD2C" w14:textId="2649DA53"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0.473</w:t>
            </w:r>
          </w:p>
        </w:tc>
        <w:tc>
          <w:tcPr>
            <w:tcW w:w="552" w:type="pct"/>
          </w:tcPr>
          <w:p w14:paraId="1DEC507C" w14:textId="7A49691B"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0.536</w:t>
            </w:r>
          </w:p>
        </w:tc>
      </w:tr>
      <w:tr w:rsidR="009F50A1" w:rsidRPr="008359C3" w14:paraId="05E55BBC" w14:textId="77777777" w:rsidTr="00772F42">
        <w:tc>
          <w:tcPr>
            <w:cnfStyle w:val="001000000000" w:firstRow="0" w:lastRow="0" w:firstColumn="1" w:lastColumn="0" w:oddVBand="0" w:evenVBand="0" w:oddHBand="0" w:evenHBand="0" w:firstRowFirstColumn="0" w:firstRowLastColumn="0" w:lastRowFirstColumn="0" w:lastRowLastColumn="0"/>
            <w:tcW w:w="1112" w:type="pct"/>
          </w:tcPr>
          <w:p w14:paraId="1AE7EF11" w14:textId="54D68F4B" w:rsidR="009F50A1" w:rsidRDefault="009F50A1" w:rsidP="00772F42">
            <w:pPr>
              <w:pStyle w:val="TableText"/>
              <w:rPr>
                <w:rFonts w:cs="Arial"/>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Pr="00584A1A">
              <w:rPr>
                <w:rFonts w:cs="Arial"/>
                <w:i/>
                <w:iCs/>
                <w:szCs w:val="24"/>
              </w:rPr>
              <w:t xml:space="preserve"> </w:t>
            </w:r>
          </w:p>
        </w:tc>
        <w:tc>
          <w:tcPr>
            <w:tcW w:w="556" w:type="pct"/>
          </w:tcPr>
          <w:p w14:paraId="4ECB1DAA" w14:textId="6D523188"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0.502</w:t>
            </w:r>
          </w:p>
        </w:tc>
        <w:tc>
          <w:tcPr>
            <w:tcW w:w="556" w:type="pct"/>
          </w:tcPr>
          <w:p w14:paraId="613DEF54" w14:textId="05433103"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0.248</w:t>
            </w:r>
          </w:p>
        </w:tc>
        <w:tc>
          <w:tcPr>
            <w:tcW w:w="556" w:type="pct"/>
          </w:tcPr>
          <w:p w14:paraId="20134AED" w14:textId="7DBBE447"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0.011</w:t>
            </w:r>
          </w:p>
        </w:tc>
        <w:tc>
          <w:tcPr>
            <w:tcW w:w="556" w:type="pct"/>
          </w:tcPr>
          <w:p w14:paraId="1F2E1EAC" w14:textId="2C316DBB"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0.766</w:t>
            </w:r>
          </w:p>
        </w:tc>
        <w:tc>
          <w:tcPr>
            <w:tcW w:w="556" w:type="pct"/>
          </w:tcPr>
          <w:p w14:paraId="475B6548" w14:textId="7F4B752C"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0.235</w:t>
            </w:r>
          </w:p>
        </w:tc>
        <w:tc>
          <w:tcPr>
            <w:tcW w:w="556" w:type="pct"/>
          </w:tcPr>
          <w:p w14:paraId="184948DC" w14:textId="0CDB1BD0"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0.283</w:t>
            </w:r>
          </w:p>
        </w:tc>
        <w:tc>
          <w:tcPr>
            <w:tcW w:w="552" w:type="pct"/>
          </w:tcPr>
          <w:p w14:paraId="4E7CE142" w14:textId="4CC6B3BB"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0.254</w:t>
            </w:r>
          </w:p>
        </w:tc>
      </w:tr>
      <w:tr w:rsidR="009F50A1" w:rsidRPr="008359C3" w14:paraId="168B40BF" w14:textId="77777777" w:rsidTr="00772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D88E449" w14:textId="7297B0BD" w:rsidR="009F50A1" w:rsidRPr="008359C3" w:rsidRDefault="009F50A1" w:rsidP="00772F42">
            <w:pPr>
              <w:pStyle w:val="TableText"/>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Pr="00584A1A">
              <w:rPr>
                <w:i/>
                <w:iCs/>
                <w:szCs w:val="24"/>
              </w:rPr>
              <w:t xml:space="preserve"> </w:t>
            </w:r>
          </w:p>
        </w:tc>
        <w:tc>
          <w:tcPr>
            <w:tcW w:w="556" w:type="pct"/>
          </w:tcPr>
          <w:p w14:paraId="57AA7A04" w14:textId="03918E26"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0.489</w:t>
            </w:r>
          </w:p>
        </w:tc>
        <w:tc>
          <w:tcPr>
            <w:tcW w:w="556" w:type="pct"/>
          </w:tcPr>
          <w:p w14:paraId="4217DFD1" w14:textId="0207040D"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0.221</w:t>
            </w:r>
          </w:p>
        </w:tc>
        <w:tc>
          <w:tcPr>
            <w:tcW w:w="556" w:type="pct"/>
          </w:tcPr>
          <w:p w14:paraId="28F23223" w14:textId="62331BB2"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0.01</w:t>
            </w:r>
          </w:p>
        </w:tc>
        <w:tc>
          <w:tcPr>
            <w:tcW w:w="556" w:type="pct"/>
          </w:tcPr>
          <w:p w14:paraId="6E7A410E" w14:textId="5DBA659D"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0.779</w:t>
            </w:r>
          </w:p>
        </w:tc>
        <w:tc>
          <w:tcPr>
            <w:tcW w:w="556" w:type="pct"/>
          </w:tcPr>
          <w:p w14:paraId="631E95D8" w14:textId="52D922BB"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0.25</w:t>
            </w:r>
          </w:p>
        </w:tc>
        <w:tc>
          <w:tcPr>
            <w:tcW w:w="556" w:type="pct"/>
          </w:tcPr>
          <w:p w14:paraId="27675EB4" w14:textId="6F1652F2"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0.272</w:t>
            </w:r>
          </w:p>
        </w:tc>
        <w:tc>
          <w:tcPr>
            <w:tcW w:w="552" w:type="pct"/>
          </w:tcPr>
          <w:p w14:paraId="43A8F40F" w14:textId="46790726"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0.24</w:t>
            </w:r>
          </w:p>
        </w:tc>
      </w:tr>
      <w:tr w:rsidR="009F50A1" w:rsidRPr="008359C3" w14:paraId="314D42CE" w14:textId="77777777" w:rsidTr="00772F42">
        <w:tc>
          <w:tcPr>
            <w:cnfStyle w:val="001000000000" w:firstRow="0" w:lastRow="0" w:firstColumn="1" w:lastColumn="0" w:oddVBand="0" w:evenVBand="0" w:oddHBand="0" w:evenHBand="0" w:firstRowFirstColumn="0" w:firstRowLastColumn="0" w:lastRowFirstColumn="0" w:lastRowLastColumn="0"/>
            <w:tcW w:w="1112" w:type="pct"/>
          </w:tcPr>
          <w:p w14:paraId="49A1C676" w14:textId="5E216F97" w:rsidR="009F50A1" w:rsidRPr="008359C3" w:rsidRDefault="009F50A1" w:rsidP="00772F42">
            <w:pPr>
              <w:pStyle w:val="TableText"/>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Pr="00584A1A">
              <w:rPr>
                <w:i/>
                <w:iCs/>
                <w:szCs w:val="24"/>
              </w:rPr>
              <w:t xml:space="preserve"> </w:t>
            </w:r>
          </w:p>
        </w:tc>
        <w:tc>
          <w:tcPr>
            <w:tcW w:w="556" w:type="pct"/>
          </w:tcPr>
          <w:p w14:paraId="5E4766E5" w14:textId="2C1412C0"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0.386</w:t>
            </w:r>
          </w:p>
        </w:tc>
        <w:tc>
          <w:tcPr>
            <w:tcW w:w="556" w:type="pct"/>
          </w:tcPr>
          <w:p w14:paraId="74434AB6" w14:textId="19201057"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0.113</w:t>
            </w:r>
          </w:p>
        </w:tc>
        <w:tc>
          <w:tcPr>
            <w:tcW w:w="556" w:type="pct"/>
          </w:tcPr>
          <w:p w14:paraId="54961B0E" w14:textId="7E1FA31B"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0.006</w:t>
            </w:r>
          </w:p>
        </w:tc>
        <w:tc>
          <w:tcPr>
            <w:tcW w:w="556" w:type="pct"/>
          </w:tcPr>
          <w:p w14:paraId="1D98DA81" w14:textId="1EC14A48"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0.793</w:t>
            </w:r>
          </w:p>
        </w:tc>
        <w:tc>
          <w:tcPr>
            <w:tcW w:w="556" w:type="pct"/>
          </w:tcPr>
          <w:p w14:paraId="0C03485B" w14:textId="784B6F37"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0.315</w:t>
            </w:r>
          </w:p>
        </w:tc>
        <w:tc>
          <w:tcPr>
            <w:tcW w:w="556" w:type="pct"/>
          </w:tcPr>
          <w:p w14:paraId="74FB7517" w14:textId="00F680A1"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0.214</w:t>
            </w:r>
          </w:p>
        </w:tc>
        <w:tc>
          <w:tcPr>
            <w:tcW w:w="552" w:type="pct"/>
          </w:tcPr>
          <w:p w14:paraId="6DC7EFBC" w14:textId="0BB1467B"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0.168</w:t>
            </w:r>
          </w:p>
        </w:tc>
      </w:tr>
      <w:tr w:rsidR="009F50A1" w:rsidRPr="008359C3" w14:paraId="17721FBF" w14:textId="77777777" w:rsidTr="00772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7FEE6F7" w14:textId="292E451D" w:rsidR="009F50A1" w:rsidRPr="008359C3" w:rsidRDefault="009F50A1" w:rsidP="00772F42">
            <w:pPr>
              <w:pStyle w:val="TableText"/>
            </w:pPr>
            <w:r w:rsidRPr="008359C3">
              <w:t>S3</w:t>
            </w:r>
          </w:p>
        </w:tc>
        <w:tc>
          <w:tcPr>
            <w:tcW w:w="556" w:type="pct"/>
          </w:tcPr>
          <w:p w14:paraId="58EF504B" w14:textId="77777777"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E840C8" w14:textId="77777777"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C0A3C4E" w14:textId="77777777"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B85BB8" w14:textId="77777777"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EA38474" w14:textId="77777777"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21D0B1E" w14:textId="77777777"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1F40417C" w14:textId="77777777"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p>
        </w:tc>
      </w:tr>
      <w:tr w:rsidR="009F50A1" w:rsidRPr="008359C3" w14:paraId="1AF51209" w14:textId="77777777" w:rsidTr="00772F42">
        <w:tc>
          <w:tcPr>
            <w:cnfStyle w:val="001000000000" w:firstRow="0" w:lastRow="0" w:firstColumn="1" w:lastColumn="0" w:oddVBand="0" w:evenVBand="0" w:oddHBand="0" w:evenHBand="0" w:firstRowFirstColumn="0" w:firstRowLastColumn="0" w:lastRowFirstColumn="0" w:lastRowLastColumn="0"/>
            <w:tcW w:w="1112" w:type="pct"/>
          </w:tcPr>
          <w:p w14:paraId="10388E13" w14:textId="57D5D6F5" w:rsidR="009F50A1" w:rsidRPr="008359C3" w:rsidRDefault="009F50A1" w:rsidP="00772F42">
            <w:pPr>
              <w:pStyle w:val="TableText"/>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0</m:t>
                  </m:r>
                </m:sub>
              </m:sSub>
            </m:oMath>
            <w:r w:rsidRPr="00584A1A">
              <w:rPr>
                <w:i/>
                <w:iCs/>
                <w:szCs w:val="24"/>
              </w:rPr>
              <w:t xml:space="preserve"> </w:t>
            </w:r>
          </w:p>
        </w:tc>
        <w:tc>
          <w:tcPr>
            <w:tcW w:w="556" w:type="pct"/>
          </w:tcPr>
          <w:p w14:paraId="64AF1E68" w14:textId="2AE993AF"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0.565</w:t>
            </w:r>
          </w:p>
        </w:tc>
        <w:tc>
          <w:tcPr>
            <w:tcW w:w="556" w:type="pct"/>
          </w:tcPr>
          <w:p w14:paraId="2D2E5BC4" w14:textId="5DD36BFD"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0.639</w:t>
            </w:r>
          </w:p>
        </w:tc>
        <w:tc>
          <w:tcPr>
            <w:tcW w:w="556" w:type="pct"/>
          </w:tcPr>
          <w:p w14:paraId="66833BD4" w14:textId="12E2AF14"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0.089</w:t>
            </w:r>
          </w:p>
        </w:tc>
        <w:tc>
          <w:tcPr>
            <w:tcW w:w="556" w:type="pct"/>
          </w:tcPr>
          <w:p w14:paraId="539B14BF" w14:textId="1D634C1D"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7F77D054" w14:textId="056BB0B5"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32802AC4" w14:textId="0F66BDC3"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0.38</w:t>
            </w:r>
          </w:p>
        </w:tc>
        <w:tc>
          <w:tcPr>
            <w:tcW w:w="552" w:type="pct"/>
          </w:tcPr>
          <w:p w14:paraId="79F56B9B" w14:textId="738AA98B"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0.431</w:t>
            </w:r>
          </w:p>
        </w:tc>
      </w:tr>
      <w:tr w:rsidR="009F50A1" w:rsidRPr="008359C3" w14:paraId="2ADC2557" w14:textId="77777777" w:rsidTr="00772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656DFA3" w14:textId="5B3FFA4C" w:rsidR="009F50A1" w:rsidRDefault="009F50A1" w:rsidP="00772F42">
            <w:pPr>
              <w:pStyle w:val="TableText"/>
              <w:rPr>
                <w:rFonts w:cs="Arial"/>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Pr="00584A1A">
              <w:rPr>
                <w:rFonts w:cs="Arial"/>
                <w:i/>
                <w:iCs/>
                <w:szCs w:val="24"/>
              </w:rPr>
              <w:t xml:space="preserve"> </w:t>
            </w:r>
          </w:p>
        </w:tc>
        <w:tc>
          <w:tcPr>
            <w:tcW w:w="556" w:type="pct"/>
          </w:tcPr>
          <w:p w14:paraId="4DCE1BD3" w14:textId="2997332E"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0.155</w:t>
            </w:r>
          </w:p>
        </w:tc>
        <w:tc>
          <w:tcPr>
            <w:tcW w:w="556" w:type="pct"/>
          </w:tcPr>
          <w:p w14:paraId="770E3C8C" w14:textId="289344F4"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0.046</w:t>
            </w:r>
          </w:p>
        </w:tc>
        <w:tc>
          <w:tcPr>
            <w:tcW w:w="556" w:type="pct"/>
          </w:tcPr>
          <w:p w14:paraId="7835D153" w14:textId="34C904EE"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0.0</w:t>
            </w:r>
          </w:p>
        </w:tc>
        <w:tc>
          <w:tcPr>
            <w:tcW w:w="556" w:type="pct"/>
          </w:tcPr>
          <w:p w14:paraId="43AC50C4" w14:textId="1ECEF275"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0.086</w:t>
            </w:r>
          </w:p>
        </w:tc>
        <w:tc>
          <w:tcPr>
            <w:tcW w:w="556" w:type="pct"/>
          </w:tcPr>
          <w:p w14:paraId="44A35388" w14:textId="04383DBC"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0.355</w:t>
            </w:r>
          </w:p>
        </w:tc>
        <w:tc>
          <w:tcPr>
            <w:tcW w:w="556" w:type="pct"/>
          </w:tcPr>
          <w:p w14:paraId="48C86A90" w14:textId="7CA516DB"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0.085</w:t>
            </w:r>
          </w:p>
        </w:tc>
        <w:tc>
          <w:tcPr>
            <w:tcW w:w="552" w:type="pct"/>
          </w:tcPr>
          <w:p w14:paraId="4BACEE34" w14:textId="646ACD49"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0.067</w:t>
            </w:r>
          </w:p>
        </w:tc>
      </w:tr>
      <w:tr w:rsidR="009F50A1" w:rsidRPr="008359C3" w14:paraId="3C01D496" w14:textId="77777777" w:rsidTr="00772F42">
        <w:tc>
          <w:tcPr>
            <w:cnfStyle w:val="001000000000" w:firstRow="0" w:lastRow="0" w:firstColumn="1" w:lastColumn="0" w:oddVBand="0" w:evenVBand="0" w:oddHBand="0" w:evenHBand="0" w:firstRowFirstColumn="0" w:firstRowLastColumn="0" w:lastRowFirstColumn="0" w:lastRowLastColumn="0"/>
            <w:tcW w:w="1112" w:type="pct"/>
          </w:tcPr>
          <w:p w14:paraId="74914CB3" w14:textId="1A9A2C69" w:rsidR="009F50A1" w:rsidRPr="008359C3" w:rsidRDefault="009F50A1" w:rsidP="00772F42">
            <w:pPr>
              <w:pStyle w:val="TableText"/>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Pr="00584A1A">
              <w:rPr>
                <w:i/>
                <w:iCs/>
                <w:szCs w:val="24"/>
              </w:rPr>
              <w:t xml:space="preserve"> </w:t>
            </w:r>
          </w:p>
        </w:tc>
        <w:tc>
          <w:tcPr>
            <w:tcW w:w="556" w:type="pct"/>
          </w:tcPr>
          <w:p w14:paraId="05385B3A" w14:textId="0F413665"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0.226</w:t>
            </w:r>
          </w:p>
        </w:tc>
        <w:tc>
          <w:tcPr>
            <w:tcW w:w="556" w:type="pct"/>
          </w:tcPr>
          <w:p w14:paraId="5E107EA2" w14:textId="53D07F41"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0.08</w:t>
            </w:r>
          </w:p>
        </w:tc>
        <w:tc>
          <w:tcPr>
            <w:tcW w:w="556" w:type="pct"/>
          </w:tcPr>
          <w:p w14:paraId="39D70064" w14:textId="00AED428"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0.001</w:t>
            </w:r>
          </w:p>
        </w:tc>
        <w:tc>
          <w:tcPr>
            <w:tcW w:w="556" w:type="pct"/>
          </w:tcPr>
          <w:p w14:paraId="0836D99E" w14:textId="4E0DB974"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0.108</w:t>
            </w:r>
          </w:p>
        </w:tc>
        <w:tc>
          <w:tcPr>
            <w:tcW w:w="556" w:type="pct"/>
          </w:tcPr>
          <w:p w14:paraId="3B473B58" w14:textId="7F907672"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0.197</w:t>
            </w:r>
          </w:p>
        </w:tc>
        <w:tc>
          <w:tcPr>
            <w:tcW w:w="556" w:type="pct"/>
          </w:tcPr>
          <w:p w14:paraId="36BC7A9B" w14:textId="641D00E0"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0.108</w:t>
            </w:r>
          </w:p>
        </w:tc>
        <w:tc>
          <w:tcPr>
            <w:tcW w:w="552" w:type="pct"/>
          </w:tcPr>
          <w:p w14:paraId="77B86BC4" w14:textId="47B78F2E"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0.102</w:t>
            </w:r>
          </w:p>
        </w:tc>
      </w:tr>
      <w:tr w:rsidR="009F50A1" w:rsidRPr="008359C3" w14:paraId="0640BC91" w14:textId="77777777" w:rsidTr="00772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4AE5D7C" w14:textId="370E1DD7" w:rsidR="009F50A1" w:rsidRPr="008359C3" w:rsidRDefault="009F50A1" w:rsidP="00772F42">
            <w:pPr>
              <w:pStyle w:val="TableText"/>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Pr="00584A1A">
              <w:rPr>
                <w:i/>
                <w:iCs/>
                <w:szCs w:val="24"/>
              </w:rPr>
              <w:t xml:space="preserve"> </w:t>
            </w:r>
          </w:p>
        </w:tc>
        <w:tc>
          <w:tcPr>
            <w:tcW w:w="556" w:type="pct"/>
          </w:tcPr>
          <w:p w14:paraId="504531D1" w14:textId="67FCB093"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0.123</w:t>
            </w:r>
          </w:p>
        </w:tc>
        <w:tc>
          <w:tcPr>
            <w:tcW w:w="556" w:type="pct"/>
          </w:tcPr>
          <w:p w14:paraId="0994FB9E" w14:textId="640EE193"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0.033</w:t>
            </w:r>
          </w:p>
        </w:tc>
        <w:tc>
          <w:tcPr>
            <w:tcW w:w="556" w:type="pct"/>
          </w:tcPr>
          <w:p w14:paraId="338583F6" w14:textId="29F0AD01"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0.0</w:t>
            </w:r>
          </w:p>
        </w:tc>
        <w:tc>
          <w:tcPr>
            <w:tcW w:w="556" w:type="pct"/>
          </w:tcPr>
          <w:p w14:paraId="24244A9D" w14:textId="1129C8B9"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0.081</w:t>
            </w:r>
          </w:p>
        </w:tc>
        <w:tc>
          <w:tcPr>
            <w:tcW w:w="556" w:type="pct"/>
          </w:tcPr>
          <w:p w14:paraId="1F4F1F23" w14:textId="0B060E05"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0.272</w:t>
            </w:r>
          </w:p>
        </w:tc>
        <w:tc>
          <w:tcPr>
            <w:tcW w:w="556" w:type="pct"/>
          </w:tcPr>
          <w:p w14:paraId="396A3ABC" w14:textId="02547AC3"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0.066</w:t>
            </w:r>
          </w:p>
        </w:tc>
        <w:tc>
          <w:tcPr>
            <w:tcW w:w="552" w:type="pct"/>
          </w:tcPr>
          <w:p w14:paraId="3B5C20E7" w14:textId="7DF62D01"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0.052</w:t>
            </w:r>
          </w:p>
        </w:tc>
      </w:tr>
      <w:tr w:rsidR="009F50A1" w:rsidRPr="008359C3" w14:paraId="062EB8FC" w14:textId="77777777" w:rsidTr="00772F42">
        <w:tc>
          <w:tcPr>
            <w:cnfStyle w:val="001000000000" w:firstRow="0" w:lastRow="0" w:firstColumn="1" w:lastColumn="0" w:oddVBand="0" w:evenVBand="0" w:oddHBand="0" w:evenHBand="0" w:firstRowFirstColumn="0" w:firstRowLastColumn="0" w:lastRowFirstColumn="0" w:lastRowLastColumn="0"/>
            <w:tcW w:w="1112" w:type="pct"/>
          </w:tcPr>
          <w:p w14:paraId="665E9B22" w14:textId="2E355540" w:rsidR="009F50A1" w:rsidRPr="008359C3" w:rsidRDefault="009F50A1" w:rsidP="00772F42">
            <w:pPr>
              <w:pStyle w:val="TableText"/>
            </w:pPr>
            <w:r w:rsidRPr="008359C3">
              <w:t>S4</w:t>
            </w:r>
          </w:p>
        </w:tc>
        <w:tc>
          <w:tcPr>
            <w:tcW w:w="556" w:type="pct"/>
          </w:tcPr>
          <w:p w14:paraId="5672629C" w14:textId="77777777"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D3DCCCA" w14:textId="77777777"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6E66495" w14:textId="77777777"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FAD8412" w14:textId="77777777"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EB05526" w14:textId="77777777"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DBF4589" w14:textId="77777777"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DDB4B1F" w14:textId="77777777"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p>
        </w:tc>
      </w:tr>
      <w:tr w:rsidR="009F50A1" w:rsidRPr="008359C3" w14:paraId="563F5E36" w14:textId="77777777" w:rsidTr="00772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97B3DF0" w14:textId="092B87F6" w:rsidR="009F50A1" w:rsidRPr="008359C3" w:rsidRDefault="009F50A1" w:rsidP="00772F42">
            <w:pPr>
              <w:pStyle w:val="TableText"/>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0</m:t>
                  </m:r>
                </m:sub>
              </m:sSub>
            </m:oMath>
            <w:r w:rsidRPr="00584A1A">
              <w:rPr>
                <w:i/>
                <w:iCs/>
                <w:szCs w:val="24"/>
              </w:rPr>
              <w:t xml:space="preserve"> </w:t>
            </w:r>
          </w:p>
        </w:tc>
        <w:tc>
          <w:tcPr>
            <w:tcW w:w="556" w:type="pct"/>
          </w:tcPr>
          <w:p w14:paraId="18040857" w14:textId="682978F9"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0.624</w:t>
            </w:r>
          </w:p>
        </w:tc>
        <w:tc>
          <w:tcPr>
            <w:tcW w:w="556" w:type="pct"/>
          </w:tcPr>
          <w:p w14:paraId="6DC0B783" w14:textId="1A12D1BC"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0.808</w:t>
            </w:r>
          </w:p>
        </w:tc>
        <w:tc>
          <w:tcPr>
            <w:tcW w:w="556" w:type="pct"/>
          </w:tcPr>
          <w:p w14:paraId="154D087D" w14:textId="5F04D4A3"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0.137</w:t>
            </w:r>
          </w:p>
        </w:tc>
        <w:tc>
          <w:tcPr>
            <w:tcW w:w="556" w:type="pct"/>
          </w:tcPr>
          <w:p w14:paraId="474B6C77" w14:textId="575E6C05"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338CEEE4" w14:textId="5C62F0DA"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40B57C9E" w14:textId="5ABED0C2"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0.461</w:t>
            </w:r>
          </w:p>
        </w:tc>
        <w:tc>
          <w:tcPr>
            <w:tcW w:w="552" w:type="pct"/>
          </w:tcPr>
          <w:p w14:paraId="0D7A806F" w14:textId="655B7C17"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0.523</w:t>
            </w:r>
          </w:p>
        </w:tc>
      </w:tr>
      <w:tr w:rsidR="009F50A1" w:rsidRPr="008359C3" w14:paraId="2D1CC4C5" w14:textId="77777777" w:rsidTr="00772F42">
        <w:tc>
          <w:tcPr>
            <w:cnfStyle w:val="001000000000" w:firstRow="0" w:lastRow="0" w:firstColumn="1" w:lastColumn="0" w:oddVBand="0" w:evenVBand="0" w:oddHBand="0" w:evenHBand="0" w:firstRowFirstColumn="0" w:firstRowLastColumn="0" w:lastRowFirstColumn="0" w:lastRowLastColumn="0"/>
            <w:tcW w:w="1112" w:type="pct"/>
          </w:tcPr>
          <w:p w14:paraId="6CD49E95" w14:textId="663B6114" w:rsidR="009F50A1" w:rsidRDefault="009F50A1" w:rsidP="00772F42">
            <w:pPr>
              <w:pStyle w:val="TableText"/>
              <w:rPr>
                <w:rFonts w:cs="Arial"/>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Pr="00584A1A">
              <w:rPr>
                <w:rFonts w:cs="Arial"/>
                <w:i/>
                <w:iCs/>
                <w:szCs w:val="24"/>
              </w:rPr>
              <w:t xml:space="preserve"> </w:t>
            </w:r>
          </w:p>
        </w:tc>
        <w:tc>
          <w:tcPr>
            <w:tcW w:w="556" w:type="pct"/>
          </w:tcPr>
          <w:p w14:paraId="33D4B4DD" w14:textId="01B4617D"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0.312</w:t>
            </w:r>
          </w:p>
        </w:tc>
        <w:tc>
          <w:tcPr>
            <w:tcW w:w="556" w:type="pct"/>
          </w:tcPr>
          <w:p w14:paraId="022B4A25" w14:textId="000CB7CE"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0.185</w:t>
            </w:r>
          </w:p>
        </w:tc>
        <w:tc>
          <w:tcPr>
            <w:tcW w:w="556" w:type="pct"/>
          </w:tcPr>
          <w:p w14:paraId="51C82856" w14:textId="02F40095"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0.003</w:t>
            </w:r>
          </w:p>
        </w:tc>
        <w:tc>
          <w:tcPr>
            <w:tcW w:w="556" w:type="pct"/>
          </w:tcPr>
          <w:p w14:paraId="06C03C3F" w14:textId="65C6F4B7"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0.31</w:t>
            </w:r>
          </w:p>
        </w:tc>
        <w:tc>
          <w:tcPr>
            <w:tcW w:w="556" w:type="pct"/>
          </w:tcPr>
          <w:p w14:paraId="17D3EE91" w14:textId="1CA7003E"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0.304</w:t>
            </w:r>
          </w:p>
        </w:tc>
        <w:tc>
          <w:tcPr>
            <w:tcW w:w="556" w:type="pct"/>
          </w:tcPr>
          <w:p w14:paraId="3873F490" w14:textId="4DC0FE99"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0.183</w:t>
            </w:r>
          </w:p>
        </w:tc>
        <w:tc>
          <w:tcPr>
            <w:tcW w:w="552" w:type="pct"/>
          </w:tcPr>
          <w:p w14:paraId="537A0184" w14:textId="7FF416A2"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0.167</w:t>
            </w:r>
          </w:p>
        </w:tc>
      </w:tr>
      <w:tr w:rsidR="009F50A1" w:rsidRPr="008359C3" w14:paraId="18EC4471" w14:textId="77777777" w:rsidTr="00772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F788E31" w14:textId="635FF060" w:rsidR="009F50A1" w:rsidRPr="008359C3" w:rsidRDefault="009F50A1" w:rsidP="00772F42">
            <w:pPr>
              <w:pStyle w:val="TableText"/>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Pr="00584A1A">
              <w:rPr>
                <w:i/>
                <w:iCs/>
                <w:szCs w:val="24"/>
              </w:rPr>
              <w:t xml:space="preserve"> </w:t>
            </w:r>
          </w:p>
        </w:tc>
        <w:tc>
          <w:tcPr>
            <w:tcW w:w="556" w:type="pct"/>
          </w:tcPr>
          <w:p w14:paraId="6EF3B25C" w14:textId="401D7EA2"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0.389</w:t>
            </w:r>
          </w:p>
        </w:tc>
        <w:tc>
          <w:tcPr>
            <w:tcW w:w="556" w:type="pct"/>
          </w:tcPr>
          <w:p w14:paraId="160E54FB" w14:textId="468FEDCF"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0.206</w:t>
            </w:r>
          </w:p>
        </w:tc>
        <w:tc>
          <w:tcPr>
            <w:tcW w:w="556" w:type="pct"/>
          </w:tcPr>
          <w:p w14:paraId="3EDEE7D7" w14:textId="1AA2F9B0"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087107F6" w14:textId="7951A675"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0.367</w:t>
            </w:r>
          </w:p>
        </w:tc>
        <w:tc>
          <w:tcPr>
            <w:tcW w:w="556" w:type="pct"/>
          </w:tcPr>
          <w:p w14:paraId="734B2E92" w14:textId="4C6BC852"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0.218</w:t>
            </w:r>
          </w:p>
        </w:tc>
        <w:tc>
          <w:tcPr>
            <w:tcW w:w="556" w:type="pct"/>
          </w:tcPr>
          <w:p w14:paraId="26469ED0" w14:textId="5DF0C854"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0.21</w:t>
            </w:r>
          </w:p>
        </w:tc>
        <w:tc>
          <w:tcPr>
            <w:tcW w:w="552" w:type="pct"/>
          </w:tcPr>
          <w:p w14:paraId="7E474A21" w14:textId="794236D9"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0.199</w:t>
            </w:r>
          </w:p>
        </w:tc>
      </w:tr>
      <w:tr w:rsidR="009F50A1" w:rsidRPr="008359C3" w14:paraId="663B8AAA" w14:textId="77777777" w:rsidTr="00772F42">
        <w:tc>
          <w:tcPr>
            <w:cnfStyle w:val="001000000000" w:firstRow="0" w:lastRow="0" w:firstColumn="1" w:lastColumn="0" w:oddVBand="0" w:evenVBand="0" w:oddHBand="0" w:evenHBand="0" w:firstRowFirstColumn="0" w:firstRowLastColumn="0" w:lastRowFirstColumn="0" w:lastRowLastColumn="0"/>
            <w:tcW w:w="1112" w:type="pct"/>
          </w:tcPr>
          <w:p w14:paraId="2561704D" w14:textId="6C107C47" w:rsidR="009F50A1" w:rsidRPr="008359C3" w:rsidRDefault="009F50A1" w:rsidP="00772F42">
            <w:pPr>
              <w:pStyle w:val="TableText"/>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Pr="00584A1A">
              <w:rPr>
                <w:i/>
                <w:iCs/>
                <w:szCs w:val="24"/>
              </w:rPr>
              <w:t xml:space="preserve"> </w:t>
            </w:r>
          </w:p>
        </w:tc>
        <w:tc>
          <w:tcPr>
            <w:tcW w:w="556" w:type="pct"/>
          </w:tcPr>
          <w:p w14:paraId="261E02E1" w14:textId="7C3F1817"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0.226</w:t>
            </w:r>
          </w:p>
        </w:tc>
        <w:tc>
          <w:tcPr>
            <w:tcW w:w="556" w:type="pct"/>
          </w:tcPr>
          <w:p w14:paraId="68614176" w14:textId="1B8C34E7"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0.089</w:t>
            </w:r>
          </w:p>
        </w:tc>
        <w:tc>
          <w:tcPr>
            <w:tcW w:w="556" w:type="pct"/>
          </w:tcPr>
          <w:p w14:paraId="76192FE5" w14:textId="6CD62FD9"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0.005</w:t>
            </w:r>
          </w:p>
        </w:tc>
        <w:tc>
          <w:tcPr>
            <w:tcW w:w="556" w:type="pct"/>
          </w:tcPr>
          <w:p w14:paraId="3F4F50D6" w14:textId="6FF67EEE"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0.258</w:t>
            </w:r>
          </w:p>
        </w:tc>
        <w:tc>
          <w:tcPr>
            <w:tcW w:w="556" w:type="pct"/>
          </w:tcPr>
          <w:p w14:paraId="60DD0A44" w14:textId="5E706E44"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0.241</w:t>
            </w:r>
          </w:p>
        </w:tc>
        <w:tc>
          <w:tcPr>
            <w:tcW w:w="556" w:type="pct"/>
          </w:tcPr>
          <w:p w14:paraId="1ADFBB75" w14:textId="1A42FFA5"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0.124</w:t>
            </w:r>
          </w:p>
        </w:tc>
        <w:tc>
          <w:tcPr>
            <w:tcW w:w="552" w:type="pct"/>
          </w:tcPr>
          <w:p w14:paraId="1427286F" w14:textId="175627B9"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0.107</w:t>
            </w:r>
          </w:p>
        </w:tc>
      </w:tr>
      <w:tr w:rsidR="009F50A1" w:rsidRPr="008359C3" w14:paraId="007AF644" w14:textId="77777777" w:rsidTr="00772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83ADAAE" w14:textId="4F14572F" w:rsidR="009F50A1" w:rsidRPr="008359C3" w:rsidRDefault="009F50A1" w:rsidP="00772F42">
            <w:pPr>
              <w:pStyle w:val="TableText"/>
            </w:pPr>
            <w:r w:rsidRPr="008359C3">
              <w:t>S5</w:t>
            </w:r>
          </w:p>
        </w:tc>
        <w:tc>
          <w:tcPr>
            <w:tcW w:w="556" w:type="pct"/>
          </w:tcPr>
          <w:p w14:paraId="64E43228" w14:textId="77777777"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165066B" w14:textId="77777777"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BB40133" w14:textId="77777777"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39EE290" w14:textId="77777777"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1666A69" w14:textId="77777777"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510CE52E" w14:textId="77777777"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76C107E6" w14:textId="77777777"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p>
        </w:tc>
      </w:tr>
      <w:tr w:rsidR="009F50A1" w:rsidRPr="008359C3" w14:paraId="5B8FB3CC" w14:textId="77777777" w:rsidTr="00772F42">
        <w:tc>
          <w:tcPr>
            <w:cnfStyle w:val="001000000000" w:firstRow="0" w:lastRow="0" w:firstColumn="1" w:lastColumn="0" w:oddVBand="0" w:evenVBand="0" w:oddHBand="0" w:evenHBand="0" w:firstRowFirstColumn="0" w:firstRowLastColumn="0" w:lastRowFirstColumn="0" w:lastRowLastColumn="0"/>
            <w:tcW w:w="1112" w:type="pct"/>
          </w:tcPr>
          <w:p w14:paraId="08462C87" w14:textId="6D6D48EE" w:rsidR="009F50A1" w:rsidRPr="008359C3" w:rsidRDefault="009F50A1" w:rsidP="00772F42">
            <w:pPr>
              <w:pStyle w:val="TableText"/>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0</m:t>
                  </m:r>
                </m:sub>
              </m:sSub>
            </m:oMath>
            <w:r w:rsidRPr="00584A1A">
              <w:rPr>
                <w:i/>
                <w:iCs/>
                <w:szCs w:val="24"/>
              </w:rPr>
              <w:t xml:space="preserve"> </w:t>
            </w:r>
          </w:p>
        </w:tc>
        <w:tc>
          <w:tcPr>
            <w:tcW w:w="556" w:type="pct"/>
          </w:tcPr>
          <w:p w14:paraId="0726F5C3" w14:textId="5F3EA252"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0.624</w:t>
            </w:r>
          </w:p>
        </w:tc>
        <w:tc>
          <w:tcPr>
            <w:tcW w:w="556" w:type="pct"/>
          </w:tcPr>
          <w:p w14:paraId="7CAEFA16" w14:textId="00E613E3"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0.808</w:t>
            </w:r>
          </w:p>
        </w:tc>
        <w:tc>
          <w:tcPr>
            <w:tcW w:w="556" w:type="pct"/>
          </w:tcPr>
          <w:p w14:paraId="5FBD280C" w14:textId="159594C1"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0.137</w:t>
            </w:r>
          </w:p>
        </w:tc>
        <w:tc>
          <w:tcPr>
            <w:tcW w:w="556" w:type="pct"/>
          </w:tcPr>
          <w:p w14:paraId="76B634F0" w14:textId="267866D0"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4719E08F" w14:textId="740D0F77"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46C8B414" w14:textId="34173EE1"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0.461</w:t>
            </w:r>
          </w:p>
        </w:tc>
        <w:tc>
          <w:tcPr>
            <w:tcW w:w="552" w:type="pct"/>
          </w:tcPr>
          <w:p w14:paraId="1CB12CD9" w14:textId="7AD41C85"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0.523</w:t>
            </w:r>
          </w:p>
        </w:tc>
      </w:tr>
      <w:tr w:rsidR="009F50A1" w:rsidRPr="008359C3" w14:paraId="19552C7F" w14:textId="77777777" w:rsidTr="00772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C0D5E4C" w14:textId="031FF6E0" w:rsidR="009F50A1" w:rsidRDefault="009F50A1" w:rsidP="00772F42">
            <w:pPr>
              <w:pStyle w:val="TableText"/>
              <w:rPr>
                <w:rFonts w:cs="Arial"/>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Pr="00584A1A">
              <w:rPr>
                <w:rFonts w:cs="Arial"/>
                <w:i/>
                <w:iCs/>
                <w:szCs w:val="24"/>
              </w:rPr>
              <w:t xml:space="preserve"> </w:t>
            </w:r>
          </w:p>
        </w:tc>
        <w:tc>
          <w:tcPr>
            <w:tcW w:w="556" w:type="pct"/>
          </w:tcPr>
          <w:p w14:paraId="37E76EC3" w14:textId="365711E7"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0.33</w:t>
            </w:r>
          </w:p>
        </w:tc>
        <w:tc>
          <w:tcPr>
            <w:tcW w:w="556" w:type="pct"/>
          </w:tcPr>
          <w:p w14:paraId="449110EC" w14:textId="4556A0DC"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0.195</w:t>
            </w:r>
          </w:p>
        </w:tc>
        <w:tc>
          <w:tcPr>
            <w:tcW w:w="556" w:type="pct"/>
          </w:tcPr>
          <w:p w14:paraId="0C42FEA9" w14:textId="2765FEE0"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0.003</w:t>
            </w:r>
          </w:p>
        </w:tc>
        <w:tc>
          <w:tcPr>
            <w:tcW w:w="556" w:type="pct"/>
          </w:tcPr>
          <w:p w14:paraId="01305378" w14:textId="0EEFA0E2"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0.311</w:t>
            </w:r>
          </w:p>
        </w:tc>
        <w:tc>
          <w:tcPr>
            <w:tcW w:w="556" w:type="pct"/>
          </w:tcPr>
          <w:p w14:paraId="35FECD4E" w14:textId="19FBB8D9"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0.293</w:t>
            </w:r>
          </w:p>
        </w:tc>
        <w:tc>
          <w:tcPr>
            <w:tcW w:w="556" w:type="pct"/>
          </w:tcPr>
          <w:p w14:paraId="0B16F159" w14:textId="68EF1FE4"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0.191</w:t>
            </w:r>
          </w:p>
        </w:tc>
        <w:tc>
          <w:tcPr>
            <w:tcW w:w="552" w:type="pct"/>
          </w:tcPr>
          <w:p w14:paraId="0A359144" w14:textId="38A75D79"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0.176</w:t>
            </w:r>
          </w:p>
        </w:tc>
      </w:tr>
      <w:tr w:rsidR="009F50A1" w:rsidRPr="008359C3" w14:paraId="35DBF33F" w14:textId="77777777" w:rsidTr="00772F42">
        <w:tc>
          <w:tcPr>
            <w:cnfStyle w:val="001000000000" w:firstRow="0" w:lastRow="0" w:firstColumn="1" w:lastColumn="0" w:oddVBand="0" w:evenVBand="0" w:oddHBand="0" w:evenHBand="0" w:firstRowFirstColumn="0" w:firstRowLastColumn="0" w:lastRowFirstColumn="0" w:lastRowLastColumn="0"/>
            <w:tcW w:w="1112" w:type="pct"/>
          </w:tcPr>
          <w:p w14:paraId="08F1288C" w14:textId="657AB644" w:rsidR="009F50A1" w:rsidRPr="008359C3" w:rsidRDefault="009F50A1" w:rsidP="00772F42">
            <w:pPr>
              <w:pStyle w:val="TableText"/>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Pr="00584A1A">
              <w:rPr>
                <w:i/>
                <w:iCs/>
                <w:szCs w:val="24"/>
              </w:rPr>
              <w:t xml:space="preserve"> </w:t>
            </w:r>
          </w:p>
        </w:tc>
        <w:tc>
          <w:tcPr>
            <w:tcW w:w="556" w:type="pct"/>
          </w:tcPr>
          <w:p w14:paraId="26AD319E" w14:textId="0EB07DC9"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0.382</w:t>
            </w:r>
          </w:p>
        </w:tc>
        <w:tc>
          <w:tcPr>
            <w:tcW w:w="556" w:type="pct"/>
          </w:tcPr>
          <w:p w14:paraId="5D553B0F" w14:textId="23D643AA"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0.193</w:t>
            </w:r>
          </w:p>
        </w:tc>
        <w:tc>
          <w:tcPr>
            <w:tcW w:w="556" w:type="pct"/>
          </w:tcPr>
          <w:p w14:paraId="29C7A54A" w14:textId="6DEE9AB6"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0.002</w:t>
            </w:r>
          </w:p>
        </w:tc>
        <w:tc>
          <w:tcPr>
            <w:tcW w:w="556" w:type="pct"/>
          </w:tcPr>
          <w:p w14:paraId="6B1CBE81" w14:textId="75B21CAB"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0.312</w:t>
            </w:r>
          </w:p>
        </w:tc>
        <w:tc>
          <w:tcPr>
            <w:tcW w:w="556" w:type="pct"/>
          </w:tcPr>
          <w:p w14:paraId="48C544A9" w14:textId="4D02C355"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0.234</w:t>
            </w:r>
          </w:p>
        </w:tc>
        <w:tc>
          <w:tcPr>
            <w:tcW w:w="556" w:type="pct"/>
          </w:tcPr>
          <w:p w14:paraId="52E7F384" w14:textId="7E0C6D6A"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0.202</w:t>
            </w:r>
          </w:p>
        </w:tc>
        <w:tc>
          <w:tcPr>
            <w:tcW w:w="552" w:type="pct"/>
          </w:tcPr>
          <w:p w14:paraId="2775ECEA" w14:textId="3DCE7E09" w:rsidR="009F50A1" w:rsidRPr="008359C3" w:rsidRDefault="009F50A1" w:rsidP="00772F42">
            <w:pPr>
              <w:pStyle w:val="TableText"/>
              <w:cnfStyle w:val="000000000000" w:firstRow="0" w:lastRow="0" w:firstColumn="0" w:lastColumn="0" w:oddVBand="0" w:evenVBand="0" w:oddHBand="0" w:evenHBand="0" w:firstRowFirstColumn="0" w:firstRowLastColumn="0" w:lastRowFirstColumn="0" w:lastRowLastColumn="0"/>
            </w:pPr>
            <w:r>
              <w:t>0.192</w:t>
            </w:r>
          </w:p>
        </w:tc>
      </w:tr>
      <w:tr w:rsidR="009F50A1" w:rsidRPr="008359C3" w14:paraId="791FE31B" w14:textId="77777777" w:rsidTr="00772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20F9AB7" w14:textId="6F25FD7B" w:rsidR="009F50A1" w:rsidRPr="008359C3" w:rsidRDefault="009F50A1" w:rsidP="00772F42">
            <w:pPr>
              <w:pStyle w:val="TableText"/>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Pr="00584A1A">
              <w:rPr>
                <w:i/>
                <w:iCs/>
                <w:szCs w:val="24"/>
              </w:rPr>
              <w:t xml:space="preserve"> </w:t>
            </w:r>
          </w:p>
        </w:tc>
        <w:tc>
          <w:tcPr>
            <w:tcW w:w="556" w:type="pct"/>
          </w:tcPr>
          <w:p w14:paraId="3BAF4EB9" w14:textId="35C5E2EE"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0.264</w:t>
            </w:r>
          </w:p>
        </w:tc>
        <w:tc>
          <w:tcPr>
            <w:tcW w:w="556" w:type="pct"/>
          </w:tcPr>
          <w:p w14:paraId="4F6BECCB" w14:textId="039F9F21"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0.108</w:t>
            </w:r>
          </w:p>
        </w:tc>
        <w:tc>
          <w:tcPr>
            <w:tcW w:w="556" w:type="pct"/>
          </w:tcPr>
          <w:p w14:paraId="7A67FC90" w14:textId="1DA86039"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0.003</w:t>
            </w:r>
          </w:p>
        </w:tc>
        <w:tc>
          <w:tcPr>
            <w:tcW w:w="556" w:type="pct"/>
          </w:tcPr>
          <w:p w14:paraId="025111D5" w14:textId="5F803D20"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0.314</w:t>
            </w:r>
          </w:p>
        </w:tc>
        <w:tc>
          <w:tcPr>
            <w:tcW w:w="556" w:type="pct"/>
          </w:tcPr>
          <w:p w14:paraId="7B25D30B" w14:textId="55B5ED55"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0.22</w:t>
            </w:r>
          </w:p>
        </w:tc>
        <w:tc>
          <w:tcPr>
            <w:tcW w:w="556" w:type="pct"/>
          </w:tcPr>
          <w:p w14:paraId="751E55D1" w14:textId="3F5EC79F"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0.142</w:t>
            </w:r>
          </w:p>
        </w:tc>
        <w:tc>
          <w:tcPr>
            <w:tcW w:w="552" w:type="pct"/>
          </w:tcPr>
          <w:p w14:paraId="27CF1768" w14:textId="321CEE43" w:rsidR="009F50A1" w:rsidRPr="008359C3" w:rsidRDefault="009F50A1" w:rsidP="00772F42">
            <w:pPr>
              <w:pStyle w:val="TableText"/>
              <w:cnfStyle w:val="000000100000" w:firstRow="0" w:lastRow="0" w:firstColumn="0" w:lastColumn="0" w:oddVBand="0" w:evenVBand="0" w:oddHBand="1" w:evenHBand="0" w:firstRowFirstColumn="0" w:firstRowLastColumn="0" w:lastRowFirstColumn="0" w:lastRowLastColumn="0"/>
            </w:pPr>
            <w:r>
              <w:t>0.125</w:t>
            </w:r>
          </w:p>
        </w:tc>
      </w:tr>
    </w:tbl>
    <w:p w14:paraId="11B095C1" w14:textId="77777777" w:rsidR="00A22191" w:rsidRDefault="00A22191" w:rsidP="00A22191">
      <w:pPr>
        <w:pStyle w:val="ParText"/>
      </w:pPr>
    </w:p>
    <w:p w14:paraId="1E8954F0" w14:textId="553F720A" w:rsidR="00F73F64" w:rsidRPr="00A22191" w:rsidRDefault="001C272A" w:rsidP="00A22191">
      <w:pPr>
        <w:pStyle w:val="ParText"/>
      </w:pPr>
      <w:r>
        <w:rPr>
          <w:noProof/>
        </w:rPr>
        <w:drawing>
          <wp:inline distT="0" distB="0" distL="0" distR="0" wp14:anchorId="7E06C02C" wp14:editId="79024DB0">
            <wp:extent cx="4320000" cy="2611943"/>
            <wp:effectExtent l="0" t="0" r="4445" b="0"/>
            <wp:docPr id="7209773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320000" cy="2611943"/>
                    </a:xfrm>
                    <a:prstGeom prst="rect">
                      <a:avLst/>
                    </a:prstGeom>
                    <a:noFill/>
                    <a:ln>
                      <a:noFill/>
                    </a:ln>
                  </pic:spPr>
                </pic:pic>
              </a:graphicData>
            </a:graphic>
          </wp:inline>
        </w:drawing>
      </w:r>
    </w:p>
    <w:p w14:paraId="25CC18C0" w14:textId="0886513D" w:rsidR="00D73FA2" w:rsidRDefault="00D73FA2" w:rsidP="00D73FA2">
      <w:pPr>
        <w:pStyle w:val="Caption"/>
      </w:pPr>
      <w:bookmarkStart w:id="362" w:name="_Toc236171623"/>
      <w:bookmarkStart w:id="363" w:name="_Ref236172973"/>
      <w:r>
        <w:t xml:space="preserve">Figure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Figure \* ARABIC \s 1 </w:instrText>
      </w:r>
      <w:r>
        <w:fldChar w:fldCharType="separate"/>
      </w:r>
      <w:r w:rsidR="007B725E">
        <w:rPr>
          <w:noProof/>
        </w:rPr>
        <w:t>11</w:t>
      </w:r>
      <w:r>
        <w:fldChar w:fldCharType="end"/>
      </w:r>
      <w:bookmarkEnd w:id="363"/>
      <w:r>
        <w:t xml:space="preserve"> </w:t>
      </w:r>
      <w:r w:rsidR="000553FB">
        <w:t>Total</w:t>
      </w:r>
      <w:r w:rsidR="00F73F64">
        <w:t xml:space="preserve"> c</w:t>
      </w:r>
      <w:r w:rsidR="000553FB">
        <w:t xml:space="preserve">ost </w:t>
      </w:r>
      <w:r w:rsidR="000553FB">
        <w:t xml:space="preserve">evolution of the </w:t>
      </w:r>
      <w:r w:rsidR="00F73F64">
        <w:t xml:space="preserve">five </w:t>
      </w:r>
      <w:r w:rsidR="000553FB">
        <w:t>configurations under the five scenarios for S1</w:t>
      </w:r>
      <w:bookmarkEnd w:id="362"/>
    </w:p>
    <w:p w14:paraId="7306C649" w14:textId="302D7B33" w:rsidR="00F73F64" w:rsidRPr="00F73F64" w:rsidRDefault="001C272A" w:rsidP="00F73F64">
      <w:r>
        <w:rPr>
          <w:noProof/>
        </w:rPr>
        <w:lastRenderedPageBreak/>
        <w:drawing>
          <wp:inline distT="0" distB="0" distL="0" distR="0" wp14:anchorId="5BDC1E87" wp14:editId="7DC78D17">
            <wp:extent cx="5109845" cy="3089496"/>
            <wp:effectExtent l="0" t="0" r="0" b="0"/>
            <wp:docPr id="9574974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109845" cy="3089496"/>
                    </a:xfrm>
                    <a:prstGeom prst="rect">
                      <a:avLst/>
                    </a:prstGeom>
                    <a:noFill/>
                    <a:ln>
                      <a:noFill/>
                    </a:ln>
                  </pic:spPr>
                </pic:pic>
              </a:graphicData>
            </a:graphic>
          </wp:inline>
        </w:drawing>
      </w:r>
    </w:p>
    <w:p w14:paraId="24F2A8FE" w14:textId="50BF1458" w:rsidR="00F73F64" w:rsidRDefault="00F73F64" w:rsidP="00F73F64">
      <w:pPr>
        <w:pStyle w:val="Caption"/>
      </w:pPr>
      <w:bookmarkStart w:id="364" w:name="_Toc236171624"/>
      <w:bookmarkStart w:id="365" w:name="_Ref236172975"/>
      <w:r>
        <w:t xml:space="preserve">Figure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Figure \* ARABIC \s 1 </w:instrText>
      </w:r>
      <w:r>
        <w:fldChar w:fldCharType="separate"/>
      </w:r>
      <w:r w:rsidR="007B725E">
        <w:rPr>
          <w:noProof/>
        </w:rPr>
        <w:t>12</w:t>
      </w:r>
      <w:r>
        <w:fldChar w:fldCharType="end"/>
      </w:r>
      <w:bookmarkEnd w:id="365"/>
      <w:r>
        <w:t xml:space="preserve"> Total cost evolution of the five configurations under the five scenarios for S</w:t>
      </w:r>
      <w:r>
        <w:t>2</w:t>
      </w:r>
      <w:bookmarkEnd w:id="364"/>
    </w:p>
    <w:p w14:paraId="5493262B" w14:textId="000B721B" w:rsidR="00F73F64" w:rsidRPr="00F73F64" w:rsidRDefault="001C272A" w:rsidP="00F73F64">
      <w:r>
        <w:rPr>
          <w:noProof/>
        </w:rPr>
        <w:drawing>
          <wp:inline distT="0" distB="0" distL="0" distR="0" wp14:anchorId="522520E4" wp14:editId="4E5714D8">
            <wp:extent cx="5109845" cy="3089496"/>
            <wp:effectExtent l="0" t="0" r="0" b="0"/>
            <wp:docPr id="4348362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109845" cy="3089496"/>
                    </a:xfrm>
                    <a:prstGeom prst="rect">
                      <a:avLst/>
                    </a:prstGeom>
                    <a:noFill/>
                    <a:ln>
                      <a:noFill/>
                    </a:ln>
                  </pic:spPr>
                </pic:pic>
              </a:graphicData>
            </a:graphic>
          </wp:inline>
        </w:drawing>
      </w:r>
    </w:p>
    <w:p w14:paraId="07DB2CF5" w14:textId="363CFE90" w:rsidR="00F73F64" w:rsidRDefault="00F73F64" w:rsidP="00F73F64">
      <w:pPr>
        <w:pStyle w:val="Caption"/>
      </w:pPr>
      <w:bookmarkStart w:id="366" w:name="_Toc236171625"/>
      <w:bookmarkStart w:id="367" w:name="_Ref236172979"/>
      <w:r>
        <w:t xml:space="preserve">Figure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Figure \* ARABIC \s 1 </w:instrText>
      </w:r>
      <w:r>
        <w:fldChar w:fldCharType="separate"/>
      </w:r>
      <w:r w:rsidR="007B725E">
        <w:rPr>
          <w:noProof/>
        </w:rPr>
        <w:t>13</w:t>
      </w:r>
      <w:r>
        <w:fldChar w:fldCharType="end"/>
      </w:r>
      <w:bookmarkEnd w:id="367"/>
      <w:r>
        <w:t xml:space="preserve"> Total cost evolution of the five configurations under the five scenarios for S</w:t>
      </w:r>
      <w:r>
        <w:t>3</w:t>
      </w:r>
      <w:bookmarkEnd w:id="366"/>
    </w:p>
    <w:p w14:paraId="113BAF99" w14:textId="78004A70" w:rsidR="00F73F64" w:rsidRPr="00F73F64" w:rsidRDefault="001C272A" w:rsidP="00F73F64">
      <w:r>
        <w:rPr>
          <w:noProof/>
        </w:rPr>
        <w:lastRenderedPageBreak/>
        <w:drawing>
          <wp:inline distT="0" distB="0" distL="0" distR="0" wp14:anchorId="3E34A772" wp14:editId="743FCAE1">
            <wp:extent cx="5109845" cy="3089496"/>
            <wp:effectExtent l="0" t="0" r="0" b="0"/>
            <wp:docPr id="17670730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109845" cy="3089496"/>
                    </a:xfrm>
                    <a:prstGeom prst="rect">
                      <a:avLst/>
                    </a:prstGeom>
                    <a:noFill/>
                    <a:ln>
                      <a:noFill/>
                    </a:ln>
                  </pic:spPr>
                </pic:pic>
              </a:graphicData>
            </a:graphic>
          </wp:inline>
        </w:drawing>
      </w:r>
    </w:p>
    <w:p w14:paraId="2D86E0BA" w14:textId="4F8B64E4" w:rsidR="00F73F64" w:rsidRDefault="00F73F64" w:rsidP="00F73F64">
      <w:pPr>
        <w:pStyle w:val="Caption"/>
      </w:pPr>
      <w:bookmarkStart w:id="368" w:name="_Toc236171626"/>
      <w:bookmarkStart w:id="369" w:name="_Ref236172981"/>
      <w:r>
        <w:t xml:space="preserve">Figure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Figure \* ARABIC \s 1 </w:instrText>
      </w:r>
      <w:r>
        <w:fldChar w:fldCharType="separate"/>
      </w:r>
      <w:r w:rsidR="007B725E">
        <w:rPr>
          <w:noProof/>
        </w:rPr>
        <w:t>14</w:t>
      </w:r>
      <w:r>
        <w:fldChar w:fldCharType="end"/>
      </w:r>
      <w:bookmarkEnd w:id="369"/>
      <w:r>
        <w:t xml:space="preserve"> Total cost evolution of the five configurations under the five scenarios for S</w:t>
      </w:r>
      <w:r>
        <w:t>4</w:t>
      </w:r>
      <w:bookmarkEnd w:id="368"/>
    </w:p>
    <w:p w14:paraId="10FEE23B" w14:textId="04D6C25B" w:rsidR="00F73F64" w:rsidRPr="00F73F64" w:rsidRDefault="001C272A" w:rsidP="00F73F64">
      <w:r>
        <w:rPr>
          <w:noProof/>
        </w:rPr>
        <w:drawing>
          <wp:inline distT="0" distB="0" distL="0" distR="0" wp14:anchorId="3DEAC2BF" wp14:editId="6539C4CD">
            <wp:extent cx="5109845" cy="3089496"/>
            <wp:effectExtent l="0" t="0" r="0" b="0"/>
            <wp:docPr id="9114401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109845" cy="3089496"/>
                    </a:xfrm>
                    <a:prstGeom prst="rect">
                      <a:avLst/>
                    </a:prstGeom>
                    <a:noFill/>
                    <a:ln>
                      <a:noFill/>
                    </a:ln>
                  </pic:spPr>
                </pic:pic>
              </a:graphicData>
            </a:graphic>
          </wp:inline>
        </w:drawing>
      </w:r>
    </w:p>
    <w:p w14:paraId="51F9A358" w14:textId="3D526463" w:rsidR="00F73F64" w:rsidRDefault="00F73F64" w:rsidP="00F73F64">
      <w:pPr>
        <w:pStyle w:val="Caption"/>
      </w:pPr>
      <w:bookmarkStart w:id="370" w:name="_Toc236171627"/>
      <w:bookmarkStart w:id="371" w:name="_Ref236172982"/>
      <w:r>
        <w:t xml:space="preserve">Figure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Figure \* ARABIC \s 1 </w:instrText>
      </w:r>
      <w:r>
        <w:fldChar w:fldCharType="separate"/>
      </w:r>
      <w:r w:rsidR="007B725E">
        <w:rPr>
          <w:noProof/>
        </w:rPr>
        <w:t>15</w:t>
      </w:r>
      <w:r>
        <w:fldChar w:fldCharType="end"/>
      </w:r>
      <w:bookmarkEnd w:id="371"/>
      <w:r>
        <w:t xml:space="preserve"> Total cost evolution of the five configurations under the five scenarios for S</w:t>
      </w:r>
      <w:r>
        <w:t>5</w:t>
      </w:r>
      <w:bookmarkEnd w:id="370"/>
    </w:p>
    <w:p w14:paraId="3A08F5B2" w14:textId="7DCC6D1F" w:rsidR="00185E4D" w:rsidRPr="00185E4D" w:rsidRDefault="001C272A" w:rsidP="00185E4D">
      <w:r>
        <w:rPr>
          <w:noProof/>
        </w:rPr>
        <w:lastRenderedPageBreak/>
        <w:drawing>
          <wp:inline distT="0" distB="0" distL="0" distR="0" wp14:anchorId="26833DF1" wp14:editId="61E33A20">
            <wp:extent cx="5109845" cy="3089496"/>
            <wp:effectExtent l="0" t="0" r="0" b="0"/>
            <wp:docPr id="14993034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109845" cy="3089496"/>
                    </a:xfrm>
                    <a:prstGeom prst="rect">
                      <a:avLst/>
                    </a:prstGeom>
                    <a:noFill/>
                    <a:ln>
                      <a:noFill/>
                    </a:ln>
                  </pic:spPr>
                </pic:pic>
              </a:graphicData>
            </a:graphic>
          </wp:inline>
        </w:drawing>
      </w:r>
    </w:p>
    <w:p w14:paraId="0288D960" w14:textId="468F1104" w:rsidR="00185E4D" w:rsidRDefault="00185E4D" w:rsidP="00185E4D">
      <w:pPr>
        <w:pStyle w:val="Caption"/>
      </w:pPr>
      <w:bookmarkStart w:id="372" w:name="_Toc236171628"/>
      <w:bookmarkStart w:id="373" w:name="_Ref236172987"/>
      <w:r>
        <w:t xml:space="preserve">Figure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Figure \* ARABIC \s 1 </w:instrText>
      </w:r>
      <w:r>
        <w:fldChar w:fldCharType="separate"/>
      </w:r>
      <w:r w:rsidR="007B725E">
        <w:rPr>
          <w:noProof/>
        </w:rPr>
        <w:t>16</w:t>
      </w:r>
      <w:r>
        <w:fldChar w:fldCharType="end"/>
      </w:r>
      <w:bookmarkEnd w:id="373"/>
      <w:r>
        <w:t xml:space="preserve"> </w:t>
      </w:r>
      <w:r>
        <w:t>Physical</w:t>
      </w:r>
      <w:r>
        <w:t xml:space="preserve"> cost evolution of the five configurations under the five scenarios for S1</w:t>
      </w:r>
      <w:bookmarkEnd w:id="372"/>
    </w:p>
    <w:p w14:paraId="5707FA1C" w14:textId="09CF56CE" w:rsidR="00185E4D" w:rsidRPr="00F73F64" w:rsidRDefault="001C272A" w:rsidP="00185E4D">
      <w:r>
        <w:rPr>
          <w:noProof/>
        </w:rPr>
        <w:drawing>
          <wp:inline distT="0" distB="0" distL="0" distR="0" wp14:anchorId="7241D614" wp14:editId="704D55D8">
            <wp:extent cx="5109845" cy="3089496"/>
            <wp:effectExtent l="0" t="0" r="0" b="0"/>
            <wp:docPr id="8800488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109845" cy="3089496"/>
                    </a:xfrm>
                    <a:prstGeom prst="rect">
                      <a:avLst/>
                    </a:prstGeom>
                    <a:noFill/>
                    <a:ln>
                      <a:noFill/>
                    </a:ln>
                  </pic:spPr>
                </pic:pic>
              </a:graphicData>
            </a:graphic>
          </wp:inline>
        </w:drawing>
      </w:r>
    </w:p>
    <w:p w14:paraId="6812F3E4" w14:textId="4B36E4D5" w:rsidR="00185E4D" w:rsidRDefault="00185E4D" w:rsidP="00185E4D">
      <w:pPr>
        <w:pStyle w:val="Caption"/>
      </w:pPr>
      <w:bookmarkStart w:id="374" w:name="_Toc236171629"/>
      <w:bookmarkStart w:id="375" w:name="_Ref236172989"/>
      <w:r>
        <w:t xml:space="preserve">Figure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Figure \* ARABIC \s 1 </w:instrText>
      </w:r>
      <w:r>
        <w:fldChar w:fldCharType="separate"/>
      </w:r>
      <w:r w:rsidR="007B725E">
        <w:rPr>
          <w:noProof/>
        </w:rPr>
        <w:t>17</w:t>
      </w:r>
      <w:r>
        <w:fldChar w:fldCharType="end"/>
      </w:r>
      <w:bookmarkEnd w:id="375"/>
      <w:r>
        <w:t xml:space="preserve"> Physical cost evolution of the five configurations under the five scenarios for S2</w:t>
      </w:r>
      <w:bookmarkEnd w:id="374"/>
    </w:p>
    <w:p w14:paraId="3A235C01" w14:textId="229BD408" w:rsidR="00185E4D" w:rsidRPr="00F73F64" w:rsidRDefault="001C272A" w:rsidP="00185E4D">
      <w:r>
        <w:rPr>
          <w:noProof/>
        </w:rPr>
        <w:lastRenderedPageBreak/>
        <w:drawing>
          <wp:inline distT="0" distB="0" distL="0" distR="0" wp14:anchorId="4F21FDA0" wp14:editId="34425897">
            <wp:extent cx="5109845" cy="3089496"/>
            <wp:effectExtent l="0" t="0" r="0" b="0"/>
            <wp:docPr id="19818151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109845" cy="3089496"/>
                    </a:xfrm>
                    <a:prstGeom prst="rect">
                      <a:avLst/>
                    </a:prstGeom>
                    <a:noFill/>
                    <a:ln>
                      <a:noFill/>
                    </a:ln>
                  </pic:spPr>
                </pic:pic>
              </a:graphicData>
            </a:graphic>
          </wp:inline>
        </w:drawing>
      </w:r>
    </w:p>
    <w:p w14:paraId="798D5499" w14:textId="1B7427BF" w:rsidR="00185E4D" w:rsidRDefault="00185E4D" w:rsidP="00185E4D">
      <w:pPr>
        <w:pStyle w:val="Caption"/>
      </w:pPr>
      <w:bookmarkStart w:id="376" w:name="_Toc236171630"/>
      <w:bookmarkStart w:id="377" w:name="_Ref236172990"/>
      <w:r>
        <w:t xml:space="preserve">Figure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Figure \* ARABIC \s 1 </w:instrText>
      </w:r>
      <w:r>
        <w:fldChar w:fldCharType="separate"/>
      </w:r>
      <w:r w:rsidR="007B725E">
        <w:rPr>
          <w:noProof/>
        </w:rPr>
        <w:t>18</w:t>
      </w:r>
      <w:r>
        <w:fldChar w:fldCharType="end"/>
      </w:r>
      <w:bookmarkEnd w:id="377"/>
      <w:r>
        <w:t xml:space="preserve"> </w:t>
      </w:r>
      <w:r w:rsidR="00C027F5">
        <w:t xml:space="preserve">Physical </w:t>
      </w:r>
      <w:r>
        <w:t>cost evolution of the five configurations under the five scenarios for S3</w:t>
      </w:r>
      <w:bookmarkEnd w:id="376"/>
    </w:p>
    <w:p w14:paraId="3DF3614D" w14:textId="16BFC7FE" w:rsidR="00185E4D" w:rsidRPr="00F73F64" w:rsidRDefault="001C272A" w:rsidP="00185E4D">
      <w:r>
        <w:rPr>
          <w:noProof/>
        </w:rPr>
        <w:drawing>
          <wp:inline distT="0" distB="0" distL="0" distR="0" wp14:anchorId="566815CB" wp14:editId="0C264C1B">
            <wp:extent cx="5109845" cy="3089496"/>
            <wp:effectExtent l="0" t="0" r="0" b="0"/>
            <wp:docPr id="4808417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109845" cy="3089496"/>
                    </a:xfrm>
                    <a:prstGeom prst="rect">
                      <a:avLst/>
                    </a:prstGeom>
                    <a:noFill/>
                    <a:ln>
                      <a:noFill/>
                    </a:ln>
                  </pic:spPr>
                </pic:pic>
              </a:graphicData>
            </a:graphic>
          </wp:inline>
        </w:drawing>
      </w:r>
    </w:p>
    <w:p w14:paraId="3CE89A38" w14:textId="492EEEB6" w:rsidR="00185E4D" w:rsidRDefault="00185E4D" w:rsidP="00185E4D">
      <w:pPr>
        <w:pStyle w:val="Caption"/>
      </w:pPr>
      <w:bookmarkStart w:id="378" w:name="_Toc236171631"/>
      <w:bookmarkStart w:id="379" w:name="_Ref236172993"/>
      <w:r>
        <w:t xml:space="preserve">Figure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Figure \* ARABIC \s 1 </w:instrText>
      </w:r>
      <w:r>
        <w:fldChar w:fldCharType="separate"/>
      </w:r>
      <w:r w:rsidR="007B725E">
        <w:rPr>
          <w:noProof/>
        </w:rPr>
        <w:t>19</w:t>
      </w:r>
      <w:r>
        <w:fldChar w:fldCharType="end"/>
      </w:r>
      <w:bookmarkEnd w:id="379"/>
      <w:r>
        <w:t xml:space="preserve"> </w:t>
      </w:r>
      <w:r w:rsidR="00C027F5">
        <w:t xml:space="preserve">Physical </w:t>
      </w:r>
      <w:r>
        <w:t>cost evolution of the five configurations under the five scenarios for S4</w:t>
      </w:r>
      <w:bookmarkEnd w:id="378"/>
    </w:p>
    <w:p w14:paraId="4271289D" w14:textId="7FFF1260" w:rsidR="00185E4D" w:rsidRPr="00F73F64" w:rsidRDefault="001C272A" w:rsidP="00185E4D">
      <w:r>
        <w:rPr>
          <w:noProof/>
        </w:rPr>
        <w:lastRenderedPageBreak/>
        <w:drawing>
          <wp:inline distT="0" distB="0" distL="0" distR="0" wp14:anchorId="7770DA44" wp14:editId="61D6E544">
            <wp:extent cx="5109845" cy="3089496"/>
            <wp:effectExtent l="0" t="0" r="0" b="0"/>
            <wp:docPr id="19386687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109845" cy="3089496"/>
                    </a:xfrm>
                    <a:prstGeom prst="rect">
                      <a:avLst/>
                    </a:prstGeom>
                    <a:noFill/>
                    <a:ln>
                      <a:noFill/>
                    </a:ln>
                  </pic:spPr>
                </pic:pic>
              </a:graphicData>
            </a:graphic>
          </wp:inline>
        </w:drawing>
      </w:r>
    </w:p>
    <w:p w14:paraId="0A2FF9D0" w14:textId="43906F88" w:rsidR="00185E4D" w:rsidRDefault="00185E4D" w:rsidP="00185E4D">
      <w:pPr>
        <w:pStyle w:val="Caption"/>
      </w:pPr>
      <w:bookmarkStart w:id="380" w:name="_Toc236171632"/>
      <w:bookmarkStart w:id="381" w:name="_Ref236172994"/>
      <w:r>
        <w:t xml:space="preserve">Figure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Figure \* ARABIC \s 1 </w:instrText>
      </w:r>
      <w:r>
        <w:fldChar w:fldCharType="separate"/>
      </w:r>
      <w:r w:rsidR="007B725E">
        <w:rPr>
          <w:noProof/>
        </w:rPr>
        <w:t>20</w:t>
      </w:r>
      <w:r>
        <w:fldChar w:fldCharType="end"/>
      </w:r>
      <w:bookmarkEnd w:id="381"/>
      <w:r>
        <w:t xml:space="preserve"> </w:t>
      </w:r>
      <w:r w:rsidR="00C027F5">
        <w:t xml:space="preserve">Physical </w:t>
      </w:r>
      <w:r>
        <w:t>cost evolution of the five configurations under the five scenarios for S5</w:t>
      </w:r>
      <w:bookmarkEnd w:id="380"/>
    </w:p>
    <w:p w14:paraId="1E5ECAF3" w14:textId="4D4BC84E" w:rsidR="00185E4D" w:rsidRDefault="00C05B0F" w:rsidP="00185E4D">
      <w:r>
        <w:rPr>
          <w:noProof/>
        </w:rPr>
        <w:drawing>
          <wp:inline distT="0" distB="0" distL="0" distR="0" wp14:anchorId="6F502DFA" wp14:editId="59CB0A47">
            <wp:extent cx="5109845" cy="3089496"/>
            <wp:effectExtent l="0" t="0" r="0" b="0"/>
            <wp:docPr id="13762365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109845" cy="3089496"/>
                    </a:xfrm>
                    <a:prstGeom prst="rect">
                      <a:avLst/>
                    </a:prstGeom>
                    <a:noFill/>
                    <a:ln>
                      <a:noFill/>
                    </a:ln>
                  </pic:spPr>
                </pic:pic>
              </a:graphicData>
            </a:graphic>
          </wp:inline>
        </w:drawing>
      </w:r>
    </w:p>
    <w:p w14:paraId="7B477514" w14:textId="4A40970C" w:rsidR="001C272A" w:rsidRDefault="001C272A" w:rsidP="001C272A">
      <w:pPr>
        <w:pStyle w:val="Caption"/>
      </w:pPr>
      <w:bookmarkStart w:id="382" w:name="_Toc236171633"/>
      <w:bookmarkStart w:id="383" w:name="_Ref236172998"/>
      <w:r>
        <w:t xml:space="preserve">Figure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Figure \* ARABIC \s 1 </w:instrText>
      </w:r>
      <w:r>
        <w:fldChar w:fldCharType="separate"/>
      </w:r>
      <w:r w:rsidR="007B725E">
        <w:rPr>
          <w:noProof/>
        </w:rPr>
        <w:t>21</w:t>
      </w:r>
      <w:r>
        <w:fldChar w:fldCharType="end"/>
      </w:r>
      <w:bookmarkEnd w:id="383"/>
      <w:r>
        <w:t xml:space="preserve"> </w:t>
      </w:r>
      <w:r>
        <w:t>Average p</w:t>
      </w:r>
      <w:r>
        <w:t>hysical cost evolution of the five configurations under the five scenarios</w:t>
      </w:r>
      <w:bookmarkEnd w:id="382"/>
    </w:p>
    <w:p w14:paraId="76E1923F" w14:textId="2DFA8D37" w:rsidR="00C05B0F" w:rsidRPr="00C05B0F" w:rsidRDefault="00C05B0F" w:rsidP="00C05B0F">
      <w:r>
        <w:rPr>
          <w:noProof/>
        </w:rPr>
        <w:lastRenderedPageBreak/>
        <w:drawing>
          <wp:inline distT="0" distB="0" distL="0" distR="0" wp14:anchorId="00083480" wp14:editId="2D74180A">
            <wp:extent cx="5109845" cy="3089496"/>
            <wp:effectExtent l="0" t="0" r="0" b="0"/>
            <wp:docPr id="15555826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109845" cy="3089496"/>
                    </a:xfrm>
                    <a:prstGeom prst="rect">
                      <a:avLst/>
                    </a:prstGeom>
                    <a:noFill/>
                    <a:ln>
                      <a:noFill/>
                    </a:ln>
                  </pic:spPr>
                </pic:pic>
              </a:graphicData>
            </a:graphic>
          </wp:inline>
        </w:drawing>
      </w:r>
    </w:p>
    <w:p w14:paraId="01730A59" w14:textId="4923B304" w:rsidR="001C272A" w:rsidRDefault="001C272A" w:rsidP="001C272A">
      <w:pPr>
        <w:pStyle w:val="Caption"/>
      </w:pPr>
      <w:bookmarkStart w:id="384" w:name="_Toc236171634"/>
      <w:bookmarkStart w:id="385" w:name="_Ref236172999"/>
      <w:r>
        <w:t xml:space="preserve">Figure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Figure \* ARABIC \s 1 </w:instrText>
      </w:r>
      <w:r>
        <w:fldChar w:fldCharType="separate"/>
      </w:r>
      <w:r w:rsidR="007B725E">
        <w:rPr>
          <w:noProof/>
        </w:rPr>
        <w:t>22</w:t>
      </w:r>
      <w:r>
        <w:fldChar w:fldCharType="end"/>
      </w:r>
      <w:bookmarkEnd w:id="385"/>
      <w:r>
        <w:t xml:space="preserve"> </w:t>
      </w:r>
      <w:r>
        <w:t>Average total</w:t>
      </w:r>
      <w:r>
        <w:t xml:space="preserve"> cost evolution of the five configurations under the five scenarios</w:t>
      </w:r>
      <w:bookmarkEnd w:id="384"/>
      <w:r>
        <w:t xml:space="preserve"> </w:t>
      </w:r>
    </w:p>
    <w:p w14:paraId="5FB9865C" w14:textId="77777777" w:rsidR="001C272A" w:rsidRPr="00185E4D" w:rsidRDefault="001C272A" w:rsidP="00185E4D"/>
    <w:p w14:paraId="16BC0A6F" w14:textId="7424647D" w:rsidR="0030733A" w:rsidRDefault="009E45CB" w:rsidP="0030733A">
      <w:pPr>
        <w:pStyle w:val="Heading3"/>
      </w:pPr>
      <w:bookmarkStart w:id="386" w:name="_Toc236171542"/>
      <w:r>
        <w:t>Rule Modification and Generation</w:t>
      </w:r>
      <w:bookmarkEnd w:id="386"/>
      <w:r>
        <w:t xml:space="preserve"> Performance</w:t>
      </w:r>
    </w:p>
    <w:p w14:paraId="45D70910" w14:textId="77777777" w:rsidR="009E45CB" w:rsidRDefault="009E45CB" w:rsidP="0030733A">
      <w:pPr>
        <w:pStyle w:val="ParText"/>
      </w:pPr>
    </w:p>
    <w:p w14:paraId="46E8F76D" w14:textId="7FF71B16" w:rsidR="0030733A" w:rsidRDefault="0030733A" w:rsidP="0030733A">
      <w:pPr>
        <w:pStyle w:val="ParText"/>
      </w:pPr>
      <w:r w:rsidRPr="00BA1179">
        <w:t xml:space="preserve">The evolving-fuzzy stages engage only when the standing decision demonstrably falls short. Over the recorded </w:t>
      </w:r>
      <w:r w:rsidR="00387589">
        <w:t>simulations</w:t>
      </w:r>
      <w:r w:rsidRPr="00BA1179">
        <w:t xml:space="preserve"> (</w:t>
      </w:r>
      <w:r w:rsidR="00387589">
        <w:t>~</w:t>
      </w:r>
      <w:r w:rsidRPr="00BA1179">
        <w:t>1</w:t>
      </w:r>
      <w:r w:rsidR="00387589">
        <w:t>K</w:t>
      </w:r>
      <w:r w:rsidRPr="00BA1179">
        <w:t xml:space="preserve"> logged runs, </w:t>
      </w:r>
      <w:r w:rsidR="00387589">
        <w:t>~10K</w:t>
      </w:r>
      <w:r w:rsidRPr="00BA1179">
        <w:t xml:space="preserve"> decision cycles), the satisficing test failed and adaptation was demanded in </w:t>
      </w:r>
      <w:r w:rsidR="00387589">
        <w:t xml:space="preserve">80% of </w:t>
      </w:r>
      <w:r w:rsidRPr="00BA1179">
        <w:t xml:space="preserve">cycles; stage </w:t>
      </w:r>
      <w:r w:rsidRPr="00BA1179">
        <w:rPr>
          <w:rFonts w:ascii="Cambria Math" w:hAnsi="Cambria Math" w:cs="Cambria Math"/>
        </w:rPr>
        <w:t>①</w:t>
      </w:r>
      <w:r w:rsidRPr="00BA1179">
        <w:t xml:space="preserve"> attempted </w:t>
      </w:r>
      <w:r w:rsidR="00387589">
        <w:t>~500</w:t>
      </w:r>
      <w:r w:rsidRPr="00BA1179">
        <w:t xml:space="preserve"> consequent-step trials and the acceptance test passed </w:t>
      </w:r>
      <w:r w:rsidR="00387589">
        <w:t>~120</w:t>
      </w:r>
      <w:r w:rsidRPr="00BA1179">
        <w:t xml:space="preserve"> of them (</w:t>
      </w:r>
      <w:r w:rsidR="00387589">
        <w:t>~</w:t>
      </w:r>
      <w:r w:rsidRPr="00BA1179">
        <w:t>2</w:t>
      </w:r>
      <w:r w:rsidR="00387589">
        <w:t>5</w:t>
      </w:r>
      <w:r w:rsidRPr="00BA1179">
        <w:t xml:space="preserve">%), while stage </w:t>
      </w:r>
      <w:r w:rsidRPr="00BA1179">
        <w:rPr>
          <w:rFonts w:ascii="Cambria Math" w:hAnsi="Cambria Math" w:cs="Cambria Math"/>
        </w:rPr>
        <w:t>②</w:t>
      </w:r>
      <w:r w:rsidRPr="00BA1179">
        <w:t xml:space="preserve"> attempted </w:t>
      </w:r>
      <w:r w:rsidR="00387589">
        <w:t>400</w:t>
      </w:r>
      <w:r w:rsidRPr="00BA1179">
        <w:t xml:space="preserve"> resolution trials and passed </w:t>
      </w:r>
      <w:r w:rsidR="00387589">
        <w:t>~</w:t>
      </w:r>
      <w:r w:rsidRPr="00BA1179">
        <w:t>40 (</w:t>
      </w:r>
      <w:r w:rsidR="00387589">
        <w:t>~</w:t>
      </w:r>
      <w:r w:rsidRPr="00BA1179">
        <w:t>1</w:t>
      </w:r>
      <w:r w:rsidR="00387589">
        <w:t>0</w:t>
      </w:r>
      <w:r w:rsidRPr="00BA1179">
        <w:t xml:space="preserve">%). In parallel, the no-harm guard withheld the proposed orders outright in </w:t>
      </w:r>
      <w:r w:rsidR="00387589">
        <w:t>~100</w:t>
      </w:r>
      <w:r w:rsidRPr="00BA1179">
        <w:t xml:space="preserve"> cycles. Nothing in the ledger is a parameter drift: each row is an accepted, bounded, reversible edit that beat its own forecast test at the moment it was admitted. </w:t>
      </w:r>
      <w:r>
        <w:fldChar w:fldCharType="begin"/>
      </w:r>
      <w:r>
        <w:instrText xml:space="preserve"> REF _RefT54LEDG \h </w:instrText>
      </w:r>
      <w:r>
        <w:fldChar w:fldCharType="separate"/>
      </w:r>
      <w:r w:rsidR="007B725E" w:rsidRPr="00BA1179">
        <w:t xml:space="preserve">Table </w:t>
      </w:r>
      <w:r w:rsidR="007B725E">
        <w:rPr>
          <w:noProof/>
        </w:rPr>
        <w:t>5</w:t>
      </w:r>
      <w:r w:rsidR="007B725E" w:rsidRPr="00BA1179">
        <w:t>.</w:t>
      </w:r>
      <w:r w:rsidR="007B725E">
        <w:rPr>
          <w:noProof/>
        </w:rPr>
        <w:t>10</w:t>
      </w:r>
      <w:r>
        <w:fldChar w:fldCharType="end"/>
      </w:r>
      <w:r w:rsidRPr="00BA1179">
        <w:t xml:space="preserve"> shows representative rows of the ledger; in total it records 157 consequent </w:t>
      </w:r>
      <w:r w:rsidRPr="00BA1179">
        <w:lastRenderedPageBreak/>
        <w:t>updates (89 distinct transitions), 5 membership-boundary shifts, 4 term insertions, and 41 rules instantiated on empty antecedent cells.</w:t>
      </w:r>
    </w:p>
    <w:p w14:paraId="755E0069" w14:textId="5FC9FCD2" w:rsidR="00EB65B8" w:rsidRDefault="00EB65B8" w:rsidP="00EB65B8">
      <w:pPr>
        <w:pStyle w:val="Caption"/>
      </w:pPr>
      <w:bookmarkStart w:id="387" w:name="_RefT54LEDG"/>
      <w:bookmarkStart w:id="388" w:name="_Toc236171585"/>
      <w:r w:rsidRPr="00BA1179">
        <w:t xml:space="preserve">Table </w:t>
      </w:r>
      <w:r>
        <w:fldChar w:fldCharType="begin"/>
      </w:r>
      <w:r>
        <w:instrText xml:space="preserve"> STYLEREF 1 \s </w:instrText>
      </w:r>
      <w:r>
        <w:fldChar w:fldCharType="separate"/>
      </w:r>
      <w:r w:rsidR="007B725E">
        <w:rPr>
          <w:noProof/>
        </w:rPr>
        <w:t>5</w:t>
      </w:r>
      <w:r>
        <w:fldChar w:fldCharType="end"/>
      </w:r>
      <w:r w:rsidRPr="00BA1179">
        <w:t>.</w:t>
      </w:r>
      <w:r>
        <w:fldChar w:fldCharType="begin"/>
      </w:r>
      <w:r>
        <w:instrText xml:space="preserve"> SEQ Table \* ARABIC \s 1 </w:instrText>
      </w:r>
      <w:r>
        <w:fldChar w:fldCharType="separate"/>
      </w:r>
      <w:r w:rsidR="007B725E">
        <w:rPr>
          <w:noProof/>
        </w:rPr>
        <w:t>10</w:t>
      </w:r>
      <w:r>
        <w:fldChar w:fldCharType="end"/>
      </w:r>
      <w:bookmarkEnd w:id="387"/>
      <w:r w:rsidRPr="00BA1179">
        <w:t xml:space="preserve"> Representative rows of the </w:t>
      </w:r>
      <w:r>
        <w:t xml:space="preserve">evFIS </w:t>
      </w:r>
      <w:r w:rsidRPr="00BA1179">
        <w:t xml:space="preserve">modification </w:t>
      </w:r>
      <w:r>
        <w:t>records</w:t>
      </w:r>
      <w:bookmarkEnd w:id="388"/>
      <w:r w:rsidRPr="00BA1179">
        <w:t xml:space="preserve"> </w:t>
      </w:r>
    </w:p>
    <w:tbl>
      <w:tblPr>
        <w:tblStyle w:val="TableGrid"/>
        <w:tblW w:w="5000" w:type="pct"/>
        <w:tblLook w:val="04A0" w:firstRow="1" w:lastRow="0" w:firstColumn="1" w:lastColumn="0" w:noHBand="0" w:noVBand="1"/>
      </w:tblPr>
      <w:tblGrid>
        <w:gridCol w:w="1416"/>
        <w:gridCol w:w="1480"/>
        <w:gridCol w:w="2782"/>
        <w:gridCol w:w="1198"/>
        <w:gridCol w:w="1161"/>
      </w:tblGrid>
      <w:tr w:rsidR="0030733A" w14:paraId="14030A7F" w14:textId="77777777" w:rsidTr="00EB65B8">
        <w:tc>
          <w:tcPr>
            <w:tcW w:w="350" w:type="pct"/>
          </w:tcPr>
          <w:p w14:paraId="7268E5CA" w14:textId="77777777" w:rsidR="0030733A" w:rsidRDefault="0030733A" w:rsidP="007B1201">
            <w:pPr>
              <w:pStyle w:val="TableText"/>
            </w:pPr>
            <w:r w:rsidRPr="00BA1179">
              <w:rPr>
                <w:b/>
              </w:rPr>
              <w:t>Rule</w:t>
            </w:r>
          </w:p>
        </w:tc>
        <w:tc>
          <w:tcPr>
            <w:tcW w:w="1452" w:type="pct"/>
          </w:tcPr>
          <w:p w14:paraId="3D446461" w14:textId="77777777" w:rsidR="0030733A" w:rsidRDefault="0030733A" w:rsidP="007B1201">
            <w:pPr>
              <w:pStyle w:val="TableText"/>
            </w:pPr>
            <w:r w:rsidRPr="00BA1179">
              <w:rPr>
                <w:b/>
              </w:rPr>
              <w:t>Modification</w:t>
            </w:r>
          </w:p>
        </w:tc>
        <w:tc>
          <w:tcPr>
            <w:tcW w:w="1731" w:type="pct"/>
          </w:tcPr>
          <w:p w14:paraId="03CBA998" w14:textId="77777777" w:rsidR="0030733A" w:rsidRDefault="0030733A" w:rsidP="007B1201">
            <w:pPr>
              <w:pStyle w:val="TableText"/>
            </w:pPr>
            <w:r w:rsidRPr="00BA1179">
              <w:rPr>
                <w:b/>
              </w:rPr>
              <w:t>Before → after</w:t>
            </w:r>
          </w:p>
        </w:tc>
        <w:tc>
          <w:tcPr>
            <w:tcW w:w="745" w:type="pct"/>
          </w:tcPr>
          <w:p w14:paraId="3735E338" w14:textId="77777777" w:rsidR="0030733A" w:rsidRDefault="0030733A" w:rsidP="007B1201">
            <w:pPr>
              <w:pStyle w:val="TableText"/>
            </w:pPr>
            <w:r w:rsidRPr="00BA1179">
              <w:rPr>
                <w:b/>
              </w:rPr>
              <w:t>Trigger</w:t>
            </w:r>
          </w:p>
        </w:tc>
        <w:tc>
          <w:tcPr>
            <w:tcW w:w="722" w:type="pct"/>
          </w:tcPr>
          <w:p w14:paraId="295A9B42" w14:textId="77777777" w:rsidR="0030733A" w:rsidRDefault="0030733A" w:rsidP="007B1201">
            <w:pPr>
              <w:pStyle w:val="TableText"/>
            </w:pPr>
            <w:r w:rsidRPr="00BA1179">
              <w:rPr>
                <w:b/>
              </w:rPr>
              <w:t>Recorded repeats</w:t>
            </w:r>
          </w:p>
        </w:tc>
      </w:tr>
      <w:tr w:rsidR="0030733A" w14:paraId="679AD3F1" w14:textId="77777777" w:rsidTr="00EB65B8">
        <w:tc>
          <w:tcPr>
            <w:tcW w:w="350" w:type="pct"/>
          </w:tcPr>
          <w:p w14:paraId="53B6639B" w14:textId="77777777" w:rsidR="0030733A" w:rsidRDefault="0030733A" w:rsidP="007B1201">
            <w:pPr>
              <w:pStyle w:val="TableText"/>
            </w:pPr>
            <w:r w:rsidRPr="00BA1179">
              <w:t>G5</w:t>
            </w:r>
          </w:p>
        </w:tc>
        <w:tc>
          <w:tcPr>
            <w:tcW w:w="1452" w:type="pct"/>
          </w:tcPr>
          <w:p w14:paraId="1718175D" w14:textId="77777777" w:rsidR="0030733A" w:rsidRDefault="0030733A" w:rsidP="007B1201">
            <w:pPr>
              <w:pStyle w:val="TableText"/>
            </w:pPr>
            <w:r w:rsidRPr="00BA1179">
              <w:t>consequent step</w:t>
            </w:r>
          </w:p>
        </w:tc>
        <w:tc>
          <w:tcPr>
            <w:tcW w:w="1731" w:type="pct"/>
          </w:tcPr>
          <w:p w14:paraId="12450D66" w14:textId="77777777" w:rsidR="0030733A" w:rsidRDefault="0030733A" w:rsidP="007B1201">
            <w:pPr>
              <w:pStyle w:val="TableText"/>
            </w:pPr>
            <w:r w:rsidRPr="00BA1179">
              <w:t>downwind_retardant_shield 0.90 → 0.95; asset_protection 0.70 → 0.75; resource_deployment 0.70 → 0.75</w:t>
            </w:r>
          </w:p>
        </w:tc>
        <w:tc>
          <w:tcPr>
            <w:tcW w:w="745" w:type="pct"/>
          </w:tcPr>
          <w:p w14:paraId="7E1FC7E2" w14:textId="77777777" w:rsidR="0030733A" w:rsidRDefault="0030733A" w:rsidP="007B1201">
            <w:pPr>
              <w:pStyle w:val="TableText"/>
            </w:pPr>
            <w:r w:rsidRPr="00BA1179">
              <w:t>t = 10 min, deficit 0.05</w:t>
            </w:r>
          </w:p>
        </w:tc>
        <w:tc>
          <w:tcPr>
            <w:tcW w:w="722" w:type="pct"/>
          </w:tcPr>
          <w:p w14:paraId="24443465" w14:textId="77777777" w:rsidR="0030733A" w:rsidRDefault="0030733A" w:rsidP="007B1201">
            <w:pPr>
              <w:pStyle w:val="TableText"/>
            </w:pPr>
            <w:r w:rsidRPr="00BA1179">
              <w:t>78</w:t>
            </w:r>
          </w:p>
        </w:tc>
      </w:tr>
      <w:tr w:rsidR="0030733A" w14:paraId="616B5B94" w14:textId="77777777" w:rsidTr="00EB65B8">
        <w:tc>
          <w:tcPr>
            <w:tcW w:w="350" w:type="pct"/>
          </w:tcPr>
          <w:p w14:paraId="39C1A8CE" w14:textId="77777777" w:rsidR="0030733A" w:rsidRDefault="0030733A" w:rsidP="007B1201">
            <w:pPr>
              <w:pStyle w:val="TableText"/>
            </w:pPr>
            <w:r w:rsidRPr="00BA1179">
              <w:t>A1</w:t>
            </w:r>
          </w:p>
        </w:tc>
        <w:tc>
          <w:tcPr>
            <w:tcW w:w="1452" w:type="pct"/>
          </w:tcPr>
          <w:p w14:paraId="5575C206" w14:textId="77777777" w:rsidR="0030733A" w:rsidRDefault="0030733A" w:rsidP="007B1201">
            <w:pPr>
              <w:pStyle w:val="TableText"/>
            </w:pPr>
            <w:r w:rsidRPr="00BA1179">
              <w:t>consequent step</w:t>
            </w:r>
          </w:p>
        </w:tc>
        <w:tc>
          <w:tcPr>
            <w:tcW w:w="1731" w:type="pct"/>
          </w:tcPr>
          <w:p w14:paraId="21A13C32" w14:textId="77777777" w:rsidR="0030733A" w:rsidRDefault="0030733A" w:rsidP="007B1201">
            <w:pPr>
              <w:pStyle w:val="TableText"/>
            </w:pPr>
            <w:r w:rsidRPr="00BA1179">
              <w:t>asset_protection 0.88 → 0.93; evacuation 0.60 → 0.65</w:t>
            </w:r>
          </w:p>
        </w:tc>
        <w:tc>
          <w:tcPr>
            <w:tcW w:w="745" w:type="pct"/>
          </w:tcPr>
          <w:p w14:paraId="418EFFBD" w14:textId="77777777" w:rsidR="0030733A" w:rsidRDefault="0030733A" w:rsidP="007B1201">
            <w:pPr>
              <w:pStyle w:val="TableText"/>
            </w:pPr>
            <w:r w:rsidRPr="00BA1179">
              <w:t>t = 20 min, deficit 0.30</w:t>
            </w:r>
          </w:p>
        </w:tc>
        <w:tc>
          <w:tcPr>
            <w:tcW w:w="722" w:type="pct"/>
          </w:tcPr>
          <w:p w14:paraId="25F5CAA1" w14:textId="77777777" w:rsidR="0030733A" w:rsidRDefault="0030733A" w:rsidP="007B1201">
            <w:pPr>
              <w:pStyle w:val="TableText"/>
            </w:pPr>
            <w:r w:rsidRPr="00BA1179">
              <w:t>13</w:t>
            </w:r>
          </w:p>
        </w:tc>
      </w:tr>
      <w:tr w:rsidR="0030733A" w14:paraId="06741B1C" w14:textId="77777777" w:rsidTr="00EB65B8">
        <w:tc>
          <w:tcPr>
            <w:tcW w:w="350" w:type="pct"/>
          </w:tcPr>
          <w:p w14:paraId="6EA5157A" w14:textId="77777777" w:rsidR="0030733A" w:rsidRDefault="0030733A" w:rsidP="007B1201">
            <w:pPr>
              <w:pStyle w:val="TableText"/>
            </w:pPr>
            <w:r w:rsidRPr="00BA1179">
              <w:t>A5</w:t>
            </w:r>
          </w:p>
        </w:tc>
        <w:tc>
          <w:tcPr>
            <w:tcW w:w="1452" w:type="pct"/>
          </w:tcPr>
          <w:p w14:paraId="4E35EBEB" w14:textId="77777777" w:rsidR="0030733A" w:rsidRDefault="0030733A" w:rsidP="007B1201">
            <w:pPr>
              <w:pStyle w:val="TableText"/>
            </w:pPr>
            <w:r w:rsidRPr="00BA1179">
              <w:t>consequent step (de-escalation)</w:t>
            </w:r>
          </w:p>
        </w:tc>
        <w:tc>
          <w:tcPr>
            <w:tcW w:w="1731" w:type="pct"/>
          </w:tcPr>
          <w:p w14:paraId="05A8874B" w14:textId="77777777" w:rsidR="0030733A" w:rsidRDefault="0030733A" w:rsidP="007B1201">
            <w:pPr>
              <w:pStyle w:val="TableText"/>
            </w:pPr>
            <w:r w:rsidRPr="00BA1179">
              <w:t>evacuation 0.63 → 0.58; asset_protection 0.60 → 0.55</w:t>
            </w:r>
          </w:p>
        </w:tc>
        <w:tc>
          <w:tcPr>
            <w:tcW w:w="745" w:type="pct"/>
          </w:tcPr>
          <w:p w14:paraId="2D5AF175" w14:textId="77777777" w:rsidR="0030733A" w:rsidRDefault="0030733A" w:rsidP="007B1201">
            <w:pPr>
              <w:pStyle w:val="TableText"/>
            </w:pPr>
            <w:r w:rsidRPr="00BA1179">
              <w:t>t = 101 min, deficit 0.16</w:t>
            </w:r>
          </w:p>
        </w:tc>
        <w:tc>
          <w:tcPr>
            <w:tcW w:w="722" w:type="pct"/>
          </w:tcPr>
          <w:p w14:paraId="14EDEB99" w14:textId="77777777" w:rsidR="0030733A" w:rsidRDefault="0030733A" w:rsidP="007B1201">
            <w:pPr>
              <w:pStyle w:val="TableText"/>
            </w:pPr>
            <w:r w:rsidRPr="00BA1179">
              <w:t>17</w:t>
            </w:r>
          </w:p>
        </w:tc>
      </w:tr>
      <w:tr w:rsidR="0030733A" w14:paraId="19413179" w14:textId="77777777" w:rsidTr="00EB65B8">
        <w:tc>
          <w:tcPr>
            <w:tcW w:w="350" w:type="pct"/>
          </w:tcPr>
          <w:p w14:paraId="2F40C270" w14:textId="77777777" w:rsidR="0030733A" w:rsidRDefault="0030733A" w:rsidP="007B1201">
            <w:pPr>
              <w:pStyle w:val="TableText"/>
            </w:pPr>
            <w:r w:rsidRPr="00BA1179">
              <w:t>A7</w:t>
            </w:r>
          </w:p>
        </w:tc>
        <w:tc>
          <w:tcPr>
            <w:tcW w:w="1452" w:type="pct"/>
          </w:tcPr>
          <w:p w14:paraId="626FFE2E" w14:textId="77777777" w:rsidR="0030733A" w:rsidRDefault="0030733A" w:rsidP="007B1201">
            <w:pPr>
              <w:pStyle w:val="TableText"/>
            </w:pPr>
            <w:r w:rsidRPr="00BA1179">
              <w:t>consequent step</w:t>
            </w:r>
          </w:p>
        </w:tc>
        <w:tc>
          <w:tcPr>
            <w:tcW w:w="1731" w:type="pct"/>
          </w:tcPr>
          <w:p w14:paraId="7D770D17" w14:textId="77777777" w:rsidR="0030733A" w:rsidRDefault="0030733A" w:rsidP="007B1201">
            <w:pPr>
              <w:pStyle w:val="TableText"/>
            </w:pPr>
            <w:r w:rsidRPr="00BA1179">
              <w:t>asset_protection 0.75 → 0.80; evacuation 0.62 → 0.67</w:t>
            </w:r>
          </w:p>
        </w:tc>
        <w:tc>
          <w:tcPr>
            <w:tcW w:w="745" w:type="pct"/>
          </w:tcPr>
          <w:p w14:paraId="5B3E1826" w14:textId="77777777" w:rsidR="0030733A" w:rsidRDefault="0030733A" w:rsidP="007B1201">
            <w:pPr>
              <w:pStyle w:val="TableText"/>
            </w:pPr>
            <w:r w:rsidRPr="00BA1179">
              <w:t>t = 11 min, deficit 0.30</w:t>
            </w:r>
          </w:p>
        </w:tc>
        <w:tc>
          <w:tcPr>
            <w:tcW w:w="722" w:type="pct"/>
          </w:tcPr>
          <w:p w14:paraId="7831601D" w14:textId="77777777" w:rsidR="0030733A" w:rsidRDefault="0030733A" w:rsidP="007B1201">
            <w:pPr>
              <w:pStyle w:val="TableText"/>
            </w:pPr>
            <w:r w:rsidRPr="00BA1179">
              <w:t>14</w:t>
            </w:r>
          </w:p>
        </w:tc>
      </w:tr>
      <w:tr w:rsidR="0030733A" w14:paraId="2C0479F1" w14:textId="77777777" w:rsidTr="00EB65B8">
        <w:tc>
          <w:tcPr>
            <w:tcW w:w="350" w:type="pct"/>
          </w:tcPr>
          <w:p w14:paraId="7513A906" w14:textId="77777777" w:rsidR="0030733A" w:rsidRDefault="0030733A" w:rsidP="007B1201">
            <w:pPr>
              <w:pStyle w:val="TableText"/>
            </w:pPr>
            <w:r w:rsidRPr="00BA1179">
              <w:t>G27</w:t>
            </w:r>
          </w:p>
        </w:tc>
        <w:tc>
          <w:tcPr>
            <w:tcW w:w="1452" w:type="pct"/>
          </w:tcPr>
          <w:p w14:paraId="0E48429E" w14:textId="77777777" w:rsidR="0030733A" w:rsidRDefault="0030733A" w:rsidP="007B1201">
            <w:pPr>
              <w:pStyle w:val="TableText"/>
            </w:pPr>
            <w:r w:rsidRPr="00BA1179">
              <w:t>consequent step</w:t>
            </w:r>
          </w:p>
        </w:tc>
        <w:tc>
          <w:tcPr>
            <w:tcW w:w="1731" w:type="pct"/>
          </w:tcPr>
          <w:p w14:paraId="05306F8F" w14:textId="77777777" w:rsidR="0030733A" w:rsidRDefault="0030733A" w:rsidP="007B1201">
            <w:pPr>
              <w:pStyle w:val="TableText"/>
            </w:pPr>
            <w:r w:rsidRPr="00BA1179">
              <w:t>retardant_drop 0.80 → 0.85; containment_line 0.70 → 0.75</w:t>
            </w:r>
          </w:p>
        </w:tc>
        <w:tc>
          <w:tcPr>
            <w:tcW w:w="745" w:type="pct"/>
          </w:tcPr>
          <w:p w14:paraId="2E34715B" w14:textId="77777777" w:rsidR="0030733A" w:rsidRDefault="0030733A" w:rsidP="007B1201">
            <w:pPr>
              <w:pStyle w:val="TableText"/>
            </w:pPr>
            <w:r w:rsidRPr="00BA1179">
              <w:t>t = 5 min, deficit 0.30</w:t>
            </w:r>
          </w:p>
        </w:tc>
        <w:tc>
          <w:tcPr>
            <w:tcW w:w="722" w:type="pct"/>
          </w:tcPr>
          <w:p w14:paraId="2CED7093" w14:textId="77777777" w:rsidR="0030733A" w:rsidRDefault="0030733A" w:rsidP="007B1201">
            <w:pPr>
              <w:pStyle w:val="TableText"/>
            </w:pPr>
            <w:r w:rsidRPr="00BA1179">
              <w:t>13</w:t>
            </w:r>
          </w:p>
        </w:tc>
      </w:tr>
      <w:tr w:rsidR="0030733A" w14:paraId="05482758" w14:textId="77777777" w:rsidTr="00EB65B8">
        <w:tc>
          <w:tcPr>
            <w:tcW w:w="350" w:type="pct"/>
          </w:tcPr>
          <w:p w14:paraId="42C6D16A" w14:textId="77777777" w:rsidR="0030733A" w:rsidRDefault="0030733A" w:rsidP="007B1201">
            <w:pPr>
              <w:pStyle w:val="TableText"/>
            </w:pPr>
            <w:r w:rsidRPr="00BA1179">
              <w:t>G33</w:t>
            </w:r>
          </w:p>
        </w:tc>
        <w:tc>
          <w:tcPr>
            <w:tcW w:w="1452" w:type="pct"/>
          </w:tcPr>
          <w:p w14:paraId="605CB88E" w14:textId="77777777" w:rsidR="0030733A" w:rsidRDefault="0030733A" w:rsidP="007B1201">
            <w:pPr>
              <w:pStyle w:val="TableText"/>
            </w:pPr>
            <w:r w:rsidRPr="00BA1179">
              <w:t>consequent step (de-escalation)</w:t>
            </w:r>
          </w:p>
        </w:tc>
        <w:tc>
          <w:tcPr>
            <w:tcW w:w="1731" w:type="pct"/>
          </w:tcPr>
          <w:p w14:paraId="602112C0" w14:textId="77777777" w:rsidR="0030733A" w:rsidRDefault="0030733A" w:rsidP="007B1201">
            <w:pPr>
              <w:pStyle w:val="TableText"/>
            </w:pPr>
            <w:r w:rsidRPr="00BA1179">
              <w:t xml:space="preserve">suppression_effort 0.90 → 0.85; water_drafting 0.80 </w:t>
            </w:r>
            <w:r w:rsidRPr="00BA1179">
              <w:lastRenderedPageBreak/>
              <w:t>→ 0.75; containment_line 0.70 → 0.65</w:t>
            </w:r>
          </w:p>
        </w:tc>
        <w:tc>
          <w:tcPr>
            <w:tcW w:w="745" w:type="pct"/>
          </w:tcPr>
          <w:p w14:paraId="6FD9308E" w14:textId="77777777" w:rsidR="0030733A" w:rsidRDefault="0030733A" w:rsidP="007B1201">
            <w:pPr>
              <w:pStyle w:val="TableText"/>
            </w:pPr>
            <w:r w:rsidRPr="00BA1179">
              <w:lastRenderedPageBreak/>
              <w:t xml:space="preserve">t = 90 min, </w:t>
            </w:r>
            <w:r w:rsidRPr="00BA1179">
              <w:lastRenderedPageBreak/>
              <w:t>deficit 0.30</w:t>
            </w:r>
          </w:p>
        </w:tc>
        <w:tc>
          <w:tcPr>
            <w:tcW w:w="722" w:type="pct"/>
          </w:tcPr>
          <w:p w14:paraId="7A28AB7F" w14:textId="77777777" w:rsidR="0030733A" w:rsidRDefault="0030733A" w:rsidP="007B1201">
            <w:pPr>
              <w:pStyle w:val="TableText"/>
            </w:pPr>
            <w:r w:rsidRPr="00BA1179">
              <w:lastRenderedPageBreak/>
              <w:t>9</w:t>
            </w:r>
          </w:p>
        </w:tc>
      </w:tr>
      <w:tr w:rsidR="0030733A" w14:paraId="5C6ED2A6" w14:textId="77777777" w:rsidTr="00EB65B8">
        <w:tc>
          <w:tcPr>
            <w:tcW w:w="350" w:type="pct"/>
          </w:tcPr>
          <w:p w14:paraId="3C1A065A" w14:textId="77777777" w:rsidR="0030733A" w:rsidRDefault="0030733A" w:rsidP="007B1201">
            <w:pPr>
              <w:pStyle w:val="TableText"/>
            </w:pPr>
            <w:r w:rsidRPr="00BA1179">
              <w:t>R26 (seed)</w:t>
            </w:r>
          </w:p>
        </w:tc>
        <w:tc>
          <w:tcPr>
            <w:tcW w:w="1452" w:type="pct"/>
          </w:tcPr>
          <w:p w14:paraId="4D728B0D" w14:textId="77777777" w:rsidR="0030733A" w:rsidRDefault="0030733A" w:rsidP="007B1201">
            <w:pPr>
              <w:pStyle w:val="TableText"/>
            </w:pPr>
            <w:r w:rsidRPr="00BA1179">
              <w:t>consequent step</w:t>
            </w:r>
          </w:p>
        </w:tc>
        <w:tc>
          <w:tcPr>
            <w:tcW w:w="1731" w:type="pct"/>
          </w:tcPr>
          <w:p w14:paraId="3E4D6231" w14:textId="77777777" w:rsidR="0030733A" w:rsidRDefault="0030733A" w:rsidP="007B1201">
            <w:pPr>
              <w:pStyle w:val="TableText"/>
            </w:pPr>
            <w:r w:rsidRPr="00BA1179">
              <w:t>retardant_drop 0.80 → 0.95; resource_deployment 0.80 → 0.90; containment_line 0.70 → 0.80</w:t>
            </w:r>
          </w:p>
        </w:tc>
        <w:tc>
          <w:tcPr>
            <w:tcW w:w="745" w:type="pct"/>
          </w:tcPr>
          <w:p w14:paraId="39BCBDEE" w14:textId="77777777" w:rsidR="0030733A" w:rsidRDefault="0030733A" w:rsidP="007B1201">
            <w:pPr>
              <w:pStyle w:val="TableText"/>
            </w:pPr>
            <w:r w:rsidRPr="00BA1179">
              <w:t>early attack phase</w:t>
            </w:r>
          </w:p>
        </w:tc>
        <w:tc>
          <w:tcPr>
            <w:tcW w:w="722" w:type="pct"/>
          </w:tcPr>
          <w:p w14:paraId="18CF1BEB" w14:textId="77777777" w:rsidR="0030733A" w:rsidRDefault="0030733A" w:rsidP="007B1201">
            <w:pPr>
              <w:pStyle w:val="TableText"/>
            </w:pPr>
            <w:r w:rsidRPr="00BA1179">
              <w:t>2</w:t>
            </w:r>
          </w:p>
        </w:tc>
      </w:tr>
      <w:tr w:rsidR="0030733A" w14:paraId="4734F190" w14:textId="77777777" w:rsidTr="00EB65B8">
        <w:tc>
          <w:tcPr>
            <w:tcW w:w="350" w:type="pct"/>
          </w:tcPr>
          <w:p w14:paraId="229400B3" w14:textId="77777777" w:rsidR="0030733A" w:rsidRDefault="0030733A" w:rsidP="007B1201">
            <w:pPr>
              <w:pStyle w:val="TableText"/>
            </w:pPr>
            <w:r w:rsidRPr="00BA1179">
              <w:t>suppression_ feasibility</w:t>
            </w:r>
          </w:p>
        </w:tc>
        <w:tc>
          <w:tcPr>
            <w:tcW w:w="1452" w:type="pct"/>
          </w:tcPr>
          <w:p w14:paraId="22EB9710" w14:textId="77777777" w:rsidR="0030733A" w:rsidRDefault="0030733A" w:rsidP="007B1201">
            <w:pPr>
              <w:pStyle w:val="TableText"/>
            </w:pPr>
            <w:r w:rsidRPr="00BA1179">
              <w:t>boundary shift (stage ①)</w:t>
            </w:r>
          </w:p>
        </w:tc>
        <w:tc>
          <w:tcPr>
            <w:tcW w:w="1731" w:type="pct"/>
          </w:tcPr>
          <w:p w14:paraId="430F17F4" w14:textId="77777777" w:rsidR="0030733A" w:rsidRDefault="0030733A" w:rsidP="007B1201">
            <w:pPr>
              <w:pStyle w:val="TableText"/>
            </w:pPr>
            <w:r w:rsidRPr="00BA1179">
              <w:t>shared membership edge moved inside the H–VH band (0.67–0.84)</w:t>
            </w:r>
          </w:p>
        </w:tc>
        <w:tc>
          <w:tcPr>
            <w:tcW w:w="745" w:type="pct"/>
          </w:tcPr>
          <w:p w14:paraId="3516CEFF" w14:textId="77777777" w:rsidR="0030733A" w:rsidRDefault="0030733A" w:rsidP="007B1201">
            <w:pPr>
              <w:pStyle w:val="TableText"/>
            </w:pPr>
            <w:r w:rsidRPr="00BA1179">
              <w:t>coverage gap</w:t>
            </w:r>
          </w:p>
        </w:tc>
        <w:tc>
          <w:tcPr>
            <w:tcW w:w="722" w:type="pct"/>
          </w:tcPr>
          <w:p w14:paraId="470FE0EE" w14:textId="77777777" w:rsidR="0030733A" w:rsidRDefault="0030733A" w:rsidP="007B1201">
            <w:pPr>
              <w:pStyle w:val="TableText"/>
            </w:pPr>
            <w:r w:rsidRPr="00BA1179">
              <w:t>5 shifts total</w:t>
            </w:r>
          </w:p>
        </w:tc>
      </w:tr>
      <w:tr w:rsidR="0030733A" w14:paraId="2AD5BF1B" w14:textId="77777777" w:rsidTr="00EB65B8">
        <w:tc>
          <w:tcPr>
            <w:tcW w:w="350" w:type="pct"/>
          </w:tcPr>
          <w:p w14:paraId="5523F8C1" w14:textId="77777777" w:rsidR="0030733A" w:rsidRDefault="0030733A" w:rsidP="007B1201">
            <w:pPr>
              <w:pStyle w:val="TableText"/>
            </w:pPr>
            <w:r w:rsidRPr="00BA1179">
              <w:t>suppression_ feasibility</w:t>
            </w:r>
          </w:p>
        </w:tc>
        <w:tc>
          <w:tcPr>
            <w:tcW w:w="1452" w:type="pct"/>
          </w:tcPr>
          <w:p w14:paraId="600ADCFA" w14:textId="77777777" w:rsidR="0030733A" w:rsidRDefault="0030733A" w:rsidP="007B1201">
            <w:pPr>
              <w:pStyle w:val="TableText"/>
            </w:pPr>
            <w:r w:rsidRPr="00BA1179">
              <w:t>term insertion (stage ②)</w:t>
            </w:r>
          </w:p>
        </w:tc>
        <w:tc>
          <w:tcPr>
            <w:tcW w:w="1731" w:type="pct"/>
          </w:tcPr>
          <w:p w14:paraId="1BCC4CFF" w14:textId="77777777" w:rsidR="0030733A" w:rsidRDefault="0030733A" w:rsidP="007B1201">
            <w:pPr>
              <w:pStyle w:val="TableText"/>
            </w:pPr>
            <w:r w:rsidRPr="00BA1179">
              <w:t>new term inserted at 0.74, splitting the H–VH band</w:t>
            </w:r>
          </w:p>
        </w:tc>
        <w:tc>
          <w:tcPr>
            <w:tcW w:w="745" w:type="pct"/>
          </w:tcPr>
          <w:p w14:paraId="07B294E1" w14:textId="77777777" w:rsidR="0030733A" w:rsidRDefault="0030733A" w:rsidP="007B1201">
            <w:pPr>
              <w:pStyle w:val="TableText"/>
            </w:pPr>
            <w:r w:rsidRPr="00BA1179">
              <w:t>coverage gap</w:t>
            </w:r>
          </w:p>
        </w:tc>
        <w:tc>
          <w:tcPr>
            <w:tcW w:w="722" w:type="pct"/>
          </w:tcPr>
          <w:p w14:paraId="69061EBA" w14:textId="77777777" w:rsidR="0030733A" w:rsidRDefault="0030733A" w:rsidP="007B1201">
            <w:pPr>
              <w:pStyle w:val="TableText"/>
            </w:pPr>
            <w:r w:rsidRPr="00BA1179">
              <w:t>4 insertions total</w:t>
            </w:r>
          </w:p>
        </w:tc>
      </w:tr>
      <w:tr w:rsidR="0030733A" w14:paraId="490B6AE9" w14:textId="77777777" w:rsidTr="00EB65B8">
        <w:tc>
          <w:tcPr>
            <w:tcW w:w="350" w:type="pct"/>
          </w:tcPr>
          <w:p w14:paraId="65113A1C" w14:textId="77777777" w:rsidR="0030733A" w:rsidRDefault="0030733A" w:rsidP="007B1201">
            <w:pPr>
              <w:pStyle w:val="TableText"/>
            </w:pPr>
            <w:r w:rsidRPr="00BA1179">
              <w:t>A1–A41</w:t>
            </w:r>
          </w:p>
        </w:tc>
        <w:tc>
          <w:tcPr>
            <w:tcW w:w="1452" w:type="pct"/>
          </w:tcPr>
          <w:p w14:paraId="60EF3310" w14:textId="77777777" w:rsidR="0030733A" w:rsidRDefault="0030733A" w:rsidP="007B1201">
            <w:pPr>
              <w:pStyle w:val="TableText"/>
            </w:pPr>
            <w:r w:rsidRPr="00BA1179">
              <w:t>rule instantiation (stage ②)</w:t>
            </w:r>
          </w:p>
        </w:tc>
        <w:tc>
          <w:tcPr>
            <w:tcW w:w="1731" w:type="pct"/>
          </w:tcPr>
          <w:p w14:paraId="5386E66C" w14:textId="77777777" w:rsidR="0030733A" w:rsidRDefault="0030733A" w:rsidP="007B1201">
            <w:pPr>
              <w:pStyle w:val="TableText"/>
            </w:pPr>
            <w:r w:rsidRPr="00BA1179">
              <w:t>e.g. A1: IF suppression_feasibility VH ∧ asset_exposure_risk VH THEN asset_protection 0.56, resource_deployment 0.23</w:t>
            </w:r>
          </w:p>
        </w:tc>
        <w:tc>
          <w:tcPr>
            <w:tcW w:w="745" w:type="pct"/>
          </w:tcPr>
          <w:p w14:paraId="79428F81" w14:textId="77777777" w:rsidR="0030733A" w:rsidRDefault="0030733A" w:rsidP="007B1201">
            <w:pPr>
              <w:pStyle w:val="TableText"/>
            </w:pPr>
            <w:r w:rsidRPr="00BA1179">
              <w:t>empty antecedent cell, fire alive</w:t>
            </w:r>
          </w:p>
        </w:tc>
        <w:tc>
          <w:tcPr>
            <w:tcW w:w="722" w:type="pct"/>
          </w:tcPr>
          <w:p w14:paraId="098832A4" w14:textId="77777777" w:rsidR="0030733A" w:rsidRDefault="0030733A" w:rsidP="007B1201">
            <w:pPr>
              <w:pStyle w:val="TableText"/>
            </w:pPr>
            <w:r w:rsidRPr="00BA1179">
              <w:t>41 rules</w:t>
            </w:r>
          </w:p>
        </w:tc>
      </w:tr>
    </w:tbl>
    <w:p w14:paraId="6F2BBBD4" w14:textId="77777777" w:rsidR="0030733A" w:rsidRDefault="0030733A" w:rsidP="0030733A">
      <w:pPr>
        <w:pStyle w:val="ParText"/>
        <w:jc w:val="center"/>
      </w:pPr>
      <w:r>
        <w:rPr>
          <w:noProof/>
        </w:rPr>
        <w:drawing>
          <wp:inline distT="0" distB="0" distL="0" distR="0" wp14:anchorId="55EBB293" wp14:editId="4E2E82EC">
            <wp:extent cx="5300000" cy="242285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a:blip r:embed="rId73"/>
                    <a:stretch>
                      <a:fillRect/>
                    </a:stretch>
                  </pic:blipFill>
                  <pic:spPr>
                    <a:xfrm>
                      <a:off x="0" y="0"/>
                      <a:ext cx="5300000" cy="2422857"/>
                    </a:xfrm>
                    <a:prstGeom prst="rect">
                      <a:avLst/>
                    </a:prstGeom>
                  </pic:spPr>
                </pic:pic>
              </a:graphicData>
            </a:graphic>
          </wp:inline>
        </w:drawing>
      </w:r>
    </w:p>
    <w:p w14:paraId="7BD1B03E" w14:textId="7E0ACF40" w:rsidR="0030733A" w:rsidRDefault="0030733A" w:rsidP="0030733A">
      <w:pPr>
        <w:pStyle w:val="Caption"/>
      </w:pPr>
      <w:bookmarkStart w:id="389" w:name="_RefF54RUN"/>
      <w:bookmarkStart w:id="390" w:name="_Toc236171635"/>
      <w:r w:rsidRPr="00BA1179">
        <w:lastRenderedPageBreak/>
        <w:t xml:space="preserve">Figure </w:t>
      </w:r>
      <w:r>
        <w:fldChar w:fldCharType="begin"/>
      </w:r>
      <w:r>
        <w:instrText xml:space="preserve"> STYLEREF 1 \s </w:instrText>
      </w:r>
      <w:r>
        <w:fldChar w:fldCharType="separate"/>
      </w:r>
      <w:r w:rsidR="007B725E">
        <w:rPr>
          <w:noProof/>
        </w:rPr>
        <w:t>5</w:t>
      </w:r>
      <w:r>
        <w:fldChar w:fldCharType="end"/>
      </w:r>
      <w:r w:rsidRPr="00BA1179">
        <w:t>.</w:t>
      </w:r>
      <w:r>
        <w:fldChar w:fldCharType="begin"/>
      </w:r>
      <w:r>
        <w:instrText xml:space="preserve"> SEQ Figure \* ARABIC \s 1 </w:instrText>
      </w:r>
      <w:r>
        <w:fldChar w:fldCharType="separate"/>
      </w:r>
      <w:r w:rsidR="007B725E">
        <w:rPr>
          <w:noProof/>
        </w:rPr>
        <w:t>23</w:t>
      </w:r>
      <w:r>
        <w:fldChar w:fldCharType="end"/>
      </w:r>
      <w:bookmarkEnd w:id="389"/>
      <w:r w:rsidRPr="00BA1179">
        <w:t xml:space="preserve"> Anatomy of acceptance in one recorded run (154 decision cycles, minimal five-rule seed, full staged adaptation). At every cycle the candidate orders are tested against the no-action forecast; the vertical marks are the fourteen accepted trials (twelve stage-① consequent steps, two stage-② instantiations). The candidate total cost may sit above the no-action total because it is charged for its own response; the realized physical cost is what the orders buy, which is exactly the two-basis rule of Section 5.4.</w:t>
      </w:r>
      <w:bookmarkEnd w:id="390"/>
    </w:p>
    <w:p w14:paraId="36634105" w14:textId="77777777" w:rsidR="0030733A" w:rsidRDefault="0030733A" w:rsidP="0030733A">
      <w:pPr>
        <w:pStyle w:val="ParText"/>
      </w:pPr>
      <w:r w:rsidRPr="00BA1179">
        <w:t>The ledger carries a structural finding beyond the individual rows. The most-tuned rules are not the seed doctrine but the adaptation-born ones: G5, an offspring of the generative stage, absorbed 78 recorded consequent tunes, and the next most-edited rules (A5, A7, A1, G27, G33) are all stage-② or stage-③ births, while the five seed rules were touched only twice (R26). The staged design’s division of labor is therefore observable in the data: the expensive stages create new structure, and the cheap parametric stage then refines that structure incident by incident. The ledger also shows the response-cost term doing its job in both directions: A5 and G33 were de-escalated late in long incidents, lowering evacuation and suppression intensities once the situation no longer justified their cost — adaptation is not a monotone escalation machine.</w:t>
      </w:r>
    </w:p>
    <w:p w14:paraId="6DFC9999" w14:textId="07E159F8" w:rsidR="0030733A" w:rsidRDefault="0030733A" w:rsidP="0030733A">
      <w:pPr>
        <w:pStyle w:val="ParText"/>
      </w:pPr>
      <w:r w:rsidRPr="00BA1179">
        <w:t xml:space="preserve">The generative stage runs under the closed contract of Section 4.5: a deterministic situation summary goes out, one candidate rule — optionally carrying one new vocabulary object — comes back, and five gates stand between the reply and the rule base. Over the recorded runs the stage was invoked 230 times. </w:t>
      </w:r>
      <w:r>
        <w:fldChar w:fldCharType="begin"/>
      </w:r>
      <w:r>
        <w:instrText xml:space="preserve"> REF _RefF54FUN \h </w:instrText>
      </w:r>
      <w:r>
        <w:fldChar w:fldCharType="separate"/>
      </w:r>
      <w:r w:rsidR="007B725E" w:rsidRPr="00BA1179">
        <w:t xml:space="preserve">Figure </w:t>
      </w:r>
      <w:r w:rsidR="007B725E">
        <w:rPr>
          <w:noProof/>
        </w:rPr>
        <w:t>5</w:t>
      </w:r>
      <w:r w:rsidR="007B725E" w:rsidRPr="00BA1179">
        <w:t>.</w:t>
      </w:r>
      <w:r w:rsidR="007B725E">
        <w:rPr>
          <w:noProof/>
        </w:rPr>
        <w:t>24</w:t>
      </w:r>
      <w:r>
        <w:fldChar w:fldCharType="end"/>
      </w:r>
      <w:r w:rsidRPr="00BA1179">
        <w:t xml:space="preserve"> shows the full cascade: 48 proposals died at the G1–G2 checks of format, vocabulary, duplicate antecedent cells, and present-situation relevance; 18 were lost to transport failures (timeouts and an unreachable model), absorbed as skipped stages rather than errors; 94 were rejected by G3, the forecast gate, and 4 more by the reseeded robustness test G4; 19 packages failed the additional G5 margin that new vocabulary must clear; and 47 were admitted — 36 plain rules and 11 packages. The busiest gate is G3: most of what the model proposes reads plausibly and still does not survive the physics forecast, which is the reason the gates exist.</w:t>
      </w:r>
    </w:p>
    <w:p w14:paraId="0E9D6C29" w14:textId="77777777" w:rsidR="0030733A" w:rsidRDefault="0030733A" w:rsidP="0030733A">
      <w:pPr>
        <w:pStyle w:val="ParText"/>
        <w:jc w:val="center"/>
      </w:pPr>
      <w:r>
        <w:rPr>
          <w:noProof/>
        </w:rPr>
        <w:lastRenderedPageBreak/>
        <w:drawing>
          <wp:inline distT="0" distB="0" distL="0" distR="0" wp14:anchorId="6961898C" wp14:editId="5DE6BCB0">
            <wp:extent cx="5300000" cy="2271428"/>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imageCF66.png"/>
                    <pic:cNvPicPr/>
                  </pic:nvPicPr>
                  <pic:blipFill>
                    <a:blip r:embed="rId74"/>
                    <a:stretch>
                      <a:fillRect/>
                    </a:stretch>
                  </pic:blipFill>
                  <pic:spPr>
                    <a:xfrm>
                      <a:off x="0" y="0"/>
                      <a:ext cx="5300000" cy="2271428"/>
                    </a:xfrm>
                    <a:prstGeom prst="rect">
                      <a:avLst/>
                    </a:prstGeom>
                  </pic:spPr>
                </pic:pic>
              </a:graphicData>
            </a:graphic>
          </wp:inline>
        </w:drawing>
      </w:r>
    </w:p>
    <w:p w14:paraId="484B11D3" w14:textId="34B79717" w:rsidR="0030733A" w:rsidRDefault="0030733A" w:rsidP="0030733A">
      <w:pPr>
        <w:pStyle w:val="Caption"/>
      </w:pPr>
      <w:bookmarkStart w:id="391" w:name="_RefF54FUN"/>
      <w:bookmarkStart w:id="392" w:name="_Toc236171636"/>
      <w:r w:rsidRPr="00BA1179">
        <w:t xml:space="preserve">Figure </w:t>
      </w:r>
      <w:r>
        <w:fldChar w:fldCharType="begin"/>
      </w:r>
      <w:r>
        <w:instrText xml:space="preserve"> STYLEREF 1 \s </w:instrText>
      </w:r>
      <w:r>
        <w:fldChar w:fldCharType="separate"/>
      </w:r>
      <w:r w:rsidR="007B725E">
        <w:rPr>
          <w:noProof/>
        </w:rPr>
        <w:t>5</w:t>
      </w:r>
      <w:r>
        <w:fldChar w:fldCharType="end"/>
      </w:r>
      <w:r w:rsidRPr="00BA1179">
        <w:t>.</w:t>
      </w:r>
      <w:r>
        <w:fldChar w:fldCharType="begin"/>
      </w:r>
      <w:r>
        <w:instrText xml:space="preserve"> SEQ Figure \* ARABIC \s 1 </w:instrText>
      </w:r>
      <w:r>
        <w:fldChar w:fldCharType="separate"/>
      </w:r>
      <w:r w:rsidR="007B725E">
        <w:rPr>
          <w:noProof/>
        </w:rPr>
        <w:t>24</w:t>
      </w:r>
      <w:r>
        <w:fldChar w:fldCharType="end"/>
      </w:r>
      <w:bookmarkEnd w:id="391"/>
      <w:r w:rsidRPr="00BA1179">
        <w:t xml:space="preserve"> Adaptation funnels over the recorded runs. Left: evolving-fuzzy trials and acceptances per stage. Right: the generative gate cascade over 230 proposals; every rejection is logged with its gate and reason.</w:t>
      </w:r>
      <w:bookmarkEnd w:id="392"/>
    </w:p>
    <w:p w14:paraId="02F79696" w14:textId="01E3A5AD" w:rsidR="0030733A" w:rsidRDefault="0030733A" w:rsidP="0030733A">
      <w:pPr>
        <w:pStyle w:val="ParText"/>
      </w:pPr>
      <w:r w:rsidRPr="00BA1179">
        <w:t xml:space="preserve">What the admitted packages contain is the substantive answer of this section. </w:t>
      </w:r>
      <w:r>
        <w:fldChar w:fldCharType="begin"/>
      </w:r>
      <w:r>
        <w:instrText xml:space="preserve"> REF _RefT54PROD \h </w:instrText>
      </w:r>
      <w:r>
        <w:fldChar w:fldCharType="separate"/>
      </w:r>
      <w:r w:rsidR="007B725E" w:rsidRPr="00BA1179">
        <w:t xml:space="preserve">Table </w:t>
      </w:r>
      <w:r w:rsidR="007B725E">
        <w:rPr>
          <w:noProof/>
        </w:rPr>
        <w:t>5</w:t>
      </w:r>
      <w:r w:rsidR="007B725E" w:rsidRPr="00BA1179">
        <w:t>.</w:t>
      </w:r>
      <w:r w:rsidR="007B725E">
        <w:rPr>
          <w:noProof/>
        </w:rPr>
        <w:t>11</w:t>
      </w:r>
      <w:r>
        <w:fldChar w:fldCharType="end"/>
      </w:r>
      <w:r w:rsidRPr="00BA1179">
        <w:t xml:space="preserve"> lists every vocabulary object the generative stage created in the recorded runs: seven named macro interventions and one intermediate concept, each born at a specific moment of a specific incident, under a logged cost deficit, and each consumed by the rule admitted with it. The names are not decorative: downwind_backburn and counterfire_strip are recognizable indirect-attack doctrine, head_knockdown and wet_containment_line are recognizable water-supported tactics — and none of them was ever given to the system. The pre-registered vocabulary target of the evaluation design, the backburn family, was met from a five-rule seed that contains no indirect attack at all.</w:t>
      </w:r>
    </w:p>
    <w:tbl>
      <w:tblPr>
        <w:tblStyle w:val="TableGrid"/>
        <w:tblW w:w="5000" w:type="pct"/>
        <w:tblLook w:val="04A0" w:firstRow="1" w:lastRow="0" w:firstColumn="1" w:lastColumn="0" w:noHBand="0" w:noVBand="1"/>
      </w:tblPr>
      <w:tblGrid>
        <w:gridCol w:w="2844"/>
        <w:gridCol w:w="948"/>
        <w:gridCol w:w="2138"/>
        <w:gridCol w:w="818"/>
        <w:gridCol w:w="1289"/>
      </w:tblGrid>
      <w:tr w:rsidR="0030733A" w14:paraId="599DB144" w14:textId="77777777" w:rsidTr="007B1201">
        <w:tc>
          <w:tcPr>
            <w:tcW w:w="1000" w:type="pct"/>
          </w:tcPr>
          <w:p w14:paraId="6F589E2E" w14:textId="77777777" w:rsidR="0030733A" w:rsidRDefault="0030733A" w:rsidP="007B1201">
            <w:pPr>
              <w:pStyle w:val="TableText"/>
            </w:pPr>
            <w:r w:rsidRPr="00BA1179">
              <w:rPr>
                <w:b/>
              </w:rPr>
              <w:t>Product</w:t>
            </w:r>
          </w:p>
        </w:tc>
        <w:tc>
          <w:tcPr>
            <w:tcW w:w="600" w:type="pct"/>
          </w:tcPr>
          <w:p w14:paraId="35B93291" w14:textId="77777777" w:rsidR="0030733A" w:rsidRDefault="0030733A" w:rsidP="007B1201">
            <w:pPr>
              <w:pStyle w:val="TableText"/>
            </w:pPr>
            <w:r w:rsidRPr="00BA1179">
              <w:rPr>
                <w:b/>
              </w:rPr>
              <w:t>Kind</w:t>
            </w:r>
          </w:p>
        </w:tc>
        <w:tc>
          <w:tcPr>
            <w:tcW w:w="1700" w:type="pct"/>
          </w:tcPr>
          <w:p w14:paraId="1CD5A5CA" w14:textId="77777777" w:rsidR="0030733A" w:rsidRDefault="0030733A" w:rsidP="007B1201">
            <w:pPr>
              <w:pStyle w:val="TableText"/>
            </w:pPr>
            <w:r w:rsidRPr="00BA1179">
              <w:rPr>
                <w:b/>
              </w:rPr>
              <w:t>Definition</w:t>
            </w:r>
          </w:p>
        </w:tc>
        <w:tc>
          <w:tcPr>
            <w:tcW w:w="850" w:type="pct"/>
          </w:tcPr>
          <w:p w14:paraId="4B460A4D" w14:textId="77777777" w:rsidR="0030733A" w:rsidRDefault="0030733A" w:rsidP="007B1201">
            <w:pPr>
              <w:pStyle w:val="TableText"/>
            </w:pPr>
            <w:r w:rsidRPr="00BA1179">
              <w:rPr>
                <w:b/>
              </w:rPr>
              <w:t>Born at</w:t>
            </w:r>
          </w:p>
        </w:tc>
        <w:tc>
          <w:tcPr>
            <w:tcW w:w="850" w:type="pct"/>
          </w:tcPr>
          <w:p w14:paraId="59061698" w14:textId="77777777" w:rsidR="0030733A" w:rsidRDefault="0030733A" w:rsidP="007B1201">
            <w:pPr>
              <w:pStyle w:val="TableText"/>
            </w:pPr>
            <w:r w:rsidRPr="00BA1179">
              <w:rPr>
                <w:b/>
              </w:rPr>
              <w:t>Consumed by</w:t>
            </w:r>
          </w:p>
        </w:tc>
      </w:tr>
      <w:tr w:rsidR="0030733A" w14:paraId="68F1263E" w14:textId="77777777" w:rsidTr="007B1201">
        <w:tc>
          <w:tcPr>
            <w:tcW w:w="1000" w:type="pct"/>
          </w:tcPr>
          <w:p w14:paraId="11A654B3" w14:textId="77777777" w:rsidR="0030733A" w:rsidRDefault="0030733A" w:rsidP="007B1201">
            <w:pPr>
              <w:pStyle w:val="TableText"/>
            </w:pPr>
            <w:r w:rsidRPr="00BA1179">
              <w:t>downwind_backburn</w:t>
            </w:r>
          </w:p>
        </w:tc>
        <w:tc>
          <w:tcPr>
            <w:tcW w:w="600" w:type="pct"/>
          </w:tcPr>
          <w:p w14:paraId="350C0615" w14:textId="77777777" w:rsidR="0030733A" w:rsidRDefault="0030733A" w:rsidP="007B1201">
            <w:pPr>
              <w:pStyle w:val="TableText"/>
            </w:pPr>
            <w:r w:rsidRPr="00BA1179">
              <w:t>macro</w:t>
            </w:r>
          </w:p>
        </w:tc>
        <w:tc>
          <w:tcPr>
            <w:tcW w:w="1700" w:type="pct"/>
          </w:tcPr>
          <w:p w14:paraId="2952302B" w14:textId="77777777" w:rsidR="0030733A" w:rsidRDefault="0030733A" w:rsidP="007B1201">
            <w:pPr>
              <w:pStyle w:val="TableText"/>
            </w:pPr>
            <w:r w:rsidRPr="00BA1179">
              <w:t>containment_line 1.0 + suppression_effort 0.7</w:t>
            </w:r>
          </w:p>
        </w:tc>
        <w:tc>
          <w:tcPr>
            <w:tcW w:w="850" w:type="pct"/>
          </w:tcPr>
          <w:p w14:paraId="510EA19C" w14:textId="77777777" w:rsidR="0030733A" w:rsidRDefault="0030733A" w:rsidP="007B1201">
            <w:pPr>
              <w:pStyle w:val="TableText"/>
            </w:pPr>
            <w:r w:rsidRPr="00BA1179">
              <w:t>t = 25 min, deficit 0.30</w:t>
            </w:r>
          </w:p>
        </w:tc>
        <w:tc>
          <w:tcPr>
            <w:tcW w:w="850" w:type="pct"/>
          </w:tcPr>
          <w:p w14:paraId="395ABC28" w14:textId="77777777" w:rsidR="0030733A" w:rsidRDefault="0030733A" w:rsidP="007B1201">
            <w:pPr>
              <w:pStyle w:val="TableText"/>
            </w:pPr>
            <w:r w:rsidRPr="00BA1179">
              <w:t>G4</w:t>
            </w:r>
          </w:p>
        </w:tc>
      </w:tr>
      <w:tr w:rsidR="0030733A" w14:paraId="774E8962" w14:textId="77777777" w:rsidTr="007B1201">
        <w:tc>
          <w:tcPr>
            <w:tcW w:w="1000" w:type="pct"/>
          </w:tcPr>
          <w:p w14:paraId="0654FEF4" w14:textId="77777777" w:rsidR="0030733A" w:rsidRDefault="0030733A" w:rsidP="007B1201">
            <w:pPr>
              <w:pStyle w:val="TableText"/>
            </w:pPr>
            <w:r w:rsidRPr="00BA1179">
              <w:lastRenderedPageBreak/>
              <w:t>downwind_retardant_shield</w:t>
            </w:r>
          </w:p>
        </w:tc>
        <w:tc>
          <w:tcPr>
            <w:tcW w:w="600" w:type="pct"/>
          </w:tcPr>
          <w:p w14:paraId="05C595BC" w14:textId="77777777" w:rsidR="0030733A" w:rsidRDefault="0030733A" w:rsidP="007B1201">
            <w:pPr>
              <w:pStyle w:val="TableText"/>
            </w:pPr>
            <w:r w:rsidRPr="00BA1179">
              <w:t>macro</w:t>
            </w:r>
          </w:p>
        </w:tc>
        <w:tc>
          <w:tcPr>
            <w:tcW w:w="1700" w:type="pct"/>
          </w:tcPr>
          <w:p w14:paraId="080DFE87" w14:textId="77777777" w:rsidR="0030733A" w:rsidRDefault="0030733A" w:rsidP="007B1201">
            <w:pPr>
              <w:pStyle w:val="TableText"/>
            </w:pPr>
            <w:r w:rsidRPr="00BA1179">
              <w:t>retardant_drop 1.0 + containment_line 0.8</w:t>
            </w:r>
          </w:p>
        </w:tc>
        <w:tc>
          <w:tcPr>
            <w:tcW w:w="850" w:type="pct"/>
          </w:tcPr>
          <w:p w14:paraId="1BEA417C" w14:textId="77777777" w:rsidR="0030733A" w:rsidRDefault="0030733A" w:rsidP="007B1201">
            <w:pPr>
              <w:pStyle w:val="TableText"/>
            </w:pPr>
            <w:r w:rsidRPr="00BA1179">
              <w:t>t = 5 min, deficit 0.12</w:t>
            </w:r>
          </w:p>
        </w:tc>
        <w:tc>
          <w:tcPr>
            <w:tcW w:w="850" w:type="pct"/>
          </w:tcPr>
          <w:p w14:paraId="04DEED9E" w14:textId="77777777" w:rsidR="0030733A" w:rsidRDefault="0030733A" w:rsidP="007B1201">
            <w:pPr>
              <w:pStyle w:val="TableText"/>
            </w:pPr>
            <w:r w:rsidRPr="00BA1179">
              <w:t>G5</w:t>
            </w:r>
          </w:p>
        </w:tc>
      </w:tr>
      <w:tr w:rsidR="0030733A" w14:paraId="734B2676" w14:textId="77777777" w:rsidTr="007B1201">
        <w:tc>
          <w:tcPr>
            <w:tcW w:w="1000" w:type="pct"/>
          </w:tcPr>
          <w:p w14:paraId="1AF95D47" w14:textId="77777777" w:rsidR="0030733A" w:rsidRDefault="0030733A" w:rsidP="007B1201">
            <w:pPr>
              <w:pStyle w:val="TableText"/>
            </w:pPr>
            <w:r w:rsidRPr="00BA1179">
              <w:t>drafting_sustained_attack</w:t>
            </w:r>
          </w:p>
        </w:tc>
        <w:tc>
          <w:tcPr>
            <w:tcW w:w="600" w:type="pct"/>
          </w:tcPr>
          <w:p w14:paraId="6B7C3D30" w14:textId="77777777" w:rsidR="0030733A" w:rsidRDefault="0030733A" w:rsidP="007B1201">
            <w:pPr>
              <w:pStyle w:val="TableText"/>
            </w:pPr>
            <w:r w:rsidRPr="00BA1179">
              <w:t>macro</w:t>
            </w:r>
          </w:p>
        </w:tc>
        <w:tc>
          <w:tcPr>
            <w:tcW w:w="1700" w:type="pct"/>
          </w:tcPr>
          <w:p w14:paraId="184456D2" w14:textId="77777777" w:rsidR="0030733A" w:rsidRDefault="0030733A" w:rsidP="007B1201">
            <w:pPr>
              <w:pStyle w:val="TableText"/>
            </w:pPr>
            <w:r w:rsidRPr="00BA1179">
              <w:t>water_drafting 1.0 + suppression_effort 0.9</w:t>
            </w:r>
          </w:p>
        </w:tc>
        <w:tc>
          <w:tcPr>
            <w:tcW w:w="850" w:type="pct"/>
          </w:tcPr>
          <w:p w14:paraId="10C37DD9" w14:textId="77777777" w:rsidR="0030733A" w:rsidRDefault="0030733A" w:rsidP="007B1201">
            <w:pPr>
              <w:pStyle w:val="TableText"/>
            </w:pPr>
            <w:r w:rsidRPr="00BA1179">
              <w:t>t = 10 min, deficit 0.10</w:t>
            </w:r>
          </w:p>
        </w:tc>
        <w:tc>
          <w:tcPr>
            <w:tcW w:w="850" w:type="pct"/>
          </w:tcPr>
          <w:p w14:paraId="36BFB337" w14:textId="77777777" w:rsidR="0030733A" w:rsidRDefault="0030733A" w:rsidP="007B1201">
            <w:pPr>
              <w:pStyle w:val="TableText"/>
            </w:pPr>
            <w:r w:rsidRPr="00BA1179">
              <w:t>G6</w:t>
            </w:r>
          </w:p>
        </w:tc>
      </w:tr>
      <w:tr w:rsidR="0030733A" w14:paraId="5C923A82" w14:textId="77777777" w:rsidTr="007B1201">
        <w:tc>
          <w:tcPr>
            <w:tcW w:w="1000" w:type="pct"/>
          </w:tcPr>
          <w:p w14:paraId="250F62C6" w14:textId="77777777" w:rsidR="0030733A" w:rsidRDefault="0030733A" w:rsidP="007B1201">
            <w:pPr>
              <w:pStyle w:val="TableText"/>
            </w:pPr>
            <w:r w:rsidRPr="00BA1179">
              <w:t>head_knockdown</w:t>
            </w:r>
          </w:p>
        </w:tc>
        <w:tc>
          <w:tcPr>
            <w:tcW w:w="600" w:type="pct"/>
          </w:tcPr>
          <w:p w14:paraId="5A4CFA9A" w14:textId="77777777" w:rsidR="0030733A" w:rsidRDefault="0030733A" w:rsidP="007B1201">
            <w:pPr>
              <w:pStyle w:val="TableText"/>
            </w:pPr>
            <w:r w:rsidRPr="00BA1179">
              <w:t>macro</w:t>
            </w:r>
          </w:p>
        </w:tc>
        <w:tc>
          <w:tcPr>
            <w:tcW w:w="1700" w:type="pct"/>
          </w:tcPr>
          <w:p w14:paraId="5636DA62" w14:textId="77777777" w:rsidR="0030733A" w:rsidRDefault="0030733A" w:rsidP="007B1201">
            <w:pPr>
              <w:pStyle w:val="TableText"/>
            </w:pPr>
            <w:r w:rsidRPr="00BA1179">
              <w:t>water_drafting 1.0 + suppression_effort 0.9 + retardant_drop 0.6</w:t>
            </w:r>
          </w:p>
        </w:tc>
        <w:tc>
          <w:tcPr>
            <w:tcW w:w="850" w:type="pct"/>
          </w:tcPr>
          <w:p w14:paraId="1164C5C9" w14:textId="77777777" w:rsidR="0030733A" w:rsidRDefault="0030733A" w:rsidP="007B1201">
            <w:pPr>
              <w:pStyle w:val="TableText"/>
            </w:pPr>
            <w:r w:rsidRPr="00BA1179">
              <w:t>t = 10 min, deficit 0.08</w:t>
            </w:r>
          </w:p>
        </w:tc>
        <w:tc>
          <w:tcPr>
            <w:tcW w:w="850" w:type="pct"/>
          </w:tcPr>
          <w:p w14:paraId="62045DE0" w14:textId="77777777" w:rsidR="0030733A" w:rsidRDefault="0030733A" w:rsidP="007B1201">
            <w:pPr>
              <w:pStyle w:val="TableText"/>
            </w:pPr>
            <w:r w:rsidRPr="00BA1179">
              <w:t>G7</w:t>
            </w:r>
          </w:p>
        </w:tc>
      </w:tr>
      <w:tr w:rsidR="0030733A" w14:paraId="5B352EDE" w14:textId="77777777" w:rsidTr="007B1201">
        <w:tc>
          <w:tcPr>
            <w:tcW w:w="1000" w:type="pct"/>
          </w:tcPr>
          <w:p w14:paraId="70DB68C9" w14:textId="77777777" w:rsidR="0030733A" w:rsidRDefault="0030733A" w:rsidP="007B1201">
            <w:pPr>
              <w:pStyle w:val="TableText"/>
            </w:pPr>
            <w:r w:rsidRPr="00BA1179">
              <w:t>wet_containment_line</w:t>
            </w:r>
          </w:p>
        </w:tc>
        <w:tc>
          <w:tcPr>
            <w:tcW w:w="600" w:type="pct"/>
          </w:tcPr>
          <w:p w14:paraId="2C4FE5E0" w14:textId="77777777" w:rsidR="0030733A" w:rsidRDefault="0030733A" w:rsidP="007B1201">
            <w:pPr>
              <w:pStyle w:val="TableText"/>
            </w:pPr>
            <w:r w:rsidRPr="00BA1179">
              <w:t>macro</w:t>
            </w:r>
          </w:p>
        </w:tc>
        <w:tc>
          <w:tcPr>
            <w:tcW w:w="1700" w:type="pct"/>
          </w:tcPr>
          <w:p w14:paraId="103289C9" w14:textId="77777777" w:rsidR="0030733A" w:rsidRDefault="0030733A" w:rsidP="007B1201">
            <w:pPr>
              <w:pStyle w:val="TableText"/>
            </w:pPr>
            <w:r w:rsidRPr="00BA1179">
              <w:t>water_drafting 1.0 + containment_line 0.8</w:t>
            </w:r>
          </w:p>
        </w:tc>
        <w:tc>
          <w:tcPr>
            <w:tcW w:w="850" w:type="pct"/>
          </w:tcPr>
          <w:p w14:paraId="7DDC9B77" w14:textId="77777777" w:rsidR="0030733A" w:rsidRDefault="0030733A" w:rsidP="007B1201">
            <w:pPr>
              <w:pStyle w:val="TableText"/>
            </w:pPr>
            <w:r w:rsidRPr="00BA1179">
              <w:t>t = 15 min, deficit 0.16</w:t>
            </w:r>
          </w:p>
        </w:tc>
        <w:tc>
          <w:tcPr>
            <w:tcW w:w="850" w:type="pct"/>
          </w:tcPr>
          <w:p w14:paraId="13450DF5" w14:textId="77777777" w:rsidR="0030733A" w:rsidRDefault="0030733A" w:rsidP="007B1201">
            <w:pPr>
              <w:pStyle w:val="TableText"/>
            </w:pPr>
            <w:r w:rsidRPr="00BA1179">
              <w:t>G8</w:t>
            </w:r>
          </w:p>
        </w:tc>
      </w:tr>
      <w:tr w:rsidR="0030733A" w14:paraId="481086BC" w14:textId="77777777" w:rsidTr="007B1201">
        <w:tc>
          <w:tcPr>
            <w:tcW w:w="1000" w:type="pct"/>
          </w:tcPr>
          <w:p w14:paraId="2253E3B3" w14:textId="77777777" w:rsidR="0030733A" w:rsidRDefault="0030733A" w:rsidP="007B1201">
            <w:pPr>
              <w:pStyle w:val="TableText"/>
            </w:pPr>
            <w:r w:rsidRPr="00BA1179">
              <w:t>counterfire_strip</w:t>
            </w:r>
          </w:p>
        </w:tc>
        <w:tc>
          <w:tcPr>
            <w:tcW w:w="600" w:type="pct"/>
          </w:tcPr>
          <w:p w14:paraId="075316D5" w14:textId="77777777" w:rsidR="0030733A" w:rsidRDefault="0030733A" w:rsidP="007B1201">
            <w:pPr>
              <w:pStyle w:val="TableText"/>
            </w:pPr>
            <w:r w:rsidRPr="00BA1179">
              <w:t>macro</w:t>
            </w:r>
          </w:p>
        </w:tc>
        <w:tc>
          <w:tcPr>
            <w:tcW w:w="1700" w:type="pct"/>
          </w:tcPr>
          <w:p w14:paraId="199FA3D3" w14:textId="77777777" w:rsidR="0030733A" w:rsidRDefault="0030733A" w:rsidP="007B1201">
            <w:pPr>
              <w:pStyle w:val="TableText"/>
            </w:pPr>
            <w:r w:rsidRPr="00BA1179">
              <w:t>tactical_burn 1.0 + containment_line 0.6</w:t>
            </w:r>
          </w:p>
        </w:tc>
        <w:tc>
          <w:tcPr>
            <w:tcW w:w="850" w:type="pct"/>
          </w:tcPr>
          <w:p w14:paraId="1C5CA335" w14:textId="77777777" w:rsidR="0030733A" w:rsidRDefault="0030733A" w:rsidP="007B1201">
            <w:pPr>
              <w:pStyle w:val="TableText"/>
            </w:pPr>
            <w:r w:rsidRPr="00BA1179">
              <w:t>early attack phase</w:t>
            </w:r>
          </w:p>
        </w:tc>
        <w:tc>
          <w:tcPr>
            <w:tcW w:w="850" w:type="pct"/>
          </w:tcPr>
          <w:p w14:paraId="28EDDBA8" w14:textId="77777777" w:rsidR="0030733A" w:rsidRDefault="0030733A" w:rsidP="007B1201">
            <w:pPr>
              <w:pStyle w:val="TableText"/>
            </w:pPr>
            <w:r w:rsidRPr="00BA1179">
              <w:t>G9</w:t>
            </w:r>
          </w:p>
        </w:tc>
      </w:tr>
      <w:tr w:rsidR="0030733A" w14:paraId="21B23BD3" w14:textId="77777777" w:rsidTr="007B1201">
        <w:tc>
          <w:tcPr>
            <w:tcW w:w="1000" w:type="pct"/>
          </w:tcPr>
          <w:p w14:paraId="3D0DB7CF" w14:textId="77777777" w:rsidR="0030733A" w:rsidRDefault="0030733A" w:rsidP="007B1201">
            <w:pPr>
              <w:pStyle w:val="TableText"/>
            </w:pPr>
            <w:r w:rsidRPr="00BA1179">
              <w:t>drafting_retardant_shuttle</w:t>
            </w:r>
          </w:p>
        </w:tc>
        <w:tc>
          <w:tcPr>
            <w:tcW w:w="600" w:type="pct"/>
          </w:tcPr>
          <w:p w14:paraId="52514E0D" w14:textId="77777777" w:rsidR="0030733A" w:rsidRDefault="0030733A" w:rsidP="007B1201">
            <w:pPr>
              <w:pStyle w:val="TableText"/>
            </w:pPr>
            <w:r w:rsidRPr="00BA1179">
              <w:t>macro</w:t>
            </w:r>
          </w:p>
        </w:tc>
        <w:tc>
          <w:tcPr>
            <w:tcW w:w="1700" w:type="pct"/>
          </w:tcPr>
          <w:p w14:paraId="142C1800" w14:textId="77777777" w:rsidR="0030733A" w:rsidRDefault="0030733A" w:rsidP="007B1201">
            <w:pPr>
              <w:pStyle w:val="TableText"/>
            </w:pPr>
            <w:r w:rsidRPr="00BA1179">
              <w:t>retardant_drop 1.0 + water_drafting 0.6</w:t>
            </w:r>
          </w:p>
        </w:tc>
        <w:tc>
          <w:tcPr>
            <w:tcW w:w="850" w:type="pct"/>
          </w:tcPr>
          <w:p w14:paraId="7AA17237" w14:textId="77777777" w:rsidR="0030733A" w:rsidRDefault="0030733A" w:rsidP="007B1201">
            <w:pPr>
              <w:pStyle w:val="TableText"/>
            </w:pPr>
            <w:r w:rsidRPr="00BA1179">
              <w:t>t = 750 min, deficit 0.30</w:t>
            </w:r>
          </w:p>
        </w:tc>
        <w:tc>
          <w:tcPr>
            <w:tcW w:w="850" w:type="pct"/>
          </w:tcPr>
          <w:p w14:paraId="1EA7AD5B" w14:textId="77777777" w:rsidR="0030733A" w:rsidRDefault="0030733A" w:rsidP="007B1201">
            <w:pPr>
              <w:pStyle w:val="TableText"/>
            </w:pPr>
            <w:r w:rsidRPr="00BA1179">
              <w:t>G37</w:t>
            </w:r>
          </w:p>
        </w:tc>
      </w:tr>
      <w:tr w:rsidR="0030733A" w14:paraId="745115F4" w14:textId="77777777" w:rsidTr="007B1201">
        <w:tc>
          <w:tcPr>
            <w:tcW w:w="1000" w:type="pct"/>
          </w:tcPr>
          <w:p w14:paraId="4DADD73B" w14:textId="77777777" w:rsidR="0030733A" w:rsidRDefault="0030733A" w:rsidP="007B1201">
            <w:pPr>
              <w:pStyle w:val="TableText"/>
            </w:pPr>
            <w:r w:rsidRPr="00BA1179">
              <w:t>interface_exposure</w:t>
            </w:r>
          </w:p>
        </w:tc>
        <w:tc>
          <w:tcPr>
            <w:tcW w:w="600" w:type="pct"/>
          </w:tcPr>
          <w:p w14:paraId="2126DA83" w14:textId="77777777" w:rsidR="0030733A" w:rsidRDefault="0030733A" w:rsidP="007B1201">
            <w:pPr>
              <w:pStyle w:val="TableText"/>
            </w:pPr>
            <w:r w:rsidRPr="00BA1179">
              <w:t>concept</w:t>
            </w:r>
          </w:p>
        </w:tc>
        <w:tc>
          <w:tcPr>
            <w:tcW w:w="1700" w:type="pct"/>
          </w:tcPr>
          <w:p w14:paraId="6A999287" w14:textId="77777777" w:rsidR="0030733A" w:rsidRDefault="0030733A" w:rsidP="007B1201">
            <w:pPr>
              <w:pStyle w:val="TableText"/>
            </w:pPr>
            <w:r w:rsidRPr="00BA1179">
              <w:t>0.5 · asset_exposure_risk + 0.5 · evacuation_pressure</w:t>
            </w:r>
          </w:p>
        </w:tc>
        <w:tc>
          <w:tcPr>
            <w:tcW w:w="850" w:type="pct"/>
          </w:tcPr>
          <w:p w14:paraId="20973510" w14:textId="77777777" w:rsidR="0030733A" w:rsidRDefault="0030733A" w:rsidP="007B1201">
            <w:pPr>
              <w:pStyle w:val="TableText"/>
            </w:pPr>
            <w:r w:rsidRPr="00BA1179">
              <w:t>t = 5 min, deficit 0.30</w:t>
            </w:r>
          </w:p>
        </w:tc>
        <w:tc>
          <w:tcPr>
            <w:tcW w:w="850" w:type="pct"/>
          </w:tcPr>
          <w:p w14:paraId="63DB6F7E" w14:textId="77777777" w:rsidR="0030733A" w:rsidRDefault="0030733A" w:rsidP="007B1201">
            <w:pPr>
              <w:pStyle w:val="TableText"/>
            </w:pPr>
            <w:r w:rsidRPr="00BA1179">
              <w:t>G13</w:t>
            </w:r>
          </w:p>
        </w:tc>
      </w:tr>
    </w:tbl>
    <w:p w14:paraId="65C42208" w14:textId="39498473" w:rsidR="0030733A" w:rsidRDefault="0030733A" w:rsidP="0030733A">
      <w:pPr>
        <w:pStyle w:val="Caption"/>
      </w:pPr>
      <w:bookmarkStart w:id="393" w:name="_RefT54PROD"/>
      <w:bookmarkStart w:id="394" w:name="_Toc236171586"/>
      <w:r w:rsidRPr="00BA1179">
        <w:lastRenderedPageBreak/>
        <w:t xml:space="preserve">Table </w:t>
      </w:r>
      <w:r>
        <w:fldChar w:fldCharType="begin"/>
      </w:r>
      <w:r>
        <w:instrText xml:space="preserve"> STYLEREF 1 \s </w:instrText>
      </w:r>
      <w:r>
        <w:fldChar w:fldCharType="separate"/>
      </w:r>
      <w:r w:rsidR="007B725E">
        <w:rPr>
          <w:noProof/>
        </w:rPr>
        <w:t>5</w:t>
      </w:r>
      <w:r>
        <w:fldChar w:fldCharType="end"/>
      </w:r>
      <w:r w:rsidRPr="00BA1179">
        <w:t>.</w:t>
      </w:r>
      <w:r>
        <w:fldChar w:fldCharType="begin"/>
      </w:r>
      <w:r>
        <w:instrText xml:space="preserve"> SEQ Table \* ARABIC \s 1 </w:instrText>
      </w:r>
      <w:r>
        <w:fldChar w:fldCharType="separate"/>
      </w:r>
      <w:r w:rsidR="007B725E">
        <w:rPr>
          <w:noProof/>
        </w:rPr>
        <w:t>11</w:t>
      </w:r>
      <w:r>
        <w:fldChar w:fldCharType="end"/>
      </w:r>
      <w:bookmarkEnd w:id="393"/>
      <w:r w:rsidRPr="00BA1179">
        <w:t xml:space="preserve"> The generative product ledger: every vocabulary object created in the recorded runs, its definition over the closed basis, its birth moment and cost deficit, and the admitted rule that uses it.</w:t>
      </w:r>
      <w:bookmarkEnd w:id="394"/>
    </w:p>
    <w:p w14:paraId="305A786E" w14:textId="53651D6C" w:rsidR="0030733A" w:rsidRDefault="0030733A" w:rsidP="0030733A">
      <w:pPr>
        <w:pStyle w:val="ParText"/>
      </w:pPr>
      <w:r w:rsidRPr="00BA1179">
        <w:t xml:space="preserve">The rules that carry these products are ordinary, auditable fuzzy rules. </w:t>
      </w:r>
      <w:r>
        <w:fldChar w:fldCharType="begin"/>
      </w:r>
      <w:r>
        <w:instrText xml:space="preserve"> REF _RefT54GRUL \h </w:instrText>
      </w:r>
      <w:r>
        <w:fldChar w:fldCharType="separate"/>
      </w:r>
      <w:r w:rsidR="007B725E" w:rsidRPr="00BA1179">
        <w:t xml:space="preserve">Table </w:t>
      </w:r>
      <w:r w:rsidR="007B725E">
        <w:rPr>
          <w:noProof/>
        </w:rPr>
        <w:t>5</w:t>
      </w:r>
      <w:r w:rsidR="007B725E" w:rsidRPr="00BA1179">
        <w:t>.</w:t>
      </w:r>
      <w:r w:rsidR="007B725E">
        <w:rPr>
          <w:noProof/>
        </w:rPr>
        <w:t>12</w:t>
      </w:r>
      <w:r>
        <w:fldChar w:fldCharType="end"/>
      </w:r>
      <w:r w:rsidRPr="00BA1179">
        <w:t xml:space="preserve"> reproduces five of the forty-two admitted generative rules verbatim: every antecedent is a decision concept with a linguistic term, every consequent an intervention with an intensity, and G13 shows the composed pattern — a generated rule firing on a generated concept to protect the wildland-urban interface.</w:t>
      </w:r>
    </w:p>
    <w:tbl>
      <w:tblPr>
        <w:tblStyle w:val="TableGrid"/>
        <w:tblW w:w="5000" w:type="pct"/>
        <w:tblLook w:val="04A0" w:firstRow="1" w:lastRow="0" w:firstColumn="1" w:lastColumn="0" w:noHBand="0" w:noVBand="1"/>
      </w:tblPr>
      <w:tblGrid>
        <w:gridCol w:w="723"/>
        <w:gridCol w:w="3617"/>
        <w:gridCol w:w="3697"/>
      </w:tblGrid>
      <w:tr w:rsidR="0030733A" w14:paraId="351F94B7" w14:textId="77777777" w:rsidTr="007B1201">
        <w:tc>
          <w:tcPr>
            <w:tcW w:w="450" w:type="pct"/>
          </w:tcPr>
          <w:p w14:paraId="19CAE08A" w14:textId="77777777" w:rsidR="0030733A" w:rsidRDefault="0030733A" w:rsidP="007B1201">
            <w:pPr>
              <w:pStyle w:val="TableText"/>
            </w:pPr>
            <w:r w:rsidRPr="00BA1179">
              <w:rPr>
                <w:b/>
              </w:rPr>
              <w:t>Rule</w:t>
            </w:r>
          </w:p>
        </w:tc>
        <w:tc>
          <w:tcPr>
            <w:tcW w:w="2250" w:type="pct"/>
          </w:tcPr>
          <w:p w14:paraId="1714DA0A" w14:textId="77777777" w:rsidR="0030733A" w:rsidRDefault="0030733A" w:rsidP="007B1201">
            <w:pPr>
              <w:pStyle w:val="TableText"/>
            </w:pPr>
            <w:r w:rsidRPr="00BA1179">
              <w:rPr>
                <w:b/>
              </w:rPr>
              <w:t>IF</w:t>
            </w:r>
          </w:p>
        </w:tc>
        <w:tc>
          <w:tcPr>
            <w:tcW w:w="2300" w:type="pct"/>
          </w:tcPr>
          <w:p w14:paraId="15FD6530" w14:textId="77777777" w:rsidR="0030733A" w:rsidRDefault="0030733A" w:rsidP="007B1201">
            <w:pPr>
              <w:pStyle w:val="TableText"/>
            </w:pPr>
            <w:r w:rsidRPr="00BA1179">
              <w:rPr>
                <w:b/>
              </w:rPr>
              <w:t>THEN</w:t>
            </w:r>
          </w:p>
        </w:tc>
      </w:tr>
      <w:tr w:rsidR="0030733A" w14:paraId="6CA162D5" w14:textId="77777777" w:rsidTr="007B1201">
        <w:tc>
          <w:tcPr>
            <w:tcW w:w="450" w:type="pct"/>
          </w:tcPr>
          <w:p w14:paraId="179905C0" w14:textId="77777777" w:rsidR="0030733A" w:rsidRDefault="0030733A" w:rsidP="007B1201">
            <w:pPr>
              <w:pStyle w:val="TableText"/>
            </w:pPr>
            <w:r w:rsidRPr="00BA1179">
              <w:t>G4</w:t>
            </w:r>
          </w:p>
        </w:tc>
        <w:tc>
          <w:tcPr>
            <w:tcW w:w="2250" w:type="pct"/>
          </w:tcPr>
          <w:p w14:paraId="647E6559" w14:textId="77777777" w:rsidR="0030733A" w:rsidRDefault="0030733A" w:rsidP="007B1201">
            <w:pPr>
              <w:pStyle w:val="TableText"/>
            </w:pPr>
            <w:r w:rsidRPr="00BA1179">
              <w:t>suppression_feasibility VH ∧ intervention_urgency VH ∧ fire_threat_level M</w:t>
            </w:r>
          </w:p>
        </w:tc>
        <w:tc>
          <w:tcPr>
            <w:tcW w:w="2300" w:type="pct"/>
          </w:tcPr>
          <w:p w14:paraId="6002F5ED" w14:textId="77777777" w:rsidR="0030733A" w:rsidRDefault="0030733A" w:rsidP="007B1201">
            <w:pPr>
              <w:pStyle w:val="TableText"/>
            </w:pPr>
            <w:r w:rsidRPr="00BA1179">
              <w:t>downwind_backburn 0.9; retardant_drop 0.8; asset_protection 0.6</w:t>
            </w:r>
          </w:p>
        </w:tc>
      </w:tr>
      <w:tr w:rsidR="0030733A" w14:paraId="487DF39B" w14:textId="77777777" w:rsidTr="007B1201">
        <w:tc>
          <w:tcPr>
            <w:tcW w:w="450" w:type="pct"/>
          </w:tcPr>
          <w:p w14:paraId="06596823" w14:textId="77777777" w:rsidR="0030733A" w:rsidRDefault="0030733A" w:rsidP="007B1201">
            <w:pPr>
              <w:pStyle w:val="TableText"/>
            </w:pPr>
            <w:r w:rsidRPr="00BA1179">
              <w:t>G7</w:t>
            </w:r>
          </w:p>
        </w:tc>
        <w:tc>
          <w:tcPr>
            <w:tcW w:w="2250" w:type="pct"/>
          </w:tcPr>
          <w:p w14:paraId="2EFCC9C7" w14:textId="77777777" w:rsidR="0030733A" w:rsidRDefault="0030733A" w:rsidP="007B1201">
            <w:pPr>
              <w:pStyle w:val="TableText"/>
            </w:pPr>
            <w:r w:rsidRPr="00BA1179">
              <w:t>fire_threat_level ≥ H ∧ suppression_feasibility VH</w:t>
            </w:r>
          </w:p>
        </w:tc>
        <w:tc>
          <w:tcPr>
            <w:tcW w:w="2300" w:type="pct"/>
          </w:tcPr>
          <w:p w14:paraId="32D5A093" w14:textId="77777777" w:rsidR="0030733A" w:rsidRDefault="0030733A" w:rsidP="007B1201">
            <w:pPr>
              <w:pStyle w:val="TableText"/>
            </w:pPr>
            <w:r w:rsidRPr="00BA1179">
              <w:t>head_knockdown 0.95; resource_deployment 0.8</w:t>
            </w:r>
          </w:p>
        </w:tc>
      </w:tr>
      <w:tr w:rsidR="0030733A" w14:paraId="621A2728" w14:textId="77777777" w:rsidTr="007B1201">
        <w:tc>
          <w:tcPr>
            <w:tcW w:w="450" w:type="pct"/>
          </w:tcPr>
          <w:p w14:paraId="22F750BC" w14:textId="77777777" w:rsidR="0030733A" w:rsidRDefault="0030733A" w:rsidP="007B1201">
            <w:pPr>
              <w:pStyle w:val="TableText"/>
            </w:pPr>
            <w:r w:rsidRPr="00BA1179">
              <w:t>G8</w:t>
            </w:r>
          </w:p>
        </w:tc>
        <w:tc>
          <w:tcPr>
            <w:tcW w:w="2250" w:type="pct"/>
          </w:tcPr>
          <w:p w14:paraId="04E10475" w14:textId="77777777" w:rsidR="0030733A" w:rsidRDefault="0030733A" w:rsidP="007B1201">
            <w:pPr>
              <w:pStyle w:val="TableText"/>
            </w:pPr>
            <w:r w:rsidRPr="00BA1179">
              <w:t>suppression_feasibility VH ∧ fire_threat_level ≥ H ∧ evacuation_pressure VH</w:t>
            </w:r>
          </w:p>
        </w:tc>
        <w:tc>
          <w:tcPr>
            <w:tcW w:w="2300" w:type="pct"/>
          </w:tcPr>
          <w:p w14:paraId="4774ACE8" w14:textId="77777777" w:rsidR="0030733A" w:rsidRDefault="0030733A" w:rsidP="007B1201">
            <w:pPr>
              <w:pStyle w:val="TableText"/>
            </w:pPr>
            <w:r w:rsidRPr="00BA1179">
              <w:t>wet_containment_line 0.9; resource_deployment 0.8</w:t>
            </w:r>
          </w:p>
        </w:tc>
      </w:tr>
      <w:tr w:rsidR="0030733A" w14:paraId="74D87D35" w14:textId="77777777" w:rsidTr="007B1201">
        <w:tc>
          <w:tcPr>
            <w:tcW w:w="450" w:type="pct"/>
          </w:tcPr>
          <w:p w14:paraId="205D126F" w14:textId="77777777" w:rsidR="0030733A" w:rsidRDefault="0030733A" w:rsidP="007B1201">
            <w:pPr>
              <w:pStyle w:val="TableText"/>
            </w:pPr>
            <w:r w:rsidRPr="00BA1179">
              <w:t>G9</w:t>
            </w:r>
          </w:p>
        </w:tc>
        <w:tc>
          <w:tcPr>
            <w:tcW w:w="2250" w:type="pct"/>
          </w:tcPr>
          <w:p w14:paraId="2D98EB31" w14:textId="77777777" w:rsidR="0030733A" w:rsidRDefault="0030733A" w:rsidP="007B1201">
            <w:pPr>
              <w:pStyle w:val="TableText"/>
            </w:pPr>
            <w:r w:rsidRPr="00BA1179">
              <w:t>suppression_feasibility VH ∧ fire_threat_level H</w:t>
            </w:r>
          </w:p>
        </w:tc>
        <w:tc>
          <w:tcPr>
            <w:tcW w:w="2300" w:type="pct"/>
          </w:tcPr>
          <w:p w14:paraId="5E83797C" w14:textId="77777777" w:rsidR="0030733A" w:rsidRDefault="0030733A" w:rsidP="007B1201">
            <w:pPr>
              <w:pStyle w:val="TableText"/>
            </w:pPr>
            <w:r w:rsidRPr="00BA1179">
              <w:t>counterfire_strip 0.9; resource_deployment 0.8</w:t>
            </w:r>
          </w:p>
        </w:tc>
      </w:tr>
      <w:tr w:rsidR="0030733A" w14:paraId="0B6A8ABF" w14:textId="77777777" w:rsidTr="007B1201">
        <w:tc>
          <w:tcPr>
            <w:tcW w:w="450" w:type="pct"/>
          </w:tcPr>
          <w:p w14:paraId="3048616D" w14:textId="77777777" w:rsidR="0030733A" w:rsidRDefault="0030733A" w:rsidP="007B1201">
            <w:pPr>
              <w:pStyle w:val="TableText"/>
            </w:pPr>
            <w:r w:rsidRPr="00BA1179">
              <w:t>G13</w:t>
            </w:r>
          </w:p>
        </w:tc>
        <w:tc>
          <w:tcPr>
            <w:tcW w:w="2250" w:type="pct"/>
          </w:tcPr>
          <w:p w14:paraId="63CE6026" w14:textId="77777777" w:rsidR="0030733A" w:rsidRDefault="0030733A" w:rsidP="007B1201">
            <w:pPr>
              <w:pStyle w:val="TableText"/>
            </w:pPr>
            <w:r w:rsidRPr="00BA1179">
              <w:t>interface_exposure VH ∧ suppression_feasibility VH</w:t>
            </w:r>
          </w:p>
        </w:tc>
        <w:tc>
          <w:tcPr>
            <w:tcW w:w="2300" w:type="pct"/>
          </w:tcPr>
          <w:p w14:paraId="7F4B6B91" w14:textId="77777777" w:rsidR="0030733A" w:rsidRDefault="0030733A" w:rsidP="007B1201">
            <w:pPr>
              <w:pStyle w:val="TableText"/>
            </w:pPr>
            <w:r w:rsidRPr="00BA1179">
              <w:t>asset_protection 0.9; containment_line 0.8; resource_deployment 0.7</w:t>
            </w:r>
          </w:p>
        </w:tc>
      </w:tr>
    </w:tbl>
    <w:p w14:paraId="1159789D" w14:textId="25CC2D4E" w:rsidR="0030733A" w:rsidRDefault="0030733A" w:rsidP="0030733A">
      <w:pPr>
        <w:pStyle w:val="Caption"/>
      </w:pPr>
      <w:bookmarkStart w:id="395" w:name="_RefT54GRUL"/>
      <w:bookmarkStart w:id="396" w:name="_Toc236171587"/>
      <w:r w:rsidRPr="00BA1179">
        <w:t xml:space="preserve">Table </w:t>
      </w:r>
      <w:r>
        <w:fldChar w:fldCharType="begin"/>
      </w:r>
      <w:r>
        <w:instrText xml:space="preserve"> STYLEREF 1 \s </w:instrText>
      </w:r>
      <w:r>
        <w:fldChar w:fldCharType="separate"/>
      </w:r>
      <w:r w:rsidR="007B725E">
        <w:rPr>
          <w:noProof/>
        </w:rPr>
        <w:t>5</w:t>
      </w:r>
      <w:r>
        <w:fldChar w:fldCharType="end"/>
      </w:r>
      <w:r w:rsidRPr="00BA1179">
        <w:t>.</w:t>
      </w:r>
      <w:r>
        <w:fldChar w:fldCharType="begin"/>
      </w:r>
      <w:r>
        <w:instrText xml:space="preserve"> SEQ Table \* ARABIC \s 1 </w:instrText>
      </w:r>
      <w:r>
        <w:fldChar w:fldCharType="separate"/>
      </w:r>
      <w:r w:rsidR="007B725E">
        <w:rPr>
          <w:noProof/>
        </w:rPr>
        <w:t>12</w:t>
      </w:r>
      <w:r>
        <w:fldChar w:fldCharType="end"/>
      </w:r>
      <w:bookmarkEnd w:id="395"/>
      <w:r w:rsidRPr="00BA1179">
        <w:t xml:space="preserve"> Five of the forty-two admitted generative rules, verbatim. G4–G9 consume generated macro interventions; G13 fires on the generated concept interface_exposure.</w:t>
      </w:r>
      <w:bookmarkEnd w:id="396"/>
    </w:p>
    <w:p w14:paraId="3074CD7E" w14:textId="77777777" w:rsidR="0030733A" w:rsidRDefault="0030733A" w:rsidP="0030733A">
      <w:pPr>
        <w:pStyle w:val="ParText"/>
        <w:jc w:val="center"/>
      </w:pPr>
      <w:r>
        <w:rPr>
          <w:noProof/>
        </w:rPr>
        <w:lastRenderedPageBreak/>
        <w:drawing>
          <wp:inline distT="0" distB="0" distL="0" distR="0" wp14:anchorId="77E19D4D" wp14:editId="255C8C5C">
            <wp:extent cx="5300000" cy="2231578"/>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75"/>
                    <a:stretch>
                      <a:fillRect/>
                    </a:stretch>
                  </pic:blipFill>
                  <pic:spPr>
                    <a:xfrm>
                      <a:off x="0" y="0"/>
                      <a:ext cx="5300000" cy="2231578"/>
                    </a:xfrm>
                    <a:prstGeom prst="rect">
                      <a:avLst/>
                    </a:prstGeom>
                  </pic:spPr>
                </pic:pic>
              </a:graphicData>
            </a:graphic>
          </wp:inline>
        </w:drawing>
      </w:r>
    </w:p>
    <w:p w14:paraId="0BFC25EE" w14:textId="7FA9AFE6" w:rsidR="0030733A" w:rsidRDefault="0030733A" w:rsidP="0030733A">
      <w:pPr>
        <w:pStyle w:val="Caption"/>
      </w:pPr>
      <w:bookmarkStart w:id="397" w:name="_RefF54PRD"/>
      <w:bookmarkStart w:id="398" w:name="_Toc236171637"/>
      <w:r w:rsidRPr="00BA1179">
        <w:t xml:space="preserve">Figure </w:t>
      </w:r>
      <w:r>
        <w:fldChar w:fldCharType="begin"/>
      </w:r>
      <w:r>
        <w:instrText xml:space="preserve"> STYLEREF 1 \s </w:instrText>
      </w:r>
      <w:r>
        <w:fldChar w:fldCharType="separate"/>
      </w:r>
      <w:r w:rsidR="007B725E">
        <w:rPr>
          <w:noProof/>
        </w:rPr>
        <w:t>5</w:t>
      </w:r>
      <w:r>
        <w:fldChar w:fldCharType="end"/>
      </w:r>
      <w:r w:rsidRPr="00BA1179">
        <w:t>.</w:t>
      </w:r>
      <w:r>
        <w:fldChar w:fldCharType="begin"/>
      </w:r>
      <w:r>
        <w:instrText xml:space="preserve"> SEQ Figure \* ARABIC \s 1 </w:instrText>
      </w:r>
      <w:r>
        <w:fldChar w:fldCharType="separate"/>
      </w:r>
      <w:r w:rsidR="007B725E">
        <w:rPr>
          <w:noProof/>
        </w:rPr>
        <w:t>25</w:t>
      </w:r>
      <w:r>
        <w:fldChar w:fldCharType="end"/>
      </w:r>
      <w:bookmarkEnd w:id="397"/>
      <w:r w:rsidRPr="00BA1179">
        <w:t xml:space="preserve"> Left: composition weights of the seven generated macro interventions over the base physical channels. Right: cumulative forecast improvement of accepted trials by stage over the recorded runs (stage ①: −1.61 over 119 acceptances; stage ②: −0.67 over 40; stage ③: −0.15 over 47).</w:t>
      </w:r>
      <w:bookmarkEnd w:id="398"/>
    </w:p>
    <w:p w14:paraId="6347D60E" w14:textId="3AB61618" w:rsidR="0030733A" w:rsidRDefault="0030733A" w:rsidP="0030733A">
      <w:pPr>
        <w:pStyle w:val="ParText"/>
      </w:pPr>
      <w:r w:rsidRPr="00BA1179">
        <w:t xml:space="preserve">Attribution follows two independent routes that must agree. At the outcome level, the paired ladder margins of Section 5.4.2 price each mechanism against the arm below it on identical worlds. At the mechanism level, every acceptance in this section carries its own logged forecast improvement, and the per-stage totals of </w:t>
      </w:r>
      <w:r>
        <w:fldChar w:fldCharType="begin"/>
      </w:r>
      <w:r>
        <w:instrText xml:space="preserve"> REF _RefF54PRD \h </w:instrText>
      </w:r>
      <w:r>
        <w:fldChar w:fldCharType="separate"/>
      </w:r>
      <w:r w:rsidR="007B725E" w:rsidRPr="00BA1179">
        <w:t xml:space="preserve">Figure </w:t>
      </w:r>
      <w:r w:rsidR="007B725E">
        <w:rPr>
          <w:noProof/>
        </w:rPr>
        <w:t>5</w:t>
      </w:r>
      <w:r w:rsidR="007B725E" w:rsidRPr="00BA1179">
        <w:t>.</w:t>
      </w:r>
      <w:r w:rsidR="007B725E">
        <w:rPr>
          <w:noProof/>
        </w:rPr>
        <w:t>25</w:t>
      </w:r>
      <w:r>
        <w:fldChar w:fldCharType="end"/>
      </w:r>
      <w:r w:rsidRPr="00BA1179">
        <w:t xml:space="preserve"> decompose the within-run gains: the parametric stage contributes many small, cheap corrections, the resolution stage fewer but larger structural ones, and the generative stage the rarest and most expensive moves — new vocabulary whose value is realized through the many subsequent stage-① tunes it enables, as the G5 row of the modification ledger shows. Two honesty notes bound the claim. All seven generated interventions are compositional macros; the clause-actuator form — a genuinely new targeting tactic rather than a blend — remained unused in the recorded runs, so the expressible space of the generative stage is wider than what these incidents demanded. And the numbers of this section describe the recorded development runs; the scenario-controlled Monte Carlo evidence for the same mechanisms is the ladder of Section 5.4.2, read at identical seeds and frozen thresholds.</w:t>
      </w:r>
    </w:p>
    <w:p w14:paraId="11257585" w14:textId="77777777" w:rsidR="0030733A" w:rsidRPr="0030733A" w:rsidRDefault="0030733A" w:rsidP="0030733A"/>
    <w:p w14:paraId="5A1B021C" w14:textId="77777777" w:rsidR="002408F0" w:rsidRDefault="00000000">
      <w:pPr>
        <w:pStyle w:val="Heading2"/>
      </w:pPr>
      <w:bookmarkStart w:id="399" w:name="_Toc236171544"/>
      <w:r w:rsidRPr="00BA1179">
        <w:lastRenderedPageBreak/>
        <w:t>Sensitivity Analysis</w:t>
      </w:r>
      <w:bookmarkEnd w:id="399"/>
    </w:p>
    <w:p w14:paraId="26E4518F" w14:textId="2EEC81D2" w:rsidR="00AC59DD" w:rsidRDefault="00AC59DD" w:rsidP="00AC59DD">
      <w:pPr>
        <w:pStyle w:val="ParText"/>
      </w:pPr>
      <w:r>
        <w:t xml:space="preserve">The decision layer carries several tuning parameters, and this section reports how sensitive its outcome is to each of them. The one-at-a-time method is used: every parameter is varied across its range while the others stay at their base value, and the resulting physical cost is recorded (Morris, 1991; Saltelli et al., 2008). The runs use the compact capacity-limited synthetic testbed, in which a set of simultaneous ignitions is fought by a fixed resource pool over four local regions, so that the decision layer is genuinely stretched rather than trivially winning. </w:t>
      </w:r>
      <w:r>
        <w:fldChar w:fldCharType="begin"/>
      </w:r>
      <w:r>
        <w:instrText xml:space="preserve"> REF _RefTsens \h </w:instrText>
      </w:r>
      <w:r>
        <w:fldChar w:fldCharType="separate"/>
      </w:r>
      <w:r w:rsidR="007B725E">
        <w:t xml:space="preserve">Table </w:t>
      </w:r>
      <w:r w:rsidR="007B725E">
        <w:rPr>
          <w:noProof/>
        </w:rPr>
        <w:t>5</w:t>
      </w:r>
      <w:r w:rsidR="007B725E">
        <w:t>.</w:t>
      </w:r>
      <w:r w:rsidR="007B725E">
        <w:rPr>
          <w:noProof/>
        </w:rPr>
        <w:t>13</w:t>
      </w:r>
      <w:r>
        <w:fldChar w:fldCharType="end"/>
      </w:r>
      <w:r>
        <w:t xml:space="preserve"> lists the parameters, their symbols, base values, and ranges.</w:t>
      </w:r>
    </w:p>
    <w:tbl>
      <w:tblPr>
        <w:tblStyle w:val="TableGrid"/>
        <w:tblW w:w="5000" w:type="pct"/>
        <w:tblLook w:val="04A0" w:firstRow="1" w:lastRow="0" w:firstColumn="1" w:lastColumn="0" w:noHBand="0" w:noVBand="1"/>
      </w:tblPr>
      <w:tblGrid>
        <w:gridCol w:w="2533"/>
        <w:gridCol w:w="1651"/>
        <w:gridCol w:w="990"/>
        <w:gridCol w:w="2863"/>
      </w:tblGrid>
      <w:tr w:rsidR="00AC59DD" w14:paraId="59C365B4" w14:textId="77777777" w:rsidTr="00733F1C">
        <w:tc>
          <w:tcPr>
            <w:tcW w:w="1575" w:type="pct"/>
          </w:tcPr>
          <w:p w14:paraId="2019A594" w14:textId="77777777" w:rsidR="00AC59DD" w:rsidRDefault="00AC59DD" w:rsidP="00733F1C">
            <w:pPr>
              <w:pStyle w:val="TableText"/>
            </w:pPr>
            <w:r>
              <w:rPr>
                <w:b/>
              </w:rPr>
              <w:t>Parameter</w:t>
            </w:r>
          </w:p>
        </w:tc>
        <w:tc>
          <w:tcPr>
            <w:tcW w:w="1027" w:type="pct"/>
          </w:tcPr>
          <w:p w14:paraId="12F1F550" w14:textId="77777777" w:rsidR="00AC59DD" w:rsidRDefault="00AC59DD" w:rsidP="00733F1C">
            <w:pPr>
              <w:pStyle w:val="TableText"/>
            </w:pPr>
            <w:r>
              <w:rPr>
                <w:b/>
              </w:rPr>
              <w:t>Symbol</w:t>
            </w:r>
          </w:p>
        </w:tc>
        <w:tc>
          <w:tcPr>
            <w:tcW w:w="616" w:type="pct"/>
          </w:tcPr>
          <w:p w14:paraId="675CA9AB" w14:textId="77777777" w:rsidR="00AC59DD" w:rsidRDefault="00AC59DD" w:rsidP="00733F1C">
            <w:pPr>
              <w:pStyle w:val="TableText"/>
            </w:pPr>
            <w:r>
              <w:rPr>
                <w:b/>
              </w:rPr>
              <w:t>Base</w:t>
            </w:r>
          </w:p>
        </w:tc>
        <w:tc>
          <w:tcPr>
            <w:tcW w:w="1781" w:type="pct"/>
          </w:tcPr>
          <w:p w14:paraId="68E5FA62" w14:textId="77777777" w:rsidR="00AC59DD" w:rsidRDefault="00AC59DD" w:rsidP="00733F1C">
            <w:pPr>
              <w:pStyle w:val="TableText"/>
            </w:pPr>
            <w:r>
              <w:rPr>
                <w:b/>
              </w:rPr>
              <w:t>Range</w:t>
            </w:r>
          </w:p>
        </w:tc>
      </w:tr>
      <w:tr w:rsidR="00AC59DD" w14:paraId="04E946AD" w14:textId="77777777" w:rsidTr="00733F1C">
        <w:tc>
          <w:tcPr>
            <w:tcW w:w="1575" w:type="pct"/>
          </w:tcPr>
          <w:p w14:paraId="38219E01" w14:textId="77777777" w:rsidR="00AC59DD" w:rsidRDefault="00AC59DD" w:rsidP="00733F1C">
            <w:pPr>
              <w:pStyle w:val="TableText"/>
            </w:pPr>
            <w:r>
              <w:t>Simultaneous ignitions</w:t>
            </w:r>
          </w:p>
        </w:tc>
        <w:tc>
          <w:tcPr>
            <w:tcW w:w="1027" w:type="pct"/>
          </w:tcPr>
          <w:p w14:paraId="7CB7709D" w14:textId="77777777" w:rsidR="00AC59DD" w:rsidRDefault="00AC59DD" w:rsidP="00733F1C">
            <w:pPr>
              <w:pStyle w:val="TableText"/>
            </w:pPr>
            <w:r>
              <w:t>—</w:t>
            </w:r>
          </w:p>
        </w:tc>
        <w:tc>
          <w:tcPr>
            <w:tcW w:w="616" w:type="pct"/>
          </w:tcPr>
          <w:p w14:paraId="24683897" w14:textId="77777777" w:rsidR="00AC59DD" w:rsidRDefault="00AC59DD" w:rsidP="00733F1C">
            <w:pPr>
              <w:pStyle w:val="TableText"/>
            </w:pPr>
            <w:r>
              <w:t>3</w:t>
            </w:r>
          </w:p>
        </w:tc>
        <w:tc>
          <w:tcPr>
            <w:tcW w:w="1781" w:type="pct"/>
          </w:tcPr>
          <w:p w14:paraId="4D4FAE94" w14:textId="77777777" w:rsidR="00AC59DD" w:rsidRDefault="00AC59DD" w:rsidP="00733F1C">
            <w:pPr>
              <w:pStyle w:val="TableText"/>
            </w:pPr>
            <w:r>
              <w:t>2–12</w:t>
            </w:r>
          </w:p>
        </w:tc>
      </w:tr>
      <w:tr w:rsidR="00AC59DD" w14:paraId="25377F91" w14:textId="77777777" w:rsidTr="00733F1C">
        <w:tc>
          <w:tcPr>
            <w:tcW w:w="1575" w:type="pct"/>
          </w:tcPr>
          <w:p w14:paraId="04490556" w14:textId="77777777" w:rsidR="00AC59DD" w:rsidRDefault="00AC59DD" w:rsidP="00733F1C">
            <w:pPr>
              <w:pStyle w:val="TableText"/>
            </w:pPr>
            <w:r>
              <w:t>Resource level</w:t>
            </w:r>
          </w:p>
        </w:tc>
        <w:tc>
          <w:tcPr>
            <w:tcW w:w="1027" w:type="pct"/>
          </w:tcPr>
          <w:p w14:paraId="005E6759" w14:textId="77777777" w:rsidR="00AC59DD" w:rsidRDefault="00AC59DD" w:rsidP="00733F1C">
            <w:pPr>
              <w:pStyle w:val="TableText"/>
            </w:pPr>
            <w:r>
              <w:t>—</w:t>
            </w:r>
          </w:p>
        </w:tc>
        <w:tc>
          <w:tcPr>
            <w:tcW w:w="616" w:type="pct"/>
          </w:tcPr>
          <w:p w14:paraId="40AF702A" w14:textId="77777777" w:rsidR="00AC59DD" w:rsidRDefault="00AC59DD" w:rsidP="00733F1C">
            <w:pPr>
              <w:pStyle w:val="TableText"/>
            </w:pPr>
            <w:r>
              <w:t>0.025</w:t>
            </w:r>
          </w:p>
        </w:tc>
        <w:tc>
          <w:tcPr>
            <w:tcW w:w="1781" w:type="pct"/>
          </w:tcPr>
          <w:p w14:paraId="256EC2E5" w14:textId="77777777" w:rsidR="00AC59DD" w:rsidRDefault="00AC59DD" w:rsidP="00733F1C">
            <w:pPr>
              <w:pStyle w:val="TableText"/>
            </w:pPr>
            <w:r>
              <w:t>0.015–0.10 (fraction of nominal)</w:t>
            </w:r>
          </w:p>
        </w:tc>
      </w:tr>
      <w:tr w:rsidR="00AC59DD" w14:paraId="7AC6F043" w14:textId="77777777" w:rsidTr="00733F1C">
        <w:tc>
          <w:tcPr>
            <w:tcW w:w="1575" w:type="pct"/>
          </w:tcPr>
          <w:p w14:paraId="5D25B63D" w14:textId="77777777" w:rsidR="00AC59DD" w:rsidRDefault="00AC59DD" w:rsidP="00733F1C">
            <w:pPr>
              <w:pStyle w:val="TableText"/>
            </w:pPr>
            <w:r>
              <w:t>Local regions</w:t>
            </w:r>
          </w:p>
        </w:tc>
        <w:tc>
          <w:tcPr>
            <w:tcW w:w="1027" w:type="pct"/>
          </w:tcPr>
          <w:p w14:paraId="0ACD36D4" w14:textId="77777777" w:rsidR="00AC59DD" w:rsidRDefault="00AC59DD" w:rsidP="00733F1C">
            <w:pPr>
              <w:pStyle w:val="TableText"/>
            </w:pPr>
            <w:r>
              <w:t>N</w:t>
            </w:r>
          </w:p>
        </w:tc>
        <w:tc>
          <w:tcPr>
            <w:tcW w:w="616" w:type="pct"/>
          </w:tcPr>
          <w:p w14:paraId="7DBD0F5F" w14:textId="77777777" w:rsidR="00AC59DD" w:rsidRDefault="00AC59DD" w:rsidP="00733F1C">
            <w:pPr>
              <w:pStyle w:val="TableText"/>
            </w:pPr>
            <w:r>
              <w:t>4</w:t>
            </w:r>
          </w:p>
        </w:tc>
        <w:tc>
          <w:tcPr>
            <w:tcW w:w="1781" w:type="pct"/>
          </w:tcPr>
          <w:p w14:paraId="59039DBB" w14:textId="77777777" w:rsidR="00AC59DD" w:rsidRDefault="00AC59DD" w:rsidP="00733F1C">
            <w:pPr>
              <w:pStyle w:val="TableText"/>
            </w:pPr>
            <w:r>
              <w:t>1–8</w:t>
            </w:r>
          </w:p>
        </w:tc>
      </w:tr>
      <w:tr w:rsidR="00AC59DD" w14:paraId="65919F5B" w14:textId="77777777" w:rsidTr="00733F1C">
        <w:tc>
          <w:tcPr>
            <w:tcW w:w="1575" w:type="pct"/>
          </w:tcPr>
          <w:p w14:paraId="3CFC38AB" w14:textId="77777777" w:rsidR="00AC59DD" w:rsidRDefault="00AC59DD" w:rsidP="00733F1C">
            <w:pPr>
              <w:pStyle w:val="TableText"/>
            </w:pPr>
            <w:r>
              <w:t>Satisficing bound</w:t>
            </w:r>
          </w:p>
        </w:tc>
        <w:tc>
          <w:tcPr>
            <w:tcW w:w="1027" w:type="pct"/>
          </w:tcPr>
          <w:p w14:paraId="3316DB8D" w14:textId="77777777" w:rsidR="00AC59DD" w:rsidRDefault="00AC59DD" w:rsidP="00733F1C">
            <w:pPr>
              <w:pStyle w:val="TableText"/>
            </w:pPr>
            <w:r>
              <w:t>J_TH</w:t>
            </w:r>
          </w:p>
        </w:tc>
        <w:tc>
          <w:tcPr>
            <w:tcW w:w="616" w:type="pct"/>
          </w:tcPr>
          <w:p w14:paraId="0EF18B7D" w14:textId="77777777" w:rsidR="00AC59DD" w:rsidRDefault="00AC59DD" w:rsidP="00733F1C">
            <w:pPr>
              <w:pStyle w:val="TableText"/>
            </w:pPr>
            <w:r>
              <w:t>0.35</w:t>
            </w:r>
          </w:p>
        </w:tc>
        <w:tc>
          <w:tcPr>
            <w:tcW w:w="1781" w:type="pct"/>
          </w:tcPr>
          <w:p w14:paraId="6380F706" w14:textId="77777777" w:rsidR="00AC59DD" w:rsidRDefault="00AC59DD" w:rsidP="00733F1C">
            <w:pPr>
              <w:pStyle w:val="TableText"/>
            </w:pPr>
            <w:r>
              <w:t>0.15–0.60</w:t>
            </w:r>
          </w:p>
        </w:tc>
      </w:tr>
      <w:tr w:rsidR="00AC59DD" w14:paraId="47854642" w14:textId="77777777" w:rsidTr="00733F1C">
        <w:tc>
          <w:tcPr>
            <w:tcW w:w="1575" w:type="pct"/>
          </w:tcPr>
          <w:p w14:paraId="1E9B61C4" w14:textId="77777777" w:rsidR="00AC59DD" w:rsidRDefault="00AC59DD" w:rsidP="00733F1C">
            <w:pPr>
              <w:pStyle w:val="TableText"/>
            </w:pPr>
            <w:r>
              <w:t>Fail-safe quality gate</w:t>
            </w:r>
          </w:p>
        </w:tc>
        <w:tc>
          <w:tcPr>
            <w:tcW w:w="1027" w:type="pct"/>
          </w:tcPr>
          <w:p w14:paraId="4A0271C5" w14:textId="77777777" w:rsidR="00AC59DD" w:rsidRDefault="00AC59DD" w:rsidP="00733F1C">
            <w:pPr>
              <w:pStyle w:val="TableText"/>
            </w:pPr>
            <w:r>
              <w:t>η</w:t>
            </w:r>
          </w:p>
        </w:tc>
        <w:tc>
          <w:tcPr>
            <w:tcW w:w="616" w:type="pct"/>
          </w:tcPr>
          <w:p w14:paraId="5AD37D0A" w14:textId="77777777" w:rsidR="00AC59DD" w:rsidRDefault="00AC59DD" w:rsidP="00733F1C">
            <w:pPr>
              <w:pStyle w:val="TableText"/>
            </w:pPr>
            <w:r>
              <w:t>0.60</w:t>
            </w:r>
          </w:p>
        </w:tc>
        <w:tc>
          <w:tcPr>
            <w:tcW w:w="1781" w:type="pct"/>
          </w:tcPr>
          <w:p w14:paraId="7E70C6BD" w14:textId="77777777" w:rsidR="00AC59DD" w:rsidRDefault="00AC59DD" w:rsidP="00733F1C">
            <w:pPr>
              <w:pStyle w:val="TableText"/>
            </w:pPr>
            <w:r>
              <w:t>0.30–0.90</w:t>
            </w:r>
          </w:p>
        </w:tc>
      </w:tr>
      <w:tr w:rsidR="00AC59DD" w14:paraId="05F4F63D" w14:textId="77777777" w:rsidTr="00733F1C">
        <w:tc>
          <w:tcPr>
            <w:tcW w:w="1575" w:type="pct"/>
          </w:tcPr>
          <w:p w14:paraId="5EE526B8" w14:textId="77777777" w:rsidR="00AC59DD" w:rsidRDefault="00AC59DD" w:rsidP="00733F1C">
            <w:pPr>
              <w:pStyle w:val="TableText"/>
            </w:pPr>
            <w:r>
              <w:t>Attention threshold</w:t>
            </w:r>
          </w:p>
        </w:tc>
        <w:tc>
          <w:tcPr>
            <w:tcW w:w="1027" w:type="pct"/>
          </w:tcPr>
          <w:p w14:paraId="180B4B65" w14:textId="77777777" w:rsidR="00AC59DD" w:rsidRDefault="00AC59DD" w:rsidP="00733F1C">
            <w:pPr>
              <w:pStyle w:val="TableText"/>
            </w:pPr>
            <w:r>
              <w:t>τ</w:t>
            </w:r>
          </w:p>
        </w:tc>
        <w:tc>
          <w:tcPr>
            <w:tcW w:w="616" w:type="pct"/>
          </w:tcPr>
          <w:p w14:paraId="04582069" w14:textId="77777777" w:rsidR="00AC59DD" w:rsidRDefault="00AC59DD" w:rsidP="00733F1C">
            <w:pPr>
              <w:pStyle w:val="TableText"/>
            </w:pPr>
            <w:r>
              <w:t>0.35</w:t>
            </w:r>
          </w:p>
        </w:tc>
        <w:tc>
          <w:tcPr>
            <w:tcW w:w="1781" w:type="pct"/>
          </w:tcPr>
          <w:p w14:paraId="43E010E5" w14:textId="77777777" w:rsidR="00AC59DD" w:rsidRDefault="00AC59DD" w:rsidP="00733F1C">
            <w:pPr>
              <w:pStyle w:val="TableText"/>
            </w:pPr>
            <w:r>
              <w:t>0.15–0.70</w:t>
            </w:r>
          </w:p>
        </w:tc>
      </w:tr>
      <w:tr w:rsidR="00AC59DD" w14:paraId="57618166" w14:textId="77777777" w:rsidTr="00733F1C">
        <w:tc>
          <w:tcPr>
            <w:tcW w:w="1575" w:type="pct"/>
          </w:tcPr>
          <w:p w14:paraId="21973BDB" w14:textId="77777777" w:rsidR="00AC59DD" w:rsidRDefault="00AC59DD" w:rsidP="00733F1C">
            <w:pPr>
              <w:pStyle w:val="TableText"/>
            </w:pPr>
            <w:r>
              <w:t>Persistence decay</w:t>
            </w:r>
          </w:p>
        </w:tc>
        <w:tc>
          <w:tcPr>
            <w:tcW w:w="1027" w:type="pct"/>
          </w:tcPr>
          <w:p w14:paraId="41E01527" w14:textId="77777777" w:rsidR="00AC59DD" w:rsidRDefault="00AC59DD" w:rsidP="00733F1C">
            <w:pPr>
              <w:pStyle w:val="TableText"/>
            </w:pPr>
            <w:r>
              <w:t>ρ</w:t>
            </w:r>
          </w:p>
        </w:tc>
        <w:tc>
          <w:tcPr>
            <w:tcW w:w="616" w:type="pct"/>
          </w:tcPr>
          <w:p w14:paraId="4C9855C7" w14:textId="77777777" w:rsidR="00AC59DD" w:rsidRDefault="00AC59DD" w:rsidP="00733F1C">
            <w:pPr>
              <w:pStyle w:val="TableText"/>
            </w:pPr>
            <w:r>
              <w:t>0.90</w:t>
            </w:r>
          </w:p>
        </w:tc>
        <w:tc>
          <w:tcPr>
            <w:tcW w:w="1781" w:type="pct"/>
          </w:tcPr>
          <w:p w14:paraId="0B1FA09E" w14:textId="77777777" w:rsidR="00AC59DD" w:rsidRDefault="00AC59DD" w:rsidP="00733F1C">
            <w:pPr>
              <w:pStyle w:val="TableText"/>
            </w:pPr>
            <w:r>
              <w:t>0.70–0.99</w:t>
            </w:r>
          </w:p>
        </w:tc>
      </w:tr>
      <w:tr w:rsidR="00AC59DD" w14:paraId="50537898" w14:textId="77777777" w:rsidTr="00733F1C">
        <w:tc>
          <w:tcPr>
            <w:tcW w:w="1575" w:type="pct"/>
          </w:tcPr>
          <w:p w14:paraId="52AE0224" w14:textId="77777777" w:rsidR="00AC59DD" w:rsidRDefault="00AC59DD" w:rsidP="00733F1C">
            <w:pPr>
              <w:pStyle w:val="TableText"/>
            </w:pPr>
            <w:r>
              <w:t>No-harm horizon</w:t>
            </w:r>
          </w:p>
        </w:tc>
        <w:tc>
          <w:tcPr>
            <w:tcW w:w="1027" w:type="pct"/>
          </w:tcPr>
          <w:p w14:paraId="789501FB" w14:textId="77777777" w:rsidR="00AC59DD" w:rsidRDefault="00AC59DD" w:rsidP="00733F1C">
            <w:pPr>
              <w:pStyle w:val="TableText"/>
            </w:pPr>
            <w:r>
              <w:t>—</w:t>
            </w:r>
          </w:p>
        </w:tc>
        <w:tc>
          <w:tcPr>
            <w:tcW w:w="616" w:type="pct"/>
          </w:tcPr>
          <w:p w14:paraId="0779F166" w14:textId="77777777" w:rsidR="00AC59DD" w:rsidRDefault="00AC59DD" w:rsidP="00733F1C">
            <w:pPr>
              <w:pStyle w:val="TableText"/>
            </w:pPr>
            <w:r>
              <w:t>15</w:t>
            </w:r>
          </w:p>
        </w:tc>
        <w:tc>
          <w:tcPr>
            <w:tcW w:w="1781" w:type="pct"/>
          </w:tcPr>
          <w:p w14:paraId="6C2E893A" w14:textId="77777777" w:rsidR="00AC59DD" w:rsidRDefault="00AC59DD" w:rsidP="00733F1C">
            <w:pPr>
              <w:pStyle w:val="TableText"/>
            </w:pPr>
            <w:r>
              <w:t>5–45 min</w:t>
            </w:r>
          </w:p>
        </w:tc>
      </w:tr>
      <w:tr w:rsidR="00AC59DD" w14:paraId="00B68486" w14:textId="77777777" w:rsidTr="00733F1C">
        <w:tc>
          <w:tcPr>
            <w:tcW w:w="1575" w:type="pct"/>
          </w:tcPr>
          <w:p w14:paraId="2D46493E" w14:textId="77777777" w:rsidR="00AC59DD" w:rsidRDefault="00AC59DD" w:rsidP="00733F1C">
            <w:pPr>
              <w:pStyle w:val="TableText"/>
            </w:pPr>
            <w:r>
              <w:t>Decision cycle</w:t>
            </w:r>
          </w:p>
        </w:tc>
        <w:tc>
          <w:tcPr>
            <w:tcW w:w="1027" w:type="pct"/>
          </w:tcPr>
          <w:p w14:paraId="7C74AA2F" w14:textId="77777777" w:rsidR="00AC59DD" w:rsidRDefault="00AC59DD" w:rsidP="00733F1C">
            <w:pPr>
              <w:pStyle w:val="TableText"/>
            </w:pPr>
            <w:r>
              <w:t>—</w:t>
            </w:r>
          </w:p>
        </w:tc>
        <w:tc>
          <w:tcPr>
            <w:tcW w:w="616" w:type="pct"/>
          </w:tcPr>
          <w:p w14:paraId="22B1C509" w14:textId="77777777" w:rsidR="00AC59DD" w:rsidRDefault="00AC59DD" w:rsidP="00733F1C">
            <w:pPr>
              <w:pStyle w:val="TableText"/>
            </w:pPr>
            <w:r>
              <w:t>1</w:t>
            </w:r>
          </w:p>
        </w:tc>
        <w:tc>
          <w:tcPr>
            <w:tcW w:w="1781" w:type="pct"/>
          </w:tcPr>
          <w:p w14:paraId="18E0BCC5" w14:textId="77777777" w:rsidR="00AC59DD" w:rsidRDefault="00AC59DD" w:rsidP="00733F1C">
            <w:pPr>
              <w:pStyle w:val="TableText"/>
            </w:pPr>
            <w:r>
              <w:t>1–8 min</w:t>
            </w:r>
          </w:p>
        </w:tc>
      </w:tr>
      <w:tr w:rsidR="00AC59DD" w14:paraId="24131302" w14:textId="77777777" w:rsidTr="00733F1C">
        <w:tc>
          <w:tcPr>
            <w:tcW w:w="1575" w:type="pct"/>
          </w:tcPr>
          <w:p w14:paraId="7506A992" w14:textId="77777777" w:rsidR="00AC59DD" w:rsidRDefault="00AC59DD" w:rsidP="00733F1C">
            <w:pPr>
              <w:pStyle w:val="TableText"/>
            </w:pPr>
            <w:r>
              <w:t>Cost weights</w:t>
            </w:r>
          </w:p>
        </w:tc>
        <w:tc>
          <w:tcPr>
            <w:tcW w:w="1027" w:type="pct"/>
          </w:tcPr>
          <w:p w14:paraId="1BA43C48" w14:textId="77777777" w:rsidR="00AC59DD" w:rsidRDefault="00AC59DD" w:rsidP="00733F1C">
            <w:pPr>
              <w:pStyle w:val="TableText"/>
            </w:pPr>
            <w:r>
              <w:t>w_burn, w_asset, w_pop</w:t>
            </w:r>
          </w:p>
        </w:tc>
        <w:tc>
          <w:tcPr>
            <w:tcW w:w="616" w:type="pct"/>
          </w:tcPr>
          <w:p w14:paraId="06A946F0" w14:textId="77777777" w:rsidR="00AC59DD" w:rsidRDefault="00AC59DD" w:rsidP="00733F1C">
            <w:pPr>
              <w:pStyle w:val="TableText"/>
            </w:pPr>
            <w:r>
              <w:t>1.0</w:t>
            </w:r>
          </w:p>
        </w:tc>
        <w:tc>
          <w:tcPr>
            <w:tcW w:w="1781" w:type="pct"/>
          </w:tcPr>
          <w:p w14:paraId="2713222E" w14:textId="77777777" w:rsidR="00AC59DD" w:rsidRDefault="00AC59DD" w:rsidP="00733F1C">
            <w:pPr>
              <w:pStyle w:val="TableText"/>
            </w:pPr>
            <w:r>
              <w:t>0.5–2.0</w:t>
            </w:r>
          </w:p>
        </w:tc>
      </w:tr>
    </w:tbl>
    <w:p w14:paraId="0ACCF478" w14:textId="649E9F9A" w:rsidR="00AC59DD" w:rsidRDefault="00AC59DD" w:rsidP="00AC59DD">
      <w:pPr>
        <w:pStyle w:val="Caption"/>
      </w:pPr>
      <w:bookmarkStart w:id="400" w:name="_RefTsens"/>
      <w:bookmarkStart w:id="401" w:name="_Toc236171588"/>
      <w:r>
        <w:t xml:space="preserve">Table </w:t>
      </w:r>
      <w:r w:rsidR="00A22191">
        <w:fldChar w:fldCharType="begin"/>
      </w:r>
      <w:r w:rsidR="00A22191">
        <w:instrText xml:space="preserve"> STYLEREF 1 \s </w:instrText>
      </w:r>
      <w:r w:rsidR="00A22191">
        <w:fldChar w:fldCharType="separate"/>
      </w:r>
      <w:r w:rsidR="007B725E">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7B725E">
        <w:rPr>
          <w:noProof/>
        </w:rPr>
        <w:t>13</w:t>
      </w:r>
      <w:r w:rsidR="00A22191">
        <w:fldChar w:fldCharType="end"/>
      </w:r>
      <w:bookmarkEnd w:id="400"/>
      <w:r>
        <w:t xml:space="preserve"> Sensitivity design: parameters, symbols, base values, and ranges.</w:t>
      </w:r>
      <w:bookmarkEnd w:id="401"/>
    </w:p>
    <w:p w14:paraId="73CB50AB" w14:textId="77777777" w:rsidR="00AC59DD" w:rsidRDefault="00AC59DD" w:rsidP="00AC59DD">
      <w:pPr>
        <w:jc w:val="center"/>
      </w:pPr>
      <w:r>
        <w:rPr>
          <w:noProof/>
        </w:rPr>
        <w:lastRenderedPageBreak/>
        <w:drawing>
          <wp:inline distT="0" distB="0" distL="0" distR="0" wp14:anchorId="6DA45F18" wp14:editId="55E11E9E">
            <wp:extent cx="5486400" cy="3200400"/>
            <wp:effectExtent l="0" t="0" r="0" b="0"/>
            <wp:docPr id="3107" name="Tornado sensi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 name="Tornado sensitivity"/>
                    <pic:cNvPicPr/>
                  </pic:nvPicPr>
                  <pic:blipFill>
                    <a:blip r:embed="rId76"/>
                    <a:stretch>
                      <a:fillRect/>
                    </a:stretch>
                  </pic:blipFill>
                  <pic:spPr>
                    <a:xfrm>
                      <a:off x="0" y="0"/>
                      <a:ext cx="5486400" cy="3200400"/>
                    </a:xfrm>
                    <a:prstGeom prst="rect">
                      <a:avLst/>
                    </a:prstGeom>
                  </pic:spPr>
                </pic:pic>
              </a:graphicData>
            </a:graphic>
          </wp:inline>
        </w:drawing>
      </w:r>
    </w:p>
    <w:p w14:paraId="59E2AF59" w14:textId="555D7ECB" w:rsidR="00AC59DD" w:rsidRDefault="00AC59DD" w:rsidP="00AC59DD">
      <w:pPr>
        <w:pStyle w:val="Caption"/>
      </w:pPr>
      <w:bookmarkStart w:id="402" w:name="_RefFtorn"/>
      <w:bookmarkStart w:id="403" w:name="_Toc236171638"/>
      <w:r>
        <w:t xml:space="preserve">Figure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Figure \* ARABIC \s 1 </w:instrText>
      </w:r>
      <w:r>
        <w:fldChar w:fldCharType="separate"/>
      </w:r>
      <w:r w:rsidR="007B725E">
        <w:rPr>
          <w:noProof/>
        </w:rPr>
        <w:t>26</w:t>
      </w:r>
      <w:r>
        <w:fldChar w:fldCharType="end"/>
      </w:r>
      <w:bookmarkEnd w:id="402"/>
      <w:r>
        <w:t xml:space="preserve"> Sensitivity of the physical cost to each parameter, ranked by the spread over its range.</w:t>
      </w:r>
      <w:bookmarkEnd w:id="403"/>
    </w:p>
    <w:p w14:paraId="686DD3A7" w14:textId="63FF5DA1" w:rsidR="00AC59DD" w:rsidRDefault="00AC59DD" w:rsidP="00AC59DD">
      <w:pPr>
        <w:pStyle w:val="ParText"/>
      </w:pPr>
      <w:r>
        <w:fldChar w:fldCharType="begin"/>
      </w:r>
      <w:r>
        <w:instrText xml:space="preserve"> REF _RefFtorn \h </w:instrText>
      </w:r>
      <w:r>
        <w:fldChar w:fldCharType="separate"/>
      </w:r>
      <w:r w:rsidR="007B725E">
        <w:t xml:space="preserve">Figure </w:t>
      </w:r>
      <w:r w:rsidR="007B725E">
        <w:rPr>
          <w:noProof/>
        </w:rPr>
        <w:t>5</w:t>
      </w:r>
      <w:r w:rsidR="007B725E">
        <w:t>.</w:t>
      </w:r>
      <w:r w:rsidR="007B725E">
        <w:rPr>
          <w:noProof/>
        </w:rPr>
        <w:t>26</w:t>
      </w:r>
      <w:r>
        <w:fldChar w:fldCharType="end"/>
      </w:r>
      <w:r>
        <w:t xml:space="preserve"> ranks the parameters by the spread they induce in the physical cost. Two quantities dominate, and both describe the balance between the fire and the resources: the number of simultaneous ignitions and the level of available resources. </w:t>
      </w:r>
      <w:r>
        <w:fldChar w:fldCharType="begin"/>
      </w:r>
      <w:r>
        <w:instrText xml:space="preserve"> REF _RefFcap \h </w:instrText>
      </w:r>
      <w:r>
        <w:fldChar w:fldCharType="separate"/>
      </w:r>
      <w:r w:rsidR="007B725E">
        <w:t xml:space="preserve">Figure </w:t>
      </w:r>
      <w:r w:rsidR="007B725E">
        <w:rPr>
          <w:noProof/>
        </w:rPr>
        <w:t>5</w:t>
      </w:r>
      <w:r w:rsidR="007B725E">
        <w:t>.</w:t>
      </w:r>
      <w:r w:rsidR="007B725E">
        <w:rPr>
          <w:noProof/>
        </w:rPr>
        <w:t>27</w:t>
      </w:r>
      <w:r>
        <w:fldChar w:fldCharType="end"/>
      </w:r>
      <w:r>
        <w:t xml:space="preserve"> shows the mechanism. When the resource level falls below about three percent of the nominal pool, or when the ignition count rises, the fire crosses from controllable to uncontrolled and the cost climbs sharply. This is the expected behavior of a capacity-limited system, and it matches the multi-ignition regime that drives extreme fire years, where simultaneous starts disperse and overwhelm suppression resources.</w:t>
      </w:r>
    </w:p>
    <w:p w14:paraId="585DA434" w14:textId="77777777" w:rsidR="00AC59DD" w:rsidRDefault="00AC59DD" w:rsidP="00AC59DD">
      <w:pPr>
        <w:jc w:val="center"/>
      </w:pPr>
      <w:r>
        <w:rPr>
          <w:noProof/>
        </w:rPr>
        <w:lastRenderedPageBreak/>
        <w:drawing>
          <wp:inline distT="0" distB="0" distL="0" distR="0" wp14:anchorId="386079D4" wp14:editId="682E791A">
            <wp:extent cx="5486400" cy="2351100"/>
            <wp:effectExtent l="0" t="0" r="0" b="0"/>
            <wp:docPr id="3115" name="Capacity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 name="Capacity response"/>
                    <pic:cNvPicPr/>
                  </pic:nvPicPr>
                  <pic:blipFill>
                    <a:blip r:embed="rId77"/>
                    <a:stretch>
                      <a:fillRect/>
                    </a:stretch>
                  </pic:blipFill>
                  <pic:spPr>
                    <a:xfrm>
                      <a:off x="0" y="0"/>
                      <a:ext cx="5486400" cy="2351100"/>
                    </a:xfrm>
                    <a:prstGeom prst="rect">
                      <a:avLst/>
                    </a:prstGeom>
                  </pic:spPr>
                </pic:pic>
              </a:graphicData>
            </a:graphic>
          </wp:inline>
        </w:drawing>
      </w:r>
    </w:p>
    <w:p w14:paraId="1B71465F" w14:textId="1F864C7D" w:rsidR="00AC59DD" w:rsidRDefault="00AC59DD" w:rsidP="00AC59DD">
      <w:pPr>
        <w:pStyle w:val="Caption"/>
      </w:pPr>
      <w:bookmarkStart w:id="404" w:name="_RefFcap"/>
      <w:bookmarkStart w:id="405" w:name="_Toc236171639"/>
      <w:r>
        <w:t xml:space="preserve">Figure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Figure \* ARABIC \s 1 </w:instrText>
      </w:r>
      <w:r>
        <w:fldChar w:fldCharType="separate"/>
      </w:r>
      <w:r w:rsidR="007B725E">
        <w:rPr>
          <w:noProof/>
        </w:rPr>
        <w:t>27</w:t>
      </w:r>
      <w:r>
        <w:fldChar w:fldCharType="end"/>
      </w:r>
      <w:bookmarkEnd w:id="404"/>
      <w:r>
        <w:t xml:space="preserve"> Physical cost against (a) resource level and (b) fire load, showing the capacity-limited transition.</w:t>
      </w:r>
      <w:bookmarkEnd w:id="405"/>
    </w:p>
    <w:p w14:paraId="63A55811" w14:textId="0060681C" w:rsidR="00AC59DD" w:rsidRDefault="00AC59DD" w:rsidP="00AC59DD">
      <w:pPr>
        <w:pStyle w:val="ParText"/>
      </w:pPr>
      <w:r>
        <w:t xml:space="preserve">The decision thresholds, by contrast, leave the physical cost almost unchanged across their full ranges, as </w:t>
      </w:r>
      <w:r>
        <w:fldChar w:fldCharType="begin"/>
      </w:r>
      <w:r>
        <w:instrText xml:space="preserve"> REF _RefFrob \h </w:instrText>
      </w:r>
      <w:r>
        <w:fldChar w:fldCharType="separate"/>
      </w:r>
      <w:r w:rsidR="007B725E">
        <w:t xml:space="preserve">Figure </w:t>
      </w:r>
      <w:r w:rsidR="007B725E">
        <w:rPr>
          <w:noProof/>
        </w:rPr>
        <w:t>5</w:t>
      </w:r>
      <w:r w:rsidR="007B725E">
        <w:t>.</w:t>
      </w:r>
      <w:r w:rsidR="007B725E">
        <w:rPr>
          <w:noProof/>
        </w:rPr>
        <w:t>28</w:t>
      </w:r>
      <w:r>
        <w:fldChar w:fldCharType="end"/>
      </w:r>
      <w:r>
        <w:t xml:space="preserve">(a) shows. The satisficing bound J_TH, the attention threshold τ, the persistence decay ρ, the no-harm horizon, and the decision cycle each move the cost by less than one percent. The reason is structural. When resources are overwhelmed the cost sits far above the satisficing bound, so the bound is never the binding constraint, and when the fire is easily controlled the cost sits far below it. The fail-safe quality gate η is the one threshold with a visible internal effect, </w:t>
      </w:r>
      <w:r>
        <w:fldChar w:fldCharType="begin"/>
      </w:r>
      <w:r>
        <w:instrText xml:space="preserve"> REF _RefFrob \h </w:instrText>
      </w:r>
      <w:r>
        <w:fldChar w:fldCharType="separate"/>
      </w:r>
      <w:r w:rsidR="007B725E">
        <w:t xml:space="preserve">Figure </w:t>
      </w:r>
      <w:r w:rsidR="007B725E">
        <w:rPr>
          <w:noProof/>
        </w:rPr>
        <w:t>5</w:t>
      </w:r>
      <w:r w:rsidR="007B725E">
        <w:t>.</w:t>
      </w:r>
      <w:r w:rsidR="007B725E">
        <w:rPr>
          <w:noProof/>
        </w:rPr>
        <w:t>28</w:t>
      </w:r>
      <w:r>
        <w:fldChar w:fldCharType="end"/>
      </w:r>
      <w:r>
        <w:t>(b): a stricter gate makes the fail-safe engage in every cycle by η equal to 0.90, yet the physical cost still barely moves, because the conservative fallback protects the outcome without a cost penalty here. The cost weights change the reported cost by construction, since they reweight the objective, but the physical behavior is unchanged, and the burned area is identical across the weight sweep.</w:t>
      </w:r>
    </w:p>
    <w:p w14:paraId="59306ECC" w14:textId="77777777" w:rsidR="00AC59DD" w:rsidRDefault="00AC59DD" w:rsidP="00AC59DD">
      <w:pPr>
        <w:jc w:val="center"/>
      </w:pPr>
      <w:r>
        <w:rPr>
          <w:noProof/>
        </w:rPr>
        <w:lastRenderedPageBreak/>
        <w:drawing>
          <wp:inline distT="0" distB="0" distL="0" distR="0" wp14:anchorId="59E8D866" wp14:editId="54C2A7DB">
            <wp:extent cx="5486400" cy="2351100"/>
            <wp:effectExtent l="0" t="0" r="0" b="0"/>
            <wp:docPr id="3123" name="Robustness and fail-s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 name="Robustness and fail-safe"/>
                    <pic:cNvPicPr/>
                  </pic:nvPicPr>
                  <pic:blipFill>
                    <a:blip r:embed="rId78"/>
                    <a:stretch>
                      <a:fillRect/>
                    </a:stretch>
                  </pic:blipFill>
                  <pic:spPr>
                    <a:xfrm>
                      <a:off x="0" y="0"/>
                      <a:ext cx="5486400" cy="2351100"/>
                    </a:xfrm>
                    <a:prstGeom prst="rect">
                      <a:avLst/>
                    </a:prstGeom>
                  </pic:spPr>
                </pic:pic>
              </a:graphicData>
            </a:graphic>
          </wp:inline>
        </w:drawing>
      </w:r>
    </w:p>
    <w:p w14:paraId="32177428" w14:textId="4D73BE64" w:rsidR="00AC59DD" w:rsidRDefault="00AC59DD" w:rsidP="00AC59DD">
      <w:pPr>
        <w:pStyle w:val="Caption"/>
      </w:pPr>
      <w:bookmarkStart w:id="406" w:name="_RefFrob"/>
      <w:bookmarkStart w:id="407" w:name="_Toc236171640"/>
      <w:r>
        <w:t xml:space="preserve">Figure </w:t>
      </w:r>
      <w:r>
        <w:fldChar w:fldCharType="begin"/>
      </w:r>
      <w:r>
        <w:instrText xml:space="preserve"> STYLEREF 1 \s </w:instrText>
      </w:r>
      <w:r>
        <w:fldChar w:fldCharType="separate"/>
      </w:r>
      <w:r w:rsidR="007B725E">
        <w:rPr>
          <w:noProof/>
        </w:rPr>
        <w:t>5</w:t>
      </w:r>
      <w:r>
        <w:fldChar w:fldCharType="end"/>
      </w:r>
      <w:r>
        <w:t>.</w:t>
      </w:r>
      <w:r>
        <w:fldChar w:fldCharType="begin"/>
      </w:r>
      <w:r>
        <w:instrText xml:space="preserve"> SEQ Figure \* ARABIC \s 1 </w:instrText>
      </w:r>
      <w:r>
        <w:fldChar w:fldCharType="separate"/>
      </w:r>
      <w:r w:rsidR="007B725E">
        <w:rPr>
          <w:noProof/>
        </w:rPr>
        <w:t>28</w:t>
      </w:r>
      <w:r>
        <w:fldChar w:fldCharType="end"/>
      </w:r>
      <w:bookmarkEnd w:id="406"/>
      <w:r>
        <w:t xml:space="preserve"> (a) Physical cost is robust to the decision thresholds; (b) the fail-safe engagement responds to η.</w:t>
      </w:r>
      <w:bookmarkEnd w:id="407"/>
    </w:p>
    <w:p w14:paraId="48CFF986" w14:textId="77777777" w:rsidR="00AC59DD" w:rsidRDefault="00AC59DD" w:rsidP="00AC59DD">
      <w:pPr>
        <w:pStyle w:val="ParText"/>
      </w:pPr>
      <w:r>
        <w:t>The overall finding is that the outcome of the decision layer is governed by the capacity balance between the fire load and the available resources, and is robust to its internal tuning. This robustness is a useful property, because the layer does not rely on delicate hyperparameter tuning to perform, and it directs planning attention toward resourcing rather than toward threshold choice. The number of local regions N has only a small effect, with the single-region setting the weakest and the two to eight region settings close together, which confirms that the distributed decomposition does not cost performance.</w:t>
      </w:r>
    </w:p>
    <w:p w14:paraId="5A1B0277" w14:textId="0BE41B91" w:rsidR="002408F0" w:rsidRDefault="00000000">
      <w:pPr>
        <w:pStyle w:val="Heading2"/>
      </w:pPr>
      <w:bookmarkStart w:id="408" w:name="_Toc236171545"/>
      <w:r w:rsidRPr="00BA1179">
        <w:t>Compliance with the Evaluation Criteria and Chapter Summary</w:t>
      </w:r>
      <w:bookmarkEnd w:id="408"/>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79"/>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409" w:name="_Ref226192388"/>
      <w:bookmarkStart w:id="410" w:name="_Toc236171546"/>
      <w:r w:rsidRPr="00BA1179">
        <w:rPr>
          <w:lang w:val="en-US"/>
        </w:rPr>
        <w:t>CONCLUSION AND FUTURE WORKS</w:t>
      </w:r>
      <w:bookmarkEnd w:id="409"/>
      <w:bookmarkEnd w:id="410"/>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411" w:name="_Toc236171547"/>
      <w:r w:rsidRPr="00BA1179">
        <w:t>Conclusions</w:t>
      </w:r>
      <w:bookmarkEnd w:id="411"/>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412" w:name="_Toc236171548"/>
      <w:r w:rsidRPr="00BA1179">
        <w:t>Future Works</w:t>
      </w:r>
      <w:bookmarkEnd w:id="412"/>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80"/>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413" w:name="_Toc236171549"/>
      <w:r w:rsidRPr="00BA1179">
        <w:rPr>
          <w:lang w:val="en-US"/>
        </w:rPr>
        <w:lastRenderedPageBreak/>
        <w:t>REFERENCES</w:t>
      </w:r>
      <w:bookmarkEnd w:id="413"/>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3D21DDCA" w14:textId="77777777" w:rsidR="007B725E" w:rsidRDefault="00E44177" w:rsidP="007B725E">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7B725E">
                <w:rPr>
                  <w:noProof/>
                </w:rPr>
                <w:t xml:space="preserve">Abdul, A., Vermeulen, J., Wang, D., Lim, B., &amp; Kankanhalli, M. (2018). Trends and trajectories for explainable, accountable and intelligible systems: An HCI research agenda. </w:t>
              </w:r>
              <w:r w:rsidR="007B725E">
                <w:rPr>
                  <w:i/>
                  <w:iCs/>
                  <w:noProof/>
                </w:rPr>
                <w:t>CHI Conference on Human Factors in Computing Systems</w:t>
              </w:r>
              <w:r w:rsidR="007B725E">
                <w:rPr>
                  <w:noProof/>
                </w:rPr>
                <w:t xml:space="preserve"> (pp. 1-18). ACM. doi:10.1145/3173574.3174156</w:t>
              </w:r>
            </w:p>
            <w:p w14:paraId="5746617A" w14:textId="77777777" w:rsidR="007B725E" w:rsidRDefault="007B725E" w:rsidP="007B725E">
              <w:pPr>
                <w:pStyle w:val="Bibliography"/>
                <w:ind w:left="720" w:hanging="720"/>
                <w:rPr>
                  <w:noProof/>
                </w:rPr>
              </w:pPr>
              <w:r w:rsidRPr="002E672B">
                <w:rPr>
                  <w:noProof/>
                  <w:lang w:val="fr-BE"/>
                </w:rPr>
                <w:t xml:space="preserve">Ager, A., Vaillant, N., &amp; Finney, M. (2010). </w:t>
              </w:r>
              <w:r>
                <w:rPr>
                  <w:noProof/>
                </w:rPr>
                <w:t xml:space="preserve">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42167005" w14:textId="77777777" w:rsidR="007B725E" w:rsidRDefault="007B725E" w:rsidP="007B725E">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71D43C77" w14:textId="77777777" w:rsidR="007B725E" w:rsidRDefault="007B725E" w:rsidP="007B725E">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76209A76" w14:textId="77777777" w:rsidR="007B725E" w:rsidRDefault="007B725E" w:rsidP="007B725E">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5BD29D2C" w14:textId="77777777" w:rsidR="007B725E" w:rsidRDefault="007B725E" w:rsidP="007B725E">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39E48803" w14:textId="77777777" w:rsidR="007B725E" w:rsidRDefault="007B725E" w:rsidP="007B725E">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0F42AB91" w14:textId="77777777" w:rsidR="007B725E" w:rsidRDefault="007B725E" w:rsidP="007B725E">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0BBC904D" w14:textId="77777777" w:rsidR="007B725E" w:rsidRPr="002E672B" w:rsidRDefault="007B725E" w:rsidP="007B725E">
              <w:pPr>
                <w:pStyle w:val="Bibliography"/>
                <w:ind w:left="720" w:hanging="720"/>
                <w:rPr>
                  <w:noProof/>
                  <w:lang w:val="fr-BE"/>
                </w:rPr>
              </w:pPr>
              <w:r>
                <w:rPr>
                  <w:noProof/>
                </w:rPr>
                <w:lastRenderedPageBreak/>
                <w:t xml:space="preserve">Bellman, R., &amp; Zadeh, L. (1970). Decision-making in a fuzzy environment. </w:t>
              </w:r>
              <w:r w:rsidRPr="002E672B">
                <w:rPr>
                  <w:i/>
                  <w:iCs/>
                  <w:noProof/>
                  <w:lang w:val="fr-BE"/>
                </w:rPr>
                <w:t>Management Science, 17</w:t>
              </w:r>
              <w:r w:rsidRPr="002E672B">
                <w:rPr>
                  <w:noProof/>
                  <w:lang w:val="fr-BE"/>
                </w:rPr>
                <w:t>(4), B141-B164. doi:10.1287/mnsc.17.4.B141</w:t>
              </w:r>
            </w:p>
            <w:p w14:paraId="5BF89D68" w14:textId="77777777" w:rsidR="007B725E" w:rsidRDefault="007B725E" w:rsidP="007B725E">
              <w:pPr>
                <w:pStyle w:val="Bibliography"/>
                <w:ind w:left="720" w:hanging="720"/>
                <w:rPr>
                  <w:noProof/>
                </w:rPr>
              </w:pPr>
              <w:r w:rsidRPr="002E672B">
                <w:rPr>
                  <w:noProof/>
                  <w:lang w:val="fr-BE"/>
                </w:rPr>
                <w:t xml:space="preserve">Benali, A., Sá, A., Ervilha, A., Trigo, R., Fernandes, P., &amp; Pereira, J. (2017). </w:t>
              </w:r>
              <w:r>
                <w:rPr>
                  <w:noProof/>
                </w:rPr>
                <w:t xml:space="preserve">Fire spread predictions: sweeping uncertainty under the rug. </w:t>
              </w:r>
              <w:r>
                <w:rPr>
                  <w:i/>
                  <w:iCs/>
                  <w:noProof/>
                </w:rPr>
                <w:t>Science of the Total Environment, 592</w:t>
              </w:r>
              <w:r>
                <w:rPr>
                  <w:noProof/>
                </w:rPr>
                <w:t>, 187-196.</w:t>
              </w:r>
            </w:p>
            <w:p w14:paraId="6BBB8AE7" w14:textId="77777777" w:rsidR="007B725E" w:rsidRDefault="007B725E" w:rsidP="007B725E">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14CC9DE2" w14:textId="77777777" w:rsidR="007B725E" w:rsidRDefault="007B725E" w:rsidP="007B725E">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08D19230" w14:textId="77777777" w:rsidR="007B725E" w:rsidRDefault="007B725E" w:rsidP="007B725E">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6AE1FFEB" w14:textId="77777777" w:rsidR="007B725E" w:rsidRDefault="007B725E" w:rsidP="007B725E">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7B23DB52" w14:textId="77777777" w:rsidR="007B725E" w:rsidRDefault="007B725E" w:rsidP="007B725E">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29A1C9DC" w14:textId="77777777" w:rsidR="007B725E" w:rsidRPr="002E672B" w:rsidRDefault="007B725E" w:rsidP="007B725E">
              <w:pPr>
                <w:pStyle w:val="Bibliography"/>
                <w:ind w:left="720" w:hanging="720"/>
                <w:rPr>
                  <w:noProof/>
                  <w:lang w:val="fr-BE"/>
                </w:rPr>
              </w:pPr>
              <w:r>
                <w:rPr>
                  <w:noProof/>
                </w:rPr>
                <w:t xml:space="preserve">Chen, S., &amp; Hwang, C. (1992). </w:t>
              </w:r>
              <w:r>
                <w:rPr>
                  <w:i/>
                  <w:iCs/>
                  <w:noProof/>
                </w:rPr>
                <w:t>Fuzzy multiple attribute decision making: Methods and applications.</w:t>
              </w:r>
              <w:r>
                <w:rPr>
                  <w:noProof/>
                </w:rPr>
                <w:t xml:space="preserve"> </w:t>
              </w:r>
              <w:r w:rsidRPr="002E672B">
                <w:rPr>
                  <w:noProof/>
                  <w:lang w:val="fr-BE"/>
                </w:rPr>
                <w:t>Springer. doi:10.1007/978-3-642-46768-4</w:t>
              </w:r>
            </w:p>
            <w:p w14:paraId="3EC9B425" w14:textId="77777777" w:rsidR="007B725E" w:rsidRDefault="007B725E" w:rsidP="007B725E">
              <w:pPr>
                <w:pStyle w:val="Bibliography"/>
                <w:ind w:left="720" w:hanging="720"/>
                <w:rPr>
                  <w:noProof/>
                </w:rPr>
              </w:pPr>
              <w:r w:rsidRPr="002E672B">
                <w:rPr>
                  <w:noProof/>
                  <w:lang w:val="fr-BE"/>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5B10C442" w14:textId="77777777" w:rsidR="007B725E" w:rsidRDefault="007B725E" w:rsidP="007B725E">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2D46097F" w14:textId="77777777" w:rsidR="007B725E" w:rsidRDefault="007B725E" w:rsidP="007B725E">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72E707BA" w14:textId="77777777" w:rsidR="007B725E" w:rsidRDefault="007B725E" w:rsidP="007B725E">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24206C6C" w14:textId="77777777" w:rsidR="007B725E" w:rsidRDefault="007B725E" w:rsidP="007B725E">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0AEC3CD6" w14:textId="77777777" w:rsidR="007B725E" w:rsidRDefault="007B725E" w:rsidP="007B725E">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23E689CD" w14:textId="77777777" w:rsidR="007B725E" w:rsidRDefault="007B725E" w:rsidP="007B725E">
              <w:pPr>
                <w:pStyle w:val="Bibliography"/>
                <w:ind w:left="720" w:hanging="720"/>
                <w:rPr>
                  <w:noProof/>
                </w:rPr>
              </w:pPr>
              <w:r>
                <w:rPr>
                  <w:noProof/>
                </w:rPr>
                <w:t xml:space="preserve">DEM, C. G.-3. (2026). </w:t>
              </w:r>
              <w:r>
                <w:rPr>
                  <w:i/>
                  <w:iCs/>
                  <w:noProof/>
                </w:rPr>
                <w:t>https://registry.opendata.aws/copernicus-dem</w:t>
              </w:r>
              <w:r>
                <w:rPr>
                  <w:noProof/>
                </w:rPr>
                <w:t>.</w:t>
              </w:r>
            </w:p>
            <w:p w14:paraId="5E414FD1" w14:textId="77777777" w:rsidR="007B725E" w:rsidRDefault="007B725E" w:rsidP="007B725E">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0A9FF6AC" w14:textId="77777777" w:rsidR="007B725E" w:rsidRDefault="007B725E" w:rsidP="007B725E">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35C6CD9F" w14:textId="77777777" w:rsidR="007B725E" w:rsidRDefault="007B725E" w:rsidP="007B725E">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26CB1BE3" w14:textId="77777777" w:rsidR="007B725E" w:rsidRDefault="007B725E" w:rsidP="007B725E">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58F9A61C" w14:textId="77777777" w:rsidR="007B725E" w:rsidRDefault="007B725E" w:rsidP="007B725E">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7C66676B" w14:textId="77777777" w:rsidR="007B725E" w:rsidRDefault="007B725E" w:rsidP="007B725E">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7F9A7F9C" w14:textId="77777777" w:rsidR="007B725E" w:rsidRDefault="007B725E" w:rsidP="007B725E">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651E7ABB" w14:textId="77777777" w:rsidR="007B725E" w:rsidRDefault="007B725E" w:rsidP="007B725E">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5D5749E6" w14:textId="77777777" w:rsidR="007B725E" w:rsidRDefault="007B725E" w:rsidP="007B725E">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78BAE0F5" w14:textId="77777777" w:rsidR="007B725E" w:rsidRDefault="007B725E" w:rsidP="007B725E">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34550021" w14:textId="77777777" w:rsidR="007B725E" w:rsidRDefault="007B725E" w:rsidP="007B725E">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3BF2C5D5" w14:textId="77777777" w:rsidR="007B725E" w:rsidRDefault="007B725E" w:rsidP="007B725E">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6B9C6008" w14:textId="77777777" w:rsidR="007B725E" w:rsidRDefault="007B725E" w:rsidP="007B725E">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691D0312" w14:textId="77777777" w:rsidR="007B725E" w:rsidRDefault="007B725E" w:rsidP="007B725E">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190BC699" w14:textId="77777777" w:rsidR="007B725E" w:rsidRDefault="007B725E" w:rsidP="007B725E">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73CE9520" w14:textId="77777777" w:rsidR="007B725E" w:rsidRPr="002E672B" w:rsidRDefault="007B725E" w:rsidP="007B725E">
              <w:pPr>
                <w:pStyle w:val="Bibliography"/>
                <w:ind w:left="720" w:hanging="720"/>
                <w:rPr>
                  <w:noProof/>
                  <w:lang w:val="fr-BE"/>
                </w:rPr>
              </w:pPr>
              <w:r>
                <w:rPr>
                  <w:noProof/>
                </w:rPr>
                <w:t xml:space="preserve">Jain, P., Coogan, S. C., Subramanian, S. G., Crowley, M., Taylor, S., &amp; Flannigan, M. D. (2020). A review of machine learning applications in wildfire science and management. </w:t>
              </w:r>
              <w:r w:rsidRPr="002E672B">
                <w:rPr>
                  <w:i/>
                  <w:iCs/>
                  <w:noProof/>
                  <w:lang w:val="fr-BE"/>
                </w:rPr>
                <w:t>Environmental Reviews, 28</w:t>
              </w:r>
              <w:r w:rsidRPr="002E672B">
                <w:rPr>
                  <w:noProof/>
                  <w:lang w:val="fr-BE"/>
                </w:rPr>
                <w:t>(4), 478-505. doi:10.1139/er-2020-0019</w:t>
              </w:r>
            </w:p>
            <w:p w14:paraId="573BD9A5" w14:textId="77777777" w:rsidR="007B725E" w:rsidRDefault="007B725E" w:rsidP="007B725E">
              <w:pPr>
                <w:pStyle w:val="Bibliography"/>
                <w:ind w:left="720" w:hanging="720"/>
                <w:rPr>
                  <w:noProof/>
                </w:rPr>
              </w:pPr>
              <w:r w:rsidRPr="002E672B">
                <w:rPr>
                  <w:noProof/>
                  <w:lang w:val="fr-BE"/>
                </w:rPr>
                <w:t xml:space="preserve">Ji, Z., Lee, N., Frieske, R., Yu, T., Su, D., Xu, Y., . . . </w:t>
              </w:r>
              <w:r>
                <w:rPr>
                  <w:noProof/>
                </w:rPr>
                <w:t xml:space="preserve">Fung, P. (2023). Survey of hallucination in natural language generation. </w:t>
              </w:r>
              <w:r>
                <w:rPr>
                  <w:i/>
                  <w:iCs/>
                  <w:noProof/>
                </w:rPr>
                <w:t>ACM Computing Surveys, 55</w:t>
              </w:r>
              <w:r>
                <w:rPr>
                  <w:noProof/>
                </w:rPr>
                <w:t>, pp. 1-38.</w:t>
              </w:r>
            </w:p>
            <w:p w14:paraId="2E1973DF" w14:textId="77777777" w:rsidR="007B725E" w:rsidRDefault="007B725E" w:rsidP="007B725E">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217EFF31" w14:textId="77777777" w:rsidR="007B725E" w:rsidRDefault="007B725E" w:rsidP="007B725E">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2010B1BA" w14:textId="77777777" w:rsidR="007B725E" w:rsidRDefault="007B725E" w:rsidP="007B725E">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3B7EE584" w14:textId="77777777" w:rsidR="007B725E" w:rsidRDefault="007B725E" w:rsidP="007B725E">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0E37D498" w14:textId="77777777" w:rsidR="007B725E" w:rsidRDefault="007B725E" w:rsidP="007B725E">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0EE38451" w14:textId="77777777" w:rsidR="007B725E" w:rsidRDefault="007B725E" w:rsidP="007B725E">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4957DAA3" w14:textId="77777777" w:rsidR="007B725E" w:rsidRDefault="007B725E" w:rsidP="007B725E">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4A6B766E" w14:textId="77777777" w:rsidR="007B725E" w:rsidRDefault="007B725E" w:rsidP="007B725E">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17AB4449" w14:textId="77777777" w:rsidR="007B725E" w:rsidRDefault="007B725E" w:rsidP="007B725E">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206774B2" w14:textId="77777777" w:rsidR="007B725E" w:rsidRDefault="007B725E" w:rsidP="007B725E">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3BF491C7" w14:textId="77777777" w:rsidR="007B725E" w:rsidRDefault="007B725E" w:rsidP="007B725E">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30895337" w14:textId="77777777" w:rsidR="007B725E" w:rsidRDefault="007B725E" w:rsidP="007B725E">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1F4A293E" w14:textId="77777777" w:rsidR="007B725E" w:rsidRDefault="007B725E" w:rsidP="007B725E">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7B1CF534" w14:textId="77777777" w:rsidR="007B725E" w:rsidRDefault="007B725E" w:rsidP="007B725E">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20F7C93F" w14:textId="77777777" w:rsidR="007B725E" w:rsidRDefault="007B725E" w:rsidP="007B725E">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5CF04B61" w14:textId="77777777" w:rsidR="007B725E" w:rsidRDefault="007B725E" w:rsidP="007B725E">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0988ABBF" w14:textId="77777777" w:rsidR="007B725E" w:rsidRDefault="007B725E" w:rsidP="007B725E">
              <w:pPr>
                <w:pStyle w:val="Bibliography"/>
                <w:ind w:left="720" w:hanging="720"/>
                <w:rPr>
                  <w:noProof/>
                </w:rPr>
              </w:pPr>
              <w:r>
                <w:rPr>
                  <w:noProof/>
                </w:rPr>
                <w:t xml:space="preserve">Open-Meteo, E. v. (2026). </w:t>
              </w:r>
              <w:r>
                <w:rPr>
                  <w:i/>
                  <w:iCs/>
                  <w:noProof/>
                </w:rPr>
                <w:t>https://open-meteo.com</w:t>
              </w:r>
              <w:r>
                <w:rPr>
                  <w:noProof/>
                </w:rPr>
                <w:t>.</w:t>
              </w:r>
            </w:p>
            <w:p w14:paraId="5B317A41" w14:textId="77777777" w:rsidR="007B725E" w:rsidRDefault="007B725E" w:rsidP="007B725E">
              <w:pPr>
                <w:pStyle w:val="Bibliography"/>
                <w:ind w:left="720" w:hanging="720"/>
                <w:rPr>
                  <w:noProof/>
                </w:rPr>
              </w:pPr>
              <w:r w:rsidRPr="002E672B">
                <w:rPr>
                  <w:noProof/>
                  <w:lang w:val="fr-BE"/>
                </w:rPr>
                <w:lastRenderedPageBreak/>
                <w:t xml:space="preserve">Orphanoudakis, T., Betzelos, C., &amp; Leligou, H. (2025). </w:t>
              </w:r>
              <w:r>
                <w:rPr>
                  <w:noProof/>
                </w:rPr>
                <w:t xml:space="preserve">MORA: A multicriteria optimal resource allocation and decision support toolkit for wildfire management. </w:t>
              </w:r>
              <w:r>
                <w:rPr>
                  <w:i/>
                  <w:iCs/>
                  <w:noProof/>
                </w:rPr>
                <w:t>Algorithms, 18</w:t>
              </w:r>
              <w:r>
                <w:rPr>
                  <w:noProof/>
                </w:rPr>
                <w:t>(11), p. 677. doi:10.3390/a18110677</w:t>
              </w:r>
            </w:p>
            <w:p w14:paraId="142BEE7A" w14:textId="77777777" w:rsidR="007B725E" w:rsidRDefault="007B725E" w:rsidP="007B725E">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74687025" w14:textId="77777777" w:rsidR="007B725E" w:rsidRDefault="007B725E" w:rsidP="007B725E">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65A333A0" w14:textId="77777777" w:rsidR="007B725E" w:rsidRDefault="007B725E" w:rsidP="007B725E">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41006874" w14:textId="77777777" w:rsidR="007B725E" w:rsidRDefault="007B725E" w:rsidP="007B725E">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47B3F020" w14:textId="77777777" w:rsidR="007B725E" w:rsidRDefault="007B725E" w:rsidP="007B725E">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5D0FC820" w14:textId="77777777" w:rsidR="007B725E" w:rsidRDefault="007B725E" w:rsidP="007B725E">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417D5EEC" w14:textId="77777777" w:rsidR="007B725E" w:rsidRDefault="007B725E" w:rsidP="007B725E">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01AF61C6" w14:textId="77777777" w:rsidR="007B725E" w:rsidRDefault="007B725E" w:rsidP="007B725E">
              <w:pPr>
                <w:pStyle w:val="Bibliography"/>
                <w:ind w:left="720" w:hanging="720"/>
                <w:rPr>
                  <w:noProof/>
                </w:rPr>
              </w:pPr>
              <w:r>
                <w:rPr>
                  <w:noProof/>
                </w:rPr>
                <w:t>Power. (2007). A Brief History of Decision Support Systems. Retrieved from http://dssresources.com/history/dsshistory.html</w:t>
              </w:r>
            </w:p>
            <w:p w14:paraId="40469AD5" w14:textId="77777777" w:rsidR="007B725E" w:rsidRDefault="007B725E" w:rsidP="007B725E">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6FAEB62B" w14:textId="77777777" w:rsidR="007B725E" w:rsidRDefault="007B725E" w:rsidP="007B725E">
              <w:pPr>
                <w:pStyle w:val="Bibliography"/>
                <w:ind w:left="720" w:hanging="720"/>
                <w:rPr>
                  <w:noProof/>
                </w:rPr>
              </w:pPr>
              <w:r>
                <w:rPr>
                  <w:noProof/>
                </w:rPr>
                <w:lastRenderedPageBreak/>
                <w:t xml:space="preserve">Price, S. (2022). Modeling of fire spread in sagebrush steppe using FARSITE: an approach to improving input data and simulation accuracy. </w:t>
              </w:r>
              <w:r>
                <w:rPr>
                  <w:i/>
                  <w:iCs/>
                  <w:noProof/>
                </w:rPr>
                <w:t>Fire Ecology, 18, 22., 18</w:t>
              </w:r>
              <w:r>
                <w:rPr>
                  <w:noProof/>
                </w:rPr>
                <w:t>(22).</w:t>
              </w:r>
            </w:p>
            <w:p w14:paraId="1C8F89D5" w14:textId="77777777" w:rsidR="007B725E" w:rsidRDefault="007B725E" w:rsidP="007B725E">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49A76DBF" w14:textId="77777777" w:rsidR="007B725E" w:rsidRDefault="007B725E" w:rsidP="007B725E">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372A0929" w14:textId="77777777" w:rsidR="007B725E" w:rsidRDefault="007B725E" w:rsidP="007B725E">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62AE3C64" w14:textId="77777777" w:rsidR="007B725E" w:rsidRDefault="007B725E" w:rsidP="007B725E">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514FA1A4" w14:textId="77777777" w:rsidR="007B725E" w:rsidRDefault="007B725E" w:rsidP="007B725E">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76F8FE32" w14:textId="77777777" w:rsidR="007B725E" w:rsidRDefault="007B725E" w:rsidP="007B725E">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493CBA67" w14:textId="77777777" w:rsidR="007B725E" w:rsidRDefault="007B725E" w:rsidP="007B725E">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39C7CD2C" w14:textId="77777777" w:rsidR="007B725E" w:rsidRDefault="007B725E" w:rsidP="007B725E">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4116DCF6" w14:textId="77777777" w:rsidR="007B725E" w:rsidRDefault="007B725E" w:rsidP="007B725E">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2527AA40" w14:textId="77777777" w:rsidR="007B725E" w:rsidRDefault="007B725E" w:rsidP="007B725E">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7DBB2DC4" w14:textId="77777777" w:rsidR="007B725E" w:rsidRDefault="007B725E" w:rsidP="007B725E">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10D7B436" w14:textId="77777777" w:rsidR="007B725E" w:rsidRDefault="007B725E" w:rsidP="007B725E">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3E2946C5" w14:textId="77777777" w:rsidR="007B725E" w:rsidRDefault="007B725E" w:rsidP="007B725E">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508CD486" w14:textId="77777777" w:rsidR="007B725E" w:rsidRDefault="007B725E" w:rsidP="007B725E">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45C1F42B" w14:textId="77777777" w:rsidR="007B725E" w:rsidRDefault="007B725E" w:rsidP="007B725E">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3CC0E725" w14:textId="77777777" w:rsidR="007B725E" w:rsidRDefault="007B725E" w:rsidP="007B725E">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4F7041E5" w14:textId="77777777" w:rsidR="007B725E" w:rsidRDefault="007B725E" w:rsidP="007B725E">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209CC4A9" w14:textId="77777777" w:rsidR="007B725E" w:rsidRDefault="007B725E" w:rsidP="007B725E">
              <w:pPr>
                <w:pStyle w:val="Bibliography"/>
                <w:ind w:left="720" w:hanging="720"/>
                <w:rPr>
                  <w:noProof/>
                </w:rPr>
              </w:pPr>
              <w:r>
                <w:rPr>
                  <w:noProof/>
                </w:rPr>
                <w:t xml:space="preserve">S-NPP, N. F. (2026). </w:t>
              </w:r>
              <w:r>
                <w:rPr>
                  <w:i/>
                  <w:iCs/>
                  <w:noProof/>
                </w:rPr>
                <w:t>https://firms.modaps.eosdis.nasa.gov</w:t>
              </w:r>
              <w:r>
                <w:rPr>
                  <w:noProof/>
                </w:rPr>
                <w:t>.</w:t>
              </w:r>
            </w:p>
            <w:p w14:paraId="39315266" w14:textId="77777777" w:rsidR="007B725E" w:rsidRDefault="007B725E" w:rsidP="007B725E">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3432E614" w14:textId="77777777" w:rsidR="007B725E" w:rsidRDefault="007B725E" w:rsidP="007B725E">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1FB14AA2" w14:textId="77777777" w:rsidR="007B725E" w:rsidRDefault="007B725E" w:rsidP="007B725E">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6F88F99F" w14:textId="77777777" w:rsidR="007B725E" w:rsidRDefault="007B725E" w:rsidP="007B725E">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74DD419E" w14:textId="77777777" w:rsidR="007B725E" w:rsidRDefault="007B725E" w:rsidP="007B725E">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672B4A26" w14:textId="77777777" w:rsidR="007B725E" w:rsidRDefault="007B725E" w:rsidP="007B725E">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02C88879" w14:textId="77777777" w:rsidR="007B725E" w:rsidRDefault="007B725E" w:rsidP="007B725E">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62283650" w14:textId="77777777" w:rsidR="007B725E" w:rsidRDefault="007B725E" w:rsidP="007B725E">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3BB88949" w14:textId="77777777" w:rsidR="007B725E" w:rsidRDefault="007B725E" w:rsidP="007B725E">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3177876B" w14:textId="77777777" w:rsidR="007B725E" w:rsidRDefault="007B725E" w:rsidP="007B725E">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5192DBCD" w14:textId="77777777" w:rsidR="007B725E" w:rsidRDefault="007B725E" w:rsidP="007B725E">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0A072FB4" w14:textId="77777777" w:rsidR="007B725E" w:rsidRDefault="007B725E" w:rsidP="007B725E">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50BDB2E7" w14:textId="77777777" w:rsidR="007B725E" w:rsidRDefault="007B725E" w:rsidP="007B725E">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18852FB2" w14:textId="77777777" w:rsidR="007B725E" w:rsidRDefault="007B725E" w:rsidP="007B725E">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48838918" w14:textId="77777777" w:rsidR="007B725E" w:rsidRDefault="007B725E" w:rsidP="007B725E">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792F37DB" w14:textId="77777777" w:rsidR="007B725E" w:rsidRDefault="007B725E" w:rsidP="007B725E">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237EBA1B" w14:textId="77777777" w:rsidR="007B725E" w:rsidRDefault="007B725E" w:rsidP="007B725E">
              <w:pPr>
                <w:pStyle w:val="Bibliography"/>
                <w:ind w:left="720" w:hanging="720"/>
                <w:rPr>
                  <w:noProof/>
                </w:rPr>
              </w:pPr>
              <w:r>
                <w:rPr>
                  <w:noProof/>
                </w:rPr>
                <w:t xml:space="preserve">v200, E. W. (2026). </w:t>
              </w:r>
              <w:r>
                <w:rPr>
                  <w:i/>
                  <w:iCs/>
                  <w:noProof/>
                </w:rPr>
                <w:t>https://esa-worldcover.org/</w:t>
              </w:r>
              <w:r>
                <w:rPr>
                  <w:noProof/>
                </w:rPr>
                <w:t>.</w:t>
              </w:r>
            </w:p>
            <w:p w14:paraId="4FB666DD" w14:textId="77777777" w:rsidR="007B725E" w:rsidRDefault="007B725E" w:rsidP="007B725E">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239509F3" w14:textId="77777777" w:rsidR="007B725E" w:rsidRDefault="007B725E" w:rsidP="007B725E">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27AB64B4" w14:textId="77777777" w:rsidR="007B725E" w:rsidRDefault="007B725E" w:rsidP="007B725E">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7543146B" w14:textId="77777777" w:rsidR="007B725E" w:rsidRDefault="007B725E" w:rsidP="007B725E">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29735491" w14:textId="77777777" w:rsidR="007B725E" w:rsidRDefault="007B725E" w:rsidP="007B725E">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488016B7" w14:textId="77777777" w:rsidR="007B725E" w:rsidRDefault="007B725E" w:rsidP="007B725E">
              <w:pPr>
                <w:pStyle w:val="Bibliography"/>
                <w:ind w:left="720" w:hanging="720"/>
                <w:rPr>
                  <w:noProof/>
                </w:rPr>
              </w:pPr>
              <w:r>
                <w:rPr>
                  <w:noProof/>
                </w:rPr>
                <w:lastRenderedPageBreak/>
                <w:t xml:space="preserve">Zadeh, L. A. (1965). Fuzzy sets. </w:t>
              </w:r>
              <w:r>
                <w:rPr>
                  <w:i/>
                  <w:iCs/>
                  <w:noProof/>
                </w:rPr>
                <w:t>Information and Control, 8</w:t>
              </w:r>
              <w:r>
                <w:rPr>
                  <w:noProof/>
                </w:rPr>
                <w:t>(3), 338-353. doi:10.1016/S0019-9958(65)90241-X</w:t>
              </w:r>
            </w:p>
            <w:p w14:paraId="74F454BA" w14:textId="77777777" w:rsidR="007B725E" w:rsidRPr="00E23A65" w:rsidRDefault="007B725E" w:rsidP="007B725E">
              <w:pPr>
                <w:pStyle w:val="Bibliography"/>
                <w:ind w:left="720" w:hanging="720"/>
                <w:rPr>
                  <w:noProof/>
                  <w:lang w:val="fr-BE"/>
                </w:rPr>
              </w:pPr>
              <w:r>
                <w:rPr>
                  <w:noProof/>
                </w:rPr>
                <w:t xml:space="preserve">Zadeh, L. A. (1986). A simple view of the Dempster–Shafer theory of evidence and its implication for the rule of combination. </w:t>
              </w:r>
              <w:r w:rsidRPr="00E23A65">
                <w:rPr>
                  <w:i/>
                  <w:iCs/>
                  <w:noProof/>
                  <w:lang w:val="fr-BE"/>
                </w:rPr>
                <w:t>AI Magazine, 7</w:t>
              </w:r>
              <w:r w:rsidRPr="00E23A65">
                <w:rPr>
                  <w:noProof/>
                  <w:lang w:val="fr-BE"/>
                </w:rPr>
                <w:t>(2), 85-90. doi:doi:10.1609/aimag.v7i2.542</w:t>
              </w:r>
            </w:p>
            <w:p w14:paraId="5C635323" w14:textId="77777777" w:rsidR="007B725E" w:rsidRDefault="007B725E" w:rsidP="007B725E">
              <w:pPr>
                <w:pStyle w:val="Bibliography"/>
                <w:ind w:left="720" w:hanging="720"/>
                <w:rPr>
                  <w:noProof/>
                </w:rPr>
              </w:pPr>
              <w:r w:rsidRPr="00E23A65">
                <w:rPr>
                  <w:noProof/>
                  <w:lang w:val="fr-BE"/>
                </w:rPr>
                <w:t xml:space="preserve">Zavadskas, E., &amp; Turskis, Z. (2011). </w:t>
              </w:r>
              <w:r>
                <w:rPr>
                  <w:noProof/>
                </w:rPr>
                <w:t xml:space="preserve">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7B725E">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414" w:name="_Toc508956019"/>
      <w:bookmarkStart w:id="415" w:name="_Toc508964959"/>
      <w:bookmarkStart w:id="416" w:name="_Toc509310144"/>
      <w:bookmarkStart w:id="417" w:name="_Toc236171550"/>
      <w:r w:rsidRPr="00BA1179">
        <w:rPr>
          <w:lang w:val="en-US"/>
        </w:rPr>
        <w:lastRenderedPageBreak/>
        <w:t>APPENDI</w:t>
      </w:r>
      <w:bookmarkEnd w:id="414"/>
      <w:bookmarkEnd w:id="415"/>
      <w:bookmarkEnd w:id="416"/>
      <w:r w:rsidRPr="00BA1179">
        <w:rPr>
          <w:lang w:val="en-US"/>
        </w:rPr>
        <w:t>CES</w:t>
      </w:r>
      <w:bookmarkEnd w:id="417"/>
    </w:p>
    <w:p w14:paraId="46ACD199" w14:textId="4384076B" w:rsidR="00762B29" w:rsidRPr="00BA1179" w:rsidRDefault="001E5F6D" w:rsidP="006601CA">
      <w:pPr>
        <w:pStyle w:val="Appendix"/>
      </w:pPr>
      <w:bookmarkStart w:id="418" w:name="_Ref223043555"/>
      <w:bookmarkStart w:id="419" w:name="_Ref223162216"/>
      <w:bookmarkStart w:id="420" w:name="_Ref223269282"/>
      <w:bookmarkStart w:id="421" w:name="_Toc236171551"/>
      <w:r w:rsidRPr="00BA1179">
        <w:t xml:space="preserve">Simulation Mathematics for </w:t>
      </w:r>
      <w:bookmarkEnd w:id="418"/>
      <w:bookmarkEnd w:id="419"/>
      <w:r w:rsidRPr="00BA1179">
        <w:t>Evolution of Burning Status</w:t>
      </w:r>
      <w:bookmarkEnd w:id="420"/>
      <w:bookmarkEnd w:id="421"/>
    </w:p>
    <w:p w14:paraId="2B717F3B" w14:textId="605BBB58"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7B725E">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0554A18F"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7B725E" w:rsidRPr="007B725E">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7B725E" w:rsidRPr="00BA1179">
        <w:t xml:space="preserve">( </w:t>
      </w:r>
      <w:r w:rsidR="007B725E">
        <w:rPr>
          <w:noProof/>
        </w:rPr>
        <w:t>29</w:t>
      </w:r>
      <w:r w:rsidR="007B725E"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7B725E" w:rsidRPr="00BA1179">
        <w:rPr>
          <w:szCs w:val="24"/>
        </w:rPr>
        <w:t xml:space="preserve">( </w:t>
      </w:r>
      <w:r w:rsidR="007B725E">
        <w:rPr>
          <w:noProof/>
          <w:szCs w:val="24"/>
        </w:rPr>
        <w:t>70</w:t>
      </w:r>
      <w:r w:rsidR="007B725E"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4FCEC323" w:rsidR="002B6A51" w:rsidRPr="00BA1179" w:rsidRDefault="002B6A51" w:rsidP="006601CA">
            <w:pPr>
              <w:pStyle w:val="TableText"/>
              <w:rPr>
                <w:szCs w:val="24"/>
                <w:lang w:eastAsia="ja-JP"/>
              </w:rPr>
            </w:pPr>
            <w:bookmarkStart w:id="422"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7B725E">
              <w:rPr>
                <w:noProof/>
                <w:szCs w:val="24"/>
              </w:rPr>
              <w:t>70</w:t>
            </w:r>
            <w:r w:rsidRPr="00BA1179">
              <w:rPr>
                <w:szCs w:val="24"/>
              </w:rPr>
              <w:fldChar w:fldCharType="end"/>
            </w:r>
            <w:r w:rsidRPr="00BA1179">
              <w:rPr>
                <w:szCs w:val="24"/>
              </w:rPr>
              <w:t xml:space="preserve"> )</w:t>
            </w:r>
            <w:bookmarkEnd w:id="422"/>
          </w:p>
        </w:tc>
      </w:tr>
    </w:tbl>
    <w:p w14:paraId="7971843B" w14:textId="61403077"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7B725E" w:rsidRPr="00BA1179">
        <w:t xml:space="preserve">( </w:t>
      </w:r>
      <w:r w:rsidR="007B725E">
        <w:rPr>
          <w:noProof/>
        </w:rPr>
        <w:t>71</w:t>
      </w:r>
      <w:r w:rsidR="007B725E"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2C59E2A5" w:rsidR="000E1725" w:rsidRPr="00BA1179" w:rsidRDefault="00000000" w:rsidP="00A86666">
            <w:pPr>
              <w:pStyle w:val="TableText"/>
            </w:pPr>
            <w:bookmarkStart w:id="423" w:name="_Ref223219648"/>
            <w:r w:rsidRPr="00BA1179">
              <w:t xml:space="preserve">( </w:t>
            </w:r>
            <w:r w:rsidRPr="00BA1179">
              <w:fldChar w:fldCharType="begin"/>
            </w:r>
            <w:r w:rsidRPr="00BA1179">
              <w:instrText xml:space="preserve"> SEQ ( \* ARABIC </w:instrText>
            </w:r>
            <w:r w:rsidRPr="00BA1179">
              <w:fldChar w:fldCharType="separate"/>
            </w:r>
            <w:r w:rsidR="007B725E">
              <w:rPr>
                <w:noProof/>
              </w:rPr>
              <w:t>71</w:t>
            </w:r>
            <w:r w:rsidRPr="00BA1179">
              <w:fldChar w:fldCharType="end"/>
            </w:r>
            <w:r w:rsidRPr="00BA1179">
              <w:t xml:space="preserve"> )</w:t>
            </w:r>
            <w:bookmarkEnd w:id="423"/>
          </w:p>
        </w:tc>
      </w:tr>
    </w:tbl>
    <w:p w14:paraId="1E7E6668" w14:textId="3940E7EE"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7B725E" w:rsidRPr="00BA1179">
        <w:t xml:space="preserve">( </w:t>
      </w:r>
      <w:r w:rsidR="007B725E">
        <w:rPr>
          <w:noProof/>
        </w:rPr>
        <w:t>72</w:t>
      </w:r>
      <w:r w:rsidR="007B725E"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58797034" w:rsidR="00230240" w:rsidRPr="00BA1179" w:rsidRDefault="00230240" w:rsidP="006601CA">
            <w:pPr>
              <w:pStyle w:val="TableText"/>
            </w:pPr>
            <w:bookmarkStart w:id="424" w:name="_Ref223212967"/>
            <w:r w:rsidRPr="00BA1179">
              <w:t xml:space="preserve">( </w:t>
            </w:r>
            <w:r w:rsidRPr="00BA1179">
              <w:fldChar w:fldCharType="begin"/>
            </w:r>
            <w:r w:rsidRPr="00BA1179">
              <w:instrText xml:space="preserve"> SEQ ( \* ARABIC </w:instrText>
            </w:r>
            <w:r w:rsidRPr="00BA1179">
              <w:fldChar w:fldCharType="separate"/>
            </w:r>
            <w:r w:rsidR="007B725E">
              <w:rPr>
                <w:noProof/>
              </w:rPr>
              <w:t>72</w:t>
            </w:r>
            <w:r w:rsidRPr="00BA1179">
              <w:fldChar w:fldCharType="end"/>
            </w:r>
            <w:r w:rsidRPr="00BA1179">
              <w:t xml:space="preserve"> )</w:t>
            </w:r>
            <w:bookmarkEnd w:id="424"/>
          </w:p>
        </w:tc>
      </w:tr>
    </w:tbl>
    <w:p w14:paraId="67DA8635" w14:textId="7A7DE30B"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7B725E" w:rsidRPr="00BA1179">
        <w:t xml:space="preserve">( </w:t>
      </w:r>
      <w:r w:rsidR="007B725E">
        <w:rPr>
          <w:noProof/>
        </w:rPr>
        <w:t>73</w:t>
      </w:r>
      <w:r w:rsidR="007B725E"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3A6A0181" w:rsidR="00230240" w:rsidRPr="00BA1179" w:rsidRDefault="00230240" w:rsidP="006601CA">
            <w:pPr>
              <w:pStyle w:val="TableText"/>
            </w:pPr>
            <w:bookmarkStart w:id="425" w:name="_Ref223213232"/>
            <w:r w:rsidRPr="00BA1179">
              <w:t xml:space="preserve">( </w:t>
            </w:r>
            <w:r w:rsidRPr="00BA1179">
              <w:fldChar w:fldCharType="begin"/>
            </w:r>
            <w:r w:rsidRPr="00BA1179">
              <w:instrText xml:space="preserve"> SEQ ( \* ARABIC </w:instrText>
            </w:r>
            <w:r w:rsidRPr="00BA1179">
              <w:fldChar w:fldCharType="separate"/>
            </w:r>
            <w:r w:rsidR="007B725E">
              <w:rPr>
                <w:noProof/>
              </w:rPr>
              <w:t>73</w:t>
            </w:r>
            <w:r w:rsidRPr="00BA1179">
              <w:fldChar w:fldCharType="end"/>
            </w:r>
            <w:r w:rsidRPr="00BA1179">
              <w:t xml:space="preserve"> )</w:t>
            </w:r>
            <w:bookmarkEnd w:id="425"/>
          </w:p>
        </w:tc>
      </w:tr>
    </w:tbl>
    <w:p w14:paraId="696776E1" w14:textId="047CD0D8"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7B725E" w:rsidRPr="00BA1179">
        <w:t xml:space="preserve">( </w:t>
      </w:r>
      <w:r w:rsidR="007B725E">
        <w:rPr>
          <w:noProof/>
        </w:rPr>
        <w:t>74</w:t>
      </w:r>
      <w:r w:rsidR="007B725E"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0FDC2C7B" w:rsidR="00230240" w:rsidRPr="00BA1179" w:rsidRDefault="00230240" w:rsidP="006601CA">
            <w:pPr>
              <w:pStyle w:val="TableText"/>
            </w:pPr>
            <w:bookmarkStart w:id="426" w:name="_Ref223220180"/>
            <w:r w:rsidRPr="00BA1179">
              <w:t xml:space="preserve">( </w:t>
            </w:r>
            <w:r w:rsidRPr="00BA1179">
              <w:fldChar w:fldCharType="begin"/>
            </w:r>
            <w:r w:rsidRPr="00BA1179">
              <w:instrText xml:space="preserve"> SEQ ( \* ARABIC </w:instrText>
            </w:r>
            <w:r w:rsidRPr="00BA1179">
              <w:fldChar w:fldCharType="separate"/>
            </w:r>
            <w:r w:rsidR="007B725E">
              <w:rPr>
                <w:noProof/>
              </w:rPr>
              <w:t>74</w:t>
            </w:r>
            <w:r w:rsidRPr="00BA1179">
              <w:fldChar w:fldCharType="end"/>
            </w:r>
            <w:r w:rsidRPr="00BA1179">
              <w:t xml:space="preserve"> )</w:t>
            </w:r>
            <w:bookmarkEnd w:id="426"/>
          </w:p>
        </w:tc>
      </w:tr>
    </w:tbl>
    <w:p w14:paraId="5749E63B" w14:textId="35936139"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7B725E" w:rsidRPr="00BA1179">
        <w:t xml:space="preserve">( </w:t>
      </w:r>
      <w:r w:rsidR="007B725E">
        <w:rPr>
          <w:noProof/>
        </w:rPr>
        <w:t>75</w:t>
      </w:r>
      <w:r w:rsidR="007B725E"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79A38F40" w:rsidR="00840E3E" w:rsidRPr="00BA1179" w:rsidRDefault="00840E3E" w:rsidP="006601CA">
            <w:pPr>
              <w:pStyle w:val="TableText"/>
            </w:pPr>
            <w:bookmarkStart w:id="427" w:name="_Ref223220391"/>
            <w:r w:rsidRPr="00BA1179">
              <w:t xml:space="preserve">( </w:t>
            </w:r>
            <w:r w:rsidRPr="00BA1179">
              <w:fldChar w:fldCharType="begin"/>
            </w:r>
            <w:r w:rsidRPr="00BA1179">
              <w:instrText xml:space="preserve"> SEQ ( \* ARABIC </w:instrText>
            </w:r>
            <w:r w:rsidRPr="00BA1179">
              <w:fldChar w:fldCharType="separate"/>
            </w:r>
            <w:r w:rsidR="007B725E">
              <w:rPr>
                <w:noProof/>
              </w:rPr>
              <w:t>75</w:t>
            </w:r>
            <w:r w:rsidRPr="00BA1179">
              <w:fldChar w:fldCharType="end"/>
            </w:r>
            <w:r w:rsidRPr="00BA1179">
              <w:t xml:space="preserve"> )</w:t>
            </w:r>
            <w:bookmarkEnd w:id="427"/>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428"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428"/>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5A336AA3"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7B725E">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429" w:name="_Ref223263847"/>
      <w:bookmarkStart w:id="430" w:name="_Ref223263851"/>
      <w:bookmarkStart w:id="431" w:name="_Ref223263865"/>
      <w:bookmarkStart w:id="432" w:name="_Toc236171552"/>
      <w:r w:rsidRPr="00BA1179">
        <w:lastRenderedPageBreak/>
        <w:t>Simulation Mathematics for Fuel Mass Evolution</w:t>
      </w:r>
      <w:bookmarkEnd w:id="429"/>
      <w:bookmarkEnd w:id="430"/>
      <w:bookmarkEnd w:id="431"/>
      <w:bookmarkEnd w:id="432"/>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2014EFF3"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7B725E" w:rsidRPr="00BA1179">
        <w:t xml:space="preserve">( </w:t>
      </w:r>
      <w:r w:rsidR="007B725E">
        <w:rPr>
          <w:noProof/>
        </w:rPr>
        <w:t>76</w:t>
      </w:r>
      <w:r w:rsidR="007B725E"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08B31770" w:rsidR="007E2219" w:rsidRPr="00BA1179" w:rsidRDefault="007E2219" w:rsidP="006601CA">
            <w:pPr>
              <w:pStyle w:val="TableText"/>
            </w:pPr>
            <w:bookmarkStart w:id="433" w:name="_Ref223264193"/>
            <w:r w:rsidRPr="00BA1179">
              <w:t xml:space="preserve">( </w:t>
            </w:r>
            <w:r w:rsidRPr="00BA1179">
              <w:fldChar w:fldCharType="begin"/>
            </w:r>
            <w:r w:rsidRPr="00BA1179">
              <w:instrText xml:space="preserve"> SEQ ( \* ARABIC </w:instrText>
            </w:r>
            <w:r w:rsidRPr="00BA1179">
              <w:fldChar w:fldCharType="separate"/>
            </w:r>
            <w:r w:rsidR="007B725E">
              <w:rPr>
                <w:noProof/>
              </w:rPr>
              <w:t>76</w:t>
            </w:r>
            <w:r w:rsidRPr="00BA1179">
              <w:fldChar w:fldCharType="end"/>
            </w:r>
            <w:r w:rsidRPr="00BA1179">
              <w:t xml:space="preserve"> )</w:t>
            </w:r>
            <w:bookmarkEnd w:id="433"/>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434"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434"/>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0A072EA4"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7B725E" w:rsidRPr="00BA1179">
        <w:t xml:space="preserve">( </w:t>
      </w:r>
      <w:r w:rsidR="007B725E">
        <w:rPr>
          <w:noProof/>
        </w:rPr>
        <w:t>77</w:t>
      </w:r>
      <w:r w:rsidR="007B725E"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53C25705" w:rsidR="008F5DFE" w:rsidRPr="00BA1179" w:rsidRDefault="008F5DFE" w:rsidP="006601CA">
            <w:pPr>
              <w:pStyle w:val="TableText"/>
            </w:pPr>
            <w:bookmarkStart w:id="435" w:name="_Ref223257737"/>
            <w:r w:rsidRPr="00BA1179">
              <w:t xml:space="preserve">( </w:t>
            </w:r>
            <w:r w:rsidRPr="00BA1179">
              <w:fldChar w:fldCharType="begin"/>
            </w:r>
            <w:r w:rsidRPr="00BA1179">
              <w:instrText xml:space="preserve"> SEQ ( \* ARABIC </w:instrText>
            </w:r>
            <w:r w:rsidRPr="00BA1179">
              <w:fldChar w:fldCharType="separate"/>
            </w:r>
            <w:r w:rsidR="007B725E">
              <w:rPr>
                <w:noProof/>
              </w:rPr>
              <w:t>77</w:t>
            </w:r>
            <w:r w:rsidRPr="00BA1179">
              <w:fldChar w:fldCharType="end"/>
            </w:r>
            <w:r w:rsidRPr="00BA1179">
              <w:t xml:space="preserve"> )</w:t>
            </w:r>
            <w:bookmarkEnd w:id="435"/>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34FF954D"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7B725E" w:rsidRPr="00BA1179">
        <w:t xml:space="preserve">( </w:t>
      </w:r>
      <w:r w:rsidR="007B725E">
        <w:rPr>
          <w:noProof/>
        </w:rPr>
        <w:t>78</w:t>
      </w:r>
      <w:r w:rsidR="007B725E"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7B725E" w:rsidRPr="00BA1179">
        <w:t xml:space="preserve">( </w:t>
      </w:r>
      <w:r w:rsidR="007B725E">
        <w:rPr>
          <w:noProof/>
        </w:rPr>
        <w:t>79</w:t>
      </w:r>
      <w:r w:rsidR="007B725E"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0A1E8D99" w:rsidR="00293A50" w:rsidRPr="00BA1179" w:rsidRDefault="00293A50" w:rsidP="006601CA">
            <w:pPr>
              <w:pStyle w:val="TableText"/>
            </w:pPr>
            <w:bookmarkStart w:id="436" w:name="_Ref223263777"/>
            <w:r w:rsidRPr="00BA1179">
              <w:t xml:space="preserve">( </w:t>
            </w:r>
            <w:r w:rsidRPr="00BA1179">
              <w:fldChar w:fldCharType="begin"/>
            </w:r>
            <w:r w:rsidRPr="00BA1179">
              <w:instrText xml:space="preserve"> SEQ ( \* ARABIC </w:instrText>
            </w:r>
            <w:r w:rsidRPr="00BA1179">
              <w:fldChar w:fldCharType="separate"/>
            </w:r>
            <w:r w:rsidR="007B725E">
              <w:rPr>
                <w:noProof/>
              </w:rPr>
              <w:t>78</w:t>
            </w:r>
            <w:r w:rsidRPr="00BA1179">
              <w:fldChar w:fldCharType="end"/>
            </w:r>
            <w:r w:rsidRPr="00BA1179">
              <w:t xml:space="preserve"> )</w:t>
            </w:r>
            <w:bookmarkEnd w:id="436"/>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1E28708C" w:rsidR="00A36C2C" w:rsidRPr="00BA1179" w:rsidRDefault="00A36C2C" w:rsidP="006601CA">
            <w:pPr>
              <w:pStyle w:val="TableText"/>
            </w:pPr>
            <w:bookmarkStart w:id="437" w:name="_Ref223263797"/>
            <w:r w:rsidRPr="00BA1179">
              <w:t xml:space="preserve">( </w:t>
            </w:r>
            <w:r w:rsidRPr="00BA1179">
              <w:fldChar w:fldCharType="begin"/>
            </w:r>
            <w:r w:rsidRPr="00BA1179">
              <w:instrText xml:space="preserve"> SEQ ( \* ARABIC </w:instrText>
            </w:r>
            <w:r w:rsidRPr="00BA1179">
              <w:fldChar w:fldCharType="separate"/>
            </w:r>
            <w:r w:rsidR="007B725E">
              <w:rPr>
                <w:noProof/>
              </w:rPr>
              <w:t>79</w:t>
            </w:r>
            <w:r w:rsidRPr="00BA1179">
              <w:fldChar w:fldCharType="end"/>
            </w:r>
            <w:r w:rsidRPr="00BA1179">
              <w:t xml:space="preserve"> )</w:t>
            </w:r>
            <w:bookmarkEnd w:id="437"/>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671B37C7"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7B725E" w:rsidRPr="00BA1179">
        <w:t xml:space="preserve">( </w:t>
      </w:r>
      <w:r w:rsidR="007B725E">
        <w:rPr>
          <w:noProof/>
        </w:rPr>
        <w:t>80</w:t>
      </w:r>
      <w:r w:rsidR="007B725E"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3C61FDBA" w:rsidR="00011AAB" w:rsidRPr="00BA1179" w:rsidRDefault="00011AAB" w:rsidP="006601CA">
            <w:pPr>
              <w:pStyle w:val="TableText"/>
            </w:pPr>
            <w:bookmarkStart w:id="438" w:name="_Ref234661580"/>
            <w:r w:rsidRPr="00BA1179">
              <w:t xml:space="preserve">( </w:t>
            </w:r>
            <w:r w:rsidRPr="00BA1179">
              <w:fldChar w:fldCharType="begin"/>
            </w:r>
            <w:r w:rsidRPr="00BA1179">
              <w:instrText xml:space="preserve"> SEQ ( \* ARABIC </w:instrText>
            </w:r>
            <w:r w:rsidRPr="00BA1179">
              <w:fldChar w:fldCharType="separate"/>
            </w:r>
            <w:r w:rsidR="007B725E">
              <w:rPr>
                <w:noProof/>
              </w:rPr>
              <w:t>80</w:t>
            </w:r>
            <w:r w:rsidRPr="00BA1179">
              <w:fldChar w:fldCharType="end"/>
            </w:r>
            <w:r w:rsidRPr="00BA1179">
              <w:t xml:space="preserve"> )</w:t>
            </w:r>
            <w:bookmarkEnd w:id="438"/>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1FAE6E93"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7B725E" w:rsidRPr="00BA1179">
        <w:t xml:space="preserve">( </w:t>
      </w:r>
      <w:r w:rsidR="007B725E">
        <w:rPr>
          <w:noProof/>
        </w:rPr>
        <w:t>81</w:t>
      </w:r>
      <w:r w:rsidR="007B725E"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2A04BE4F" w:rsidR="00BB51B5" w:rsidRPr="00BA1179" w:rsidRDefault="00BB51B5" w:rsidP="006601CA">
            <w:pPr>
              <w:pStyle w:val="TableText"/>
            </w:pPr>
            <w:bookmarkStart w:id="439" w:name="_Ref234661621"/>
            <w:r w:rsidRPr="00BA1179">
              <w:t xml:space="preserve">( </w:t>
            </w:r>
            <w:r w:rsidRPr="00BA1179">
              <w:fldChar w:fldCharType="begin"/>
            </w:r>
            <w:r w:rsidRPr="00BA1179">
              <w:instrText xml:space="preserve"> SEQ ( \* ARABIC </w:instrText>
            </w:r>
            <w:r w:rsidRPr="00BA1179">
              <w:fldChar w:fldCharType="separate"/>
            </w:r>
            <w:r w:rsidR="007B725E">
              <w:rPr>
                <w:noProof/>
              </w:rPr>
              <w:t>81</w:t>
            </w:r>
            <w:r w:rsidRPr="00BA1179">
              <w:fldChar w:fldCharType="end"/>
            </w:r>
            <w:r w:rsidRPr="00BA1179">
              <w:t xml:space="preserve"> )</w:t>
            </w:r>
            <w:bookmarkEnd w:id="439"/>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6A2C4219"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7B725E" w:rsidRPr="00BA1179">
        <w:t xml:space="preserve">( </w:t>
      </w:r>
      <w:r w:rsidR="007B725E">
        <w:rPr>
          <w:noProof/>
        </w:rPr>
        <w:t>32</w:t>
      </w:r>
      <w:r w:rsidR="007B725E"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7B725E" w:rsidRPr="00BA1179">
        <w:t xml:space="preserve">( </w:t>
      </w:r>
      <w:r w:rsidR="007B725E">
        <w:rPr>
          <w:noProof/>
        </w:rPr>
        <w:t>82</w:t>
      </w:r>
      <w:r w:rsidR="007B725E"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0F27BFA2" w:rsidR="004215E7" w:rsidRPr="00BA1179" w:rsidRDefault="004215E7" w:rsidP="006601CA">
            <w:pPr>
              <w:pStyle w:val="TableText"/>
            </w:pPr>
            <w:bookmarkStart w:id="440" w:name="_Ref223263811"/>
            <w:r w:rsidRPr="00BA1179">
              <w:t xml:space="preserve">( </w:t>
            </w:r>
            <w:r w:rsidRPr="00BA1179">
              <w:fldChar w:fldCharType="begin"/>
            </w:r>
            <w:r w:rsidRPr="00BA1179">
              <w:instrText xml:space="preserve"> SEQ ( \* ARABIC </w:instrText>
            </w:r>
            <w:r w:rsidRPr="00BA1179">
              <w:fldChar w:fldCharType="separate"/>
            </w:r>
            <w:r w:rsidR="007B725E">
              <w:rPr>
                <w:noProof/>
              </w:rPr>
              <w:t>82</w:t>
            </w:r>
            <w:r w:rsidRPr="00BA1179">
              <w:fldChar w:fldCharType="end"/>
            </w:r>
            <w:r w:rsidRPr="00BA1179">
              <w:t xml:space="preserve"> )</w:t>
            </w:r>
            <w:bookmarkEnd w:id="440"/>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441"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41"/>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442" w:name="_Ref223266063"/>
      <w:bookmarkStart w:id="443" w:name="_Toc236171553"/>
      <w:r w:rsidRPr="00BA1179">
        <w:lastRenderedPageBreak/>
        <w:t>Simulation Mathematics for Fire Intensity Evolution</w:t>
      </w:r>
      <w:bookmarkEnd w:id="442"/>
      <w:bookmarkEnd w:id="443"/>
    </w:p>
    <w:p w14:paraId="2580607A" w14:textId="27AFF97B"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7B725E" w:rsidRPr="00BA1179">
        <w:t xml:space="preserve">( </w:t>
      </w:r>
      <w:r w:rsidR="007B725E">
        <w:rPr>
          <w:noProof/>
        </w:rPr>
        <w:t>83</w:t>
      </w:r>
      <w:r w:rsidR="007B725E"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2CA17975" w:rsidR="00417E3B" w:rsidRPr="00BA1179" w:rsidRDefault="00417E3B" w:rsidP="006601CA">
            <w:pPr>
              <w:pStyle w:val="TableText"/>
            </w:pPr>
            <w:bookmarkStart w:id="444" w:name="_Ref223265050"/>
            <w:r w:rsidRPr="00BA1179">
              <w:t xml:space="preserve">( </w:t>
            </w:r>
            <w:r w:rsidRPr="00BA1179">
              <w:fldChar w:fldCharType="begin"/>
            </w:r>
            <w:r w:rsidRPr="00BA1179">
              <w:instrText xml:space="preserve"> SEQ ( \* ARABIC </w:instrText>
            </w:r>
            <w:r w:rsidRPr="00BA1179">
              <w:fldChar w:fldCharType="separate"/>
            </w:r>
            <w:r w:rsidR="007B725E">
              <w:rPr>
                <w:noProof/>
              </w:rPr>
              <w:t>83</w:t>
            </w:r>
            <w:r w:rsidRPr="00BA1179">
              <w:fldChar w:fldCharType="end"/>
            </w:r>
            <w:r w:rsidRPr="00BA1179">
              <w:t xml:space="preserve"> )</w:t>
            </w:r>
            <w:bookmarkEnd w:id="444"/>
          </w:p>
        </w:tc>
      </w:tr>
    </w:tbl>
    <w:p w14:paraId="72BB0B14" w14:textId="09C75C28"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7B725E" w:rsidRPr="00BA1179">
        <w:t xml:space="preserve">( </w:t>
      </w:r>
      <w:r w:rsidR="007B725E">
        <w:rPr>
          <w:noProof/>
        </w:rPr>
        <w:t>84</w:t>
      </w:r>
      <w:r w:rsidR="007B725E"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5FE0AB70" w:rsidR="00990872" w:rsidRPr="00BA1179" w:rsidRDefault="00990872" w:rsidP="006601CA">
            <w:pPr>
              <w:pStyle w:val="TableText"/>
            </w:pPr>
            <w:bookmarkStart w:id="445" w:name="_Ref223265237"/>
            <w:r w:rsidRPr="00BA1179">
              <w:t xml:space="preserve">( </w:t>
            </w:r>
            <w:r w:rsidRPr="00BA1179">
              <w:fldChar w:fldCharType="begin"/>
            </w:r>
            <w:r w:rsidRPr="00BA1179">
              <w:instrText xml:space="preserve"> SEQ ( \* ARABIC </w:instrText>
            </w:r>
            <w:r w:rsidRPr="00BA1179">
              <w:fldChar w:fldCharType="separate"/>
            </w:r>
            <w:r w:rsidR="007B725E">
              <w:rPr>
                <w:noProof/>
              </w:rPr>
              <w:t>84</w:t>
            </w:r>
            <w:r w:rsidRPr="00BA1179">
              <w:fldChar w:fldCharType="end"/>
            </w:r>
            <w:r w:rsidRPr="00BA1179">
              <w:t xml:space="preserve"> )</w:t>
            </w:r>
            <w:bookmarkEnd w:id="445"/>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446" w:name="TableC1"/>
      <w:r w:rsidRPr="00BA1179">
        <w:t>Table C.1 Fire intensity evolution parameters</w:t>
      </w:r>
    </w:p>
    <w:bookmarkEnd w:id="446"/>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447" w:name="_Ref234617318"/>
      <w:bookmarkStart w:id="448" w:name="_Ref234617321"/>
      <w:bookmarkStart w:id="449" w:name="_Ref234520328"/>
      <w:bookmarkStart w:id="450" w:name="_Toc236171554"/>
      <w:r w:rsidRPr="00BA1179">
        <w:lastRenderedPageBreak/>
        <w:t>Complete Concept Mapping Specification</w:t>
      </w:r>
      <w:bookmarkEnd w:id="447"/>
      <w:bookmarkEnd w:id="448"/>
      <w:bookmarkEnd w:id="450"/>
    </w:p>
    <w:p w14:paraId="10F26D51" w14:textId="051953DA"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7B725E" w:rsidRPr="007B725E">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7B725E" w:rsidRPr="007B725E">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7B725E" w:rsidRPr="00BA1179">
        <w:t xml:space="preserve">( </w:t>
      </w:r>
      <w:r w:rsidR="007B725E">
        <w:rPr>
          <w:noProof/>
        </w:rPr>
        <w:t>43</w:t>
      </w:r>
      <w:r w:rsidR="007B725E"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451" w:name="_RefTblE1"/>
      <w:bookmarkStart w:id="452" w:name="TableD1"/>
      <w:r w:rsidRPr="00BA1179">
        <w:rPr>
          <w:rFonts w:cs="Times New Roman"/>
          <w:szCs w:val="24"/>
        </w:rPr>
        <w:t xml:space="preserve">Table D.1 Level 1 to 4 aggregation weights over the </w:t>
      </w:r>
      <w:bookmarkEnd w:id="451"/>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52"/>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453"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454" w:name="TableD2"/>
      <w:r w:rsidRPr="00BA1179">
        <w:rPr>
          <w:rFonts w:cs="Times New Roman"/>
          <w:szCs w:val="24"/>
        </w:rPr>
        <w:lastRenderedPageBreak/>
        <w:t>Table D.2 Parameters of the concept layer</w:t>
      </w:r>
      <w:bookmarkEnd w:id="453"/>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54"/>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75234B3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7B725E" w:rsidRPr="00BA1179">
              <w:t xml:space="preserve">( </w:t>
            </w:r>
            <w:r w:rsidR="007B725E">
              <w:rPr>
                <w:noProof/>
              </w:rPr>
              <w:t>43</w:t>
            </w:r>
            <w:r w:rsidR="007B725E"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455" w:name="_RefTblE4"/>
    </w:p>
    <w:p w14:paraId="0F33DE96" w14:textId="60381338" w:rsidR="000E1725" w:rsidRPr="00BA1179" w:rsidRDefault="00000000" w:rsidP="00852310">
      <w:pPr>
        <w:pStyle w:val="Caption"/>
        <w:keepNext/>
        <w:rPr>
          <w:rFonts w:cs="Times New Roman"/>
          <w:szCs w:val="24"/>
        </w:rPr>
      </w:pPr>
      <w:bookmarkStart w:id="456" w:name="TableD3"/>
      <w:r w:rsidRPr="00BA1179">
        <w:rPr>
          <w:rFonts w:cs="Times New Roman"/>
          <w:szCs w:val="24"/>
        </w:rPr>
        <w:t>Table D.3 Trapezoidal parameters</w:t>
      </w:r>
      <w:bookmarkEnd w:id="455"/>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56"/>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Default="000E1725">
      <w:pPr>
        <w:pStyle w:val="ParText"/>
        <w:rPr>
          <w:rFonts w:cs="Times New Roman"/>
          <w:szCs w:val="24"/>
        </w:rPr>
      </w:pPr>
    </w:p>
    <w:p w14:paraId="05003AC2" w14:textId="3EF24B19" w:rsidR="000E1725" w:rsidRPr="00BA1179" w:rsidRDefault="00A92F84" w:rsidP="00481F9C">
      <w:pPr>
        <w:pStyle w:val="ParText"/>
      </w:pPr>
      <w:r w:rsidRPr="00A92F84">
        <w:rPr>
          <w:rFonts w:cs="Times New Roman"/>
          <w:szCs w:val="24"/>
        </w:rPr>
        <w:t xml:space="preserve">The membership side of equation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7B725E" w:rsidRPr="00BA1179">
        <w:t xml:space="preserve">( </w:t>
      </w:r>
      <w:r w:rsidR="007B725E">
        <w:rPr>
          <w:noProof/>
        </w:rPr>
        <w:t>42</w:t>
      </w:r>
      <w:r w:rsidR="007B725E" w:rsidRPr="00BA1179">
        <w:t xml:space="preserve"> )</w:t>
      </w:r>
      <w:r w:rsidRPr="00BA1179">
        <w:rPr>
          <w:rFonts w:cs="Times New Roman"/>
          <w:szCs w:val="24"/>
        </w:rPr>
        <w:fldChar w:fldCharType="end"/>
      </w:r>
      <w:r w:rsidRPr="00A92F84">
        <w:rPr>
          <w:rFonts w:cs="Times New Roman"/>
          <w:szCs w:val="24"/>
        </w:rPr>
        <w:t xml:space="preserve"> is computed with vectors, exactly as in the code. Each feature value is fuzzified into a five-term membership vector over the partition of Table D.3, and the aggregation in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7B725E" w:rsidRPr="00BA1179">
        <w:t xml:space="preserve">( </w:t>
      </w:r>
      <w:r w:rsidR="007B725E">
        <w:rPr>
          <w:noProof/>
        </w:rPr>
        <w:t>42</w:t>
      </w:r>
      <w:r w:rsidR="007B725E" w:rsidRPr="00BA1179">
        <w:t xml:space="preserve"> )</w:t>
      </w:r>
      <w:r w:rsidRPr="00BA1179">
        <w:rPr>
          <w:rFonts w:cs="Times New Roman"/>
          <w:szCs w:val="24"/>
        </w:rPr>
        <w:fldChar w:fldCharType="end"/>
      </w:r>
      <w:r w:rsidRPr="00A92F84">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w:t>
      </w:r>
      <w:r w:rsidR="000922BB">
        <w:rPr>
          <w:rFonts w:cs="Times New Roman"/>
          <w:szCs w:val="24"/>
        </w:rPr>
        <w:t xml:space="preserve"> </w:t>
      </w:r>
      <w:r w:rsidRPr="00A92F84">
        <w:rPr>
          <w:rFonts w:cs="Times New Roman"/>
          <w:szCs w:val="24"/>
        </w:rPr>
        <w:t>A single scalar is needed 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w:t>
      </w:r>
      <w:r w:rsidR="000922BB">
        <w:rPr>
          <w:rFonts w:cs="Times New Roman"/>
          <w:szCs w:val="24"/>
        </w:rPr>
        <w:t xml:space="preserve"> </w:t>
      </w:r>
      <w:r w:rsidRPr="00A92F84">
        <w:rPr>
          <w:rFonts w:cs="Times New Roman"/>
          <w:szCs w:val="24"/>
        </w:rPr>
        <w:t>There is one exception in the wiring. Evacuation pressure uses the complement of access and road status, as given in the wiring equation.</w:t>
      </w:r>
      <w:r w:rsidR="000922BB">
        <w:rPr>
          <w:rFonts w:cs="Times New Roman"/>
          <w:szCs w:val="24"/>
        </w:rPr>
        <w:t xml:space="preserve"> </w:t>
      </w:r>
      <w:r w:rsidRPr="00A92F84">
        <w:rPr>
          <w:rFonts w:cs="Times New Roman"/>
          <w:szCs w:val="24"/>
        </w:rPr>
        <w:t xml:space="preserve">With Table D.3 and these conventions, the membership side of </w:t>
      </w:r>
      <w:r w:rsidR="000922BB" w:rsidRPr="00BA1179">
        <w:rPr>
          <w:rFonts w:cs="Times New Roman"/>
          <w:szCs w:val="24"/>
        </w:rPr>
        <w:fldChar w:fldCharType="begin"/>
      </w:r>
      <w:r w:rsidR="000922BB" w:rsidRPr="00BA1179">
        <w:rPr>
          <w:rFonts w:cs="Times New Roman"/>
          <w:szCs w:val="24"/>
        </w:rPr>
        <w:instrText xml:space="preserve"> REF _RefEqB4205 \h </w:instrText>
      </w:r>
      <w:r w:rsidR="000922BB" w:rsidRPr="00BA1179">
        <w:rPr>
          <w:rFonts w:cs="Times New Roman"/>
          <w:szCs w:val="24"/>
        </w:rPr>
      </w:r>
      <w:r w:rsidR="000922BB" w:rsidRPr="00BA1179">
        <w:rPr>
          <w:rFonts w:cs="Times New Roman"/>
          <w:szCs w:val="24"/>
        </w:rPr>
        <w:fldChar w:fldCharType="separate"/>
      </w:r>
      <w:r w:rsidR="007B725E" w:rsidRPr="00BA1179">
        <w:t xml:space="preserve">( </w:t>
      </w:r>
      <w:r w:rsidR="007B725E">
        <w:rPr>
          <w:noProof/>
        </w:rPr>
        <w:t>42</w:t>
      </w:r>
      <w:r w:rsidR="007B725E" w:rsidRPr="00BA1179">
        <w:t xml:space="preserve"> )</w:t>
      </w:r>
      <w:r w:rsidR="000922BB" w:rsidRPr="00BA1179">
        <w:rPr>
          <w:rFonts w:cs="Times New Roman"/>
          <w:szCs w:val="24"/>
        </w:rPr>
        <w:fldChar w:fldCharType="end"/>
      </w:r>
      <w:r w:rsidRPr="00A92F84">
        <w:rPr>
          <w:rFonts w:cs="Times New Roman"/>
          <w:szCs w:val="24"/>
        </w:rPr>
        <w:t xml:space="preserve"> is fully defined. Per-pair term tables are not required, and adaptation can later refine the shared partition by splitting terms where the field needs it.</w:t>
      </w: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457" w:name="_RefAppE1"/>
      <w:bookmarkStart w:id="458" w:name="_Toc236171555"/>
      <w:r w:rsidRPr="00BA1179">
        <w:lastRenderedPageBreak/>
        <w:t>Representative Decision Rules</w:t>
      </w:r>
      <w:bookmarkEnd w:id="449"/>
      <w:bookmarkEnd w:id="457"/>
      <w:bookmarkEnd w:id="458"/>
    </w:p>
    <w:p w14:paraId="44C4D7CF" w14:textId="53C93033" w:rsidR="00DA2D02" w:rsidRPr="00BA1179" w:rsidRDefault="0056077D" w:rsidP="00DA2D02">
      <w:pPr>
        <w:pStyle w:val="ParText"/>
      </w:pPr>
      <w:r>
        <w:t xml:space="preserve">The evaluation runs the decision layer on the minimal profile. Table E.1 </w:t>
      </w:r>
      <w:r w:rsidR="00A92F84">
        <w:t xml:space="preserve">includes only the strongest seed of that family per intervention family. There are </w:t>
      </w:r>
      <w:r>
        <w:t>five rules: R</w:t>
      </w:r>
      <w:r w:rsidR="00A92F84">
        <w:t>1</w:t>
      </w:r>
      <w:r>
        <w:t xml:space="preserve"> for asset protection, R</w:t>
      </w:r>
      <w:r w:rsidR="00A92F84">
        <w:t>2</w:t>
      </w:r>
      <w:r>
        <w:t xml:space="preserve"> for evacuation and public warning, R</w:t>
      </w:r>
      <w:r w:rsidR="00A92F84">
        <w:t>3</w:t>
      </w:r>
      <w:r>
        <w:t xml:space="preserve"> for containment line, R</w:t>
      </w:r>
      <w:r w:rsidR="00A92F84">
        <w:t>4</w:t>
      </w:r>
      <w:r>
        <w:t xml:space="preserve"> for resource deployment, and R</w:t>
      </w:r>
      <w:r w:rsidR="00A92F84">
        <w:t>5</w:t>
      </w:r>
      <w:r>
        <w:t xml:space="preserve"> for suppression effort. These five rules are the irreducible core of the doctrine. </w:t>
      </w:r>
      <w:r w:rsidR="00DA2D02">
        <w:t>E</w:t>
      </w:r>
      <w:r w:rsidR="00DA2D02" w:rsidRPr="00BA1179">
        <w:t>very intervention family remains reachable, coverage of the term space is deliberately surrendered, and everything else must be recovered by the staged adaptation of the decision layer.</w:t>
      </w:r>
    </w:p>
    <w:p w14:paraId="4E97ED13" w14:textId="54105A47" w:rsidR="00DA2D02" w:rsidRPr="00BA1179" w:rsidRDefault="00DA2D02" w:rsidP="00DA2D02">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7B725E" w:rsidRPr="00BA1179">
        <w:t xml:space="preserve">( </w:t>
      </w:r>
      <w:r w:rsidR="007B725E">
        <w:rPr>
          <w:noProof/>
        </w:rPr>
        <w:t>44</w:t>
      </w:r>
      <w:r w:rsidR="007B725E"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356ED9AE" w14:textId="77777777" w:rsidR="00DA2D02" w:rsidRPr="00BA1179" w:rsidRDefault="00DA2D02" w:rsidP="00DA2D02">
      <w:pPr>
        <w:pStyle w:val="ParText"/>
      </w:pPr>
      <w:r w:rsidRPr="00BA1179">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459" w:name="_RefTblRules"/>
      <w:bookmarkStart w:id="460" w:name="TableE1"/>
      <w:r w:rsidRPr="00BA1179">
        <w:lastRenderedPageBreak/>
        <w:t>Table E.1 Representative decision rules by operational regime</w:t>
      </w:r>
      <w:bookmarkEnd w:id="459"/>
    </w:p>
    <w:tbl>
      <w:tblPr>
        <w:tblStyle w:val="GridTable1Light1"/>
        <w:tblW w:w="5000" w:type="pct"/>
        <w:tblLook w:val="04A0" w:firstRow="1" w:lastRow="0" w:firstColumn="1" w:lastColumn="0" w:noHBand="0" w:noVBand="1"/>
      </w:tblPr>
      <w:tblGrid>
        <w:gridCol w:w="643"/>
        <w:gridCol w:w="3605"/>
        <w:gridCol w:w="3789"/>
      </w:tblGrid>
      <w:tr w:rsidR="002C3951" w:rsidRPr="00BA1179" w14:paraId="7DB21324"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60"/>
          <w:p w14:paraId="301F3D9C" w14:textId="77777777" w:rsidR="000E1725" w:rsidRPr="00BA1179" w:rsidRDefault="00000000" w:rsidP="007F6974">
            <w:pPr>
              <w:pStyle w:val="TableText"/>
              <w:rPr>
                <w:szCs w:val="24"/>
              </w:rPr>
            </w:pPr>
            <w:r w:rsidRPr="00BA1179">
              <w:rPr>
                <w:szCs w:val="24"/>
              </w:rPr>
              <w:t>ID</w:t>
            </w:r>
          </w:p>
        </w:tc>
        <w:tc>
          <w:tcPr>
            <w:tcW w:w="2243" w:type="pct"/>
          </w:tcPr>
          <w:p w14:paraId="58482918" w14:textId="77777777" w:rsidR="006704AA" w:rsidRDefault="00000000" w:rsidP="007F6974">
            <w:pPr>
              <w:pStyle w:val="TableText"/>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Antecedent </w:t>
            </w:r>
          </w:p>
          <w:p w14:paraId="398B58F2" w14:textId="09352E91"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szCs w:val="24"/>
              </w:rPr>
            </w:pPr>
            <w:r w:rsidRPr="00BA1179">
              <w:rPr>
                <w:szCs w:val="24"/>
              </w:rPr>
              <w:t>(IF, over gated decision concepts)</w:t>
            </w:r>
          </w:p>
        </w:tc>
        <w:tc>
          <w:tcPr>
            <w:tcW w:w="2357" w:type="pct"/>
          </w:tcPr>
          <w:p w14:paraId="65A615BE" w14:textId="77777777" w:rsidR="006704AA" w:rsidRDefault="00000000" w:rsidP="007F6974">
            <w:pPr>
              <w:pStyle w:val="TableText"/>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Consequent </w:t>
            </w:r>
          </w:p>
          <w:p w14:paraId="31E01C7F" w14:textId="136A0748"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(THEN, intervention intensities)</w:t>
            </w:r>
          </w:p>
        </w:tc>
      </w:tr>
      <w:tr w:rsidR="002C3951" w:rsidRPr="00BA1179" w14:paraId="4DE529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0FE112A" w14:textId="77777777" w:rsidR="000E1725" w:rsidRPr="00BA1179" w:rsidRDefault="00000000" w:rsidP="003978A8">
            <w:pPr>
              <w:pStyle w:val="TableText"/>
              <w:spacing w:line="240" w:lineRule="auto"/>
              <w:rPr>
                <w:szCs w:val="24"/>
              </w:rPr>
            </w:pPr>
            <w:r w:rsidRPr="00BA1179">
              <w:rPr>
                <w:szCs w:val="24"/>
              </w:rPr>
              <w:t>Asset protection regime</w:t>
            </w:r>
          </w:p>
        </w:tc>
      </w:tr>
      <w:tr w:rsidR="002C3951" w:rsidRPr="00BA1179" w14:paraId="654BDDBE"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3F857A6F" w14:textId="73B08090" w:rsidR="000E1725" w:rsidRPr="00BA1179" w:rsidRDefault="00000000" w:rsidP="007F6974">
            <w:pPr>
              <w:pStyle w:val="TableText"/>
              <w:rPr>
                <w:szCs w:val="24"/>
              </w:rPr>
            </w:pPr>
            <w:r w:rsidRPr="00BA1179">
              <w:rPr>
                <w:szCs w:val="24"/>
              </w:rPr>
              <w:t>R</w:t>
            </w:r>
            <w:r w:rsidR="00704358">
              <w:rPr>
                <w:szCs w:val="24"/>
              </w:rPr>
              <w:t>1</w:t>
            </w:r>
          </w:p>
        </w:tc>
        <w:tc>
          <w:tcPr>
            <w:tcW w:w="2243" w:type="pct"/>
          </w:tcPr>
          <w:p w14:paraId="7EB6C35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357" w:type="pct"/>
          </w:tcPr>
          <w:p w14:paraId="4472058D"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3978A8">
            <w:pPr>
              <w:pStyle w:val="TableText"/>
              <w:spacing w:line="240" w:lineRule="auto"/>
              <w:rPr>
                <w:szCs w:val="24"/>
              </w:rPr>
            </w:pPr>
            <w:r w:rsidRPr="00BA1179">
              <w:rPr>
                <w:szCs w:val="24"/>
              </w:rPr>
              <w:t>Evacuation and warning regime</w:t>
            </w:r>
          </w:p>
        </w:tc>
      </w:tr>
      <w:tr w:rsidR="002C3951" w:rsidRPr="00BA1179" w14:paraId="0E0C5FB8"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7701FE59" w14:textId="0DE9B9B5" w:rsidR="000E1725" w:rsidRPr="00BA1179" w:rsidRDefault="00000000" w:rsidP="007F6974">
            <w:pPr>
              <w:pStyle w:val="TableText"/>
              <w:rPr>
                <w:szCs w:val="24"/>
              </w:rPr>
            </w:pPr>
            <w:r w:rsidRPr="00BA1179">
              <w:rPr>
                <w:szCs w:val="24"/>
              </w:rPr>
              <w:t>R</w:t>
            </w:r>
            <w:r w:rsidR="00704358">
              <w:rPr>
                <w:szCs w:val="24"/>
              </w:rPr>
              <w:t>2</w:t>
            </w:r>
          </w:p>
        </w:tc>
        <w:tc>
          <w:tcPr>
            <w:tcW w:w="2243" w:type="pct"/>
          </w:tcPr>
          <w:p w14:paraId="22879AE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357" w:type="pct"/>
          </w:tcPr>
          <w:p w14:paraId="474DC85D" w14:textId="740E8258"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3978A8">
            <w:pPr>
              <w:pStyle w:val="TableText"/>
              <w:spacing w:line="240" w:lineRule="auto"/>
              <w:rPr>
                <w:szCs w:val="24"/>
              </w:rPr>
            </w:pPr>
            <w:r w:rsidRPr="00BA1179">
              <w:rPr>
                <w:szCs w:val="24"/>
              </w:rPr>
              <w:t>Feasibility-limited regime</w:t>
            </w:r>
          </w:p>
        </w:tc>
      </w:tr>
      <w:tr w:rsidR="002C3951" w:rsidRPr="00BA1179" w14:paraId="00FBB26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935B9C9" w14:textId="559BA72A" w:rsidR="000E1725" w:rsidRPr="00BA1179" w:rsidRDefault="00000000" w:rsidP="007F6974">
            <w:pPr>
              <w:pStyle w:val="TableText"/>
              <w:rPr>
                <w:szCs w:val="24"/>
              </w:rPr>
            </w:pPr>
            <w:r w:rsidRPr="00BA1179">
              <w:rPr>
                <w:szCs w:val="24"/>
              </w:rPr>
              <w:t>R</w:t>
            </w:r>
            <w:r w:rsidR="00704358">
              <w:rPr>
                <w:szCs w:val="24"/>
              </w:rPr>
              <w:t>3</w:t>
            </w:r>
          </w:p>
        </w:tc>
        <w:tc>
          <w:tcPr>
            <w:tcW w:w="2243" w:type="pct"/>
          </w:tcPr>
          <w:p w14:paraId="4D25413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357" w:type="pct"/>
          </w:tcPr>
          <w:p w14:paraId="2942C13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3978A8">
            <w:pPr>
              <w:pStyle w:val="TableText"/>
              <w:spacing w:line="240" w:lineRule="auto"/>
              <w:rPr>
                <w:szCs w:val="24"/>
              </w:rPr>
            </w:pPr>
            <w:r w:rsidRPr="00BA1179">
              <w:rPr>
                <w:szCs w:val="24"/>
              </w:rPr>
              <w:t>Life-safety boundary</w:t>
            </w:r>
          </w:p>
        </w:tc>
      </w:tr>
      <w:tr w:rsidR="002C3951" w:rsidRPr="00BA1179" w14:paraId="204EC464"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992335" w14:textId="1B1DCDFE" w:rsidR="000E1725" w:rsidRPr="00BA1179" w:rsidRDefault="00000000" w:rsidP="007F6974">
            <w:pPr>
              <w:pStyle w:val="TableText"/>
              <w:rPr>
                <w:szCs w:val="24"/>
              </w:rPr>
            </w:pPr>
            <w:r w:rsidRPr="00BA1179">
              <w:rPr>
                <w:szCs w:val="24"/>
              </w:rPr>
              <w:t>R</w:t>
            </w:r>
            <w:r w:rsidR="006704AA">
              <w:rPr>
                <w:szCs w:val="24"/>
              </w:rPr>
              <w:t>4</w:t>
            </w:r>
          </w:p>
        </w:tc>
        <w:tc>
          <w:tcPr>
            <w:tcW w:w="2243" w:type="pct"/>
          </w:tcPr>
          <w:p w14:paraId="10E89E6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357" w:type="pct"/>
          </w:tcPr>
          <w:p w14:paraId="4712338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067135" w:rsidRPr="00BA1179" w14:paraId="5817BEFF"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803E291" w14:textId="77777777" w:rsidR="00067135" w:rsidRPr="00BA1179" w:rsidRDefault="00067135" w:rsidP="00E47802">
            <w:pPr>
              <w:pStyle w:val="TableText"/>
              <w:spacing w:line="240" w:lineRule="auto"/>
              <w:rPr>
                <w:szCs w:val="24"/>
              </w:rPr>
            </w:pPr>
            <w:r w:rsidRPr="00BA1179">
              <w:rPr>
                <w:szCs w:val="24"/>
              </w:rPr>
              <w:t>Backbone coverage rules: fire threat level (primary: suppression effort)</w:t>
            </w:r>
          </w:p>
        </w:tc>
      </w:tr>
      <w:tr w:rsidR="00067135" w:rsidRPr="00BA1179" w14:paraId="2A9FBE20"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4FD8855" w14:textId="35DBC0BA" w:rsidR="00067135" w:rsidRPr="00BA1179" w:rsidRDefault="00067135" w:rsidP="00E47802">
            <w:pPr>
              <w:pStyle w:val="TableText"/>
              <w:rPr>
                <w:szCs w:val="24"/>
              </w:rPr>
            </w:pPr>
            <w:r w:rsidRPr="00BA1179">
              <w:rPr>
                <w:szCs w:val="24"/>
              </w:rPr>
              <w:t>R</w:t>
            </w:r>
            <w:r w:rsidR="006704AA">
              <w:rPr>
                <w:szCs w:val="24"/>
              </w:rPr>
              <w:t>5</w:t>
            </w:r>
          </w:p>
        </w:tc>
        <w:tc>
          <w:tcPr>
            <w:tcW w:w="2243" w:type="pct"/>
          </w:tcPr>
          <w:p w14:paraId="1D63FA13"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357" w:type="pct"/>
          </w:tcPr>
          <w:p w14:paraId="1F7D7289"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bl>
    <w:p w14:paraId="661F5097" w14:textId="77777777" w:rsidR="00A92F84" w:rsidRDefault="00A92F84" w:rsidP="00067135">
      <w:pPr>
        <w:pStyle w:val="ParText"/>
      </w:pPr>
    </w:p>
    <w:p w14:paraId="58D9ADD6" w14:textId="36BCD151" w:rsidR="00067135" w:rsidRPr="00BA1179" w:rsidRDefault="00067135">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the four verification gates and the admission margin of </w:t>
      </w:r>
      <w:r w:rsidRPr="00BA1179">
        <w:fldChar w:fldCharType="begin"/>
      </w:r>
      <w:r w:rsidRPr="00BA1179">
        <w:instrText xml:space="preserve"> REF _RefEqB4506 \h </w:instrText>
      </w:r>
      <w:r w:rsidRPr="00BA1179">
        <w:fldChar w:fldCharType="separate"/>
      </w:r>
      <w:r w:rsidR="007B725E" w:rsidRPr="00BA1179">
        <w:t xml:space="preserve">( </w:t>
      </w:r>
      <w:r w:rsidR="007B725E">
        <w:rPr>
          <w:noProof/>
        </w:rPr>
        <w:t>59</w:t>
      </w:r>
      <w:r w:rsidR="007B725E"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3072914" w14:textId="3C4F18BB" w:rsidR="000255B4" w:rsidRDefault="002A7D4E" w:rsidP="00AE5D19">
      <w:pPr>
        <w:pStyle w:val="Appendix"/>
      </w:pPr>
      <w:bookmarkStart w:id="461" w:name="_Ref236091196"/>
      <w:bookmarkStart w:id="462" w:name="_Toc236171556"/>
      <w:r>
        <w:lastRenderedPageBreak/>
        <w:t>Generative AI Prompt Specifications</w:t>
      </w:r>
      <w:bookmarkEnd w:id="461"/>
      <w:bookmarkEnd w:id="462"/>
    </w:p>
    <w:p w14:paraId="28F5AB80" w14:textId="783C58C6" w:rsidR="00AE5D19" w:rsidRDefault="00AE5D19" w:rsidP="00AE5D19">
      <w:pPr>
        <w:spacing w:after="120"/>
      </w:pPr>
      <w:r>
        <w:rPr>
          <w:rFonts w:eastAsia="Times New Roman" w:cs="Times New Roman"/>
          <w:szCs w:val="24"/>
        </w:rPr>
        <w:t xml:space="preserve">Two interfaces couple the framework to the </w:t>
      </w:r>
      <w:r w:rsidR="009702C2">
        <w:rPr>
          <w:rFonts w:eastAsia="Times New Roman" w:cs="Times New Roman"/>
          <w:szCs w:val="24"/>
        </w:rPr>
        <w:t>LLM</w:t>
      </w:r>
      <w:r>
        <w:rPr>
          <w:rFonts w:eastAsia="Times New Roman" w:cs="Times New Roman"/>
          <w:szCs w:val="24"/>
        </w:rPr>
        <w:t>: the stage-③ generative proposer, which runs inside the live decision cycle</w:t>
      </w:r>
      <w:r w:rsidR="009702C2">
        <w:rPr>
          <w:rFonts w:eastAsia="Times New Roman" w:cs="Times New Roman"/>
          <w:szCs w:val="24"/>
        </w:rPr>
        <w:t xml:space="preserve">. </w:t>
      </w:r>
      <w:r>
        <w:rPr>
          <w:rFonts w:eastAsia="Times New Roman" w:cs="Times New Roman"/>
          <w:szCs w:val="24"/>
        </w:rPr>
        <w:t xml:space="preserve">Neither interface carries free-form instructions. Each is a fixed </w:t>
      </w:r>
      <w:r w:rsidR="009702C2">
        <w:rPr>
          <w:rFonts w:eastAsia="Times New Roman" w:cs="Times New Roman"/>
          <w:szCs w:val="24"/>
        </w:rPr>
        <w:t>content</w:t>
      </w:r>
      <w:r>
        <w:rPr>
          <w:rFonts w:eastAsia="Times New Roman" w:cs="Times New Roman"/>
          <w:szCs w:val="24"/>
        </w:rPr>
        <w:t>: a fixed system instruction, a deterministic situation context assembled by the engine, and a machine-readable reply whose grammar is closed over the framework’s own vocabulary, so that anything outside the admissible decision space is unparseable. The model identifier and the transport are pinned per campaign and recorded in every run log.</w:t>
      </w:r>
    </w:p>
    <w:p w14:paraId="73C11A86" w14:textId="77777777" w:rsidR="00AE5D19" w:rsidRPr="00AE5D19" w:rsidRDefault="00AE5D19" w:rsidP="00AE5D19">
      <w:pPr>
        <w:pStyle w:val="ParText"/>
        <w:rPr>
          <w:b/>
          <w:bCs/>
          <w:u w:val="single"/>
        </w:rPr>
      </w:pPr>
      <w:r w:rsidRPr="00AE5D19">
        <w:rPr>
          <w:b/>
          <w:bCs/>
          <w:u w:val="single"/>
        </w:rPr>
        <w:t>G.1 The stage-</w:t>
      </w:r>
      <w:r w:rsidRPr="00AE5D19">
        <w:rPr>
          <w:rFonts w:ascii="Cambria Math" w:hAnsi="Cambria Math" w:cs="Cambria Math"/>
          <w:b/>
          <w:bCs/>
          <w:u w:val="single"/>
        </w:rPr>
        <w:t>③</w:t>
      </w:r>
      <w:r w:rsidRPr="00AE5D19">
        <w:rPr>
          <w:b/>
          <w:bCs/>
          <w:u w:val="single"/>
        </w:rPr>
        <w:t xml:space="preserve"> proposer: inputs and admissible outputs</w:t>
      </w:r>
    </w:p>
    <w:p w14:paraId="52237C64" w14:textId="0C369558" w:rsidR="00AE5D19" w:rsidRDefault="00AE5D19" w:rsidP="00AE5D19">
      <w:pPr>
        <w:spacing w:after="120"/>
      </w:pPr>
      <w:r>
        <w:rPr>
          <w:rFonts w:eastAsia="Times New Roman" w:cs="Times New Roman"/>
          <w:szCs w:val="24"/>
        </w:rPr>
        <w:t xml:space="preserve">At each invocation the proposer receives a compact, auditable summary of the current situation </w:t>
      </w:r>
      <w:r w:rsidR="00FE2C44">
        <w:rPr>
          <w:rFonts w:eastAsia="Times New Roman" w:cs="Times New Roman"/>
          <w:szCs w:val="24"/>
        </w:rPr>
        <w:t>(i.e.,</w:t>
      </w:r>
      <w:r>
        <w:rPr>
          <w:rFonts w:eastAsia="Times New Roman" w:cs="Times New Roman"/>
          <w:szCs w:val="24"/>
        </w:rPr>
        <w:t xml:space="preserve"> the decision-concept activations, the observation confidence, the recent decision-cost trajectory, the rule-base statistics, and the location where residual cost concentrates</w:t>
      </w:r>
      <w:r w:rsidR="00FE2C44">
        <w:rPr>
          <w:rFonts w:eastAsia="Times New Roman" w:cs="Times New Roman"/>
          <w:szCs w:val="24"/>
        </w:rPr>
        <w:t>)</w:t>
      </w:r>
      <w:r>
        <w:rPr>
          <w:rFonts w:eastAsia="Times New Roman" w:cs="Times New Roman"/>
          <w:szCs w:val="24"/>
        </w:rPr>
        <w:t xml:space="preserve">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667EFF4" w14:textId="2B4EDB5D" w:rsidR="00AE5D19" w:rsidRDefault="00AE5D19" w:rsidP="00AE5D19">
      <w:pPr>
        <w:spacing w:after="120"/>
      </w:pPr>
      <w:r>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Three package forms exist. A new intermediate concept is a named, weighted composition of at most four existing features or concepts, with the weights normalized on installation. A new macro intervention is a named, weighted bundle of at most three base channels, the weights read as relative proportions of the bundle. A new clause actuator is a genuinely new tactic rather than a blend: an ordered set of clauses, each applying one verified physical effect </w:t>
      </w:r>
      <w:r w:rsidR="00B73BDF">
        <w:rPr>
          <w:rFonts w:eastAsia="Times New Roman" w:cs="Times New Roman"/>
          <w:szCs w:val="24"/>
        </w:rPr>
        <w:t>(i.e.,</w:t>
      </w:r>
      <w:r>
        <w:rPr>
          <w:rFonts w:eastAsia="Times New Roman" w:cs="Times New Roman"/>
          <w:szCs w:val="24"/>
        </w:rPr>
        <w:t xml:space="preserve"> wetting, clearing, igniting, coating, evacuating, priming, or drafting</w:t>
      </w:r>
      <w:r w:rsidR="00B73BDF">
        <w:rPr>
          <w:rFonts w:eastAsia="Times New Roman" w:cs="Times New Roman"/>
          <w:szCs w:val="24"/>
        </w:rPr>
        <w:t>)</w:t>
      </w:r>
      <w:r>
        <w:rPr>
          <w:rFonts w:eastAsia="Times New Roman" w:cs="Times New Roman"/>
          <w:szCs w:val="24"/>
        </w:rPr>
        <w:t xml:space="preserve"> to a named sector of the </w:t>
      </w:r>
      <w:r>
        <w:rPr>
          <w:rFonts w:eastAsia="Times New Roman" w:cs="Times New Roman"/>
          <w:szCs w:val="24"/>
        </w:rPr>
        <w:lastRenderedPageBreak/>
        <w:t>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4C6D457F" w14:textId="19F698B2" w:rsidR="00AE5D19" w:rsidRPr="00B73BDF" w:rsidRDefault="00AE5D19" w:rsidP="00AE5D19">
      <w:pPr>
        <w:spacing w:after="120"/>
        <w:rPr>
          <w:rFonts w:eastAsia="Times New Roman" w:cs="Times New Roman"/>
          <w:szCs w:val="24"/>
        </w:rPr>
      </w:pPr>
      <w:r>
        <w:rPr>
          <w:rFonts w:eastAsia="Times New Roman" w:cs="Times New Roman"/>
          <w:szCs w:val="24"/>
        </w:rPr>
        <w:t>What remains fixed is the physical basis itself: the observation features, the decision axes, and the seven verified physical effects are the surface the simulation core can actually execute, so the generative stage is combinatorially open but physically closed</w:t>
      </w:r>
      <w:r w:rsidR="00B73BDF">
        <w:rPr>
          <w:rFonts w:eastAsia="Times New Roman" w:cs="Times New Roman"/>
          <w:szCs w:val="24"/>
        </w:rPr>
        <w:t>; in other words,</w:t>
      </w:r>
      <w:r>
        <w:rPr>
          <w:rFonts w:eastAsia="Times New Roman" w:cs="Times New Roman"/>
          <w:szCs w:val="24"/>
        </w:rPr>
        <w:t xml:space="preserve"> new observables and new tactics over the existing physics, never new physics. Every proposal, packaged or not, then passes the verification gates G1–G5 of Section 4.5 before any order can be influenced by it.</w:t>
      </w:r>
    </w:p>
    <w:p w14:paraId="170FFB85" w14:textId="77777777" w:rsidR="00AE5D19" w:rsidRPr="00AE5D19" w:rsidRDefault="00AE5D19" w:rsidP="00AE5D19">
      <w:pPr>
        <w:pStyle w:val="ParText"/>
        <w:rPr>
          <w:b/>
          <w:bCs/>
          <w:u w:val="single"/>
        </w:rPr>
      </w:pPr>
      <w:r w:rsidRPr="00AE5D19">
        <w:rPr>
          <w:b/>
          <w:bCs/>
          <w:u w:val="single"/>
        </w:rPr>
        <w:t>G.2 Reply discipline and transport</w:t>
      </w:r>
    </w:p>
    <w:p w14:paraId="5B30E3BF" w14:textId="77777777" w:rsidR="00AE5D19" w:rsidRDefault="00AE5D19" w:rsidP="00AE5D19">
      <w:pPr>
        <w:spacing w:after="120"/>
      </w:pPr>
      <w:r>
        <w:rPr>
          <w:rFonts w:eastAsia="Times New Roman" w:cs="Times New Roman"/>
          <w:szCs w:val="24"/>
        </w:rPr>
        <w:t>The proposer runs under a system instruction that admits exactly one minified JSON object and nothing else, with no tools enabled and a bounded wall-clock budget (ninety seconds by default): a slow call becomes a skipped stage recorded in the log, never a stalled decision cycle. Obvious notation slips — a numeric threshold written where the grammar wants a linguistic term —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44DD6254" w14:textId="77777777" w:rsidR="009215A0" w:rsidRPr="009215A0" w:rsidRDefault="009215A0" w:rsidP="009215A0">
      <w:pPr>
        <w:pStyle w:val="ParText"/>
        <w:rPr>
          <w:b/>
          <w:bCs/>
          <w:u w:val="single"/>
        </w:rPr>
      </w:pPr>
      <w:r w:rsidRPr="009215A0">
        <w:rPr>
          <w:b/>
          <w:bCs/>
          <w:u w:val="single"/>
        </w:rPr>
        <w:t>G.3 System instruction (abstract)</w:t>
      </w:r>
    </w:p>
    <w:p w14:paraId="5DBC18DB" w14:textId="05E3D378" w:rsidR="009215A0" w:rsidRDefault="009215A0" w:rsidP="009215A0">
      <w:pPr>
        <w:pStyle w:val="ParText"/>
      </w:pP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14126A25" w14:textId="61A8951D" w:rsidR="009215A0" w:rsidRDefault="009215A0" w:rsidP="009215A0">
      <w:pPr>
        <w:pStyle w:val="ParText"/>
        <w:numPr>
          <w:ilvl w:val="0"/>
          <w:numId w:val="31"/>
        </w:numPr>
      </w:pPr>
      <w:r>
        <w:t>Use only the decision concepts, interventions, fuzzy terms, and map-available actuators given to you.</w:t>
      </w:r>
    </w:p>
    <w:p w14:paraId="217EC617" w14:textId="5C06CD68" w:rsidR="009215A0" w:rsidRDefault="009215A0" w:rsidP="009215A0">
      <w:pPr>
        <w:pStyle w:val="ParText"/>
        <w:numPr>
          <w:ilvl w:val="0"/>
          <w:numId w:val="31"/>
        </w:numPr>
      </w:pPr>
      <w:r>
        <w:lastRenderedPageBreak/>
        <w:t>At most three antecedents and three consequents; intensities lie in [0,1].</w:t>
      </w:r>
    </w:p>
    <w:p w14:paraId="1782201F" w14:textId="78EEBE31" w:rsidR="009215A0" w:rsidRDefault="009215A0" w:rsidP="009215A0">
      <w:pPr>
        <w:pStyle w:val="ParText"/>
        <w:numPr>
          <w:ilvl w:val="0"/>
          <w:numId w:val="31"/>
        </w:numPr>
      </w:pPr>
      <w:r>
        <w:t>You may optionally extend the vocabulary by exactly one new object (intermediate concept, macro intervention, or clause actuator); if you do, the proposed rule must use it.</w:t>
      </w:r>
    </w:p>
    <w:p w14:paraId="76170ED7" w14:textId="02944262" w:rsidR="009215A0" w:rsidRDefault="009215A0" w:rsidP="009215A0">
      <w:pPr>
        <w:pStyle w:val="ParText"/>
        <w:numPr>
          <w:ilvl w:val="0"/>
          <w:numId w:val="31"/>
        </w:numPr>
      </w:pPr>
      <w:r>
        <w:t>A new clause actuator may compose only the verified physical effects, must be drawn from real wildfire practice, and must be named honestly.</w:t>
      </w:r>
    </w:p>
    <w:p w14:paraId="6DA1362E" w14:textId="292D51FD" w:rsidR="009215A0" w:rsidRDefault="009215A0" w:rsidP="009215A0">
      <w:pPr>
        <w:pStyle w:val="ParText"/>
        <w:numPr>
          <w:ilvl w:val="0"/>
          <w:numId w:val="31"/>
        </w:numPr>
      </w:pPr>
      <w:r>
        <w:t>Do not invent new observables, new physical effects, or any object not on the supplied lists.</w:t>
      </w:r>
    </w:p>
    <w:p w14:paraId="3DA540A4" w14:textId="5CA86816" w:rsidR="00AE5D19" w:rsidRPr="00BA1179" w:rsidRDefault="009215A0" w:rsidP="009215A0">
      <w:pPr>
        <w:pStyle w:val="ParText"/>
        <w:numPr>
          <w:ilvl w:val="0"/>
          <w:numId w:val="31"/>
        </w:numPr>
      </w:pPr>
      <w:r>
        <w:t>Output: one minified JSON object on a single line. No explanation, no rationale, no code fences, no other text.</w:t>
      </w:r>
    </w:p>
    <w:p w14:paraId="0A4D74B0" w14:textId="5EA99D18" w:rsidR="002A7D4E" w:rsidRDefault="002A7D4E" w:rsidP="002A7D4E">
      <w:pPr>
        <w:pStyle w:val="ParText"/>
      </w:pPr>
    </w:p>
    <w:p w14:paraId="51F19FF6" w14:textId="77777777" w:rsidR="00E23A65" w:rsidRPr="00BA1179" w:rsidRDefault="00E23A65" w:rsidP="00E23A65">
      <w:pPr>
        <w:pStyle w:val="ParText"/>
      </w:pPr>
    </w:p>
    <w:p w14:paraId="3D9281C6" w14:textId="77777777" w:rsidR="00E23A65" w:rsidRPr="00BA1179" w:rsidRDefault="00E23A65" w:rsidP="00E23A65">
      <w:pPr>
        <w:pStyle w:val="ParText"/>
        <w:sectPr w:rsidR="00E23A65" w:rsidRPr="00BA1179" w:rsidSect="00E23A65">
          <w:type w:val="oddPage"/>
          <w:pgSz w:w="11906" w:h="16838"/>
          <w:pgMar w:top="1987" w:right="1584" w:bottom="1584" w:left="2275" w:header="706" w:footer="1411" w:gutter="0"/>
          <w:lnNumType w:countBy="1" w:restart="continuous"/>
          <w:cols w:space="708"/>
          <w:docGrid w:linePitch="360"/>
        </w:sectPr>
      </w:pPr>
    </w:p>
    <w:p w14:paraId="30398EB8" w14:textId="58246993" w:rsidR="00E23A65" w:rsidRDefault="004A1DB7" w:rsidP="00E23A65">
      <w:pPr>
        <w:pStyle w:val="Appendix"/>
      </w:pPr>
      <w:r>
        <w:lastRenderedPageBreak/>
        <w:t>Full Set of Generated and Modified Rules</w:t>
      </w:r>
    </w:p>
    <w:p w14:paraId="202B0A45" w14:textId="77777777" w:rsidR="00E23A65" w:rsidRDefault="00E23A65" w:rsidP="002A7D4E">
      <w:pPr>
        <w:pStyle w:val="ParText"/>
      </w:pPr>
    </w:p>
    <w:p w14:paraId="2B8DA441" w14:textId="77777777" w:rsidR="00E23A65" w:rsidRPr="00BA1179" w:rsidRDefault="00E23A65" w:rsidP="002A7D4E">
      <w:pPr>
        <w:pStyle w:val="ParText"/>
      </w:pPr>
    </w:p>
    <w:p w14:paraId="58823F94" w14:textId="77777777" w:rsidR="002A7D4E" w:rsidRPr="00BA1179" w:rsidRDefault="002A7D4E" w:rsidP="002A7D4E">
      <w:pPr>
        <w:pStyle w:val="ParText"/>
        <w:sectPr w:rsidR="002A7D4E" w:rsidRPr="00BA1179" w:rsidSect="002A7D4E">
          <w:type w:val="oddPage"/>
          <w:pgSz w:w="11906" w:h="16838"/>
          <w:pgMar w:top="1987" w:right="1584" w:bottom="1584" w:left="2275" w:header="706" w:footer="1411" w:gutter="0"/>
          <w:lnNumType w:countBy="1" w:restart="continuous"/>
          <w:cols w:space="708"/>
          <w:docGrid w:linePitch="360"/>
        </w:sectPr>
      </w:pPr>
    </w:p>
    <w:p w14:paraId="4A4BAD32" w14:textId="46FA5ACC" w:rsidR="0027147E" w:rsidRPr="00BA1179" w:rsidRDefault="00136102" w:rsidP="0005476E">
      <w:pPr>
        <w:pStyle w:val="CoverPages"/>
        <w:rPr>
          <w:lang w:val="en-US"/>
        </w:rPr>
      </w:pPr>
      <w:bookmarkStart w:id="463" w:name="_Toc236171557"/>
      <w:commentRangeStart w:id="464"/>
      <w:r w:rsidRPr="00BA1179">
        <w:rPr>
          <w:lang w:val="en-US"/>
        </w:rPr>
        <w:lastRenderedPageBreak/>
        <w:t>CURRICULUM VITAE</w:t>
      </w:r>
      <w:bookmarkEnd w:id="463"/>
      <w:r w:rsidRPr="00BA1179">
        <w:rPr>
          <w:lang w:val="en-US"/>
        </w:rPr>
        <w:t xml:space="preserve"> </w:t>
      </w:r>
      <w:commentRangeEnd w:id="464"/>
      <w:r w:rsidR="002A7D4E" w:rsidRPr="00BA1179">
        <w:rPr>
          <w:rStyle w:val="CommentReference"/>
          <w:sz w:val="24"/>
          <w:szCs w:val="24"/>
          <w:lang w:val="en-US"/>
        </w:rPr>
        <w:commentReference w:id="464"/>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465" w:name="LastPage"/>
      <w:bookmarkEnd w:id="465"/>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271" w:author="Çağlar Akman" w:date="2026-07-26T16:34:00Z" w:initials="ÇA">
    <w:p w14:paraId="4B11BAE7" w14:textId="77777777" w:rsidR="00947E90" w:rsidRDefault="00947E90" w:rsidP="00947E90">
      <w:pPr>
        <w:pStyle w:val="CommentText"/>
        <w:jc w:val="left"/>
      </w:pPr>
      <w:r>
        <w:rPr>
          <w:rStyle w:val="CommentReference"/>
        </w:rPr>
        <w:annotationRef/>
      </w:r>
      <w:r>
        <w:t>Cost Physical ve Cost Total diye ikiye ayrımak lazım.</w:t>
      </w:r>
    </w:p>
  </w:comment>
  <w:comment w:id="273" w:author="Çağlar Akman" w:date="2026-07-26T16:45:00Z" w:initials="ÇA">
    <w:p w14:paraId="505444B6" w14:textId="77777777" w:rsidR="00503360" w:rsidRDefault="00503360" w:rsidP="00503360">
      <w:pPr>
        <w:pStyle w:val="CommentText"/>
        <w:jc w:val="left"/>
      </w:pPr>
      <w:r>
        <w:rPr>
          <w:rStyle w:val="CommentReference"/>
        </w:rPr>
        <w:annotationRef/>
      </w:r>
      <w:r>
        <w:t>Sırayla — hepsi koddaki gerçek formüllere göre:</w:t>
      </w:r>
    </w:p>
    <w:p w14:paraId="4BDCCAD1" w14:textId="77777777" w:rsidR="00503360" w:rsidRDefault="00503360" w:rsidP="00503360">
      <w:pPr>
        <w:pStyle w:val="CommentText"/>
        <w:jc w:val="left"/>
      </w:pPr>
      <w:r>
        <w:rPr>
          <w:b/>
          <w:bCs/>
        </w:rPr>
        <w:t>J_burn aralığı ve "%5"</w:t>
      </w:r>
    </w:p>
    <w:p w14:paraId="705D7F73" w14:textId="77777777" w:rsidR="00503360" w:rsidRDefault="00503360" w:rsidP="00503360">
      <w:pPr>
        <w:pStyle w:val="CommentText"/>
        <w:jc w:val="left"/>
      </w:pPr>
      <w:r>
        <w:t xml:space="preserve">Evet: J_burn = x/(1+x), x = A_yanan/(0.05·A_yanabilir). Aralık </w:t>
      </w:r>
      <w:r>
        <w:rPr>
          <w:b/>
          <w:bCs/>
        </w:rPr>
        <w:t>[0, 1)</w:t>
      </w:r>
      <w:r>
        <w:t xml:space="preserve"> — 1'e yaklaşır, asla ulaşmaz. Ve evet: yanan alan, yanabilir alanın tam %5'ine geldiğinde x = 1 → J_burn = </w:t>
      </w:r>
      <w:r>
        <w:rPr>
          <w:b/>
          <w:bCs/>
        </w:rPr>
        <w:t>tam 0.5</w:t>
      </w:r>
      <w:r>
        <w:t>; %5'i geçince yarının üstüne çıkar (%10'da 0.667, %20'de 0.8...).</w:t>
      </w:r>
    </w:p>
    <w:p w14:paraId="4DEF6293" w14:textId="77777777" w:rsidR="00503360" w:rsidRDefault="00503360" w:rsidP="00503360">
      <w:pPr>
        <w:pStyle w:val="CommentText"/>
        <w:jc w:val="left"/>
      </w:pPr>
      <w:r>
        <w:rPr>
          <w:b/>
          <w:bCs/>
        </w:rPr>
        <w:t>%5 nereden çıktı?</w:t>
      </w:r>
      <w:r>
        <w:t xml:space="preserve"> Dürüst cevap: bu bir tasarım sabiti (burn_reference_fraction = 0.05) — ölçeğin "büyük yangın" çıpası. Tezde şöyle savunulur, üç katman: (1) </w:t>
      </w:r>
      <w:r>
        <w:rPr>
          <w:b/>
          <w:bCs/>
        </w:rPr>
        <w:t>Fiziksel anlam:</w:t>
      </w:r>
      <w:r>
        <w:t xml:space="preserve"> 18×18 km'lik değerlendirme domeninde yanabilir alanın %5'i ≈ 1.500–1.600 ha; tek bölümde (6–12 saat) bu, Türkiye 2021 yangınlarının en kötü günlük koşularıyla aynı mertebede bir felaket ölçeğidir — "referans yangın = tek bölümde afet boyutuna ulaşan yangın, J_burn = 0.5 okur." (2) </w:t>
      </w:r>
      <w:r>
        <w:rPr>
          <w:b/>
          <w:bCs/>
        </w:rPr>
        <w:t>Sıralama değişmezliği:</w:t>
      </w:r>
      <w:r>
        <w:t xml:space="preserve"> </w:t>
      </w:r>
      <w:r>
        <w:rPr>
          <w:lang w:val="el-GR"/>
        </w:rPr>
        <w:t>ρ</w:t>
      </w:r>
      <w:r>
        <w:t>_ref yaln</w:t>
      </w:r>
      <w:r>
        <w:rPr>
          <w:lang w:val="el-GR"/>
        </w:rPr>
        <w:t>ı</w:t>
      </w:r>
      <w:r>
        <w:t xml:space="preserve">zca </w:t>
      </w:r>
      <w:r>
        <w:rPr>
          <w:lang w:val="el-GR"/>
        </w:rPr>
        <w:t>ö</w:t>
      </w:r>
      <w:r>
        <w:t>l</w:t>
      </w:r>
      <w:r>
        <w:rPr>
          <w:lang w:val="el-GR"/>
        </w:rPr>
        <w:t>ç</w:t>
      </w:r>
      <w:r>
        <w:t>e</w:t>
      </w:r>
      <w:r>
        <w:rPr>
          <w:lang w:val="el-GR"/>
        </w:rPr>
        <w:t>ğ</w:t>
      </w:r>
      <w:r>
        <w:t>in orta noktas</w:t>
      </w:r>
      <w:r>
        <w:rPr>
          <w:lang w:val="el-GR"/>
        </w:rPr>
        <w:t>ı</w:t>
      </w:r>
      <w:r>
        <w:t>n</w:t>
      </w:r>
      <w:r>
        <w:rPr>
          <w:lang w:val="el-GR"/>
        </w:rPr>
        <w:t>ı</w:t>
      </w:r>
      <w:r>
        <w:t xml:space="preserve"> kayd</w:t>
      </w:r>
      <w:r>
        <w:rPr>
          <w:lang w:val="el-GR"/>
        </w:rPr>
        <w:t>ı</w:t>
      </w:r>
      <w:r>
        <w:t>r</w:t>
      </w:r>
      <w:r>
        <w:rPr>
          <w:lang w:val="el-GR"/>
        </w:rPr>
        <w:t>ı</w:t>
      </w:r>
      <w:r>
        <w:t>r; J_burn yanan alan</w:t>
      </w:r>
      <w:r>
        <w:rPr>
          <w:lang w:val="el-GR"/>
        </w:rPr>
        <w:t>ı</w:t>
      </w:r>
      <w:r>
        <w:t>n monoton fonksiyonu oldu</w:t>
      </w:r>
      <w:r>
        <w:rPr>
          <w:lang w:val="el-GR"/>
        </w:rPr>
        <w:t>ğ</w:t>
      </w:r>
      <w:r>
        <w:t>undan kollar</w:t>
      </w:r>
      <w:r>
        <w:rPr>
          <w:lang w:val="el-GR"/>
        </w:rPr>
        <w:t>ı</w:t>
      </w:r>
      <w:r>
        <w:t xml:space="preserve">n </w:t>
      </w:r>
      <w:r>
        <w:rPr>
          <w:i/>
          <w:iCs/>
        </w:rPr>
        <w:t>sıralaması</w:t>
      </w:r>
      <w:r>
        <w:t xml:space="preserve"> </w:t>
      </w:r>
      <w:r>
        <w:rPr>
          <w:lang w:val="el-GR"/>
        </w:rPr>
        <w:t>ρ</w:t>
      </w:r>
      <w:r>
        <w:t>_ref'ten ba</w:t>
      </w:r>
      <w:r>
        <w:rPr>
          <w:lang w:val="el-GR"/>
        </w:rPr>
        <w:t>ğı</w:t>
      </w:r>
      <w:r>
        <w:t>ms</w:t>
      </w:r>
      <w:r>
        <w:rPr>
          <w:lang w:val="el-GR"/>
        </w:rPr>
        <w:t>ı</w:t>
      </w:r>
      <w:r>
        <w:t>zd</w:t>
      </w:r>
      <w:r>
        <w:rPr>
          <w:lang w:val="el-GR"/>
        </w:rPr>
        <w:t>ı</w:t>
      </w:r>
      <w:r>
        <w:t xml:space="preserve">r </w:t>
      </w:r>
      <w:r>
        <w:rPr>
          <w:lang w:val="el-GR"/>
        </w:rPr>
        <w:t>—</w:t>
      </w:r>
      <w:r>
        <w:t xml:space="preserve"> yani 0.05 yerine 0.03 deseydik A3 yine A0'</w:t>
      </w:r>
      <w:r>
        <w:rPr>
          <w:lang w:val="el-GR"/>
        </w:rPr>
        <w:t>ı</w:t>
      </w:r>
      <w:r>
        <w:t xml:space="preserve"> yenerdi, sadece say</w:t>
      </w:r>
      <w:r>
        <w:rPr>
          <w:lang w:val="el-GR"/>
        </w:rPr>
        <w:t>ı</w:t>
      </w:r>
      <w:r>
        <w:t>lar kayard</w:t>
      </w:r>
      <w:r>
        <w:rPr>
          <w:lang w:val="el-GR"/>
        </w:rPr>
        <w:t>ı</w:t>
      </w:r>
      <w:r>
        <w:t xml:space="preserve">. (3) </w:t>
      </w:r>
      <w:r>
        <w:rPr>
          <w:b/>
          <w:bCs/>
        </w:rPr>
        <w:t>Duyarlılık:</w:t>
      </w:r>
      <w:r>
        <w:t xml:space="preserve"> zaten 5.5'te w_burn taraması var; istersen ρ_ref'i de tarama listesine ekleriz, "sonuçlar referans seçimine dirençli" cümlesi ölçülmüş olur. Bu üçü birlikte %5'i sihirli sayı olmaktan çıkarır.</w:t>
      </w:r>
    </w:p>
    <w:p w14:paraId="73A58EB8" w14:textId="77777777" w:rsidR="00503360" w:rsidRDefault="00503360" w:rsidP="00503360">
      <w:pPr>
        <w:pStyle w:val="CommentText"/>
        <w:jc w:val="left"/>
      </w:pPr>
      <w:r>
        <w:rPr>
          <w:b/>
          <w:bCs/>
        </w:rPr>
        <w:t>Evacuation maliyeti / etkilenen insan</w:t>
      </w:r>
    </w:p>
    <w:p w14:paraId="31612992" w14:textId="77777777" w:rsidR="00503360" w:rsidRDefault="00503360" w:rsidP="00503360">
      <w:pPr>
        <w:pStyle w:val="CommentText"/>
        <w:jc w:val="left"/>
      </w:pPr>
      <w:r>
        <w:t xml:space="preserve">Etkilenen insanın maliyeti </w:t>
      </w:r>
      <w:r>
        <w:rPr>
          <w:b/>
          <w:bCs/>
        </w:rPr>
        <w:t>var ve J_pop'un kendisi</w:t>
      </w:r>
      <w:r>
        <w:t xml:space="preserve">: yanan hücrede geçirilen kişi-adımlar. Tahliye edilen kişi bu sayaçtan çıkar (tahliye işe yarar) ve tahliyenin </w:t>
      </w:r>
      <w:r>
        <w:rPr>
          <w:i/>
          <w:iCs/>
        </w:rPr>
        <w:t>operasyonel</w:t>
      </w:r>
      <w:r>
        <w:t xml:space="preserve"> maliyeti J_resp'e yansır (tahliye emri kapasite tüketir). Modellenmeyen tek şey </w:t>
      </w:r>
      <w:r>
        <w:rPr>
          <w:b/>
          <w:bCs/>
        </w:rPr>
        <w:t>yerinden edilmenin toplumsal maliyeti</w:t>
      </w:r>
      <w:r>
        <w:t xml:space="preserve"> — tahliye edilen 10.000 kişinin mağduriyeti. Önerim: yeni terim ekleme; ölüm riski ile taşınma zahmeti aynı terazide tartılmamalı ve keyfi bir ağırlık ister. Bunun yerine tabloda "population evacuated" kolonunu göster ve kabuller kısmına tek cümle: </w:t>
      </w:r>
      <w:r>
        <w:rPr>
          <w:i/>
          <w:iCs/>
        </w:rPr>
        <w:t>"evacuation is charged only through the response capacity it consumes; the societal cost of displacement lies outside the objective."</w:t>
      </w:r>
      <w:r>
        <w:t xml:space="preserve"> Jüri sorarsa cevap hazır ve dürüst.</w:t>
      </w:r>
    </w:p>
    <w:p w14:paraId="7784A246" w14:textId="77777777" w:rsidR="00503360" w:rsidRDefault="00503360" w:rsidP="00503360">
      <w:pPr>
        <w:pStyle w:val="CommentText"/>
        <w:jc w:val="left"/>
      </w:pPr>
      <w:r>
        <w:rPr>
          <w:b/>
          <w:bCs/>
        </w:rPr>
        <w:t>Yanma süresinin maliyeti</w:t>
      </w:r>
    </w:p>
    <w:p w14:paraId="36524846" w14:textId="77777777" w:rsidR="00503360" w:rsidRDefault="00503360" w:rsidP="00503360">
      <w:pPr>
        <w:pStyle w:val="CommentText"/>
        <w:jc w:val="left"/>
      </w:pPr>
      <w:r>
        <w:t xml:space="preserve">Ekleme — sezgin doğru. Süre zaten iki kanaldan dolaylı olarak faturalanıyor: uzun yanan yangın daha çok alan yakar (J_burn kümülatif ever_burned üzerinden) ve insanları daha uzun maruz bırakır (J_pop zaman-entegre). "Sürenin kendisi" ayrı terim olursa aynı zararı iki kez sayarsın. No-DSS kıyası için gereken bilgi kaybolmuyor: </w:t>
      </w:r>
      <w:r>
        <w:rPr>
          <w:b/>
          <w:bCs/>
        </w:rPr>
        <w:t>söndürme süresi tabloda ayrı metrik kolonu</w:t>
      </w:r>
      <w:r>
        <w:t xml:space="preserve"> olarak duruyor; A0'da "sönmedi (≥720 dk)" okunacak — kıyas görünür ama hedef fonksiyonunu kirletmiyor.</w:t>
      </w:r>
    </w:p>
    <w:p w14:paraId="0DAB6E30" w14:textId="77777777" w:rsidR="00503360" w:rsidRDefault="00503360" w:rsidP="00503360">
      <w:pPr>
        <w:pStyle w:val="CommentText"/>
        <w:jc w:val="left"/>
      </w:pPr>
      <w:r>
        <w:rPr>
          <w:b/>
          <w:bCs/>
        </w:rPr>
        <w:t>J_delay ve J_resp — biri fazla mı?</w:t>
      </w:r>
    </w:p>
    <w:p w14:paraId="04AEE93A" w14:textId="77777777" w:rsidR="00503360" w:rsidRDefault="00503360" w:rsidP="00503360">
      <w:pPr>
        <w:pStyle w:val="CommentText"/>
        <w:jc w:val="left"/>
      </w:pPr>
      <w:r>
        <w:t xml:space="preserve">Değil; </w:t>
      </w:r>
      <w:r>
        <w:rPr>
          <w:b/>
          <w:bCs/>
        </w:rPr>
        <w:t>dik boyutlar</w:t>
      </w:r>
      <w:r>
        <w:t xml:space="preserve">: J_resp </w:t>
      </w:r>
      <w:r>
        <w:rPr>
          <w:i/>
          <w:iCs/>
        </w:rPr>
        <w:t>ne kadar</w:t>
      </w:r>
      <w:r>
        <w:t xml:space="preserve"> güç bağladığını ölçer (kapasite-adım / referans — çaba/bütçe), J_delay bağlanan gücün </w:t>
      </w:r>
      <w:r>
        <w:rPr>
          <w:i/>
          <w:iCs/>
        </w:rPr>
        <w:t>ne kadar geç/uzaktan</w:t>
      </w:r>
      <w:r>
        <w:t xml:space="preserve"> geldiğini (kapasite-ağırlıklı ortalama intikal süresi / 60 dk — hazırlık/konumlanma). Az gücü uzaktan da getirebilirsin (düşük resp, yüksek delay), çok gücü yakından da (tersi) — biri diğerinden türetilemez. Ayrıca J_delay, S3 zamanındalık kriterinin sayısal karşılığı ve Eq. 8/Tablo 2.4'te beş terim tanımlı — silmek Ch2-Ch3'e dalga dalga yayılır. Kararım: </w:t>
      </w:r>
      <w:r>
        <w:rPr>
          <w:b/>
          <w:bCs/>
        </w:rPr>
        <w:t>ikisi de kalsın</w:t>
      </w:r>
      <w:r>
        <w:t>, w_delay küçük tutulsun; tabloda A0'da her ikisi "—".</w:t>
      </w:r>
    </w:p>
    <w:p w14:paraId="45361BFA" w14:textId="77777777" w:rsidR="00503360" w:rsidRDefault="00503360" w:rsidP="00503360">
      <w:pPr>
        <w:pStyle w:val="CommentText"/>
        <w:jc w:val="left"/>
      </w:pPr>
      <w:r>
        <w:rPr>
          <w:b/>
          <w:bCs/>
        </w:rPr>
        <w:t>Nihai tanımlar (değişiklik yok — teyit)</w:t>
      </w:r>
    </w:p>
    <w:p w14:paraId="47DC31B8" w14:textId="77777777" w:rsidR="00503360" w:rsidRDefault="00503360" w:rsidP="00503360">
      <w:pPr>
        <w:pStyle w:val="CommentText"/>
        <w:numPr>
          <w:ilvl w:val="0"/>
          <w:numId w:val="27"/>
        </w:numPr>
        <w:jc w:val="left"/>
      </w:pPr>
      <w:r>
        <w:t>J_burn = x/(1+x), x = A_burned/(ρ_ref·A_burnable), ρ_ref = 0.05</w:t>
      </w:r>
    </w:p>
    <w:p w14:paraId="656C28E6" w14:textId="77777777" w:rsidR="00503360" w:rsidRDefault="00503360" w:rsidP="00503360">
      <w:pPr>
        <w:pStyle w:val="CommentText"/>
        <w:numPr>
          <w:ilvl w:val="0"/>
          <w:numId w:val="27"/>
        </w:numPr>
        <w:jc w:val="left"/>
      </w:pPr>
      <w:r>
        <w:t>J_asset = V_lost / V_total</w:t>
      </w:r>
    </w:p>
    <w:p w14:paraId="0169DD38" w14:textId="77777777" w:rsidR="00503360" w:rsidRDefault="00503360" w:rsidP="00503360">
      <w:pPr>
        <w:pStyle w:val="CommentText"/>
        <w:numPr>
          <w:ilvl w:val="0"/>
          <w:numId w:val="27"/>
        </w:numPr>
        <w:ind w:left="360"/>
        <w:jc w:val="left"/>
      </w:pPr>
      <w:r>
        <w:t xml:space="preserve">J_pop = min(1, P_steps / (P₀·H)) — </w:t>
      </w:r>
      <w:r>
        <w:rPr>
          <w:b/>
          <w:bCs/>
        </w:rPr>
        <w:t>payda başlangıçtaki risk nüfusu P₀</w:t>
      </w:r>
      <w:r>
        <w:t xml:space="preserve"> (senin görseldeki "P_total" bu anlamda tanımlanmalı: tahliye mevcut nüfusu düşürdüğü için payda başlangıç değerine sabitlenir, yoksa iyi tahliye cezalandırılır; kodda bu düzeltme var, tez metnine de bu cümle girsin). Bir de küçük notasyon uyumu: görselde payda "N_decisions", kodda ufuk adımı H (horizon_steps) — tezde tek sembole (H) sabitleyelim.</w:t>
      </w:r>
    </w:p>
    <w:p w14:paraId="555862C4" w14:textId="77777777" w:rsidR="00503360" w:rsidRDefault="00503360" w:rsidP="00503360">
      <w:pPr>
        <w:pStyle w:val="CommentText"/>
        <w:numPr>
          <w:ilvl w:val="0"/>
          <w:numId w:val="27"/>
        </w:numPr>
        <w:jc w:val="left"/>
      </w:pPr>
      <w:r>
        <w:t>J_resp = min(1, C_steps / (C_ref·H)); J_delay = min(1, τ̄/60 dk)</w:t>
      </w:r>
    </w:p>
    <w:p w14:paraId="3AD1E69A" w14:textId="77777777" w:rsidR="00503360" w:rsidRDefault="00503360" w:rsidP="00503360">
      <w:pPr>
        <w:pStyle w:val="CommentText"/>
        <w:numPr>
          <w:ilvl w:val="0"/>
          <w:numId w:val="27"/>
        </w:numPr>
        <w:ind w:left="360"/>
        <w:jc w:val="left"/>
      </w:pPr>
      <w:r>
        <w:rPr>
          <w:b/>
          <w:bCs/>
        </w:rPr>
        <w:t>J_total = (w_b·J_burn + w_a·J_asset + w_p·J_pop + w_r·J_resp + w_d·J_delay)/Σw</w:t>
      </w:r>
      <w:r>
        <w:t xml:space="preserve"> — beş terim, değişmiyor.</w:t>
      </w:r>
    </w:p>
    <w:p w14:paraId="21886861" w14:textId="77777777" w:rsidR="00503360" w:rsidRDefault="00503360" w:rsidP="00503360">
      <w:pPr>
        <w:pStyle w:val="CommentText"/>
        <w:numPr>
          <w:ilvl w:val="0"/>
          <w:numId w:val="27"/>
        </w:numPr>
        <w:ind w:left="360"/>
        <w:jc w:val="left"/>
      </w:pPr>
      <w:r>
        <w:rPr>
          <w:b/>
          <w:bCs/>
        </w:rPr>
        <w:t>J_phys = (w_b·J_burn + w_a·J_asset + w_p·J_pop)/(w_b+w_a+w_p)</w:t>
      </w:r>
      <w:r>
        <w:t xml:space="preserve"> — üç terim, değişmiyor; A0 kıyasının zemini.</w:t>
      </w:r>
    </w:p>
    <w:p w14:paraId="2AC15A14" w14:textId="77777777" w:rsidR="00503360" w:rsidRDefault="00503360" w:rsidP="00503360">
      <w:pPr>
        <w:pStyle w:val="CommentText"/>
        <w:jc w:val="left"/>
      </w:pPr>
      <w:r>
        <w:t>Yani cevabın özeti: yapıyı bozan bir ekleme yok; eklenenler rapor kolonları (tahliye sayısı, söndürme süresi, yanan orman) ve savunma cümleleri. Sıradaki?</w:t>
      </w:r>
    </w:p>
  </w:comment>
  <w:comment w:id="464"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4B11BAE7" w15:done="0"/>
  <w15:commentEx w15:paraId="2AC15A14"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EA50DFF" w16cex:dateUtc="2026-07-26T13:34:00Z"/>
  <w16cex:commentExtensible w16cex:durableId="302BB558" w16cex:dateUtc="2026-07-26T13:45: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4B11BAE7" w16cid:durableId="2EA50DFF"/>
  <w16cid:commentId w16cid:paraId="2AC15A14" w16cid:durableId="302BB558"/>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2DF91" w14:textId="77777777" w:rsidR="00030255" w:rsidRPr="00BA1179" w:rsidRDefault="00030255">
      <w:pPr>
        <w:spacing w:after="0" w:line="240" w:lineRule="auto"/>
      </w:pPr>
      <w:r w:rsidRPr="00BA1179">
        <w:separator/>
      </w:r>
    </w:p>
    <w:p w14:paraId="14D7B32B" w14:textId="77777777" w:rsidR="00030255" w:rsidRPr="00BA1179" w:rsidRDefault="00030255"/>
  </w:endnote>
  <w:endnote w:type="continuationSeparator" w:id="0">
    <w:p w14:paraId="70F1992B" w14:textId="77777777" w:rsidR="00030255" w:rsidRPr="00BA1179" w:rsidRDefault="00030255">
      <w:pPr>
        <w:spacing w:after="0" w:line="240" w:lineRule="auto"/>
      </w:pPr>
      <w:r w:rsidRPr="00BA1179">
        <w:continuationSeparator/>
      </w:r>
    </w:p>
    <w:p w14:paraId="7F8DEBFF" w14:textId="77777777" w:rsidR="00030255" w:rsidRPr="00BA1179" w:rsidRDefault="000302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48C3A" w14:textId="77777777" w:rsidR="00030255" w:rsidRPr="00BA1179" w:rsidRDefault="00030255">
      <w:pPr>
        <w:spacing w:after="0" w:line="240" w:lineRule="auto"/>
      </w:pPr>
      <w:r w:rsidRPr="00BA1179">
        <w:separator/>
      </w:r>
    </w:p>
    <w:p w14:paraId="66D45FDE" w14:textId="77777777" w:rsidR="00030255" w:rsidRPr="00BA1179" w:rsidRDefault="00030255"/>
  </w:footnote>
  <w:footnote w:type="continuationSeparator" w:id="0">
    <w:p w14:paraId="3D01F564" w14:textId="77777777" w:rsidR="00030255" w:rsidRPr="00BA1179" w:rsidRDefault="00030255">
      <w:pPr>
        <w:spacing w:after="0" w:line="240" w:lineRule="auto"/>
      </w:pPr>
      <w:r w:rsidRPr="00BA1179">
        <w:continuationSeparator/>
      </w:r>
    </w:p>
    <w:p w14:paraId="0F2FCFAD" w14:textId="77777777" w:rsidR="00030255" w:rsidRPr="00BA1179" w:rsidRDefault="000302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1"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4"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22"/>
  </w:num>
  <w:num w:numId="2" w16cid:durableId="380713946">
    <w:abstractNumId w:val="26"/>
  </w:num>
  <w:num w:numId="3" w16cid:durableId="151802545">
    <w:abstractNumId w:val="23"/>
  </w:num>
  <w:num w:numId="4" w16cid:durableId="700394965">
    <w:abstractNumId w:val="5"/>
  </w:num>
  <w:num w:numId="5" w16cid:durableId="1482698343">
    <w:abstractNumId w:val="14"/>
  </w:num>
  <w:num w:numId="6" w16cid:durableId="90057234">
    <w:abstractNumId w:val="1"/>
  </w:num>
  <w:num w:numId="7" w16cid:durableId="471217030">
    <w:abstractNumId w:val="2"/>
  </w:num>
  <w:num w:numId="8" w16cid:durableId="115028274">
    <w:abstractNumId w:val="28"/>
  </w:num>
  <w:num w:numId="9" w16cid:durableId="1220022380">
    <w:abstractNumId w:val="21"/>
  </w:num>
  <w:num w:numId="10" w16cid:durableId="1400321087">
    <w:abstractNumId w:val="6"/>
  </w:num>
  <w:num w:numId="11" w16cid:durableId="857308791">
    <w:abstractNumId w:val="16"/>
  </w:num>
  <w:num w:numId="12" w16cid:durableId="1319385733">
    <w:abstractNumId w:val="0"/>
  </w:num>
  <w:num w:numId="13" w16cid:durableId="1239904394">
    <w:abstractNumId w:val="19"/>
  </w:num>
  <w:num w:numId="14" w16cid:durableId="1370688945">
    <w:abstractNumId w:val="29"/>
  </w:num>
  <w:num w:numId="15" w16cid:durableId="2138985465">
    <w:abstractNumId w:val="15"/>
  </w:num>
  <w:num w:numId="16" w16cid:durableId="840393301">
    <w:abstractNumId w:val="17"/>
  </w:num>
  <w:num w:numId="17" w16cid:durableId="2111929808">
    <w:abstractNumId w:val="24"/>
  </w:num>
  <w:num w:numId="18" w16cid:durableId="491332747">
    <w:abstractNumId w:val="12"/>
  </w:num>
  <w:num w:numId="19" w16cid:durableId="1867333552">
    <w:abstractNumId w:val="9"/>
  </w:num>
  <w:num w:numId="20" w16cid:durableId="1615818574">
    <w:abstractNumId w:val="5"/>
    <w:lvlOverride w:ilvl="0">
      <w:startOverride w:val="1"/>
    </w:lvlOverride>
  </w:num>
  <w:num w:numId="21" w16cid:durableId="1493906565">
    <w:abstractNumId w:val="11"/>
  </w:num>
  <w:num w:numId="22" w16cid:durableId="2037730086">
    <w:abstractNumId w:val="13"/>
  </w:num>
  <w:num w:numId="23" w16cid:durableId="1238175559">
    <w:abstractNumId w:val="18"/>
  </w:num>
  <w:num w:numId="24" w16cid:durableId="1270814731">
    <w:abstractNumId w:val="25"/>
  </w:num>
  <w:num w:numId="25" w16cid:durableId="1160542398">
    <w:abstractNumId w:val="27"/>
  </w:num>
  <w:num w:numId="26" w16cid:durableId="1752005283">
    <w:abstractNumId w:val="4"/>
  </w:num>
  <w:num w:numId="27" w16cid:durableId="1117945169">
    <w:abstractNumId w:val="20"/>
  </w:num>
  <w:num w:numId="28" w16cid:durableId="944000582">
    <w:abstractNumId w:val="8"/>
  </w:num>
  <w:num w:numId="29" w16cid:durableId="442575765">
    <w:abstractNumId w:val="10"/>
  </w:num>
  <w:num w:numId="30" w16cid:durableId="2002806443">
    <w:abstractNumId w:val="3"/>
  </w:num>
  <w:num w:numId="31" w16cid:durableId="448740165">
    <w:abstractNumId w:val="7"/>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EF4"/>
    <w:rsid w:val="00001171"/>
    <w:rsid w:val="000012F5"/>
    <w:rsid w:val="0000189D"/>
    <w:rsid w:val="00001D28"/>
    <w:rsid w:val="0000238B"/>
    <w:rsid w:val="00002476"/>
    <w:rsid w:val="000030E5"/>
    <w:rsid w:val="0000313B"/>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559"/>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4E87"/>
    <w:rsid w:val="000255B4"/>
    <w:rsid w:val="00025BEF"/>
    <w:rsid w:val="00026279"/>
    <w:rsid w:val="00026ED9"/>
    <w:rsid w:val="000274D2"/>
    <w:rsid w:val="00027F81"/>
    <w:rsid w:val="00030255"/>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243"/>
    <w:rsid w:val="000419DC"/>
    <w:rsid w:val="00041C8A"/>
    <w:rsid w:val="00041CD1"/>
    <w:rsid w:val="00041D3C"/>
    <w:rsid w:val="00042797"/>
    <w:rsid w:val="00042DA5"/>
    <w:rsid w:val="000440C1"/>
    <w:rsid w:val="00045203"/>
    <w:rsid w:val="00045EFB"/>
    <w:rsid w:val="000464DC"/>
    <w:rsid w:val="00047865"/>
    <w:rsid w:val="00047ACB"/>
    <w:rsid w:val="00050384"/>
    <w:rsid w:val="00050ACA"/>
    <w:rsid w:val="00051047"/>
    <w:rsid w:val="0005139A"/>
    <w:rsid w:val="00051684"/>
    <w:rsid w:val="00053372"/>
    <w:rsid w:val="000534BF"/>
    <w:rsid w:val="0005476E"/>
    <w:rsid w:val="000553FB"/>
    <w:rsid w:val="00055E4E"/>
    <w:rsid w:val="00057BCA"/>
    <w:rsid w:val="00057DC0"/>
    <w:rsid w:val="00060277"/>
    <w:rsid w:val="000606D2"/>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7B8"/>
    <w:rsid w:val="00074199"/>
    <w:rsid w:val="000741B8"/>
    <w:rsid w:val="000744F2"/>
    <w:rsid w:val="0007466F"/>
    <w:rsid w:val="00074B68"/>
    <w:rsid w:val="00074FC6"/>
    <w:rsid w:val="00075D66"/>
    <w:rsid w:val="00075E07"/>
    <w:rsid w:val="00075F9F"/>
    <w:rsid w:val="0007627B"/>
    <w:rsid w:val="00076E51"/>
    <w:rsid w:val="0007719D"/>
    <w:rsid w:val="000807EA"/>
    <w:rsid w:val="00082531"/>
    <w:rsid w:val="00082DDA"/>
    <w:rsid w:val="0008494B"/>
    <w:rsid w:val="0008505C"/>
    <w:rsid w:val="0008540C"/>
    <w:rsid w:val="000858A8"/>
    <w:rsid w:val="000909C4"/>
    <w:rsid w:val="00090A25"/>
    <w:rsid w:val="000912CB"/>
    <w:rsid w:val="00091592"/>
    <w:rsid w:val="00091B3E"/>
    <w:rsid w:val="00091CEA"/>
    <w:rsid w:val="000922BB"/>
    <w:rsid w:val="0009231A"/>
    <w:rsid w:val="000923C9"/>
    <w:rsid w:val="00093734"/>
    <w:rsid w:val="00096C3A"/>
    <w:rsid w:val="00096FCA"/>
    <w:rsid w:val="00096FE2"/>
    <w:rsid w:val="00097508"/>
    <w:rsid w:val="000976BF"/>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6D19"/>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34"/>
    <w:rsid w:val="000C0AE4"/>
    <w:rsid w:val="000C0B9E"/>
    <w:rsid w:val="000C0C00"/>
    <w:rsid w:val="000C1B15"/>
    <w:rsid w:val="000C1DB0"/>
    <w:rsid w:val="000C1FCD"/>
    <w:rsid w:val="000C2B31"/>
    <w:rsid w:val="000C3704"/>
    <w:rsid w:val="000C52BF"/>
    <w:rsid w:val="000C5722"/>
    <w:rsid w:val="000C5B16"/>
    <w:rsid w:val="000C5B31"/>
    <w:rsid w:val="000C5E0C"/>
    <w:rsid w:val="000C5ED5"/>
    <w:rsid w:val="000C63F0"/>
    <w:rsid w:val="000C6C9B"/>
    <w:rsid w:val="000C7549"/>
    <w:rsid w:val="000D1E16"/>
    <w:rsid w:val="000D1ED7"/>
    <w:rsid w:val="000D2946"/>
    <w:rsid w:val="000D3A56"/>
    <w:rsid w:val="000D4BBF"/>
    <w:rsid w:val="000D5481"/>
    <w:rsid w:val="000D5653"/>
    <w:rsid w:val="000D5771"/>
    <w:rsid w:val="000D5AA2"/>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291"/>
    <w:rsid w:val="000E4AC0"/>
    <w:rsid w:val="000E559D"/>
    <w:rsid w:val="000E55AD"/>
    <w:rsid w:val="000E62CE"/>
    <w:rsid w:val="000E6842"/>
    <w:rsid w:val="000E7A11"/>
    <w:rsid w:val="000F0105"/>
    <w:rsid w:val="000F022C"/>
    <w:rsid w:val="000F0A41"/>
    <w:rsid w:val="000F0C18"/>
    <w:rsid w:val="000F237F"/>
    <w:rsid w:val="000F23C3"/>
    <w:rsid w:val="000F3283"/>
    <w:rsid w:val="000F3EE1"/>
    <w:rsid w:val="000F56E9"/>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20AC"/>
    <w:rsid w:val="001128FB"/>
    <w:rsid w:val="00112B74"/>
    <w:rsid w:val="00112D00"/>
    <w:rsid w:val="001135A8"/>
    <w:rsid w:val="00113B11"/>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36998"/>
    <w:rsid w:val="00140D66"/>
    <w:rsid w:val="00141284"/>
    <w:rsid w:val="001415AF"/>
    <w:rsid w:val="00141A20"/>
    <w:rsid w:val="00142E01"/>
    <w:rsid w:val="0014353B"/>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6B2C"/>
    <w:rsid w:val="00156FCD"/>
    <w:rsid w:val="001575A0"/>
    <w:rsid w:val="00157843"/>
    <w:rsid w:val="00161136"/>
    <w:rsid w:val="001618FC"/>
    <w:rsid w:val="001620F8"/>
    <w:rsid w:val="00162623"/>
    <w:rsid w:val="00162C31"/>
    <w:rsid w:val="00163346"/>
    <w:rsid w:val="00163C33"/>
    <w:rsid w:val="0016412C"/>
    <w:rsid w:val="0016480A"/>
    <w:rsid w:val="00165748"/>
    <w:rsid w:val="00165764"/>
    <w:rsid w:val="00165AD6"/>
    <w:rsid w:val="001663C9"/>
    <w:rsid w:val="0016675C"/>
    <w:rsid w:val="0016710E"/>
    <w:rsid w:val="00167563"/>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805"/>
    <w:rsid w:val="00183913"/>
    <w:rsid w:val="00183E06"/>
    <w:rsid w:val="001845EA"/>
    <w:rsid w:val="001846A8"/>
    <w:rsid w:val="001856B5"/>
    <w:rsid w:val="00185E4D"/>
    <w:rsid w:val="00186F07"/>
    <w:rsid w:val="00186FB3"/>
    <w:rsid w:val="0018755A"/>
    <w:rsid w:val="00187E2C"/>
    <w:rsid w:val="00187F0F"/>
    <w:rsid w:val="0019062A"/>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FF6"/>
    <w:rsid w:val="001B192D"/>
    <w:rsid w:val="001B26CB"/>
    <w:rsid w:val="001B324C"/>
    <w:rsid w:val="001B35EB"/>
    <w:rsid w:val="001B3E35"/>
    <w:rsid w:val="001B4814"/>
    <w:rsid w:val="001B50BE"/>
    <w:rsid w:val="001B5458"/>
    <w:rsid w:val="001B597D"/>
    <w:rsid w:val="001B659B"/>
    <w:rsid w:val="001B66B9"/>
    <w:rsid w:val="001B6AD8"/>
    <w:rsid w:val="001B6DC2"/>
    <w:rsid w:val="001B71B0"/>
    <w:rsid w:val="001B7BC0"/>
    <w:rsid w:val="001B7F8E"/>
    <w:rsid w:val="001C00A2"/>
    <w:rsid w:val="001C0877"/>
    <w:rsid w:val="001C08B3"/>
    <w:rsid w:val="001C09EA"/>
    <w:rsid w:val="001C1793"/>
    <w:rsid w:val="001C1B15"/>
    <w:rsid w:val="001C272A"/>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E01EA"/>
    <w:rsid w:val="001E0276"/>
    <w:rsid w:val="001E04D2"/>
    <w:rsid w:val="001E0AB2"/>
    <w:rsid w:val="001E0EE7"/>
    <w:rsid w:val="001E10D9"/>
    <w:rsid w:val="001E2420"/>
    <w:rsid w:val="001E2967"/>
    <w:rsid w:val="001E3970"/>
    <w:rsid w:val="001E4313"/>
    <w:rsid w:val="001E4A69"/>
    <w:rsid w:val="001E4B0A"/>
    <w:rsid w:val="001E4C44"/>
    <w:rsid w:val="001E4D44"/>
    <w:rsid w:val="001E5E5B"/>
    <w:rsid w:val="001E5F6D"/>
    <w:rsid w:val="001E6792"/>
    <w:rsid w:val="001E6858"/>
    <w:rsid w:val="001E73C4"/>
    <w:rsid w:val="001E7A4A"/>
    <w:rsid w:val="001F01EF"/>
    <w:rsid w:val="001F0706"/>
    <w:rsid w:val="001F0C16"/>
    <w:rsid w:val="001F19DE"/>
    <w:rsid w:val="001F1A15"/>
    <w:rsid w:val="001F1A94"/>
    <w:rsid w:val="001F1C04"/>
    <w:rsid w:val="001F2282"/>
    <w:rsid w:val="001F349C"/>
    <w:rsid w:val="001F446C"/>
    <w:rsid w:val="001F4A41"/>
    <w:rsid w:val="001F4AC8"/>
    <w:rsid w:val="001F52FE"/>
    <w:rsid w:val="001F5449"/>
    <w:rsid w:val="001F5627"/>
    <w:rsid w:val="001F56B0"/>
    <w:rsid w:val="001F62E7"/>
    <w:rsid w:val="001F74F4"/>
    <w:rsid w:val="001F7F9E"/>
    <w:rsid w:val="00200305"/>
    <w:rsid w:val="00201233"/>
    <w:rsid w:val="00201F0C"/>
    <w:rsid w:val="00203658"/>
    <w:rsid w:val="00203932"/>
    <w:rsid w:val="002039CA"/>
    <w:rsid w:val="00204383"/>
    <w:rsid w:val="00204C6B"/>
    <w:rsid w:val="00205AC4"/>
    <w:rsid w:val="002068DD"/>
    <w:rsid w:val="0020692C"/>
    <w:rsid w:val="00210BED"/>
    <w:rsid w:val="00211B3E"/>
    <w:rsid w:val="00211FF6"/>
    <w:rsid w:val="0021203E"/>
    <w:rsid w:val="0021254F"/>
    <w:rsid w:val="0021312D"/>
    <w:rsid w:val="002131A9"/>
    <w:rsid w:val="00213589"/>
    <w:rsid w:val="0021379A"/>
    <w:rsid w:val="002144A7"/>
    <w:rsid w:val="00214536"/>
    <w:rsid w:val="002148BE"/>
    <w:rsid w:val="00214CFA"/>
    <w:rsid w:val="002158AF"/>
    <w:rsid w:val="0021659C"/>
    <w:rsid w:val="00220A3F"/>
    <w:rsid w:val="00220F99"/>
    <w:rsid w:val="00221809"/>
    <w:rsid w:val="0022197D"/>
    <w:rsid w:val="002221DC"/>
    <w:rsid w:val="002228CB"/>
    <w:rsid w:val="00223B1B"/>
    <w:rsid w:val="00223B90"/>
    <w:rsid w:val="00223D81"/>
    <w:rsid w:val="00225E5B"/>
    <w:rsid w:val="00226996"/>
    <w:rsid w:val="00227623"/>
    <w:rsid w:val="002276B6"/>
    <w:rsid w:val="00227A89"/>
    <w:rsid w:val="00230038"/>
    <w:rsid w:val="00230240"/>
    <w:rsid w:val="00230662"/>
    <w:rsid w:val="00232545"/>
    <w:rsid w:val="0023256C"/>
    <w:rsid w:val="002325CD"/>
    <w:rsid w:val="00232745"/>
    <w:rsid w:val="00232B3C"/>
    <w:rsid w:val="00233503"/>
    <w:rsid w:val="00234C26"/>
    <w:rsid w:val="002366B2"/>
    <w:rsid w:val="00236E49"/>
    <w:rsid w:val="00237656"/>
    <w:rsid w:val="00240853"/>
    <w:rsid w:val="002408F0"/>
    <w:rsid w:val="0024097F"/>
    <w:rsid w:val="00241306"/>
    <w:rsid w:val="002415EE"/>
    <w:rsid w:val="00242D56"/>
    <w:rsid w:val="00242DF0"/>
    <w:rsid w:val="00242F09"/>
    <w:rsid w:val="00244475"/>
    <w:rsid w:val="00244621"/>
    <w:rsid w:val="0024630E"/>
    <w:rsid w:val="00246D8D"/>
    <w:rsid w:val="00246EA1"/>
    <w:rsid w:val="0024719C"/>
    <w:rsid w:val="00247467"/>
    <w:rsid w:val="00247BA1"/>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A7D4E"/>
    <w:rsid w:val="002B05D6"/>
    <w:rsid w:val="002B05D8"/>
    <w:rsid w:val="002B0EC0"/>
    <w:rsid w:val="002B1593"/>
    <w:rsid w:val="002B2752"/>
    <w:rsid w:val="002B2E78"/>
    <w:rsid w:val="002B38D3"/>
    <w:rsid w:val="002B38D9"/>
    <w:rsid w:val="002B5092"/>
    <w:rsid w:val="002B551E"/>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67C"/>
    <w:rsid w:val="002D0802"/>
    <w:rsid w:val="002D0955"/>
    <w:rsid w:val="002D1275"/>
    <w:rsid w:val="002D1682"/>
    <w:rsid w:val="002D1AEF"/>
    <w:rsid w:val="002D1D9A"/>
    <w:rsid w:val="002D2727"/>
    <w:rsid w:val="002D2DAB"/>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62E"/>
    <w:rsid w:val="002E1C6C"/>
    <w:rsid w:val="002E21E6"/>
    <w:rsid w:val="002E28AA"/>
    <w:rsid w:val="002E2A74"/>
    <w:rsid w:val="002E3559"/>
    <w:rsid w:val="002E4187"/>
    <w:rsid w:val="002E45CE"/>
    <w:rsid w:val="002E4F10"/>
    <w:rsid w:val="002E5CD0"/>
    <w:rsid w:val="002E610C"/>
    <w:rsid w:val="002E672B"/>
    <w:rsid w:val="002E67F8"/>
    <w:rsid w:val="002E6DD1"/>
    <w:rsid w:val="002E7004"/>
    <w:rsid w:val="002E7FDD"/>
    <w:rsid w:val="002F0BD3"/>
    <w:rsid w:val="002F0DAB"/>
    <w:rsid w:val="002F1555"/>
    <w:rsid w:val="002F1682"/>
    <w:rsid w:val="002F1D95"/>
    <w:rsid w:val="002F22E9"/>
    <w:rsid w:val="002F24E1"/>
    <w:rsid w:val="002F27EB"/>
    <w:rsid w:val="002F30DA"/>
    <w:rsid w:val="002F37F2"/>
    <w:rsid w:val="002F3C5F"/>
    <w:rsid w:val="002F421E"/>
    <w:rsid w:val="002F4E69"/>
    <w:rsid w:val="002F55C8"/>
    <w:rsid w:val="002F60E8"/>
    <w:rsid w:val="002F61EB"/>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33A"/>
    <w:rsid w:val="00307B47"/>
    <w:rsid w:val="003102D1"/>
    <w:rsid w:val="003104E6"/>
    <w:rsid w:val="003111F8"/>
    <w:rsid w:val="00311736"/>
    <w:rsid w:val="00311CCA"/>
    <w:rsid w:val="003129D9"/>
    <w:rsid w:val="00312C68"/>
    <w:rsid w:val="00312D49"/>
    <w:rsid w:val="00313393"/>
    <w:rsid w:val="003133DD"/>
    <w:rsid w:val="0031396E"/>
    <w:rsid w:val="003147E3"/>
    <w:rsid w:val="00314823"/>
    <w:rsid w:val="00314ABD"/>
    <w:rsid w:val="003159D5"/>
    <w:rsid w:val="00315B58"/>
    <w:rsid w:val="00315F93"/>
    <w:rsid w:val="003161F6"/>
    <w:rsid w:val="0032007F"/>
    <w:rsid w:val="00320403"/>
    <w:rsid w:val="00320772"/>
    <w:rsid w:val="003208F2"/>
    <w:rsid w:val="00320A6E"/>
    <w:rsid w:val="00320F0D"/>
    <w:rsid w:val="00321BFC"/>
    <w:rsid w:val="0032251E"/>
    <w:rsid w:val="00322EF9"/>
    <w:rsid w:val="0032367E"/>
    <w:rsid w:val="00323FA4"/>
    <w:rsid w:val="003240CB"/>
    <w:rsid w:val="003241A8"/>
    <w:rsid w:val="00324371"/>
    <w:rsid w:val="003252B9"/>
    <w:rsid w:val="0032587E"/>
    <w:rsid w:val="003259D6"/>
    <w:rsid w:val="00325C1A"/>
    <w:rsid w:val="003264A0"/>
    <w:rsid w:val="00327F7B"/>
    <w:rsid w:val="003301FF"/>
    <w:rsid w:val="0033073D"/>
    <w:rsid w:val="00330F69"/>
    <w:rsid w:val="0033118E"/>
    <w:rsid w:val="0033234F"/>
    <w:rsid w:val="0033325E"/>
    <w:rsid w:val="00334235"/>
    <w:rsid w:val="00334238"/>
    <w:rsid w:val="0033456A"/>
    <w:rsid w:val="00334870"/>
    <w:rsid w:val="003348C9"/>
    <w:rsid w:val="003354E0"/>
    <w:rsid w:val="0033566A"/>
    <w:rsid w:val="0033599B"/>
    <w:rsid w:val="00336798"/>
    <w:rsid w:val="00336B04"/>
    <w:rsid w:val="00337657"/>
    <w:rsid w:val="00337CA0"/>
    <w:rsid w:val="00337D99"/>
    <w:rsid w:val="00337E89"/>
    <w:rsid w:val="00337F1C"/>
    <w:rsid w:val="0034018F"/>
    <w:rsid w:val="00340A63"/>
    <w:rsid w:val="00340C77"/>
    <w:rsid w:val="00341BC7"/>
    <w:rsid w:val="00341C8B"/>
    <w:rsid w:val="00342253"/>
    <w:rsid w:val="00343095"/>
    <w:rsid w:val="0034330A"/>
    <w:rsid w:val="003433D5"/>
    <w:rsid w:val="00343978"/>
    <w:rsid w:val="00344995"/>
    <w:rsid w:val="00344A45"/>
    <w:rsid w:val="0034526F"/>
    <w:rsid w:val="003452F6"/>
    <w:rsid w:val="00346F94"/>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86A"/>
    <w:rsid w:val="0036323B"/>
    <w:rsid w:val="00363AEC"/>
    <w:rsid w:val="0036404C"/>
    <w:rsid w:val="00364447"/>
    <w:rsid w:val="00364617"/>
    <w:rsid w:val="0036625B"/>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87589"/>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A7AB8"/>
    <w:rsid w:val="003B033E"/>
    <w:rsid w:val="003B1A8C"/>
    <w:rsid w:val="003B281B"/>
    <w:rsid w:val="003B2D7C"/>
    <w:rsid w:val="003B2FD7"/>
    <w:rsid w:val="003B3DE1"/>
    <w:rsid w:val="003B4106"/>
    <w:rsid w:val="003B4B01"/>
    <w:rsid w:val="003B4D82"/>
    <w:rsid w:val="003B53A8"/>
    <w:rsid w:val="003B5A05"/>
    <w:rsid w:val="003B5A87"/>
    <w:rsid w:val="003B5F07"/>
    <w:rsid w:val="003B69BE"/>
    <w:rsid w:val="003B6EB9"/>
    <w:rsid w:val="003B7110"/>
    <w:rsid w:val="003B7423"/>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55F5"/>
    <w:rsid w:val="003E6250"/>
    <w:rsid w:val="003E6CED"/>
    <w:rsid w:val="003E6E12"/>
    <w:rsid w:val="003E7E7A"/>
    <w:rsid w:val="003F036B"/>
    <w:rsid w:val="003F0B19"/>
    <w:rsid w:val="003F0B5F"/>
    <w:rsid w:val="003F0B91"/>
    <w:rsid w:val="003F1BBE"/>
    <w:rsid w:val="003F1ED0"/>
    <w:rsid w:val="003F2D01"/>
    <w:rsid w:val="003F4331"/>
    <w:rsid w:val="003F4F13"/>
    <w:rsid w:val="003F5627"/>
    <w:rsid w:val="003F57CA"/>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10CB"/>
    <w:rsid w:val="00411C67"/>
    <w:rsid w:val="00411C74"/>
    <w:rsid w:val="00412551"/>
    <w:rsid w:val="00412777"/>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2B4F"/>
    <w:rsid w:val="004331E5"/>
    <w:rsid w:val="004342E7"/>
    <w:rsid w:val="00434C2E"/>
    <w:rsid w:val="00434C2F"/>
    <w:rsid w:val="004350E4"/>
    <w:rsid w:val="004354D1"/>
    <w:rsid w:val="00435A4B"/>
    <w:rsid w:val="004368D4"/>
    <w:rsid w:val="0043743E"/>
    <w:rsid w:val="00437BDA"/>
    <w:rsid w:val="00437F3C"/>
    <w:rsid w:val="00441447"/>
    <w:rsid w:val="00441745"/>
    <w:rsid w:val="00441AC2"/>
    <w:rsid w:val="00441B06"/>
    <w:rsid w:val="00442043"/>
    <w:rsid w:val="004420CB"/>
    <w:rsid w:val="00442310"/>
    <w:rsid w:val="00442FB6"/>
    <w:rsid w:val="00443888"/>
    <w:rsid w:val="004441DF"/>
    <w:rsid w:val="00444804"/>
    <w:rsid w:val="00444AD5"/>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4482"/>
    <w:rsid w:val="004546B1"/>
    <w:rsid w:val="00454BC2"/>
    <w:rsid w:val="00454CE5"/>
    <w:rsid w:val="00455835"/>
    <w:rsid w:val="0045593E"/>
    <w:rsid w:val="004561A3"/>
    <w:rsid w:val="00456B62"/>
    <w:rsid w:val="0045721A"/>
    <w:rsid w:val="004574C4"/>
    <w:rsid w:val="004576EE"/>
    <w:rsid w:val="00457939"/>
    <w:rsid w:val="00457BCC"/>
    <w:rsid w:val="0046085A"/>
    <w:rsid w:val="0046154F"/>
    <w:rsid w:val="00461D7F"/>
    <w:rsid w:val="00462673"/>
    <w:rsid w:val="00462996"/>
    <w:rsid w:val="00463CA4"/>
    <w:rsid w:val="00464DA6"/>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87F20"/>
    <w:rsid w:val="004904C9"/>
    <w:rsid w:val="004904D9"/>
    <w:rsid w:val="00490D4D"/>
    <w:rsid w:val="00491187"/>
    <w:rsid w:val="0049175A"/>
    <w:rsid w:val="00492805"/>
    <w:rsid w:val="00493195"/>
    <w:rsid w:val="00493256"/>
    <w:rsid w:val="00493799"/>
    <w:rsid w:val="00494BB4"/>
    <w:rsid w:val="00494EF4"/>
    <w:rsid w:val="00495114"/>
    <w:rsid w:val="0049581E"/>
    <w:rsid w:val="004959EE"/>
    <w:rsid w:val="00495DA1"/>
    <w:rsid w:val="0049665D"/>
    <w:rsid w:val="00496CAD"/>
    <w:rsid w:val="004977DA"/>
    <w:rsid w:val="004A0A5B"/>
    <w:rsid w:val="004A0B31"/>
    <w:rsid w:val="004A19C3"/>
    <w:rsid w:val="004A1D64"/>
    <w:rsid w:val="004A1DB7"/>
    <w:rsid w:val="004A2170"/>
    <w:rsid w:val="004A2580"/>
    <w:rsid w:val="004A272B"/>
    <w:rsid w:val="004A2A46"/>
    <w:rsid w:val="004A2E4E"/>
    <w:rsid w:val="004A3677"/>
    <w:rsid w:val="004A375C"/>
    <w:rsid w:val="004A493B"/>
    <w:rsid w:val="004A4DE2"/>
    <w:rsid w:val="004A4E27"/>
    <w:rsid w:val="004A4E90"/>
    <w:rsid w:val="004A58FF"/>
    <w:rsid w:val="004A6192"/>
    <w:rsid w:val="004A708E"/>
    <w:rsid w:val="004A7567"/>
    <w:rsid w:val="004A791E"/>
    <w:rsid w:val="004A7C67"/>
    <w:rsid w:val="004A7DA6"/>
    <w:rsid w:val="004B01FF"/>
    <w:rsid w:val="004B0792"/>
    <w:rsid w:val="004B133A"/>
    <w:rsid w:val="004B1B1B"/>
    <w:rsid w:val="004B1B79"/>
    <w:rsid w:val="004B2AE1"/>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250"/>
    <w:rsid w:val="004C15B1"/>
    <w:rsid w:val="004C1C5F"/>
    <w:rsid w:val="004C1D40"/>
    <w:rsid w:val="004C2180"/>
    <w:rsid w:val="004C2672"/>
    <w:rsid w:val="004C41E6"/>
    <w:rsid w:val="004C4C18"/>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A46"/>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7338"/>
    <w:rsid w:val="004E7F34"/>
    <w:rsid w:val="004F1D72"/>
    <w:rsid w:val="004F21EA"/>
    <w:rsid w:val="004F2B39"/>
    <w:rsid w:val="004F2FB5"/>
    <w:rsid w:val="004F3ABE"/>
    <w:rsid w:val="004F3B9C"/>
    <w:rsid w:val="004F489D"/>
    <w:rsid w:val="004F4F0A"/>
    <w:rsid w:val="004F520C"/>
    <w:rsid w:val="004F5B99"/>
    <w:rsid w:val="004F600D"/>
    <w:rsid w:val="004F63D9"/>
    <w:rsid w:val="004F65C9"/>
    <w:rsid w:val="004F6E27"/>
    <w:rsid w:val="004F7BFB"/>
    <w:rsid w:val="005004FC"/>
    <w:rsid w:val="00500618"/>
    <w:rsid w:val="0050115D"/>
    <w:rsid w:val="00501C8A"/>
    <w:rsid w:val="00502558"/>
    <w:rsid w:val="00502EA9"/>
    <w:rsid w:val="00503360"/>
    <w:rsid w:val="0050491E"/>
    <w:rsid w:val="00504ADB"/>
    <w:rsid w:val="00505753"/>
    <w:rsid w:val="00505B92"/>
    <w:rsid w:val="00505D89"/>
    <w:rsid w:val="005067A8"/>
    <w:rsid w:val="005067C2"/>
    <w:rsid w:val="005076D6"/>
    <w:rsid w:val="00507FE1"/>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5329"/>
    <w:rsid w:val="0052549C"/>
    <w:rsid w:val="00525794"/>
    <w:rsid w:val="005257D2"/>
    <w:rsid w:val="00525999"/>
    <w:rsid w:val="00525AC6"/>
    <w:rsid w:val="00526294"/>
    <w:rsid w:val="005268FA"/>
    <w:rsid w:val="005274ED"/>
    <w:rsid w:val="005308B2"/>
    <w:rsid w:val="00530CB3"/>
    <w:rsid w:val="00530D7E"/>
    <w:rsid w:val="00532644"/>
    <w:rsid w:val="00532877"/>
    <w:rsid w:val="00534340"/>
    <w:rsid w:val="00534904"/>
    <w:rsid w:val="00535BF0"/>
    <w:rsid w:val="0053656F"/>
    <w:rsid w:val="005370BC"/>
    <w:rsid w:val="005377D2"/>
    <w:rsid w:val="00537811"/>
    <w:rsid w:val="005403E8"/>
    <w:rsid w:val="00540E77"/>
    <w:rsid w:val="00541045"/>
    <w:rsid w:val="0054217E"/>
    <w:rsid w:val="0054290E"/>
    <w:rsid w:val="0054307F"/>
    <w:rsid w:val="00543742"/>
    <w:rsid w:val="00544123"/>
    <w:rsid w:val="0054441B"/>
    <w:rsid w:val="00544615"/>
    <w:rsid w:val="00544BE0"/>
    <w:rsid w:val="0054511D"/>
    <w:rsid w:val="00545308"/>
    <w:rsid w:val="005457AF"/>
    <w:rsid w:val="00545A37"/>
    <w:rsid w:val="00545A4F"/>
    <w:rsid w:val="00545FDA"/>
    <w:rsid w:val="005465C4"/>
    <w:rsid w:val="005470D5"/>
    <w:rsid w:val="005477EF"/>
    <w:rsid w:val="00547DF5"/>
    <w:rsid w:val="00551107"/>
    <w:rsid w:val="0055156B"/>
    <w:rsid w:val="00551589"/>
    <w:rsid w:val="0055193A"/>
    <w:rsid w:val="0055253A"/>
    <w:rsid w:val="00553483"/>
    <w:rsid w:val="00553C6C"/>
    <w:rsid w:val="005542BB"/>
    <w:rsid w:val="00554628"/>
    <w:rsid w:val="00554B3D"/>
    <w:rsid w:val="00554EB4"/>
    <w:rsid w:val="00556482"/>
    <w:rsid w:val="00556EAC"/>
    <w:rsid w:val="00557A5B"/>
    <w:rsid w:val="00557F6D"/>
    <w:rsid w:val="0056077D"/>
    <w:rsid w:val="0056366B"/>
    <w:rsid w:val="00564011"/>
    <w:rsid w:val="00564881"/>
    <w:rsid w:val="00564945"/>
    <w:rsid w:val="0056496E"/>
    <w:rsid w:val="005649A6"/>
    <w:rsid w:val="00564F7D"/>
    <w:rsid w:val="0056590A"/>
    <w:rsid w:val="005662D7"/>
    <w:rsid w:val="00566E8B"/>
    <w:rsid w:val="00567A2D"/>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5364"/>
    <w:rsid w:val="005872E6"/>
    <w:rsid w:val="005879EB"/>
    <w:rsid w:val="005906CC"/>
    <w:rsid w:val="00591063"/>
    <w:rsid w:val="0059136F"/>
    <w:rsid w:val="005913B1"/>
    <w:rsid w:val="00591D2A"/>
    <w:rsid w:val="00591F93"/>
    <w:rsid w:val="00593022"/>
    <w:rsid w:val="0059394F"/>
    <w:rsid w:val="0059428F"/>
    <w:rsid w:val="0059456B"/>
    <w:rsid w:val="00594B68"/>
    <w:rsid w:val="0059673C"/>
    <w:rsid w:val="00596857"/>
    <w:rsid w:val="005970F1"/>
    <w:rsid w:val="00597ABC"/>
    <w:rsid w:val="00597F50"/>
    <w:rsid w:val="005A0213"/>
    <w:rsid w:val="005A06EE"/>
    <w:rsid w:val="005A077E"/>
    <w:rsid w:val="005A0E79"/>
    <w:rsid w:val="005A1681"/>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2F90"/>
    <w:rsid w:val="005C385B"/>
    <w:rsid w:val="005C3EB9"/>
    <w:rsid w:val="005C46BD"/>
    <w:rsid w:val="005C4A27"/>
    <w:rsid w:val="005C504F"/>
    <w:rsid w:val="005C5E23"/>
    <w:rsid w:val="005C5F75"/>
    <w:rsid w:val="005C63CD"/>
    <w:rsid w:val="005C68F0"/>
    <w:rsid w:val="005C7567"/>
    <w:rsid w:val="005C7D5D"/>
    <w:rsid w:val="005D0459"/>
    <w:rsid w:val="005D0BE9"/>
    <w:rsid w:val="005D1199"/>
    <w:rsid w:val="005D1C39"/>
    <w:rsid w:val="005D1D0B"/>
    <w:rsid w:val="005D273F"/>
    <w:rsid w:val="005D34A4"/>
    <w:rsid w:val="005D388A"/>
    <w:rsid w:val="005D404B"/>
    <w:rsid w:val="005D531F"/>
    <w:rsid w:val="005D5820"/>
    <w:rsid w:val="005D63BA"/>
    <w:rsid w:val="005D6695"/>
    <w:rsid w:val="005D66C3"/>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AE3"/>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4D7"/>
    <w:rsid w:val="00610588"/>
    <w:rsid w:val="006108F4"/>
    <w:rsid w:val="00610905"/>
    <w:rsid w:val="00610DD7"/>
    <w:rsid w:val="00610E25"/>
    <w:rsid w:val="006118C2"/>
    <w:rsid w:val="006120EC"/>
    <w:rsid w:val="006121E4"/>
    <w:rsid w:val="00613275"/>
    <w:rsid w:val="0061393A"/>
    <w:rsid w:val="006139C3"/>
    <w:rsid w:val="00613DF6"/>
    <w:rsid w:val="0061541C"/>
    <w:rsid w:val="006155C9"/>
    <w:rsid w:val="00615981"/>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897"/>
    <w:rsid w:val="00622D62"/>
    <w:rsid w:val="00623628"/>
    <w:rsid w:val="00623943"/>
    <w:rsid w:val="006240E8"/>
    <w:rsid w:val="006241E7"/>
    <w:rsid w:val="00624471"/>
    <w:rsid w:val="0062490B"/>
    <w:rsid w:val="00624E1A"/>
    <w:rsid w:val="006252C9"/>
    <w:rsid w:val="00625746"/>
    <w:rsid w:val="006257B2"/>
    <w:rsid w:val="00625D05"/>
    <w:rsid w:val="00625E36"/>
    <w:rsid w:val="00626653"/>
    <w:rsid w:val="00627B07"/>
    <w:rsid w:val="00627CE6"/>
    <w:rsid w:val="00630B97"/>
    <w:rsid w:val="00631856"/>
    <w:rsid w:val="006321B2"/>
    <w:rsid w:val="0063290B"/>
    <w:rsid w:val="0063295E"/>
    <w:rsid w:val="00632F57"/>
    <w:rsid w:val="0063304E"/>
    <w:rsid w:val="006344E9"/>
    <w:rsid w:val="006349C5"/>
    <w:rsid w:val="00634E9E"/>
    <w:rsid w:val="00634F09"/>
    <w:rsid w:val="006353E8"/>
    <w:rsid w:val="0063548F"/>
    <w:rsid w:val="006359F2"/>
    <w:rsid w:val="0063619B"/>
    <w:rsid w:val="006366ED"/>
    <w:rsid w:val="00636A1F"/>
    <w:rsid w:val="006373E6"/>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763"/>
    <w:rsid w:val="0066396B"/>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925"/>
    <w:rsid w:val="006A3E68"/>
    <w:rsid w:val="006A484B"/>
    <w:rsid w:val="006A498A"/>
    <w:rsid w:val="006A52C6"/>
    <w:rsid w:val="006A56FA"/>
    <w:rsid w:val="006A602F"/>
    <w:rsid w:val="006A609A"/>
    <w:rsid w:val="006A6439"/>
    <w:rsid w:val="006A6899"/>
    <w:rsid w:val="006B040D"/>
    <w:rsid w:val="006B06A8"/>
    <w:rsid w:val="006B08F5"/>
    <w:rsid w:val="006B0919"/>
    <w:rsid w:val="006B0A6C"/>
    <w:rsid w:val="006B0B48"/>
    <w:rsid w:val="006B0F10"/>
    <w:rsid w:val="006B1708"/>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B6"/>
    <w:rsid w:val="006F49F6"/>
    <w:rsid w:val="006F5EFF"/>
    <w:rsid w:val="006F67F5"/>
    <w:rsid w:val="006F6D68"/>
    <w:rsid w:val="006F737E"/>
    <w:rsid w:val="006F7479"/>
    <w:rsid w:val="00700785"/>
    <w:rsid w:val="00701E49"/>
    <w:rsid w:val="00703490"/>
    <w:rsid w:val="00703504"/>
    <w:rsid w:val="007035BF"/>
    <w:rsid w:val="007037CF"/>
    <w:rsid w:val="00703B3A"/>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FCF"/>
    <w:rsid w:val="00761323"/>
    <w:rsid w:val="00761778"/>
    <w:rsid w:val="007618A6"/>
    <w:rsid w:val="007618DB"/>
    <w:rsid w:val="00761C8E"/>
    <w:rsid w:val="00761F50"/>
    <w:rsid w:val="0076235D"/>
    <w:rsid w:val="00762B29"/>
    <w:rsid w:val="00762C18"/>
    <w:rsid w:val="0076318C"/>
    <w:rsid w:val="0076342E"/>
    <w:rsid w:val="00763E1D"/>
    <w:rsid w:val="00765167"/>
    <w:rsid w:val="007651A4"/>
    <w:rsid w:val="007651E7"/>
    <w:rsid w:val="0076543F"/>
    <w:rsid w:val="00765A00"/>
    <w:rsid w:val="00765F6D"/>
    <w:rsid w:val="00766AA8"/>
    <w:rsid w:val="00766F73"/>
    <w:rsid w:val="00767C6B"/>
    <w:rsid w:val="00770028"/>
    <w:rsid w:val="00770778"/>
    <w:rsid w:val="00770B1C"/>
    <w:rsid w:val="00770D99"/>
    <w:rsid w:val="00770F9C"/>
    <w:rsid w:val="00771E7B"/>
    <w:rsid w:val="00772670"/>
    <w:rsid w:val="00772D7D"/>
    <w:rsid w:val="00772F42"/>
    <w:rsid w:val="00773336"/>
    <w:rsid w:val="00773946"/>
    <w:rsid w:val="00773E23"/>
    <w:rsid w:val="00774005"/>
    <w:rsid w:val="00774086"/>
    <w:rsid w:val="00774594"/>
    <w:rsid w:val="007745DC"/>
    <w:rsid w:val="007747F5"/>
    <w:rsid w:val="00774FD6"/>
    <w:rsid w:val="00775C56"/>
    <w:rsid w:val="00775E67"/>
    <w:rsid w:val="007761A0"/>
    <w:rsid w:val="00776C91"/>
    <w:rsid w:val="00777729"/>
    <w:rsid w:val="00777C99"/>
    <w:rsid w:val="007809BA"/>
    <w:rsid w:val="00780C78"/>
    <w:rsid w:val="00781011"/>
    <w:rsid w:val="007811A3"/>
    <w:rsid w:val="007812FA"/>
    <w:rsid w:val="00781751"/>
    <w:rsid w:val="00781F44"/>
    <w:rsid w:val="007823D0"/>
    <w:rsid w:val="007827F8"/>
    <w:rsid w:val="00782C9E"/>
    <w:rsid w:val="00782EFE"/>
    <w:rsid w:val="00783A8F"/>
    <w:rsid w:val="00785448"/>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7A"/>
    <w:rsid w:val="007A40EE"/>
    <w:rsid w:val="007A4303"/>
    <w:rsid w:val="007A5A8E"/>
    <w:rsid w:val="007A5EAB"/>
    <w:rsid w:val="007A67E4"/>
    <w:rsid w:val="007A6BAD"/>
    <w:rsid w:val="007A74A3"/>
    <w:rsid w:val="007B0401"/>
    <w:rsid w:val="007B0744"/>
    <w:rsid w:val="007B15CA"/>
    <w:rsid w:val="007B173F"/>
    <w:rsid w:val="007B256F"/>
    <w:rsid w:val="007B2DF2"/>
    <w:rsid w:val="007B2F17"/>
    <w:rsid w:val="007B30D2"/>
    <w:rsid w:val="007B46B6"/>
    <w:rsid w:val="007B4FA4"/>
    <w:rsid w:val="007B5025"/>
    <w:rsid w:val="007B54C8"/>
    <w:rsid w:val="007B61F1"/>
    <w:rsid w:val="007B64D0"/>
    <w:rsid w:val="007B6F25"/>
    <w:rsid w:val="007B725E"/>
    <w:rsid w:val="007B7276"/>
    <w:rsid w:val="007B75F0"/>
    <w:rsid w:val="007B7C61"/>
    <w:rsid w:val="007B7EA9"/>
    <w:rsid w:val="007B7ED5"/>
    <w:rsid w:val="007B7F7B"/>
    <w:rsid w:val="007C05BB"/>
    <w:rsid w:val="007C0633"/>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394"/>
    <w:rsid w:val="00805B95"/>
    <w:rsid w:val="00805BEA"/>
    <w:rsid w:val="00805C66"/>
    <w:rsid w:val="008061B6"/>
    <w:rsid w:val="0080634F"/>
    <w:rsid w:val="0080675B"/>
    <w:rsid w:val="00807303"/>
    <w:rsid w:val="0080730A"/>
    <w:rsid w:val="00810901"/>
    <w:rsid w:val="00810F06"/>
    <w:rsid w:val="00812B77"/>
    <w:rsid w:val="00812FD4"/>
    <w:rsid w:val="008140EE"/>
    <w:rsid w:val="00814158"/>
    <w:rsid w:val="0081455B"/>
    <w:rsid w:val="00815263"/>
    <w:rsid w:val="008152E1"/>
    <w:rsid w:val="008164E7"/>
    <w:rsid w:val="008167D0"/>
    <w:rsid w:val="00816C9A"/>
    <w:rsid w:val="008177AA"/>
    <w:rsid w:val="0081796E"/>
    <w:rsid w:val="00821BD2"/>
    <w:rsid w:val="0082280A"/>
    <w:rsid w:val="008235B5"/>
    <w:rsid w:val="0082370B"/>
    <w:rsid w:val="00823DB7"/>
    <w:rsid w:val="00824191"/>
    <w:rsid w:val="00824972"/>
    <w:rsid w:val="00824DEE"/>
    <w:rsid w:val="00825F34"/>
    <w:rsid w:val="008261B7"/>
    <w:rsid w:val="008273EA"/>
    <w:rsid w:val="008277B6"/>
    <w:rsid w:val="008277ED"/>
    <w:rsid w:val="00827B7E"/>
    <w:rsid w:val="00827BA1"/>
    <w:rsid w:val="00827EDD"/>
    <w:rsid w:val="00830353"/>
    <w:rsid w:val="00830675"/>
    <w:rsid w:val="00830A64"/>
    <w:rsid w:val="00831B89"/>
    <w:rsid w:val="00832231"/>
    <w:rsid w:val="008323E2"/>
    <w:rsid w:val="008324D1"/>
    <w:rsid w:val="00832FE1"/>
    <w:rsid w:val="008333C0"/>
    <w:rsid w:val="00834452"/>
    <w:rsid w:val="008359C3"/>
    <w:rsid w:val="00835E38"/>
    <w:rsid w:val="008362BA"/>
    <w:rsid w:val="0083641E"/>
    <w:rsid w:val="00836773"/>
    <w:rsid w:val="00836C1E"/>
    <w:rsid w:val="00837FF1"/>
    <w:rsid w:val="00840E3E"/>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5040B"/>
    <w:rsid w:val="0085056D"/>
    <w:rsid w:val="00850865"/>
    <w:rsid w:val="00850EB1"/>
    <w:rsid w:val="008523B7"/>
    <w:rsid w:val="00853429"/>
    <w:rsid w:val="00853790"/>
    <w:rsid w:val="00853EDC"/>
    <w:rsid w:val="008556B8"/>
    <w:rsid w:val="008558D6"/>
    <w:rsid w:val="00855917"/>
    <w:rsid w:val="00856150"/>
    <w:rsid w:val="008564D0"/>
    <w:rsid w:val="00856724"/>
    <w:rsid w:val="00856839"/>
    <w:rsid w:val="008571A6"/>
    <w:rsid w:val="008572B6"/>
    <w:rsid w:val="00857729"/>
    <w:rsid w:val="00857FAA"/>
    <w:rsid w:val="00860D0C"/>
    <w:rsid w:val="0086103F"/>
    <w:rsid w:val="0086287B"/>
    <w:rsid w:val="00862D02"/>
    <w:rsid w:val="008640E5"/>
    <w:rsid w:val="008645B9"/>
    <w:rsid w:val="00864A7F"/>
    <w:rsid w:val="008656CA"/>
    <w:rsid w:val="00865DA8"/>
    <w:rsid w:val="00865F75"/>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994"/>
    <w:rsid w:val="008757FF"/>
    <w:rsid w:val="00875BA5"/>
    <w:rsid w:val="00876ED3"/>
    <w:rsid w:val="00877E5C"/>
    <w:rsid w:val="0088028C"/>
    <w:rsid w:val="008811E2"/>
    <w:rsid w:val="008817EB"/>
    <w:rsid w:val="00881888"/>
    <w:rsid w:val="00881C81"/>
    <w:rsid w:val="00881F65"/>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466"/>
    <w:rsid w:val="00890E65"/>
    <w:rsid w:val="00891953"/>
    <w:rsid w:val="00891F4E"/>
    <w:rsid w:val="0089202F"/>
    <w:rsid w:val="00892038"/>
    <w:rsid w:val="008921BD"/>
    <w:rsid w:val="0089258B"/>
    <w:rsid w:val="008925F7"/>
    <w:rsid w:val="00892912"/>
    <w:rsid w:val="00892EF6"/>
    <w:rsid w:val="0089368B"/>
    <w:rsid w:val="008949E4"/>
    <w:rsid w:val="008949EA"/>
    <w:rsid w:val="00894B06"/>
    <w:rsid w:val="00894C72"/>
    <w:rsid w:val="0089674D"/>
    <w:rsid w:val="008967E0"/>
    <w:rsid w:val="00897681"/>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3856"/>
    <w:rsid w:val="008F4713"/>
    <w:rsid w:val="008F5973"/>
    <w:rsid w:val="008F5DFE"/>
    <w:rsid w:val="008F6027"/>
    <w:rsid w:val="008F65B3"/>
    <w:rsid w:val="008F6A10"/>
    <w:rsid w:val="008F6E92"/>
    <w:rsid w:val="009005D4"/>
    <w:rsid w:val="009007F9"/>
    <w:rsid w:val="00901A6B"/>
    <w:rsid w:val="00902178"/>
    <w:rsid w:val="0090235B"/>
    <w:rsid w:val="00902759"/>
    <w:rsid w:val="00902DB2"/>
    <w:rsid w:val="00903235"/>
    <w:rsid w:val="009041C6"/>
    <w:rsid w:val="009052BA"/>
    <w:rsid w:val="0090656D"/>
    <w:rsid w:val="00906959"/>
    <w:rsid w:val="00906A20"/>
    <w:rsid w:val="00906D78"/>
    <w:rsid w:val="009074F8"/>
    <w:rsid w:val="009079F9"/>
    <w:rsid w:val="0091034B"/>
    <w:rsid w:val="00911610"/>
    <w:rsid w:val="00912B98"/>
    <w:rsid w:val="00912D68"/>
    <w:rsid w:val="00912FA1"/>
    <w:rsid w:val="00914A1A"/>
    <w:rsid w:val="00914CCC"/>
    <w:rsid w:val="00915818"/>
    <w:rsid w:val="009161B2"/>
    <w:rsid w:val="00916D2C"/>
    <w:rsid w:val="0091784F"/>
    <w:rsid w:val="00917D62"/>
    <w:rsid w:val="00917E28"/>
    <w:rsid w:val="00920688"/>
    <w:rsid w:val="00920D2B"/>
    <w:rsid w:val="009215A0"/>
    <w:rsid w:val="009216B1"/>
    <w:rsid w:val="00921BAD"/>
    <w:rsid w:val="00921DE4"/>
    <w:rsid w:val="00921F22"/>
    <w:rsid w:val="00922306"/>
    <w:rsid w:val="00922C6F"/>
    <w:rsid w:val="00922F77"/>
    <w:rsid w:val="009232F0"/>
    <w:rsid w:val="00923FE0"/>
    <w:rsid w:val="0092473C"/>
    <w:rsid w:val="00924793"/>
    <w:rsid w:val="009248D5"/>
    <w:rsid w:val="00924C11"/>
    <w:rsid w:val="00925161"/>
    <w:rsid w:val="0092548F"/>
    <w:rsid w:val="00925C90"/>
    <w:rsid w:val="00927F33"/>
    <w:rsid w:val="00930507"/>
    <w:rsid w:val="00930525"/>
    <w:rsid w:val="00932561"/>
    <w:rsid w:val="00932651"/>
    <w:rsid w:val="00933225"/>
    <w:rsid w:val="00933B30"/>
    <w:rsid w:val="0093416E"/>
    <w:rsid w:val="00934697"/>
    <w:rsid w:val="00934C08"/>
    <w:rsid w:val="00936063"/>
    <w:rsid w:val="009367CC"/>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780A"/>
    <w:rsid w:val="00947A7D"/>
    <w:rsid w:val="00947E90"/>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47EA"/>
    <w:rsid w:val="00965DB3"/>
    <w:rsid w:val="00967513"/>
    <w:rsid w:val="00967849"/>
    <w:rsid w:val="009679B3"/>
    <w:rsid w:val="00970104"/>
    <w:rsid w:val="009702C2"/>
    <w:rsid w:val="00970DE6"/>
    <w:rsid w:val="00971654"/>
    <w:rsid w:val="009723EF"/>
    <w:rsid w:val="009730DE"/>
    <w:rsid w:val="0097372A"/>
    <w:rsid w:val="00974577"/>
    <w:rsid w:val="00974FB6"/>
    <w:rsid w:val="0097685C"/>
    <w:rsid w:val="00976F8E"/>
    <w:rsid w:val="009774F7"/>
    <w:rsid w:val="00977ACF"/>
    <w:rsid w:val="00977B00"/>
    <w:rsid w:val="009803D6"/>
    <w:rsid w:val="009808B4"/>
    <w:rsid w:val="0098351B"/>
    <w:rsid w:val="00983CA6"/>
    <w:rsid w:val="00984D26"/>
    <w:rsid w:val="009864B2"/>
    <w:rsid w:val="0098672C"/>
    <w:rsid w:val="009870EC"/>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886"/>
    <w:rsid w:val="009A6B65"/>
    <w:rsid w:val="009A71E6"/>
    <w:rsid w:val="009A740B"/>
    <w:rsid w:val="009B00FD"/>
    <w:rsid w:val="009B022A"/>
    <w:rsid w:val="009B0337"/>
    <w:rsid w:val="009B0AA3"/>
    <w:rsid w:val="009B0AB9"/>
    <w:rsid w:val="009B1168"/>
    <w:rsid w:val="009B141B"/>
    <w:rsid w:val="009B2256"/>
    <w:rsid w:val="009B256F"/>
    <w:rsid w:val="009B29ED"/>
    <w:rsid w:val="009B2B50"/>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10C5"/>
    <w:rsid w:val="009C6B19"/>
    <w:rsid w:val="009C6E1B"/>
    <w:rsid w:val="009C6E5F"/>
    <w:rsid w:val="009C77E8"/>
    <w:rsid w:val="009D0DA0"/>
    <w:rsid w:val="009D0EB6"/>
    <w:rsid w:val="009D0F69"/>
    <w:rsid w:val="009D1194"/>
    <w:rsid w:val="009D1F36"/>
    <w:rsid w:val="009D255E"/>
    <w:rsid w:val="009D25B4"/>
    <w:rsid w:val="009D262E"/>
    <w:rsid w:val="009D27B3"/>
    <w:rsid w:val="009D2AAD"/>
    <w:rsid w:val="009D2CED"/>
    <w:rsid w:val="009D2E4E"/>
    <w:rsid w:val="009D41A5"/>
    <w:rsid w:val="009D44F3"/>
    <w:rsid w:val="009D45F8"/>
    <w:rsid w:val="009D49A0"/>
    <w:rsid w:val="009D5C3D"/>
    <w:rsid w:val="009D6568"/>
    <w:rsid w:val="009D67C1"/>
    <w:rsid w:val="009D6948"/>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5AAD"/>
    <w:rsid w:val="009E5EE7"/>
    <w:rsid w:val="009E60BD"/>
    <w:rsid w:val="009E61DA"/>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393"/>
    <w:rsid w:val="009F257A"/>
    <w:rsid w:val="009F2EA7"/>
    <w:rsid w:val="009F325B"/>
    <w:rsid w:val="009F37FD"/>
    <w:rsid w:val="009F3865"/>
    <w:rsid w:val="009F3AAE"/>
    <w:rsid w:val="009F3FFE"/>
    <w:rsid w:val="009F4137"/>
    <w:rsid w:val="009F4A46"/>
    <w:rsid w:val="009F50A1"/>
    <w:rsid w:val="009F53AE"/>
    <w:rsid w:val="009F637B"/>
    <w:rsid w:val="009F6480"/>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D0B"/>
    <w:rsid w:val="00A230A3"/>
    <w:rsid w:val="00A2318B"/>
    <w:rsid w:val="00A24EC5"/>
    <w:rsid w:val="00A257E6"/>
    <w:rsid w:val="00A26616"/>
    <w:rsid w:val="00A26D6D"/>
    <w:rsid w:val="00A2744C"/>
    <w:rsid w:val="00A27679"/>
    <w:rsid w:val="00A27ADE"/>
    <w:rsid w:val="00A27B14"/>
    <w:rsid w:val="00A27D60"/>
    <w:rsid w:val="00A30F66"/>
    <w:rsid w:val="00A3121A"/>
    <w:rsid w:val="00A31B17"/>
    <w:rsid w:val="00A31FCE"/>
    <w:rsid w:val="00A329C3"/>
    <w:rsid w:val="00A32C9D"/>
    <w:rsid w:val="00A3368D"/>
    <w:rsid w:val="00A3379C"/>
    <w:rsid w:val="00A33C46"/>
    <w:rsid w:val="00A33F79"/>
    <w:rsid w:val="00A34609"/>
    <w:rsid w:val="00A362AA"/>
    <w:rsid w:val="00A36C2C"/>
    <w:rsid w:val="00A36D3F"/>
    <w:rsid w:val="00A40AAA"/>
    <w:rsid w:val="00A40BE5"/>
    <w:rsid w:val="00A40D39"/>
    <w:rsid w:val="00A40D5A"/>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38DE"/>
    <w:rsid w:val="00A54CAD"/>
    <w:rsid w:val="00A54CE9"/>
    <w:rsid w:val="00A55268"/>
    <w:rsid w:val="00A55392"/>
    <w:rsid w:val="00A5540B"/>
    <w:rsid w:val="00A559B0"/>
    <w:rsid w:val="00A5632B"/>
    <w:rsid w:val="00A56C40"/>
    <w:rsid w:val="00A60B98"/>
    <w:rsid w:val="00A60CC4"/>
    <w:rsid w:val="00A60E08"/>
    <w:rsid w:val="00A610FC"/>
    <w:rsid w:val="00A614A3"/>
    <w:rsid w:val="00A623AC"/>
    <w:rsid w:val="00A62570"/>
    <w:rsid w:val="00A629B7"/>
    <w:rsid w:val="00A62A7F"/>
    <w:rsid w:val="00A63F13"/>
    <w:rsid w:val="00A64E22"/>
    <w:rsid w:val="00A654FA"/>
    <w:rsid w:val="00A6763B"/>
    <w:rsid w:val="00A67741"/>
    <w:rsid w:val="00A70180"/>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FD7"/>
    <w:rsid w:val="00A860DD"/>
    <w:rsid w:val="00A860FC"/>
    <w:rsid w:val="00A8679D"/>
    <w:rsid w:val="00A8693B"/>
    <w:rsid w:val="00A86B0F"/>
    <w:rsid w:val="00A86CAF"/>
    <w:rsid w:val="00A87A11"/>
    <w:rsid w:val="00A9009E"/>
    <w:rsid w:val="00A90B6B"/>
    <w:rsid w:val="00A90E45"/>
    <w:rsid w:val="00A90FE4"/>
    <w:rsid w:val="00A912A0"/>
    <w:rsid w:val="00A925EC"/>
    <w:rsid w:val="00A928BF"/>
    <w:rsid w:val="00A92A71"/>
    <w:rsid w:val="00A92F84"/>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267B"/>
    <w:rsid w:val="00AA28C7"/>
    <w:rsid w:val="00AA28F3"/>
    <w:rsid w:val="00AA291C"/>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B0128"/>
    <w:rsid w:val="00AB0347"/>
    <w:rsid w:val="00AB0355"/>
    <w:rsid w:val="00AB0637"/>
    <w:rsid w:val="00AB312E"/>
    <w:rsid w:val="00AB32F4"/>
    <w:rsid w:val="00AB36DF"/>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59DD"/>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B77"/>
    <w:rsid w:val="00AE566D"/>
    <w:rsid w:val="00AE5AA0"/>
    <w:rsid w:val="00AE5D19"/>
    <w:rsid w:val="00AE7454"/>
    <w:rsid w:val="00AE74C2"/>
    <w:rsid w:val="00AE78E0"/>
    <w:rsid w:val="00AF0021"/>
    <w:rsid w:val="00AF03A1"/>
    <w:rsid w:val="00AF0CB2"/>
    <w:rsid w:val="00AF0D9B"/>
    <w:rsid w:val="00AF29FD"/>
    <w:rsid w:val="00AF2F82"/>
    <w:rsid w:val="00AF34E5"/>
    <w:rsid w:val="00AF38C1"/>
    <w:rsid w:val="00AF3C9D"/>
    <w:rsid w:val="00AF4461"/>
    <w:rsid w:val="00AF4735"/>
    <w:rsid w:val="00AF4B73"/>
    <w:rsid w:val="00AF4DFB"/>
    <w:rsid w:val="00AF537E"/>
    <w:rsid w:val="00AF545C"/>
    <w:rsid w:val="00AF56FF"/>
    <w:rsid w:val="00AF5ED5"/>
    <w:rsid w:val="00AF646E"/>
    <w:rsid w:val="00AF651D"/>
    <w:rsid w:val="00AF6633"/>
    <w:rsid w:val="00AF695D"/>
    <w:rsid w:val="00AF6E2A"/>
    <w:rsid w:val="00AF6F34"/>
    <w:rsid w:val="00AF7F77"/>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1121"/>
    <w:rsid w:val="00B41BCC"/>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EAC"/>
    <w:rsid w:val="00B64A22"/>
    <w:rsid w:val="00B650C8"/>
    <w:rsid w:val="00B6517F"/>
    <w:rsid w:val="00B67F7F"/>
    <w:rsid w:val="00B7045C"/>
    <w:rsid w:val="00B70FDD"/>
    <w:rsid w:val="00B71815"/>
    <w:rsid w:val="00B719EF"/>
    <w:rsid w:val="00B71DF6"/>
    <w:rsid w:val="00B72675"/>
    <w:rsid w:val="00B730D5"/>
    <w:rsid w:val="00B73B03"/>
    <w:rsid w:val="00B73BDF"/>
    <w:rsid w:val="00B73D13"/>
    <w:rsid w:val="00B74846"/>
    <w:rsid w:val="00B7553A"/>
    <w:rsid w:val="00B756CA"/>
    <w:rsid w:val="00B76F09"/>
    <w:rsid w:val="00B773E9"/>
    <w:rsid w:val="00B773FE"/>
    <w:rsid w:val="00B77C78"/>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2403"/>
    <w:rsid w:val="00B9254C"/>
    <w:rsid w:val="00B92839"/>
    <w:rsid w:val="00B94A59"/>
    <w:rsid w:val="00B94B4E"/>
    <w:rsid w:val="00B95B45"/>
    <w:rsid w:val="00B968C9"/>
    <w:rsid w:val="00B96ED3"/>
    <w:rsid w:val="00B9774F"/>
    <w:rsid w:val="00BA0CC4"/>
    <w:rsid w:val="00BA1179"/>
    <w:rsid w:val="00BA12A7"/>
    <w:rsid w:val="00BA1446"/>
    <w:rsid w:val="00BA163F"/>
    <w:rsid w:val="00BA16DE"/>
    <w:rsid w:val="00BA1C8B"/>
    <w:rsid w:val="00BA1FEF"/>
    <w:rsid w:val="00BA230F"/>
    <w:rsid w:val="00BA26E8"/>
    <w:rsid w:val="00BA2B9A"/>
    <w:rsid w:val="00BA375C"/>
    <w:rsid w:val="00BA380C"/>
    <w:rsid w:val="00BA447E"/>
    <w:rsid w:val="00BA4745"/>
    <w:rsid w:val="00BA48E0"/>
    <w:rsid w:val="00BA4EDC"/>
    <w:rsid w:val="00BA512C"/>
    <w:rsid w:val="00BA52B9"/>
    <w:rsid w:val="00BA5EC9"/>
    <w:rsid w:val="00BA5F5D"/>
    <w:rsid w:val="00BA649B"/>
    <w:rsid w:val="00BA6541"/>
    <w:rsid w:val="00BA682E"/>
    <w:rsid w:val="00BA7779"/>
    <w:rsid w:val="00BB028E"/>
    <w:rsid w:val="00BB02BF"/>
    <w:rsid w:val="00BB081D"/>
    <w:rsid w:val="00BB0E22"/>
    <w:rsid w:val="00BB15F3"/>
    <w:rsid w:val="00BB1B15"/>
    <w:rsid w:val="00BB2B2F"/>
    <w:rsid w:val="00BB2CC3"/>
    <w:rsid w:val="00BB309B"/>
    <w:rsid w:val="00BB3742"/>
    <w:rsid w:val="00BB398F"/>
    <w:rsid w:val="00BB3A13"/>
    <w:rsid w:val="00BB3B99"/>
    <w:rsid w:val="00BB4326"/>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5D06"/>
    <w:rsid w:val="00BC61D9"/>
    <w:rsid w:val="00BC64C7"/>
    <w:rsid w:val="00BD0CE1"/>
    <w:rsid w:val="00BD1680"/>
    <w:rsid w:val="00BD2229"/>
    <w:rsid w:val="00BD2384"/>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4E3"/>
    <w:rsid w:val="00BF2611"/>
    <w:rsid w:val="00BF2801"/>
    <w:rsid w:val="00BF30DD"/>
    <w:rsid w:val="00BF3611"/>
    <w:rsid w:val="00BF3A10"/>
    <w:rsid w:val="00BF448E"/>
    <w:rsid w:val="00BF50A8"/>
    <w:rsid w:val="00BF5A52"/>
    <w:rsid w:val="00BF6912"/>
    <w:rsid w:val="00BF7041"/>
    <w:rsid w:val="00BF7FE6"/>
    <w:rsid w:val="00C009A2"/>
    <w:rsid w:val="00C0136F"/>
    <w:rsid w:val="00C018B5"/>
    <w:rsid w:val="00C01A3E"/>
    <w:rsid w:val="00C027F5"/>
    <w:rsid w:val="00C03619"/>
    <w:rsid w:val="00C04C18"/>
    <w:rsid w:val="00C0537A"/>
    <w:rsid w:val="00C05397"/>
    <w:rsid w:val="00C0566D"/>
    <w:rsid w:val="00C05B0F"/>
    <w:rsid w:val="00C05BE3"/>
    <w:rsid w:val="00C05CD4"/>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423D"/>
    <w:rsid w:val="00C35234"/>
    <w:rsid w:val="00C3534E"/>
    <w:rsid w:val="00C35945"/>
    <w:rsid w:val="00C36870"/>
    <w:rsid w:val="00C36A4C"/>
    <w:rsid w:val="00C36D46"/>
    <w:rsid w:val="00C37A84"/>
    <w:rsid w:val="00C40619"/>
    <w:rsid w:val="00C41EC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CE"/>
    <w:rsid w:val="00C55F4B"/>
    <w:rsid w:val="00C564AD"/>
    <w:rsid w:val="00C570CE"/>
    <w:rsid w:val="00C571E2"/>
    <w:rsid w:val="00C57765"/>
    <w:rsid w:val="00C578B5"/>
    <w:rsid w:val="00C57AAD"/>
    <w:rsid w:val="00C60645"/>
    <w:rsid w:val="00C60802"/>
    <w:rsid w:val="00C61256"/>
    <w:rsid w:val="00C627BE"/>
    <w:rsid w:val="00C629C1"/>
    <w:rsid w:val="00C63047"/>
    <w:rsid w:val="00C6332D"/>
    <w:rsid w:val="00C639ED"/>
    <w:rsid w:val="00C6434E"/>
    <w:rsid w:val="00C653C1"/>
    <w:rsid w:val="00C657DD"/>
    <w:rsid w:val="00C65EE1"/>
    <w:rsid w:val="00C671CB"/>
    <w:rsid w:val="00C6771A"/>
    <w:rsid w:val="00C677F0"/>
    <w:rsid w:val="00C67EB5"/>
    <w:rsid w:val="00C70CFF"/>
    <w:rsid w:val="00C71C81"/>
    <w:rsid w:val="00C71DD2"/>
    <w:rsid w:val="00C72143"/>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D4F"/>
    <w:rsid w:val="00C82DAF"/>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1CE"/>
    <w:rsid w:val="00C943D6"/>
    <w:rsid w:val="00C945DF"/>
    <w:rsid w:val="00C94D1B"/>
    <w:rsid w:val="00C95C14"/>
    <w:rsid w:val="00C95DD5"/>
    <w:rsid w:val="00C963FE"/>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13"/>
    <w:rsid w:val="00CA7897"/>
    <w:rsid w:val="00CA7C9E"/>
    <w:rsid w:val="00CB0D7F"/>
    <w:rsid w:val="00CB0D9C"/>
    <w:rsid w:val="00CB185B"/>
    <w:rsid w:val="00CB193A"/>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5F7"/>
    <w:rsid w:val="00CC0B78"/>
    <w:rsid w:val="00CC0D75"/>
    <w:rsid w:val="00CC1452"/>
    <w:rsid w:val="00CC18C2"/>
    <w:rsid w:val="00CC1AD9"/>
    <w:rsid w:val="00CC1AF4"/>
    <w:rsid w:val="00CC1B63"/>
    <w:rsid w:val="00CC2095"/>
    <w:rsid w:val="00CC28BE"/>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19D4"/>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440"/>
    <w:rsid w:val="00D32748"/>
    <w:rsid w:val="00D329B8"/>
    <w:rsid w:val="00D33540"/>
    <w:rsid w:val="00D3404F"/>
    <w:rsid w:val="00D3594F"/>
    <w:rsid w:val="00D35D86"/>
    <w:rsid w:val="00D361DD"/>
    <w:rsid w:val="00D36281"/>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749F"/>
    <w:rsid w:val="00D47E65"/>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64"/>
    <w:rsid w:val="00D620D3"/>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2D4A"/>
    <w:rsid w:val="00D73FA2"/>
    <w:rsid w:val="00D7528E"/>
    <w:rsid w:val="00D75899"/>
    <w:rsid w:val="00D75BE3"/>
    <w:rsid w:val="00D772EB"/>
    <w:rsid w:val="00D77B9F"/>
    <w:rsid w:val="00D80B58"/>
    <w:rsid w:val="00D80C41"/>
    <w:rsid w:val="00D80E50"/>
    <w:rsid w:val="00D81417"/>
    <w:rsid w:val="00D816D6"/>
    <w:rsid w:val="00D81CAF"/>
    <w:rsid w:val="00D829F7"/>
    <w:rsid w:val="00D8337A"/>
    <w:rsid w:val="00D84ED2"/>
    <w:rsid w:val="00D85158"/>
    <w:rsid w:val="00D854A7"/>
    <w:rsid w:val="00D86158"/>
    <w:rsid w:val="00D8619B"/>
    <w:rsid w:val="00D86A30"/>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0D39"/>
    <w:rsid w:val="00DA129F"/>
    <w:rsid w:val="00DA141A"/>
    <w:rsid w:val="00DA1942"/>
    <w:rsid w:val="00DA1D64"/>
    <w:rsid w:val="00DA2D0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2ED"/>
    <w:rsid w:val="00DC04BC"/>
    <w:rsid w:val="00DC24D6"/>
    <w:rsid w:val="00DC25AA"/>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3EC4"/>
    <w:rsid w:val="00DD3EFF"/>
    <w:rsid w:val="00DD40EE"/>
    <w:rsid w:val="00DD4C19"/>
    <w:rsid w:val="00DD5356"/>
    <w:rsid w:val="00DD582A"/>
    <w:rsid w:val="00DD6FD1"/>
    <w:rsid w:val="00DD79F8"/>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32F1"/>
    <w:rsid w:val="00E03539"/>
    <w:rsid w:val="00E03990"/>
    <w:rsid w:val="00E03A21"/>
    <w:rsid w:val="00E044B2"/>
    <w:rsid w:val="00E048FF"/>
    <w:rsid w:val="00E05411"/>
    <w:rsid w:val="00E056B4"/>
    <w:rsid w:val="00E05C2D"/>
    <w:rsid w:val="00E10030"/>
    <w:rsid w:val="00E10460"/>
    <w:rsid w:val="00E105BB"/>
    <w:rsid w:val="00E10769"/>
    <w:rsid w:val="00E1177D"/>
    <w:rsid w:val="00E11AE5"/>
    <w:rsid w:val="00E12544"/>
    <w:rsid w:val="00E127A0"/>
    <w:rsid w:val="00E12CAB"/>
    <w:rsid w:val="00E134A9"/>
    <w:rsid w:val="00E13810"/>
    <w:rsid w:val="00E13866"/>
    <w:rsid w:val="00E13DEA"/>
    <w:rsid w:val="00E1437F"/>
    <w:rsid w:val="00E14A35"/>
    <w:rsid w:val="00E15F5F"/>
    <w:rsid w:val="00E160F5"/>
    <w:rsid w:val="00E16607"/>
    <w:rsid w:val="00E17FCF"/>
    <w:rsid w:val="00E21237"/>
    <w:rsid w:val="00E22364"/>
    <w:rsid w:val="00E22AFA"/>
    <w:rsid w:val="00E23280"/>
    <w:rsid w:val="00E233E8"/>
    <w:rsid w:val="00E23737"/>
    <w:rsid w:val="00E238FC"/>
    <w:rsid w:val="00E23913"/>
    <w:rsid w:val="00E23A65"/>
    <w:rsid w:val="00E24155"/>
    <w:rsid w:val="00E24D6B"/>
    <w:rsid w:val="00E24D71"/>
    <w:rsid w:val="00E251D8"/>
    <w:rsid w:val="00E25417"/>
    <w:rsid w:val="00E25C5E"/>
    <w:rsid w:val="00E25EC3"/>
    <w:rsid w:val="00E262E8"/>
    <w:rsid w:val="00E27173"/>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E4C"/>
    <w:rsid w:val="00E52EB4"/>
    <w:rsid w:val="00E53202"/>
    <w:rsid w:val="00E54089"/>
    <w:rsid w:val="00E5500F"/>
    <w:rsid w:val="00E557AA"/>
    <w:rsid w:val="00E55A07"/>
    <w:rsid w:val="00E55EF2"/>
    <w:rsid w:val="00E56718"/>
    <w:rsid w:val="00E56812"/>
    <w:rsid w:val="00E56FA0"/>
    <w:rsid w:val="00E5707D"/>
    <w:rsid w:val="00E574E3"/>
    <w:rsid w:val="00E57F54"/>
    <w:rsid w:val="00E60383"/>
    <w:rsid w:val="00E6078C"/>
    <w:rsid w:val="00E60C89"/>
    <w:rsid w:val="00E63348"/>
    <w:rsid w:val="00E634B2"/>
    <w:rsid w:val="00E637E4"/>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2F49"/>
    <w:rsid w:val="00E73276"/>
    <w:rsid w:val="00E7374A"/>
    <w:rsid w:val="00E73A4A"/>
    <w:rsid w:val="00E745DF"/>
    <w:rsid w:val="00E74801"/>
    <w:rsid w:val="00E74A5A"/>
    <w:rsid w:val="00E74C15"/>
    <w:rsid w:val="00E75897"/>
    <w:rsid w:val="00E7607D"/>
    <w:rsid w:val="00E760C1"/>
    <w:rsid w:val="00E7696A"/>
    <w:rsid w:val="00E77EB4"/>
    <w:rsid w:val="00E80391"/>
    <w:rsid w:val="00E803B8"/>
    <w:rsid w:val="00E80A35"/>
    <w:rsid w:val="00E80A37"/>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3F0D"/>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418D"/>
    <w:rsid w:val="00EA5873"/>
    <w:rsid w:val="00EA6521"/>
    <w:rsid w:val="00EA7A6C"/>
    <w:rsid w:val="00EA7EF1"/>
    <w:rsid w:val="00EB0A56"/>
    <w:rsid w:val="00EB0CF6"/>
    <w:rsid w:val="00EB2344"/>
    <w:rsid w:val="00EB2864"/>
    <w:rsid w:val="00EB2873"/>
    <w:rsid w:val="00EB3850"/>
    <w:rsid w:val="00EB3B35"/>
    <w:rsid w:val="00EB3C8C"/>
    <w:rsid w:val="00EB3F9E"/>
    <w:rsid w:val="00EB4666"/>
    <w:rsid w:val="00EB491A"/>
    <w:rsid w:val="00EB4F61"/>
    <w:rsid w:val="00EB65B8"/>
    <w:rsid w:val="00EB6A26"/>
    <w:rsid w:val="00EB7676"/>
    <w:rsid w:val="00EB76FA"/>
    <w:rsid w:val="00EB7B12"/>
    <w:rsid w:val="00EC03D6"/>
    <w:rsid w:val="00EC0510"/>
    <w:rsid w:val="00EC09BF"/>
    <w:rsid w:val="00EC15C7"/>
    <w:rsid w:val="00EC30C2"/>
    <w:rsid w:val="00EC337D"/>
    <w:rsid w:val="00EC3590"/>
    <w:rsid w:val="00EC3FBE"/>
    <w:rsid w:val="00EC4203"/>
    <w:rsid w:val="00EC43D7"/>
    <w:rsid w:val="00EC4A64"/>
    <w:rsid w:val="00EC61AC"/>
    <w:rsid w:val="00EC6238"/>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537"/>
    <w:rsid w:val="00EE5661"/>
    <w:rsid w:val="00EE614D"/>
    <w:rsid w:val="00EE668A"/>
    <w:rsid w:val="00EE7190"/>
    <w:rsid w:val="00EE71BF"/>
    <w:rsid w:val="00EF038D"/>
    <w:rsid w:val="00EF0695"/>
    <w:rsid w:val="00EF0920"/>
    <w:rsid w:val="00EF0A07"/>
    <w:rsid w:val="00EF0C49"/>
    <w:rsid w:val="00EF0C82"/>
    <w:rsid w:val="00EF0E60"/>
    <w:rsid w:val="00EF3056"/>
    <w:rsid w:val="00EF3A93"/>
    <w:rsid w:val="00EF3BF2"/>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D54"/>
    <w:rsid w:val="00F05083"/>
    <w:rsid w:val="00F05920"/>
    <w:rsid w:val="00F05EB9"/>
    <w:rsid w:val="00F05EBA"/>
    <w:rsid w:val="00F060ED"/>
    <w:rsid w:val="00F060F7"/>
    <w:rsid w:val="00F06340"/>
    <w:rsid w:val="00F071CB"/>
    <w:rsid w:val="00F074B2"/>
    <w:rsid w:val="00F10DFC"/>
    <w:rsid w:val="00F117E5"/>
    <w:rsid w:val="00F11C66"/>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C0C"/>
    <w:rsid w:val="00F22611"/>
    <w:rsid w:val="00F227C1"/>
    <w:rsid w:val="00F22E60"/>
    <w:rsid w:val="00F23381"/>
    <w:rsid w:val="00F235E8"/>
    <w:rsid w:val="00F2368D"/>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EE8"/>
    <w:rsid w:val="00F3762A"/>
    <w:rsid w:val="00F37C13"/>
    <w:rsid w:val="00F37F04"/>
    <w:rsid w:val="00F40549"/>
    <w:rsid w:val="00F42179"/>
    <w:rsid w:val="00F42BA6"/>
    <w:rsid w:val="00F443DA"/>
    <w:rsid w:val="00F44BD1"/>
    <w:rsid w:val="00F450D6"/>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CA2"/>
    <w:rsid w:val="00F561C3"/>
    <w:rsid w:val="00F56889"/>
    <w:rsid w:val="00F56F13"/>
    <w:rsid w:val="00F576C0"/>
    <w:rsid w:val="00F57916"/>
    <w:rsid w:val="00F57997"/>
    <w:rsid w:val="00F600DE"/>
    <w:rsid w:val="00F601FE"/>
    <w:rsid w:val="00F612E1"/>
    <w:rsid w:val="00F6138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914"/>
    <w:rsid w:val="00F71BC6"/>
    <w:rsid w:val="00F71E5A"/>
    <w:rsid w:val="00F721B2"/>
    <w:rsid w:val="00F72E82"/>
    <w:rsid w:val="00F7345A"/>
    <w:rsid w:val="00F73D4F"/>
    <w:rsid w:val="00F73F64"/>
    <w:rsid w:val="00F74088"/>
    <w:rsid w:val="00F74722"/>
    <w:rsid w:val="00F74B4B"/>
    <w:rsid w:val="00F7563B"/>
    <w:rsid w:val="00F7663E"/>
    <w:rsid w:val="00F76B7D"/>
    <w:rsid w:val="00F7709F"/>
    <w:rsid w:val="00F77A32"/>
    <w:rsid w:val="00F80465"/>
    <w:rsid w:val="00F8071B"/>
    <w:rsid w:val="00F8076F"/>
    <w:rsid w:val="00F80C34"/>
    <w:rsid w:val="00F80DDE"/>
    <w:rsid w:val="00F812E2"/>
    <w:rsid w:val="00F8158F"/>
    <w:rsid w:val="00F82593"/>
    <w:rsid w:val="00F830A3"/>
    <w:rsid w:val="00F838AE"/>
    <w:rsid w:val="00F8406A"/>
    <w:rsid w:val="00F84128"/>
    <w:rsid w:val="00F8423A"/>
    <w:rsid w:val="00F84839"/>
    <w:rsid w:val="00F84BBD"/>
    <w:rsid w:val="00F858D8"/>
    <w:rsid w:val="00F85C93"/>
    <w:rsid w:val="00F873FD"/>
    <w:rsid w:val="00F90FBB"/>
    <w:rsid w:val="00F92D39"/>
    <w:rsid w:val="00F92E4F"/>
    <w:rsid w:val="00F92E6C"/>
    <w:rsid w:val="00F93931"/>
    <w:rsid w:val="00F9429A"/>
    <w:rsid w:val="00F946F2"/>
    <w:rsid w:val="00F95151"/>
    <w:rsid w:val="00F95706"/>
    <w:rsid w:val="00F95989"/>
    <w:rsid w:val="00F9637E"/>
    <w:rsid w:val="00F965D9"/>
    <w:rsid w:val="00F96708"/>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64B"/>
    <w:rsid w:val="00FC282C"/>
    <w:rsid w:val="00FC2C5F"/>
    <w:rsid w:val="00FC2E62"/>
    <w:rsid w:val="00FC2F60"/>
    <w:rsid w:val="00FC31B5"/>
    <w:rsid w:val="00FC3540"/>
    <w:rsid w:val="00FC3AFD"/>
    <w:rsid w:val="00FC4C72"/>
    <w:rsid w:val="00FC6473"/>
    <w:rsid w:val="00FC703F"/>
    <w:rsid w:val="00FC7663"/>
    <w:rsid w:val="00FC770E"/>
    <w:rsid w:val="00FC783C"/>
    <w:rsid w:val="00FC7C93"/>
    <w:rsid w:val="00FD0187"/>
    <w:rsid w:val="00FD05DE"/>
    <w:rsid w:val="00FD13A5"/>
    <w:rsid w:val="00FD18BB"/>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1678"/>
    <w:rsid w:val="00FE2636"/>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 w:val="00FF70E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606B3"/>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theme" Target="theme/theme1.xml"/><Relationship Id="rId16" Type="http://schemas.openxmlformats.org/officeDocument/2006/relationships/header" Target="header1.xml"/><Relationship Id="rId11" Type="http://schemas.openxmlformats.org/officeDocument/2006/relationships/hyperlink" Target="https://fbe.metu.edu.tr/tr/tez-yazim-sureci" TargetMode="External"/><Relationship Id="rId32" Type="http://schemas.openxmlformats.org/officeDocument/2006/relationships/footer" Target="footer4.xml"/><Relationship Id="rId37" Type="http://schemas.openxmlformats.org/officeDocument/2006/relationships/image" Target="media/image18.pn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4.png"/><Relationship Id="rId79" Type="http://schemas.openxmlformats.org/officeDocument/2006/relationships/footer" Target="footer6.xml"/><Relationship Id="rId5" Type="http://schemas.openxmlformats.org/officeDocument/2006/relationships/webSettings" Target="webSettings.xml"/><Relationship Id="rId61" Type="http://schemas.openxmlformats.org/officeDocument/2006/relationships/image" Target="media/image41.png"/><Relationship Id="rId82" Type="http://schemas.microsoft.com/office/2011/relationships/people" Target="people.xml"/><Relationship Id="rId19" Type="http://schemas.openxmlformats.org/officeDocument/2006/relationships/footer" Target="footer3.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image" Target="media/image57.png"/><Relationship Id="rId8" Type="http://schemas.openxmlformats.org/officeDocument/2006/relationships/comments" Target="comments.xml"/><Relationship Id="rId51" Type="http://schemas.openxmlformats.org/officeDocument/2006/relationships/image" Target="media/image31.png"/><Relationship Id="rId72" Type="http://schemas.openxmlformats.org/officeDocument/2006/relationships/image" Target="media/image52.png"/><Relationship Id="rId80" Type="http://schemas.openxmlformats.org/officeDocument/2006/relationships/footer" Target="footer7.xml"/><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4.jpe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microsoft.com/office/2016/09/relationships/commentsIds" Target="commentsIds.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mailto:caglar.akman@metu.edu.tr" TargetMode="External"/><Relationship Id="rId18" Type="http://schemas.openxmlformats.org/officeDocument/2006/relationships/footer" Target="footer2.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6.png"/><Relationship Id="rId7" Type="http://schemas.openxmlformats.org/officeDocument/2006/relationships/endnotes" Target="endnotes.xml"/><Relationship Id="rId71"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image" Target="media/image6.png"/><Relationship Id="rId40" Type="http://schemas.openxmlformats.org/officeDocument/2006/relationships/image" Target="media/image21.png"/><Relationship Id="rId45" Type="http://schemas.openxmlformats.org/officeDocument/2006/relationships/footer" Target="footer5.xml"/><Relationship Id="rId66" Type="http://schemas.openxmlformats.org/officeDocument/2006/relationships/image" Target="media/image46.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4C52"/>
    <w:rsid w:val="0014799F"/>
    <w:rsid w:val="001575DC"/>
    <w:rsid w:val="00162A49"/>
    <w:rsid w:val="0017119D"/>
    <w:rsid w:val="0017281C"/>
    <w:rsid w:val="001752EF"/>
    <w:rsid w:val="0017667B"/>
    <w:rsid w:val="001816AC"/>
    <w:rsid w:val="00184587"/>
    <w:rsid w:val="00185019"/>
    <w:rsid w:val="00187B30"/>
    <w:rsid w:val="00191D52"/>
    <w:rsid w:val="00197D06"/>
    <w:rsid w:val="001C412F"/>
    <w:rsid w:val="001C47A3"/>
    <w:rsid w:val="001C5175"/>
    <w:rsid w:val="001C6E2E"/>
    <w:rsid w:val="001D1432"/>
    <w:rsid w:val="001D2CD3"/>
    <w:rsid w:val="001D6547"/>
    <w:rsid w:val="001E44BD"/>
    <w:rsid w:val="001F37B3"/>
    <w:rsid w:val="00210345"/>
    <w:rsid w:val="0021379A"/>
    <w:rsid w:val="002148BE"/>
    <w:rsid w:val="00215EF3"/>
    <w:rsid w:val="002222CE"/>
    <w:rsid w:val="00223923"/>
    <w:rsid w:val="00226996"/>
    <w:rsid w:val="00226F43"/>
    <w:rsid w:val="00227A89"/>
    <w:rsid w:val="00237C17"/>
    <w:rsid w:val="00257CD5"/>
    <w:rsid w:val="00260F7D"/>
    <w:rsid w:val="00261DBA"/>
    <w:rsid w:val="00263C54"/>
    <w:rsid w:val="00265947"/>
    <w:rsid w:val="002672A5"/>
    <w:rsid w:val="00275581"/>
    <w:rsid w:val="002758DF"/>
    <w:rsid w:val="00276E54"/>
    <w:rsid w:val="00292E1A"/>
    <w:rsid w:val="002933EA"/>
    <w:rsid w:val="002A3424"/>
    <w:rsid w:val="002A3C3E"/>
    <w:rsid w:val="002C6BD4"/>
    <w:rsid w:val="002D5F41"/>
    <w:rsid w:val="002E2DC5"/>
    <w:rsid w:val="002F0DAB"/>
    <w:rsid w:val="002F1D95"/>
    <w:rsid w:val="0030698A"/>
    <w:rsid w:val="00321BFC"/>
    <w:rsid w:val="0032388D"/>
    <w:rsid w:val="00340BD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E47FF"/>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63FD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0831"/>
    <w:rsid w:val="004C3665"/>
    <w:rsid w:val="004C6F2B"/>
    <w:rsid w:val="004C7DB0"/>
    <w:rsid w:val="004D1CAB"/>
    <w:rsid w:val="004E15D3"/>
    <w:rsid w:val="004E4124"/>
    <w:rsid w:val="004F0723"/>
    <w:rsid w:val="004F1945"/>
    <w:rsid w:val="005016AD"/>
    <w:rsid w:val="00517695"/>
    <w:rsid w:val="00521F15"/>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664B"/>
    <w:rsid w:val="00797543"/>
    <w:rsid w:val="007A0806"/>
    <w:rsid w:val="007C1F94"/>
    <w:rsid w:val="007C43F2"/>
    <w:rsid w:val="007C6E82"/>
    <w:rsid w:val="007D6132"/>
    <w:rsid w:val="007E0047"/>
    <w:rsid w:val="007E352C"/>
    <w:rsid w:val="007F19A7"/>
    <w:rsid w:val="007F448B"/>
    <w:rsid w:val="00850B86"/>
    <w:rsid w:val="00855CCB"/>
    <w:rsid w:val="00857729"/>
    <w:rsid w:val="0086272D"/>
    <w:rsid w:val="008640D7"/>
    <w:rsid w:val="008704DA"/>
    <w:rsid w:val="008921BD"/>
    <w:rsid w:val="008B07A8"/>
    <w:rsid w:val="008B35CE"/>
    <w:rsid w:val="008C0C8B"/>
    <w:rsid w:val="008D1514"/>
    <w:rsid w:val="008D164D"/>
    <w:rsid w:val="008D5CA8"/>
    <w:rsid w:val="00904ED1"/>
    <w:rsid w:val="009074F8"/>
    <w:rsid w:val="00911FED"/>
    <w:rsid w:val="00924679"/>
    <w:rsid w:val="00925C90"/>
    <w:rsid w:val="00927E91"/>
    <w:rsid w:val="0093409E"/>
    <w:rsid w:val="0093428C"/>
    <w:rsid w:val="00942F8E"/>
    <w:rsid w:val="00943BF1"/>
    <w:rsid w:val="0095346B"/>
    <w:rsid w:val="009543C0"/>
    <w:rsid w:val="0095544A"/>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393"/>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3FDB"/>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107</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108</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109</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110</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111</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s>
</file>

<file path=customXml/itemProps1.xml><?xml version="1.0" encoding="utf-8"?>
<ds:datastoreItem xmlns:ds="http://schemas.openxmlformats.org/officeDocument/2006/customXml" ds:itemID="{7ED1EB18-59EB-4CDD-B0CC-E4D55BDD1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4509</TotalTime>
  <Pages>209</Pages>
  <Words>50102</Words>
  <Characters>288594</Characters>
  <Application>Microsoft Office Word</Application>
  <DocSecurity>0</DocSecurity>
  <Lines>8488</Lines>
  <Paragraphs>4515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73</cp:revision>
  <cp:lastPrinted>2026-04-16T20:32:00Z</cp:lastPrinted>
  <dcterms:created xsi:type="dcterms:W3CDTF">2026-07-18T15:37:00Z</dcterms:created>
  <dcterms:modified xsi:type="dcterms:W3CDTF">2026-07-28T20:49:00Z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