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B03C92" w14:textId="2E5A185E" w:rsidR="00226FBD" w:rsidRPr="00226FBD" w:rsidRDefault="00FB02F1" w:rsidP="00051F8B">
      <w:pPr>
        <w:jc w:val="center"/>
        <w:rPr>
          <w:rFonts w:asciiTheme="minorEastAsia" w:hAnsiTheme="minorEastAsia"/>
          <w:color w:val="000000" w:themeColor="text1"/>
          <w:sz w:val="32"/>
          <w:szCs w:val="32"/>
        </w:rPr>
      </w:pPr>
      <w:r w:rsidRPr="00226FBD">
        <w:rPr>
          <w:rFonts w:asciiTheme="minorEastAsia" w:hAnsiTheme="minorEastAsia" w:hint="eastAsia"/>
          <w:sz w:val="32"/>
          <w:szCs w:val="32"/>
        </w:rPr>
        <w:t>補助資料</w:t>
      </w:r>
      <w:r w:rsidR="00F65CF3" w:rsidRPr="00226FBD">
        <w:rPr>
          <w:rFonts w:asciiTheme="minorEastAsia" w:hAnsiTheme="minorEastAsia"/>
          <w:sz w:val="32"/>
          <w:szCs w:val="32"/>
        </w:rPr>
        <w:t xml:space="preserve">: </w:t>
      </w:r>
      <w:r w:rsidR="00D873B1" w:rsidRPr="00D873B1">
        <w:rPr>
          <w:rFonts w:asciiTheme="minorEastAsia" w:hAnsiTheme="minorEastAsia" w:hint="eastAsia"/>
          <w:color w:val="C00000"/>
          <w:sz w:val="32"/>
          <w:szCs w:val="32"/>
        </w:rPr>
        <w:t>結晶粒</w:t>
      </w:r>
      <w:r w:rsidR="00226FBD" w:rsidRPr="00226FBD">
        <w:rPr>
          <w:rFonts w:asciiTheme="minorEastAsia" w:hAnsiTheme="minorEastAsia" w:hint="eastAsia"/>
          <w:sz w:val="32"/>
          <w:szCs w:val="32"/>
        </w:rPr>
        <w:t>が</w:t>
      </w:r>
      <w:r w:rsidR="00D873B1">
        <w:rPr>
          <w:rFonts w:asciiTheme="minorEastAsia" w:hAnsiTheme="minorEastAsia" w:hint="eastAsia"/>
          <w:sz w:val="32"/>
          <w:szCs w:val="32"/>
        </w:rPr>
        <w:t>大きく</w:t>
      </w:r>
      <w:r w:rsidR="00226FBD" w:rsidRPr="00226FBD">
        <w:rPr>
          <w:rFonts w:asciiTheme="minorEastAsia" w:hAnsiTheme="minorEastAsia" w:hint="eastAsia"/>
          <w:sz w:val="32"/>
          <w:szCs w:val="32"/>
        </w:rPr>
        <w:t>なると</w:t>
      </w:r>
      <w:r w:rsidR="00416128">
        <w:rPr>
          <w:rFonts w:asciiTheme="minorEastAsia" w:hAnsiTheme="minorEastAsia"/>
          <w:sz w:val="32"/>
          <w:szCs w:val="32"/>
        </w:rPr>
        <w:t>SPP</w:t>
      </w:r>
      <w:r w:rsidR="00416128">
        <w:rPr>
          <w:rFonts w:asciiTheme="minorEastAsia" w:hAnsiTheme="minorEastAsia" w:hint="eastAsia"/>
          <w:sz w:val="32"/>
          <w:szCs w:val="32"/>
        </w:rPr>
        <w:t>の</w:t>
      </w:r>
      <w:r w:rsidR="00226FBD" w:rsidRPr="00226FBD">
        <w:rPr>
          <w:rFonts w:asciiTheme="minorEastAsia" w:hAnsiTheme="minorEastAsia" w:hint="eastAsia"/>
          <w:color w:val="C00000"/>
          <w:sz w:val="32"/>
          <w:szCs w:val="32"/>
        </w:rPr>
        <w:t>伝搬長</w:t>
      </w:r>
      <w:r w:rsidR="00226FBD" w:rsidRPr="00226FBD">
        <w:rPr>
          <w:rFonts w:asciiTheme="minorEastAsia" w:hAnsiTheme="minorEastAsia" w:hint="eastAsia"/>
          <w:color w:val="000000" w:themeColor="text1"/>
          <w:sz w:val="32"/>
          <w:szCs w:val="32"/>
        </w:rPr>
        <w:t>が大きくなる</w:t>
      </w:r>
      <w:r w:rsidR="00226FBD" w:rsidRPr="00226FBD">
        <w:rPr>
          <w:rFonts w:asciiTheme="minorEastAsia" w:hAnsiTheme="minorEastAsia" w:hint="eastAsia"/>
          <w:color w:val="000000" w:themeColor="text1"/>
          <w:sz w:val="32"/>
          <w:szCs w:val="32"/>
        </w:rPr>
        <w:t>理由</w:t>
      </w:r>
      <w:bookmarkStart w:id="0" w:name="_GoBack"/>
      <w:bookmarkEnd w:id="0"/>
    </w:p>
    <w:p w14:paraId="7CC81ADA" w14:textId="5BECF4D5" w:rsidR="008D00B3" w:rsidRDefault="00226FBD" w:rsidP="00546F3B">
      <w:pPr>
        <w:jc w:val="right"/>
        <w:rPr>
          <w:rFonts w:asciiTheme="minorEastAsia" w:hAnsiTheme="minorEastAsia" w:hint="eastAsia"/>
          <w:color w:val="000000" w:themeColor="text1"/>
        </w:rPr>
      </w:pPr>
      <w:r w:rsidRPr="00226FBD">
        <w:rPr>
          <w:rFonts w:asciiTheme="minorEastAsia" w:hAnsiTheme="minorEastAsia"/>
          <w:color w:val="000000" w:themeColor="text1"/>
        </w:rPr>
        <w:t>2016</w:t>
      </w:r>
      <w:r w:rsidRPr="00226FBD">
        <w:rPr>
          <w:rFonts w:asciiTheme="minorEastAsia" w:hAnsiTheme="minorEastAsia" w:hint="eastAsia"/>
          <w:color w:val="000000" w:themeColor="text1"/>
        </w:rPr>
        <w:t>年</w:t>
      </w:r>
      <w:r w:rsidRPr="00226FBD">
        <w:rPr>
          <w:rFonts w:asciiTheme="minorEastAsia" w:hAnsiTheme="minorEastAsia"/>
          <w:color w:val="000000" w:themeColor="text1"/>
        </w:rPr>
        <w:t>10</w:t>
      </w:r>
      <w:r w:rsidRPr="00226FBD">
        <w:rPr>
          <w:rFonts w:asciiTheme="minorEastAsia" w:hAnsiTheme="minorEastAsia" w:hint="eastAsia"/>
          <w:color w:val="000000" w:themeColor="text1"/>
        </w:rPr>
        <w:t>月</w:t>
      </w:r>
      <w:r w:rsidRPr="00226FBD">
        <w:rPr>
          <w:rFonts w:asciiTheme="minorEastAsia" w:hAnsiTheme="minorEastAsia"/>
          <w:color w:val="000000" w:themeColor="text1"/>
        </w:rPr>
        <w:t>26</w:t>
      </w:r>
      <w:r w:rsidRPr="00226FBD">
        <w:rPr>
          <w:rFonts w:asciiTheme="minorEastAsia" w:hAnsiTheme="minorEastAsia" w:hint="eastAsia"/>
          <w:color w:val="000000" w:themeColor="text1"/>
        </w:rPr>
        <w:t>日</w:t>
      </w:r>
      <w:r w:rsidRPr="00226FBD">
        <w:rPr>
          <w:rFonts w:asciiTheme="minorEastAsia" w:hAnsiTheme="minorEastAsia"/>
          <w:color w:val="000000" w:themeColor="text1"/>
        </w:rPr>
        <w:t xml:space="preserve"> </w:t>
      </w:r>
      <w:r w:rsidRPr="00226FBD">
        <w:rPr>
          <w:rFonts w:asciiTheme="minorEastAsia" w:hAnsiTheme="minorEastAsia" w:hint="eastAsia"/>
          <w:color w:val="000000" w:themeColor="text1"/>
        </w:rPr>
        <w:t>平松信義</w:t>
      </w:r>
    </w:p>
    <w:p w14:paraId="123B5456" w14:textId="77777777" w:rsidR="00051F8B" w:rsidRPr="00546F3B" w:rsidRDefault="00051F8B" w:rsidP="00546F3B">
      <w:pPr>
        <w:jc w:val="right"/>
        <w:rPr>
          <w:rFonts w:asciiTheme="minorEastAsia" w:hAnsiTheme="minorEastAsia"/>
          <w:color w:val="000000" w:themeColor="text1"/>
        </w:rPr>
      </w:pPr>
    </w:p>
    <w:p w14:paraId="6492C14C" w14:textId="54220CEA" w:rsidR="00D873B1" w:rsidRPr="00546F3B" w:rsidRDefault="00D873B1" w:rsidP="00226FBD">
      <w:pPr>
        <w:rPr>
          <w:rFonts w:asciiTheme="minorEastAsia" w:hAnsiTheme="minorEastAsia" w:hint="eastAsia"/>
          <w:sz w:val="28"/>
          <w:szCs w:val="28"/>
          <w:u w:val="single"/>
        </w:rPr>
      </w:pPr>
      <w:r w:rsidRPr="00546F3B">
        <w:rPr>
          <w:rFonts w:asciiTheme="minorEastAsia" w:hAnsiTheme="minorEastAsia" w:hint="eastAsia"/>
          <w:sz w:val="28"/>
          <w:szCs w:val="28"/>
          <w:u w:val="single"/>
        </w:rPr>
        <w:t>結晶粒の大きさと電子の散乱レートの関係</w:t>
      </w:r>
    </w:p>
    <w:p w14:paraId="75696E02" w14:textId="7DADBAFE" w:rsidR="00D873B1" w:rsidRDefault="00226FBD" w:rsidP="00226FBD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Trollma</w:t>
      </w:r>
      <w:r>
        <w:rPr>
          <w:rFonts w:asciiTheme="minorEastAsia" w:hAnsiTheme="minorEastAsia"/>
        </w:rPr>
        <w:t>n</w:t>
      </w:r>
      <w:r>
        <w:rPr>
          <w:rFonts w:asciiTheme="minorEastAsia" w:hAnsiTheme="minorEastAsia" w:hint="eastAsia"/>
        </w:rPr>
        <w:t>n</w:t>
      </w:r>
      <w:proofErr w:type="spellEnd"/>
      <w:r>
        <w:rPr>
          <w:rFonts w:asciiTheme="minorEastAsia" w:hAnsiTheme="minorEastAsia" w:hint="eastAsia"/>
        </w:rPr>
        <w:t>ら</w:t>
      </w:r>
      <w:r w:rsidR="00D873B1">
        <w:rPr>
          <w:rFonts w:asciiTheme="minorEastAsia" w:hAnsiTheme="minorEastAsia"/>
        </w:rPr>
        <w:t>[1]</w:t>
      </w:r>
      <w:r>
        <w:rPr>
          <w:rFonts w:asciiTheme="minorEastAsia" w:hAnsiTheme="minorEastAsia" w:hint="eastAsia"/>
        </w:rPr>
        <w:t>によると、</w:t>
      </w:r>
      <w:r w:rsidR="00D873B1" w:rsidRPr="00416128">
        <w:rPr>
          <w:rFonts w:asciiTheme="minorEastAsia" w:hAnsiTheme="minorEastAsia" w:hint="eastAsia"/>
          <w:color w:val="C00000"/>
        </w:rPr>
        <w:t>結晶粒が大きくなると電子</w:t>
      </w:r>
      <w:r w:rsidR="00D873B1" w:rsidRPr="00D873B1">
        <w:rPr>
          <w:rFonts w:asciiTheme="minorEastAsia" w:hAnsiTheme="minorEastAsia" w:hint="eastAsia"/>
          <w:color w:val="C00000"/>
        </w:rPr>
        <w:t>の散乱レート</w:t>
      </w:r>
      <w:r w:rsidR="00D873B1">
        <w:rPr>
          <w:rFonts w:asciiTheme="minorEastAsia" w:hAnsiTheme="minorEastAsia" w:hint="eastAsia"/>
        </w:rPr>
        <w:t>が</w:t>
      </w:r>
      <w:r w:rsidR="00546F3B">
        <w:rPr>
          <w:rFonts w:asciiTheme="minorEastAsia" w:hAnsiTheme="minorEastAsia" w:hint="eastAsia"/>
        </w:rPr>
        <w:t>小さく</w:t>
      </w:r>
      <w:r w:rsidR="00D873B1">
        <w:rPr>
          <w:rFonts w:asciiTheme="minorEastAsia" w:hAnsiTheme="minorEastAsia" w:hint="eastAsia"/>
        </w:rPr>
        <w:t>なる。</w:t>
      </w:r>
    </w:p>
    <w:p w14:paraId="30E70E2B" w14:textId="2ECE62B7" w:rsidR="00226FBD" w:rsidRDefault="00D873B1" w:rsidP="00D873B1">
      <w:pPr>
        <w:jc w:val="center"/>
        <w:rPr>
          <w:rFonts w:asciiTheme="minorEastAsia" w:hAnsiTheme="minorEastAsia" w:hint="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3EADDC0D" wp14:editId="677B7194">
            <wp:extent cx="2195257" cy="1667551"/>
            <wp:effectExtent l="0" t="0" r="0" b="8890"/>
            <wp:docPr id="13" name="Picture 13" descr="../../../../../Desktop/Screen%20Shot%202016-10-26%20at%2007.4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Screen%20Shot%202016-10-26%20at%2007.47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659" cy="167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E1F4C" w14:textId="77777777" w:rsidR="00D873B1" w:rsidRDefault="00D873B1" w:rsidP="00D873B1">
      <w:pPr>
        <w:jc w:val="center"/>
        <w:rPr>
          <w:rFonts w:asciiTheme="minorEastAsia" w:hAnsiTheme="minorEastAsia" w:hint="eastAsia"/>
        </w:rPr>
      </w:pPr>
    </w:p>
    <w:p w14:paraId="7F13A143" w14:textId="77777777" w:rsidR="00D873B1" w:rsidRDefault="00D873B1" w:rsidP="00546F3B">
      <w:pPr>
        <w:rPr>
          <w:rFonts w:asciiTheme="minorEastAsia" w:hAnsiTheme="minorEastAsia"/>
        </w:rPr>
      </w:pPr>
    </w:p>
    <w:p w14:paraId="1091A74D" w14:textId="4160C3CF" w:rsidR="00D873B1" w:rsidRPr="00546F3B" w:rsidRDefault="00D873B1" w:rsidP="00D873B1">
      <w:pPr>
        <w:rPr>
          <w:rFonts w:asciiTheme="minorEastAsia" w:hAnsiTheme="minorEastAsia" w:hint="eastAsia"/>
          <w:sz w:val="28"/>
          <w:szCs w:val="28"/>
          <w:u w:val="single"/>
        </w:rPr>
      </w:pPr>
      <w:r w:rsidRPr="00546F3B">
        <w:rPr>
          <w:rFonts w:asciiTheme="minorEastAsia" w:hAnsiTheme="minorEastAsia" w:hint="eastAsia"/>
          <w:sz w:val="28"/>
          <w:szCs w:val="28"/>
          <w:u w:val="single"/>
        </w:rPr>
        <w:t>電子の散乱レート</w:t>
      </w:r>
      <w:r w:rsidRPr="00546F3B">
        <w:rPr>
          <w:rFonts w:asciiTheme="minorEastAsia" w:hAnsiTheme="minorEastAsia" w:hint="eastAsia"/>
          <w:sz w:val="28"/>
          <w:szCs w:val="28"/>
          <w:u w:val="single"/>
        </w:rPr>
        <w:t>と</w:t>
      </w:r>
      <w:r w:rsidR="00416128">
        <w:rPr>
          <w:rFonts w:asciiTheme="minorEastAsia" w:hAnsiTheme="minorEastAsia" w:hint="eastAsia"/>
          <w:sz w:val="28"/>
          <w:szCs w:val="28"/>
          <w:u w:val="single"/>
        </w:rPr>
        <w:t>SPP の</w:t>
      </w:r>
      <w:r w:rsidRPr="00546F3B">
        <w:rPr>
          <w:rFonts w:asciiTheme="minorEastAsia" w:hAnsiTheme="minorEastAsia" w:hint="eastAsia"/>
          <w:sz w:val="28"/>
          <w:szCs w:val="28"/>
          <w:u w:val="single"/>
        </w:rPr>
        <w:t>伝搬長の関係</w:t>
      </w:r>
    </w:p>
    <w:p w14:paraId="30A9ECDD" w14:textId="571B6734" w:rsidR="00546F3B" w:rsidRDefault="00D873B1" w:rsidP="00D873B1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散乱レートω</w:t>
      </w:r>
      <w:r w:rsidRPr="00D873B1">
        <w:rPr>
          <w:rFonts w:asciiTheme="minorEastAsia" w:hAnsiTheme="minorEastAsia" w:hint="eastAsia"/>
          <w:vertAlign w:val="subscript"/>
        </w:rPr>
        <w:t>τ</w:t>
      </w:r>
      <w:r>
        <w:rPr>
          <w:rFonts w:asciiTheme="minorEastAsia" w:hAnsiTheme="minorEastAsia" w:hint="eastAsia"/>
        </w:rPr>
        <w:t>と</w:t>
      </w:r>
      <w:r w:rsidR="00546F3B">
        <w:rPr>
          <w:rFonts w:asciiTheme="minorEastAsia" w:hAnsiTheme="minorEastAsia" w:hint="eastAsia"/>
        </w:rPr>
        <w:t>SPPの伝搬長は金属の誘電率とSPPの波数を介して、</w:t>
      </w:r>
      <w:r>
        <w:rPr>
          <w:rFonts w:asciiTheme="minorEastAsia" w:hAnsiTheme="minorEastAsia" w:hint="eastAsia"/>
        </w:rPr>
        <w:t>以下の関係</w:t>
      </w:r>
      <w:r w:rsidR="00546F3B">
        <w:rPr>
          <w:rFonts w:asciiTheme="minorEastAsia" w:hAnsiTheme="minorEastAsia" w:hint="eastAsia"/>
        </w:rPr>
        <w:t>式</w:t>
      </w:r>
      <w:r>
        <w:rPr>
          <w:rFonts w:asciiTheme="minorEastAsia" w:hAnsiTheme="minorEastAsia" w:hint="eastAsia"/>
        </w:rPr>
        <w:t>で結ばれる</w:t>
      </w:r>
    </w:p>
    <w:p w14:paraId="21DF58BA" w14:textId="73DF1422" w:rsidR="00D873B1" w:rsidRDefault="00546F3B" w:rsidP="00546F3B">
      <w:pPr>
        <w:jc w:val="center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5A52AA1D" wp14:editId="58CED03C">
            <wp:extent cx="1320767" cy="437656"/>
            <wp:effectExtent l="0" t="0" r="635" b="0"/>
            <wp:docPr id="16" name="Picture 16" descr="../../../../../Desktop/Screen%20Shot%202016-10-26%20at%2007.5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Desktop/Screen%20Shot%202016-10-26%20at%2007.58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628" cy="45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 xml:space="preserve">　</w:t>
      </w:r>
      <w:r>
        <w:rPr>
          <w:rFonts w:asciiTheme="minorEastAsia" w:hAnsiTheme="minorEastAsia" w:hint="eastAsia"/>
          <w:noProof/>
        </w:rPr>
        <w:drawing>
          <wp:inline distT="0" distB="0" distL="0" distR="0" wp14:anchorId="45DF6DB9" wp14:editId="4E2FF567">
            <wp:extent cx="1218498" cy="458841"/>
            <wp:effectExtent l="0" t="0" r="1270" b="0"/>
            <wp:docPr id="15" name="Picture 15" descr="../../../../../Desktop/Screen%20Shot%202016-10-26%20at%2007.5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Desktop/Screen%20Shot%202016-10-26%20at%2007.58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649" cy="4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</w:rPr>
        <w:t xml:space="preserve">,  </w:t>
      </w:r>
      <w:r>
        <w:rPr>
          <w:rFonts w:asciiTheme="minorEastAsia" w:hAnsiTheme="minorEastAsia"/>
          <w:noProof/>
        </w:rPr>
        <w:drawing>
          <wp:inline distT="0" distB="0" distL="0" distR="0" wp14:anchorId="619FA03D" wp14:editId="1E090AB8">
            <wp:extent cx="1477177" cy="435639"/>
            <wp:effectExtent l="0" t="0" r="0" b="0"/>
            <wp:docPr id="14" name="Picture 14" descr="../../../../../Desktop/Screen%20Shot%202016-10-26%20at%2007.5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Desktop/Screen%20Shot%202016-10-26%20at%2007.55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494" cy="45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6914B" w14:textId="69AEA506" w:rsidR="00546F3B" w:rsidRPr="00226FBD" w:rsidRDefault="00546F3B" w:rsidP="00546F3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我々の</w:t>
      </w:r>
      <w:r w:rsidR="0003694E">
        <w:rPr>
          <w:rFonts w:asciiTheme="minorEastAsia" w:hAnsiTheme="minorEastAsia" w:hint="eastAsia"/>
        </w:rPr>
        <w:t>数値</w:t>
      </w:r>
      <w:r>
        <w:rPr>
          <w:rFonts w:asciiTheme="minorEastAsia" w:hAnsiTheme="minorEastAsia" w:hint="eastAsia"/>
        </w:rPr>
        <w:t>計算</w:t>
      </w:r>
      <w:r w:rsidR="0003694E">
        <w:rPr>
          <w:rFonts w:asciiTheme="minorEastAsia" w:hAnsiTheme="minorEastAsia" w:hint="eastAsia"/>
        </w:rPr>
        <w:t>と解析</w:t>
      </w:r>
      <w:r>
        <w:rPr>
          <w:rFonts w:asciiTheme="minorEastAsia" w:hAnsiTheme="minorEastAsia" w:hint="eastAsia"/>
        </w:rPr>
        <w:t>によると、</w:t>
      </w:r>
      <w:r w:rsidRPr="00546F3B">
        <w:rPr>
          <w:rFonts w:asciiTheme="minorEastAsia" w:hAnsiTheme="minorEastAsia" w:hint="eastAsia"/>
          <w:color w:val="C00000"/>
        </w:rPr>
        <w:t>散乱レートが小さくなると伝搬長が大きくなる</w:t>
      </w:r>
      <w:r>
        <w:rPr>
          <w:rFonts w:asciiTheme="minorEastAsia" w:hAnsiTheme="minorEastAsia" w:hint="eastAsia"/>
        </w:rPr>
        <w:t>ことが示された</w:t>
      </w:r>
      <w:r w:rsidR="005F02C7">
        <w:rPr>
          <w:rFonts w:asciiTheme="minorEastAsia" w:hAnsiTheme="minorEastAsia" w:hint="eastAsia"/>
        </w:rPr>
        <w:t>。</w:t>
      </w:r>
    </w:p>
    <w:p w14:paraId="23BB29D6" w14:textId="0C79E158" w:rsidR="00AA3733" w:rsidRPr="00226FBD" w:rsidRDefault="005B4D81" w:rsidP="008D00B3">
      <w:pPr>
        <w:jc w:val="center"/>
        <w:rPr>
          <w:rFonts w:asciiTheme="minorEastAsia" w:hAnsiTheme="minorEastAsia"/>
        </w:rPr>
      </w:pPr>
      <w:r w:rsidRPr="00226FBD">
        <w:rPr>
          <w:rFonts w:asciiTheme="minorEastAsia" w:hAnsiTheme="minorEastAsia"/>
          <w:noProof/>
        </w:rPr>
        <w:drawing>
          <wp:inline distT="0" distB="0" distL="0" distR="0" wp14:anchorId="567EE238" wp14:editId="5BCE6B03">
            <wp:extent cx="3577590" cy="3577590"/>
            <wp:effectExtent l="0" t="0" r="3810" b="3810"/>
            <wp:docPr id="12" name="Picture 12" descr="propagation_leng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opagation_length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495" cy="36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809CB" w14:textId="5E95CD2A" w:rsidR="00226FBD" w:rsidRPr="00226FBD" w:rsidRDefault="008D00B3" w:rsidP="00226FBD">
      <w:pPr>
        <w:jc w:val="center"/>
        <w:rPr>
          <w:rFonts w:asciiTheme="minorEastAsia" w:hAnsiTheme="minorEastAsia"/>
        </w:rPr>
      </w:pPr>
      <w:r w:rsidRPr="00226FBD">
        <w:rPr>
          <w:rFonts w:asciiTheme="minorEastAsia" w:hAnsiTheme="minorEastAsia" w:hint="eastAsia"/>
        </w:rPr>
        <w:t>散乱レートと伝搬長</w:t>
      </w:r>
      <w:r w:rsidR="00E46BB6" w:rsidRPr="00226FBD">
        <w:rPr>
          <w:rFonts w:asciiTheme="minorEastAsia" w:hAnsiTheme="minorEastAsia" w:hint="eastAsia"/>
        </w:rPr>
        <w:t>の関係</w:t>
      </w:r>
      <w:r w:rsidR="0003694E">
        <w:rPr>
          <w:rFonts w:asciiTheme="minorEastAsia" w:hAnsiTheme="minorEastAsia" w:hint="eastAsia"/>
        </w:rPr>
        <w:t>の数値計算</w:t>
      </w:r>
    </w:p>
    <w:p w14:paraId="4E898049" w14:textId="18EC46C2" w:rsidR="0003694E" w:rsidRPr="00226FBD" w:rsidRDefault="00226FBD" w:rsidP="00051F8B">
      <w:pPr>
        <w:jc w:val="center"/>
        <w:rPr>
          <w:rFonts w:asciiTheme="minorEastAsia" w:hAnsiTheme="minorEastAsia" w:hint="eastAsia"/>
          <w:sz w:val="22"/>
          <w:szCs w:val="22"/>
        </w:rPr>
      </w:pPr>
      <w:r w:rsidRPr="00226FBD">
        <w:rPr>
          <w:rFonts w:asciiTheme="minorEastAsia" w:hAnsiTheme="minorEastAsia"/>
          <w:sz w:val="22"/>
          <w:szCs w:val="22"/>
        </w:rPr>
        <w:t>(</w:t>
      </w:r>
      <w:r w:rsidRPr="00226FBD">
        <w:rPr>
          <w:rFonts w:asciiTheme="minorEastAsia" w:hAnsiTheme="minorEastAsia" w:hint="eastAsia"/>
          <w:sz w:val="22"/>
          <w:szCs w:val="22"/>
        </w:rPr>
        <w:t>ドルーデパラメータ</w:t>
      </w:r>
      <w:r w:rsidR="00546F3B">
        <w:rPr>
          <w:rFonts w:asciiTheme="minorEastAsia" w:hAnsiTheme="minorEastAsia"/>
          <w:sz w:val="22"/>
          <w:szCs w:val="22"/>
        </w:rPr>
        <w:t>[1]</w:t>
      </w:r>
      <w:r w:rsidRPr="00226FBD">
        <w:rPr>
          <w:rFonts w:asciiTheme="minorEastAsia" w:hAnsiTheme="minorEastAsia"/>
          <w:sz w:val="22"/>
          <w:szCs w:val="22"/>
        </w:rPr>
        <w:t xml:space="preserve">:  </w:t>
      </w:r>
      <w:r w:rsidRPr="00226FBD">
        <w:rPr>
          <w:rFonts w:asciiTheme="minorEastAsia" w:hAnsiTheme="minorEastAsia" w:hint="eastAsia"/>
          <w:sz w:val="22"/>
          <w:szCs w:val="22"/>
        </w:rPr>
        <w:t>角周波数</w:t>
      </w:r>
      <w:r w:rsidRPr="00226FBD">
        <w:rPr>
          <w:rFonts w:asciiTheme="minorEastAsia" w:hAnsiTheme="minorEastAsia"/>
          <w:sz w:val="22"/>
          <w:szCs w:val="22"/>
        </w:rPr>
        <w:t>943 cm</w:t>
      </w:r>
      <w:r w:rsidRPr="00226FBD">
        <w:rPr>
          <w:rFonts w:asciiTheme="minorEastAsia" w:hAnsiTheme="minorEastAsia"/>
          <w:sz w:val="22"/>
          <w:szCs w:val="22"/>
          <w:vertAlign w:val="superscript"/>
        </w:rPr>
        <w:t>-1</w:t>
      </w:r>
      <w:r w:rsidRPr="00226FBD">
        <w:rPr>
          <w:rFonts w:asciiTheme="minorEastAsia" w:hAnsiTheme="minorEastAsia"/>
          <w:sz w:val="22"/>
          <w:szCs w:val="22"/>
        </w:rPr>
        <w:t xml:space="preserve">, </w:t>
      </w:r>
      <w:r w:rsidRPr="00226FBD">
        <w:rPr>
          <w:rFonts w:asciiTheme="minorEastAsia" w:hAnsiTheme="minorEastAsia" w:hint="eastAsia"/>
          <w:sz w:val="22"/>
          <w:szCs w:val="22"/>
        </w:rPr>
        <w:t>プラズマ周波数</w:t>
      </w:r>
      <w:r w:rsidRPr="00226FBD">
        <w:rPr>
          <w:rFonts w:asciiTheme="minorEastAsia" w:hAnsiTheme="minorEastAsia"/>
          <w:sz w:val="22"/>
          <w:szCs w:val="22"/>
        </w:rPr>
        <w:t>70000 cm</w:t>
      </w:r>
      <w:r w:rsidRPr="00226FBD">
        <w:rPr>
          <w:rFonts w:asciiTheme="minorEastAsia" w:hAnsiTheme="minorEastAsia"/>
          <w:sz w:val="22"/>
          <w:szCs w:val="22"/>
          <w:vertAlign w:val="superscript"/>
        </w:rPr>
        <w:t>-1</w:t>
      </w:r>
      <w:r w:rsidRPr="00226FBD">
        <w:rPr>
          <w:rFonts w:asciiTheme="minorEastAsia" w:hAnsiTheme="minorEastAsia" w:hint="eastAsia"/>
          <w:sz w:val="22"/>
          <w:szCs w:val="22"/>
        </w:rPr>
        <w:t>, オフセット誘電率</w:t>
      </w:r>
      <w:r w:rsidRPr="00226FBD">
        <w:rPr>
          <w:rFonts w:asciiTheme="minorEastAsia" w:hAnsiTheme="minorEastAsia"/>
          <w:sz w:val="22"/>
          <w:szCs w:val="22"/>
        </w:rPr>
        <w:t>8</w:t>
      </w:r>
      <w:r w:rsidRPr="00226FBD">
        <w:rPr>
          <w:rFonts w:asciiTheme="minorEastAsia" w:hAnsiTheme="minorEastAsia"/>
          <w:sz w:val="22"/>
          <w:szCs w:val="22"/>
        </w:rPr>
        <w:t xml:space="preserve"> ) </w:t>
      </w:r>
      <w:r w:rsidR="0003694E">
        <w:rPr>
          <w:rFonts w:asciiTheme="minorEastAsia" w:hAnsiTheme="minorEastAsia"/>
          <w:sz w:val="22"/>
          <w:szCs w:val="22"/>
        </w:rPr>
        <w:br w:type="page"/>
      </w:r>
    </w:p>
    <w:p w14:paraId="592D72B4" w14:textId="601B7655" w:rsidR="00757300" w:rsidRDefault="00757300" w:rsidP="00757300">
      <w:pPr>
        <w:rPr>
          <w:rFonts w:asciiTheme="minorEastAsia" w:hAnsiTheme="minorEastAsia" w:hint="eastAsia"/>
          <w:sz w:val="32"/>
          <w:szCs w:val="32"/>
          <w:u w:val="single"/>
        </w:rPr>
      </w:pPr>
      <w:r w:rsidRPr="005F02C7">
        <w:rPr>
          <w:rFonts w:asciiTheme="minorEastAsia" w:hAnsiTheme="minorEastAsia" w:hint="eastAsia"/>
          <w:sz w:val="32"/>
          <w:szCs w:val="32"/>
          <w:u w:val="single"/>
        </w:rPr>
        <w:lastRenderedPageBreak/>
        <w:t>系全体のオームロス</w:t>
      </w:r>
      <w:r>
        <w:rPr>
          <w:rFonts w:asciiTheme="minorEastAsia" w:hAnsiTheme="minorEastAsia" w:hint="eastAsia"/>
          <w:sz w:val="32"/>
          <w:szCs w:val="32"/>
          <w:u w:val="single"/>
        </w:rPr>
        <w:t>に関する考察</w:t>
      </w:r>
    </w:p>
    <w:p w14:paraId="3F964CBE" w14:textId="77777777" w:rsidR="00757300" w:rsidRDefault="00757300" w:rsidP="00757300">
      <w:pPr>
        <w:rPr>
          <w:rFonts w:asciiTheme="minorEastAsia" w:hAnsiTheme="minorEastAsia" w:hint="eastAsia"/>
          <w:color w:val="000000" w:themeColor="text1"/>
        </w:rPr>
      </w:pPr>
      <w:r w:rsidRPr="00285A23">
        <w:rPr>
          <w:rFonts w:asciiTheme="minorEastAsia" w:hAnsiTheme="minorEastAsia" w:hint="eastAsia"/>
          <w:color w:val="000000" w:themeColor="text1"/>
        </w:rPr>
        <w:t>系全体のオームロスは金内部での</w:t>
      </w:r>
      <w:r w:rsidRPr="00285A23">
        <w:rPr>
          <w:rFonts w:asciiTheme="minorEastAsia" w:hAnsiTheme="minorEastAsia" w:hint="eastAsia"/>
          <w:color w:val="C00000"/>
        </w:rPr>
        <w:t>ジュール熱発生</w:t>
      </w:r>
      <w:r w:rsidRPr="00051F8B">
        <w:rPr>
          <w:rFonts w:asciiTheme="minorEastAsia" w:hAnsiTheme="minorEastAsia" w:hint="eastAsia"/>
          <w:color w:val="000000" w:themeColor="text1"/>
        </w:rPr>
        <w:t>と</w:t>
      </w:r>
      <w:r w:rsidRPr="00760248">
        <w:rPr>
          <w:rFonts w:asciiTheme="minorEastAsia" w:hAnsiTheme="minorEastAsia" w:hint="eastAsia"/>
          <w:color w:val="000000" w:themeColor="text1"/>
        </w:rPr>
        <w:t>空気中への</w:t>
      </w:r>
      <w:r w:rsidRPr="00285A23">
        <w:rPr>
          <w:rFonts w:asciiTheme="minorEastAsia" w:hAnsiTheme="minorEastAsia" w:hint="eastAsia"/>
          <w:color w:val="C00000"/>
        </w:rPr>
        <w:t>電場のしみ出し</w:t>
      </w:r>
      <w:r w:rsidRPr="00285A23">
        <w:rPr>
          <w:rFonts w:asciiTheme="minorEastAsia" w:hAnsiTheme="minorEastAsia" w:hint="eastAsia"/>
          <w:color w:val="000000" w:themeColor="text1"/>
        </w:rPr>
        <w:t>の程度 により決まる</w:t>
      </w:r>
    </w:p>
    <w:p w14:paraId="040AEE58" w14:textId="77777777" w:rsidR="00757300" w:rsidRPr="00051F8B" w:rsidRDefault="00757300" w:rsidP="00757300">
      <w:pPr>
        <w:rPr>
          <w:rFonts w:asciiTheme="minorEastAsia" w:hAnsiTheme="minorEastAsia" w:hint="eastAsia"/>
          <w:color w:val="000000" w:themeColor="text1"/>
        </w:rPr>
      </w:pPr>
    </w:p>
    <w:p w14:paraId="326646DD" w14:textId="77777777" w:rsidR="00757300" w:rsidRDefault="00757300" w:rsidP="00757300">
      <w:pPr>
        <w:rPr>
          <w:rFonts w:asciiTheme="minorEastAsia" w:hAnsiTheme="minorEastAsia" w:hint="eastAsia"/>
        </w:rPr>
      </w:pPr>
      <w:r w:rsidRPr="00285A23">
        <w:rPr>
          <w:rFonts w:asciiTheme="minorEastAsia" w:hAnsiTheme="minorEastAsia" w:hint="eastAsia"/>
        </w:rPr>
        <w:t>１</w:t>
      </w:r>
      <w:r w:rsidRPr="00285A23">
        <w:rPr>
          <w:rFonts w:asciiTheme="minorEastAsia" w:hAnsiTheme="minorEastAsia"/>
        </w:rPr>
        <w:t xml:space="preserve">. </w:t>
      </w:r>
      <w:r w:rsidRPr="00285A23">
        <w:rPr>
          <w:rFonts w:asciiTheme="minorEastAsia" w:hAnsiTheme="minorEastAsia" w:hint="eastAsia"/>
        </w:rPr>
        <w:t>金の電気伝導率</w:t>
      </w:r>
    </w:p>
    <w:p w14:paraId="18B95C29" w14:textId="77777777" w:rsidR="00757300" w:rsidRDefault="00757300" w:rsidP="00757300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ドルーデモデルで周波数依存する複素電気伝導率は以下で与えられる</w:t>
      </w:r>
    </w:p>
    <w:p w14:paraId="1A115C80" w14:textId="77777777" w:rsidR="00757300" w:rsidRDefault="00757300" w:rsidP="00757300">
      <w:pPr>
        <w:jc w:val="center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419C76C7" wp14:editId="2A859A3E">
            <wp:extent cx="967595" cy="380365"/>
            <wp:effectExtent l="0" t="0" r="0" b="635"/>
            <wp:docPr id="33" name="Picture 33" descr="../../../../../Desktop/Screen%20Shot%202016-10-26%20at%2013.0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../Desktop/Screen%20Shot%202016-10-26%20at%2013.04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2" cy="3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6588B" w14:textId="77777777" w:rsidR="00757300" w:rsidRPr="00757300" w:rsidRDefault="00757300" w:rsidP="00757300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このとき</w:t>
      </w:r>
      <w:r w:rsidRPr="00416128">
        <w:rPr>
          <w:rFonts w:asciiTheme="minorEastAsia" w:hAnsiTheme="minorEastAsia"/>
          <w:noProof/>
          <w:sz w:val="32"/>
          <w:szCs w:val="32"/>
        </w:rPr>
        <w:drawing>
          <wp:inline distT="0" distB="0" distL="0" distR="0" wp14:anchorId="627B1037" wp14:editId="262A0A10">
            <wp:extent cx="512379" cy="169480"/>
            <wp:effectExtent l="0" t="0" r="0" b="8890"/>
            <wp:docPr id="34" name="Picture 34" descr="../../../../../Desktop/Screen%20Shot%202016-10-26%20at%2008.1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Desktop/Screen%20Shot%202016-10-26%20at%2008.19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r="42687" b="2841"/>
                    <a:stretch/>
                  </pic:blipFill>
                  <pic:spPr bwMode="auto">
                    <a:xfrm>
                      <a:off x="0" y="0"/>
                      <a:ext cx="528267" cy="17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ならば</w:t>
      </w:r>
      <w:r w:rsidRPr="00757300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、</w:t>
      </w:r>
      <w:r w:rsidRPr="00226FBD">
        <w:rPr>
          <w:rFonts w:asciiTheme="minorEastAsia" w:hAnsiTheme="minorEastAsia" w:hint="eastAsia"/>
        </w:rPr>
        <w:t>散乱レートが小さくなると</w:t>
      </w:r>
      <w:r w:rsidRPr="00226FBD">
        <w:rPr>
          <w:rFonts w:asciiTheme="minorEastAsia" w:hAnsiTheme="minorEastAsia" w:hint="eastAsia"/>
          <w:color w:val="C00000"/>
        </w:rPr>
        <w:t>電気伝導率が小さくなる</w:t>
      </w:r>
    </w:p>
    <w:p w14:paraId="1F4F8F42" w14:textId="77777777" w:rsidR="00757300" w:rsidRPr="00760248" w:rsidRDefault="00757300" w:rsidP="00757300">
      <w:pPr>
        <w:jc w:val="center"/>
        <w:rPr>
          <w:rFonts w:asciiTheme="minorEastAsia" w:hAnsiTheme="minorEastAsia" w:hint="eastAsia"/>
          <w:color w:val="C00000"/>
        </w:rPr>
      </w:pPr>
      <w:r>
        <w:rPr>
          <w:rFonts w:asciiTheme="minorEastAsia" w:hAnsiTheme="minorEastAsia" w:hint="eastAsia"/>
          <w:noProof/>
          <w:color w:val="C00000"/>
        </w:rPr>
        <w:drawing>
          <wp:inline distT="0" distB="0" distL="0" distR="0" wp14:anchorId="35D0D9DC" wp14:editId="2842A2CB">
            <wp:extent cx="2284095" cy="2284095"/>
            <wp:effectExtent l="0" t="0" r="1905" b="1905"/>
            <wp:docPr id="27" name="Picture 27" descr="condu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onductivity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095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7AABF" w14:textId="77777777" w:rsidR="00757300" w:rsidRDefault="00757300" w:rsidP="00757300">
      <w:pPr>
        <w:jc w:val="center"/>
        <w:rPr>
          <w:rFonts w:asciiTheme="minorEastAsia" w:hAnsiTheme="minorEastAsia" w:hint="eastAsia"/>
        </w:rPr>
      </w:pPr>
      <w:r w:rsidRPr="00226FBD">
        <w:rPr>
          <w:rFonts w:asciiTheme="minorEastAsia" w:hAnsiTheme="minorEastAsia" w:hint="eastAsia"/>
        </w:rPr>
        <w:t>複素電気伝導率の実部</w:t>
      </w:r>
      <w:r w:rsidRPr="00226FBD">
        <w:rPr>
          <w:rFonts w:asciiTheme="minorEastAsia" w:hAnsiTheme="minorEastAsia"/>
        </w:rPr>
        <w:t xml:space="preserve"> </w:t>
      </w:r>
      <w:r w:rsidRPr="00226FBD">
        <w:rPr>
          <w:rFonts w:asciiTheme="minorEastAsia" w:hAnsiTheme="minorEastAsia" w:hint="eastAsia"/>
        </w:rPr>
        <w:t>(角周波数</w:t>
      </w:r>
      <w:r w:rsidRPr="00226FBD">
        <w:rPr>
          <w:rFonts w:asciiTheme="minorEastAsia" w:hAnsiTheme="minorEastAsia"/>
        </w:rPr>
        <w:t>:</w:t>
      </w:r>
      <w:r w:rsidRPr="00285A23">
        <w:rPr>
          <w:rFonts w:asciiTheme="minorEastAsia" w:hAnsiTheme="minorEastAsia" w:hint="eastAsia"/>
          <w:sz w:val="22"/>
          <w:szCs w:val="22"/>
        </w:rPr>
        <w:t xml:space="preserve"> </w:t>
      </w:r>
      <w:r w:rsidRPr="00226FBD">
        <w:rPr>
          <w:rFonts w:asciiTheme="minorEastAsia" w:hAnsiTheme="minorEastAsia"/>
          <w:sz w:val="22"/>
          <w:szCs w:val="22"/>
        </w:rPr>
        <w:t>943 cm</w:t>
      </w:r>
      <w:r w:rsidRPr="00226FBD">
        <w:rPr>
          <w:rFonts w:asciiTheme="minorEastAsia" w:hAnsiTheme="minorEastAsia"/>
          <w:sz w:val="22"/>
          <w:szCs w:val="22"/>
          <w:vertAlign w:val="superscript"/>
        </w:rPr>
        <w:t>-1</w:t>
      </w:r>
      <w:r>
        <w:rPr>
          <w:rFonts w:asciiTheme="minorEastAsia" w:hAnsiTheme="minorEastAsia"/>
        </w:rPr>
        <w:t>; 0</w:t>
      </w:r>
      <w:r w:rsidRPr="00226FBD">
        <w:rPr>
          <w:rFonts w:asciiTheme="minorEastAsia" w:hAnsiTheme="minorEastAsia"/>
        </w:rPr>
        <w:t>.18 fs</w:t>
      </w:r>
      <w:r w:rsidRPr="00226FBD">
        <w:rPr>
          <w:rFonts w:asciiTheme="minorEastAsia" w:hAnsiTheme="minorEastAsia"/>
          <w:vertAlign w:val="superscript"/>
        </w:rPr>
        <w:t>-1</w:t>
      </w:r>
      <w:r w:rsidRPr="00226FBD">
        <w:rPr>
          <w:rFonts w:asciiTheme="minorEastAsia" w:hAnsiTheme="minorEastAsia"/>
        </w:rPr>
        <w:t xml:space="preserve"> </w:t>
      </w:r>
      <w:r w:rsidRPr="00226FBD">
        <w:rPr>
          <w:rFonts w:asciiTheme="minorEastAsia" w:hAnsiTheme="minorEastAsia" w:hint="eastAsia"/>
        </w:rPr>
        <w:t>)</w:t>
      </w:r>
    </w:p>
    <w:p w14:paraId="796E6B7B" w14:textId="77777777" w:rsidR="00731D0C" w:rsidRDefault="00731D0C" w:rsidP="00757300">
      <w:pPr>
        <w:jc w:val="center"/>
        <w:rPr>
          <w:rFonts w:asciiTheme="minorEastAsia" w:hAnsiTheme="minorEastAsia"/>
        </w:rPr>
      </w:pPr>
    </w:p>
    <w:p w14:paraId="549E3E12" w14:textId="77777777" w:rsidR="00757300" w:rsidRDefault="00757300" w:rsidP="00757300">
      <w:pPr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 xml:space="preserve">2. </w:t>
      </w:r>
      <w:r w:rsidRPr="00285A23">
        <w:rPr>
          <w:rFonts w:asciiTheme="minorEastAsia" w:hAnsiTheme="minorEastAsia" w:hint="eastAsia"/>
        </w:rPr>
        <w:t>空気中</w:t>
      </w:r>
      <w:r w:rsidRPr="00285A23">
        <w:rPr>
          <w:rFonts w:asciiTheme="minorEastAsia" w:hAnsiTheme="minorEastAsia"/>
        </w:rPr>
        <w:t>/</w:t>
      </w:r>
      <w:r w:rsidRPr="00285A23">
        <w:rPr>
          <w:rFonts w:asciiTheme="minorEastAsia" w:hAnsiTheme="minorEastAsia" w:hint="eastAsia"/>
        </w:rPr>
        <w:t>金内部へのしみ出し長</w:t>
      </w:r>
    </w:p>
    <w:p w14:paraId="55C02CD4" w14:textId="77777777" w:rsidR="00757300" w:rsidRDefault="00757300" w:rsidP="0075730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SPPモードの分散関係と電束密度に関するガウスの法則より、それぞれの媒質におけるしみ出し長</w:t>
      </w:r>
      <w:r>
        <w:rPr>
          <w:rFonts w:asciiTheme="minorEastAsia" w:hAnsiTheme="minorEastAsia"/>
        </w:rPr>
        <w:t>(</w:t>
      </w:r>
      <w:r>
        <w:rPr>
          <w:rFonts w:asciiTheme="minorEastAsia" w:hAnsiTheme="minorEastAsia" w:hint="eastAsia"/>
        </w:rPr>
        <w:t>侵入長</w:t>
      </w:r>
      <w:r>
        <w:rPr>
          <w:rFonts w:asciiTheme="minorEastAsia" w:hAnsiTheme="minorEastAsia"/>
        </w:rPr>
        <w:t>)</w:t>
      </w:r>
      <w:r>
        <w:rPr>
          <w:rFonts w:asciiTheme="minorEastAsia" w:hAnsiTheme="minorEastAsia" w:hint="eastAsia"/>
        </w:rPr>
        <w:t>は以下で与えられる</w:t>
      </w:r>
    </w:p>
    <w:p w14:paraId="48849742" w14:textId="77777777" w:rsidR="00757300" w:rsidRPr="00285A23" w:rsidRDefault="00757300" w:rsidP="00757300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1F6BFF5E" wp14:editId="0D3086C7">
            <wp:extent cx="1752940" cy="438116"/>
            <wp:effectExtent l="0" t="0" r="0" b="0"/>
            <wp:docPr id="31" name="Picture 31" descr="../../../../../Desktop/Screen%20Shot%202016-10-26%20at%2013.0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../../Desktop/Screen%20Shot%202016-10-26%20at%2013.05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084" cy="456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cs="Times"/>
          <w:noProof/>
          <w:sz w:val="22"/>
          <w:szCs w:val="22"/>
        </w:rPr>
        <w:drawing>
          <wp:inline distT="0" distB="0" distL="0" distR="0" wp14:anchorId="19AF3AAA" wp14:editId="726A5256">
            <wp:extent cx="2502152" cy="384827"/>
            <wp:effectExtent l="0" t="0" r="12700" b="0"/>
            <wp:docPr id="32" name="Picture 32" descr="../../../../../Desktop/Screen%20Shot%202016-10-26%20at%2013.0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../Desktop/Screen%20Shot%202016-10-26%20at%2013.04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817" cy="40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B9B71" w14:textId="77777777" w:rsidR="00757300" w:rsidRPr="00226FBD" w:rsidRDefault="00757300" w:rsidP="00757300">
      <w:pPr>
        <w:rPr>
          <w:rFonts w:asciiTheme="minorEastAsia" w:hAnsiTheme="minorEastAsia"/>
          <w:color w:val="C00000"/>
        </w:rPr>
      </w:pPr>
      <w:r w:rsidRPr="00226FBD">
        <w:rPr>
          <w:rFonts w:asciiTheme="minorEastAsia" w:hAnsiTheme="minorEastAsia" w:hint="eastAsia"/>
        </w:rPr>
        <w:t>散乱レートが小さくなると</w:t>
      </w:r>
      <w:r w:rsidRPr="00226FBD">
        <w:rPr>
          <w:rFonts w:asciiTheme="minorEastAsia" w:hAnsiTheme="minorEastAsia" w:hint="eastAsia"/>
          <w:color w:val="C00000"/>
        </w:rPr>
        <w:t>空気中へのしみ出し長が大きくなり</w:t>
      </w:r>
      <w:r w:rsidRPr="00226FBD">
        <w:rPr>
          <w:rFonts w:asciiTheme="minorEastAsia" w:hAnsiTheme="minorEastAsia"/>
          <w:color w:val="C00000"/>
        </w:rPr>
        <w:t xml:space="preserve">, </w:t>
      </w:r>
      <w:r w:rsidRPr="00226FBD">
        <w:rPr>
          <w:rFonts w:asciiTheme="minorEastAsia" w:hAnsiTheme="minorEastAsia" w:hint="eastAsia"/>
          <w:color w:val="C00000"/>
        </w:rPr>
        <w:t>金内部へのしみ出し長が小さくなる</w:t>
      </w:r>
    </w:p>
    <w:p w14:paraId="4F76F712" w14:textId="77777777" w:rsidR="00757300" w:rsidRPr="00226FBD" w:rsidRDefault="00757300" w:rsidP="00757300">
      <w:pPr>
        <w:jc w:val="center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73E5B17D" wp14:editId="4DD6F92D">
            <wp:extent cx="2265680" cy="2265680"/>
            <wp:effectExtent l="0" t="0" r="0" b="0"/>
            <wp:docPr id="26" name="Picture 26" descr="penetration_length_a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enetration_length_ai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550" cy="2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 xml:space="preserve">　　</w:t>
      </w:r>
      <w:r>
        <w:rPr>
          <w:rFonts w:asciiTheme="minorEastAsia" w:hAnsiTheme="minorEastAsia" w:hint="eastAsia"/>
          <w:noProof/>
        </w:rPr>
        <w:drawing>
          <wp:inline distT="0" distB="0" distL="0" distR="0" wp14:anchorId="4B221B6C" wp14:editId="7682E389">
            <wp:extent cx="2265680" cy="2265680"/>
            <wp:effectExtent l="0" t="0" r="0" b="0"/>
            <wp:docPr id="25" name="Picture 25" descr="penetration_length_me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enetration_length_meta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939" cy="227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15026" w14:textId="77777777" w:rsidR="00757300" w:rsidRPr="00226FBD" w:rsidRDefault="00757300" w:rsidP="00757300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　</w:t>
      </w:r>
      <w:r w:rsidRPr="00226FBD">
        <w:rPr>
          <w:rFonts w:asciiTheme="minorEastAsia" w:hAnsiTheme="minorEastAsia" w:hint="eastAsia"/>
        </w:rPr>
        <w:t xml:space="preserve">空気中へのしみ出し長　　　</w:t>
      </w:r>
      <w:r>
        <w:rPr>
          <w:rFonts w:asciiTheme="minorEastAsia" w:hAnsiTheme="minorEastAsia" w:hint="eastAsia"/>
        </w:rPr>
        <w:t xml:space="preserve">　　</w:t>
      </w:r>
      <w:r w:rsidRPr="00226FBD">
        <w:rPr>
          <w:rFonts w:asciiTheme="minorEastAsia" w:hAnsiTheme="minorEastAsia" w:hint="eastAsia"/>
        </w:rPr>
        <w:t xml:space="preserve">　</w:t>
      </w:r>
      <w:r>
        <w:rPr>
          <w:rFonts w:asciiTheme="minorEastAsia" w:hAnsiTheme="minorEastAsia" w:hint="eastAsia"/>
        </w:rPr>
        <w:t xml:space="preserve">　　</w:t>
      </w:r>
      <w:r w:rsidRPr="00226FBD">
        <w:rPr>
          <w:rFonts w:asciiTheme="minorEastAsia" w:hAnsiTheme="minorEastAsia" w:hint="eastAsia"/>
        </w:rPr>
        <w:t xml:space="preserve">　金内部へのしみ出し長</w:t>
      </w:r>
    </w:p>
    <w:p w14:paraId="165FEECA" w14:textId="77777777" w:rsidR="00757300" w:rsidRDefault="00757300" w:rsidP="00E61C2F">
      <w:pPr>
        <w:rPr>
          <w:rFonts w:asciiTheme="minorEastAsia" w:hAnsiTheme="minorEastAsia" w:hint="eastAsia"/>
          <w:sz w:val="32"/>
          <w:szCs w:val="32"/>
          <w:u w:val="single"/>
        </w:rPr>
      </w:pPr>
    </w:p>
    <w:p w14:paraId="4BA274F0" w14:textId="1897856E" w:rsidR="00416128" w:rsidRDefault="00416128" w:rsidP="00E61C2F">
      <w:pPr>
        <w:rPr>
          <w:rFonts w:asciiTheme="minorEastAsia" w:hAnsiTheme="minorEastAsia" w:hint="eastAsia"/>
          <w:sz w:val="32"/>
          <w:szCs w:val="32"/>
          <w:u w:val="single"/>
        </w:rPr>
      </w:pPr>
      <w:r>
        <w:rPr>
          <w:rFonts w:asciiTheme="minorEastAsia" w:hAnsiTheme="minorEastAsia"/>
          <w:sz w:val="32"/>
          <w:szCs w:val="32"/>
          <w:u w:val="single"/>
        </w:rPr>
        <w:t>SPP</w:t>
      </w:r>
      <w:r>
        <w:rPr>
          <w:rFonts w:asciiTheme="minorEastAsia" w:hAnsiTheme="minorEastAsia" w:hint="eastAsia"/>
          <w:sz w:val="32"/>
          <w:szCs w:val="32"/>
          <w:u w:val="single"/>
        </w:rPr>
        <w:t>の</w:t>
      </w:r>
      <w:r w:rsidR="00546F3B">
        <w:rPr>
          <w:rFonts w:asciiTheme="minorEastAsia" w:hAnsiTheme="minorEastAsia" w:hint="eastAsia"/>
          <w:sz w:val="32"/>
          <w:szCs w:val="32"/>
          <w:u w:val="single"/>
        </w:rPr>
        <w:t>伝搬長と誘電率の関係</w:t>
      </w:r>
    </w:p>
    <w:p w14:paraId="2173FA85" w14:textId="5B224B02" w:rsidR="005174A5" w:rsidRPr="00416128" w:rsidRDefault="00285A23" w:rsidP="00E61C2F">
      <w:pPr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>1.</w:t>
      </w:r>
      <w:r w:rsidR="00416128">
        <w:rPr>
          <w:rFonts w:asciiTheme="minorEastAsia" w:hAnsiTheme="minorEastAsia"/>
        </w:rPr>
        <w:t xml:space="preserve"> </w:t>
      </w:r>
      <w:r w:rsidR="00416128">
        <w:rPr>
          <w:rFonts w:asciiTheme="minorEastAsia" w:hAnsiTheme="minorEastAsia" w:hint="eastAsia"/>
        </w:rPr>
        <w:t>誘電率の実部ε</w:t>
      </w:r>
      <w:r w:rsidR="00416128">
        <w:rPr>
          <w:rFonts w:asciiTheme="minorEastAsia" w:hAnsiTheme="minorEastAsia"/>
        </w:rPr>
        <w:t>’</w:t>
      </w:r>
      <w:r w:rsidR="00416128">
        <w:rPr>
          <w:rFonts w:asciiTheme="minorEastAsia" w:hAnsiTheme="minorEastAsia" w:hint="eastAsia"/>
        </w:rPr>
        <w:t>と虚部ε</w:t>
      </w:r>
      <w:r w:rsidR="00416128">
        <w:rPr>
          <w:rFonts w:asciiTheme="minorEastAsia" w:hAnsiTheme="minorEastAsia"/>
        </w:rPr>
        <w:t>’’</w:t>
      </w:r>
      <w:r w:rsidR="00416128">
        <w:rPr>
          <w:rFonts w:asciiTheme="minorEastAsia" w:hAnsiTheme="minorEastAsia" w:hint="eastAsia"/>
        </w:rPr>
        <w:t>に</w:t>
      </w:r>
      <w:r w:rsidR="00416128" w:rsidRPr="00416128">
        <w:rPr>
          <w:rFonts w:asciiTheme="minorEastAsia" w:hAnsiTheme="minorEastAsia" w:hint="eastAsia"/>
          <w:noProof/>
        </w:rPr>
        <w:drawing>
          <wp:inline distT="0" distB="0" distL="0" distR="0" wp14:anchorId="52ACE550" wp14:editId="7A2C8703">
            <wp:extent cx="515562" cy="167209"/>
            <wp:effectExtent l="0" t="0" r="0" b="10795"/>
            <wp:docPr id="21" name="Picture 21" descr="../../../../../Desktop/Screen%20Shot%202016-10-26%20at%2008.1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../Desktop/Screen%20Shot%202016-10-26%20at%2008.19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76" cy="174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6128" w:rsidRPr="00416128">
        <w:rPr>
          <w:rFonts w:asciiTheme="minorEastAsia" w:hAnsiTheme="minorEastAsia" w:hint="eastAsia"/>
        </w:rPr>
        <w:t>と</w:t>
      </w:r>
      <w:r w:rsidR="00416128" w:rsidRPr="00416128">
        <w:rPr>
          <w:rFonts w:asciiTheme="minorEastAsia" w:hAnsiTheme="minorEastAsia" w:hint="eastAsia"/>
          <w:noProof/>
        </w:rPr>
        <w:drawing>
          <wp:inline distT="0" distB="0" distL="0" distR="0" wp14:anchorId="66AA81A9" wp14:editId="47BCA07F">
            <wp:extent cx="536344" cy="176190"/>
            <wp:effectExtent l="0" t="0" r="0" b="1905"/>
            <wp:docPr id="22" name="Picture 22" descr="../../../../../Desktop/Screen%20Shot%202016-10-26%20at%2008.1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../Desktop/Screen%20Shot%202016-10-26%20at%2008.19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19" cy="1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6128">
        <w:rPr>
          <w:rFonts w:asciiTheme="minorEastAsia" w:hAnsiTheme="minorEastAsia" w:hint="eastAsia"/>
        </w:rPr>
        <w:t>を仮定する</w:t>
      </w:r>
      <w:r w:rsidR="00416128">
        <w:rPr>
          <w:rFonts w:asciiTheme="minorEastAsia" w:hAnsiTheme="minorEastAsia"/>
        </w:rPr>
        <w:t>(</w:t>
      </w:r>
      <w:r w:rsidR="00416128">
        <w:rPr>
          <w:rFonts w:asciiTheme="minorEastAsia" w:hAnsiTheme="minorEastAsia" w:hint="eastAsia"/>
        </w:rPr>
        <w:t>赤外</w:t>
      </w:r>
      <w:r w:rsidR="00051F8B">
        <w:rPr>
          <w:rFonts w:asciiTheme="minorEastAsia" w:hAnsiTheme="minorEastAsia" w:hint="eastAsia"/>
        </w:rPr>
        <w:t>域</w:t>
      </w:r>
      <w:r w:rsidR="00416128" w:rsidRPr="00416128">
        <w:rPr>
          <w:rFonts w:asciiTheme="minorEastAsia" w:hAnsiTheme="minorEastAsia"/>
          <w:noProof/>
          <w:sz w:val="32"/>
          <w:szCs w:val="32"/>
        </w:rPr>
        <w:drawing>
          <wp:inline distT="0" distB="0" distL="0" distR="0" wp14:anchorId="0AEECE02" wp14:editId="0661D409">
            <wp:extent cx="897254" cy="175074"/>
            <wp:effectExtent l="0" t="0" r="0" b="3175"/>
            <wp:docPr id="20" name="Picture 20" descr="../../../../../Desktop/Screen%20Shot%202016-10-26%20at%2008.1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Desktop/Screen%20Shot%202016-10-26%20at%2008.19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722" cy="17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6128">
        <w:rPr>
          <w:rFonts w:asciiTheme="minorEastAsia" w:hAnsiTheme="minorEastAsia" w:hint="eastAsia"/>
        </w:rPr>
        <w:t>で成り立つ</w:t>
      </w:r>
      <w:r w:rsidR="00416128">
        <w:rPr>
          <w:rFonts w:asciiTheme="minorEastAsia" w:hAnsiTheme="minorEastAsia"/>
        </w:rPr>
        <w:t>)</w:t>
      </w:r>
      <w:r w:rsidR="00416128">
        <w:rPr>
          <w:rFonts w:asciiTheme="minorEastAsia" w:hAnsiTheme="minorEastAsia" w:hint="eastAsia"/>
        </w:rPr>
        <w:t>。このとき伝搬長は以下の様に近似される。</w:t>
      </w:r>
    </w:p>
    <w:p w14:paraId="6EDE7939" w14:textId="0E6A473C" w:rsidR="00280614" w:rsidRDefault="005174A5" w:rsidP="00416128">
      <w:pPr>
        <w:jc w:val="center"/>
        <w:rPr>
          <w:rFonts w:asciiTheme="minorEastAsia" w:hAnsiTheme="minorEastAsia" w:hint="eastAsia"/>
          <w:sz w:val="32"/>
          <w:szCs w:val="32"/>
        </w:rPr>
      </w:pPr>
      <w:r w:rsidRPr="00416128">
        <w:rPr>
          <w:rFonts w:asciiTheme="minorEastAsia" w:hAnsiTheme="minorEastAsia" w:hint="eastAsia"/>
          <w:noProof/>
          <w:sz w:val="32"/>
          <w:szCs w:val="32"/>
        </w:rPr>
        <w:drawing>
          <wp:inline distT="0" distB="0" distL="0" distR="0" wp14:anchorId="1DED8203" wp14:editId="6FB8D944">
            <wp:extent cx="1861185" cy="468304"/>
            <wp:effectExtent l="0" t="0" r="0" b="0"/>
            <wp:docPr id="19" name="Picture 19" descr="../../../../../Desktop/Screen%20Shot%202016-10-26%20at%2008.1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../Desktop/Screen%20Shot%202016-10-26%20at%2008.17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654" cy="47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D3844" w14:textId="37D9656A" w:rsidR="00416128" w:rsidRDefault="00416128" w:rsidP="00416128">
      <w:pPr>
        <w:rPr>
          <w:rFonts w:asciiTheme="minorEastAsia" w:hAnsiTheme="minorEastAsia" w:hint="eastAsia"/>
        </w:rPr>
      </w:pPr>
      <w:r w:rsidRPr="00285A23">
        <w:rPr>
          <w:rFonts w:asciiTheme="minorEastAsia" w:hAnsiTheme="minorEastAsia" w:hint="eastAsia"/>
          <w:color w:val="C00000"/>
        </w:rPr>
        <w:t>伝搬長は誘電率の実部の絶対値の２乗に比例し、虚部に反比例する</w:t>
      </w:r>
      <w:r>
        <w:rPr>
          <w:rFonts w:asciiTheme="minorEastAsia" w:hAnsiTheme="minorEastAsia" w:hint="eastAsia"/>
        </w:rPr>
        <w:t>。</w:t>
      </w:r>
    </w:p>
    <w:p w14:paraId="67DD72A5" w14:textId="77777777" w:rsidR="00280614" w:rsidRPr="00226FBD" w:rsidRDefault="00280614" w:rsidP="00E61C2F">
      <w:pPr>
        <w:rPr>
          <w:rFonts w:asciiTheme="minorEastAsia" w:hAnsiTheme="minorEastAsia"/>
          <w:sz w:val="32"/>
          <w:szCs w:val="32"/>
          <w:u w:val="single"/>
        </w:rPr>
      </w:pPr>
    </w:p>
    <w:p w14:paraId="084F3F29" w14:textId="0368CB98" w:rsidR="006E2005" w:rsidRDefault="00416128" w:rsidP="0003694E">
      <w:pPr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 xml:space="preserve">2. </w:t>
      </w:r>
      <w:r w:rsidR="002B53B2">
        <w:rPr>
          <w:rFonts w:asciiTheme="minorEastAsia" w:hAnsiTheme="minorEastAsia" w:hint="eastAsia"/>
        </w:rPr>
        <w:t>ドルーデモデルで誘電率は以下で与えられる。</w:t>
      </w:r>
    </w:p>
    <w:p w14:paraId="47DE44BE" w14:textId="3EB56D76" w:rsidR="006E2005" w:rsidRDefault="002B53B2" w:rsidP="002B53B2">
      <w:pPr>
        <w:jc w:val="center"/>
        <w:rPr>
          <w:rFonts w:asciiTheme="minorEastAsia" w:hAnsiTheme="minorEastAsia" w:hint="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2E0BF3D1" wp14:editId="1B9553AC">
            <wp:extent cx="1477177" cy="435639"/>
            <wp:effectExtent l="0" t="0" r="0" b="0"/>
            <wp:docPr id="29" name="Picture 29" descr="../../../../../Desktop/Screen%20Shot%202016-10-26%20at%2007.5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Desktop/Screen%20Shot%202016-10-26%20at%2007.55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494" cy="45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0EA24" w14:textId="0CEB6CB1" w:rsidR="00FB02F1" w:rsidRPr="0003694E" w:rsidRDefault="002B53B2" w:rsidP="0003694E">
      <w:pPr>
        <w:rPr>
          <w:rFonts w:asciiTheme="minorEastAsia" w:hAnsiTheme="minorEastAsia" w:hint="eastAsia"/>
          <w:color w:val="C00000"/>
        </w:rPr>
      </w:pPr>
      <w:r>
        <w:rPr>
          <w:rFonts w:asciiTheme="minorEastAsia" w:hAnsiTheme="minorEastAsia" w:hint="eastAsia"/>
        </w:rPr>
        <w:t>このとき</w:t>
      </w:r>
      <w:r w:rsidRPr="00416128">
        <w:rPr>
          <w:rFonts w:asciiTheme="minorEastAsia" w:hAnsiTheme="minorEastAsia"/>
          <w:noProof/>
          <w:sz w:val="32"/>
          <w:szCs w:val="32"/>
        </w:rPr>
        <w:drawing>
          <wp:inline distT="0" distB="0" distL="0" distR="0" wp14:anchorId="6F046241" wp14:editId="4DCD06AF">
            <wp:extent cx="512379" cy="169480"/>
            <wp:effectExtent l="0" t="0" r="0" b="8890"/>
            <wp:docPr id="30" name="Picture 30" descr="../../../../../Desktop/Screen%20Shot%202016-10-26%20at%2008.1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Desktop/Screen%20Shot%202016-10-26%20at%2008.19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r="42687" b="2841"/>
                    <a:stretch/>
                  </pic:blipFill>
                  <pic:spPr bwMode="auto">
                    <a:xfrm>
                      <a:off x="0" y="0"/>
                      <a:ext cx="528267" cy="17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ならば、</w:t>
      </w:r>
      <w:r w:rsidR="00E61C2F" w:rsidRPr="00226FBD">
        <w:rPr>
          <w:rFonts w:asciiTheme="minorEastAsia" w:hAnsiTheme="minorEastAsia" w:hint="eastAsia"/>
        </w:rPr>
        <w:t>散乱レートが小さくなると</w:t>
      </w:r>
      <w:r w:rsidR="00E61C2F" w:rsidRPr="00226FBD">
        <w:rPr>
          <w:rFonts w:asciiTheme="minorEastAsia" w:hAnsiTheme="minorEastAsia" w:hint="eastAsia"/>
          <w:color w:val="C00000"/>
        </w:rPr>
        <w:t>誘電率の実部の絶対値は大きくなり、虚部は小さくなる</w:t>
      </w:r>
      <w:r w:rsidR="00051F8B">
        <w:rPr>
          <w:rFonts w:asciiTheme="minorEastAsia" w:hAnsiTheme="minorEastAsia" w:hint="eastAsia"/>
          <w:color w:val="C00000"/>
        </w:rPr>
        <w:t>。</w:t>
      </w:r>
    </w:p>
    <w:p w14:paraId="2B19CF83" w14:textId="4CAA39FB" w:rsidR="00416128" w:rsidRDefault="0003694E" w:rsidP="002B53B2">
      <w:pPr>
        <w:jc w:val="center"/>
        <w:rPr>
          <w:rFonts w:asciiTheme="minorEastAsia" w:hAnsiTheme="minorEastAsia" w:hint="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3780AF24" wp14:editId="7B008E50">
            <wp:extent cx="2745649" cy="2745649"/>
            <wp:effectExtent l="0" t="0" r="0" b="0"/>
            <wp:docPr id="17" name="Picture 17" descr="real_dielectric_const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al_dielectric_constan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818" cy="275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 xml:space="preserve">　　</w:t>
      </w:r>
      <w:r>
        <w:rPr>
          <w:rFonts w:asciiTheme="minorEastAsia" w:hAnsiTheme="minorEastAsia"/>
          <w:noProof/>
        </w:rPr>
        <w:drawing>
          <wp:inline distT="0" distB="0" distL="0" distR="0" wp14:anchorId="3F153CF7" wp14:editId="7EA0F514">
            <wp:extent cx="2767421" cy="2767421"/>
            <wp:effectExtent l="0" t="0" r="1270" b="1270"/>
            <wp:docPr id="18" name="Picture 18" descr="imaginary_dielectric_const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inary_dielectric_constan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421" cy="2767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F82E5" w14:textId="6DF8E9A6" w:rsidR="00416128" w:rsidRDefault="00B3349B" w:rsidP="0003694E">
      <w:pPr>
        <w:jc w:val="center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 xml:space="preserve">　</w:t>
      </w:r>
      <w:r w:rsidR="00586F92">
        <w:rPr>
          <w:rFonts w:asciiTheme="minorEastAsia" w:hAnsiTheme="minorEastAsia" w:hint="eastAsia"/>
        </w:rPr>
        <w:t>誘電率</w:t>
      </w:r>
      <w:r w:rsidR="00586F92" w:rsidRPr="00226FBD">
        <w:rPr>
          <w:rFonts w:asciiTheme="minorEastAsia" w:hAnsiTheme="minorEastAsia" w:hint="eastAsia"/>
        </w:rPr>
        <w:t>の実部</w:t>
      </w:r>
      <w:r w:rsidR="00586F92">
        <w:rPr>
          <w:rFonts w:asciiTheme="minorEastAsia" w:hAnsiTheme="minorEastAsia" w:hint="eastAsia"/>
        </w:rPr>
        <w:t xml:space="preserve">　</w:t>
      </w:r>
      <w:r>
        <w:rPr>
          <w:rFonts w:asciiTheme="minorEastAsia" w:hAnsiTheme="minorEastAsia" w:hint="eastAsia"/>
        </w:rPr>
        <w:t xml:space="preserve">　　　　　　　　　　　　</w:t>
      </w:r>
      <w:r w:rsidR="00586F92">
        <w:rPr>
          <w:rFonts w:asciiTheme="minorEastAsia" w:hAnsiTheme="minorEastAsia" w:hint="eastAsia"/>
        </w:rPr>
        <w:t>誘電率の虚部</w:t>
      </w:r>
    </w:p>
    <w:p w14:paraId="397F2548" w14:textId="5DC5FF7D" w:rsidR="002B53B2" w:rsidRDefault="002B53B2" w:rsidP="0003694E">
      <w:pPr>
        <w:jc w:val="center"/>
        <w:rPr>
          <w:rFonts w:asciiTheme="minorEastAsia" w:hAnsiTheme="minorEastAsia" w:hint="eastAsia"/>
        </w:rPr>
      </w:pPr>
      <w:r w:rsidRPr="00226FBD">
        <w:rPr>
          <w:rFonts w:asciiTheme="minorEastAsia" w:hAnsiTheme="minorEastAsia"/>
          <w:sz w:val="22"/>
          <w:szCs w:val="22"/>
        </w:rPr>
        <w:t>(</w:t>
      </w:r>
      <w:r w:rsidRPr="00226FBD">
        <w:rPr>
          <w:rFonts w:asciiTheme="minorEastAsia" w:hAnsiTheme="minorEastAsia" w:hint="eastAsia"/>
          <w:sz w:val="22"/>
          <w:szCs w:val="22"/>
        </w:rPr>
        <w:t>ドルーデパラメータ</w:t>
      </w:r>
      <w:r>
        <w:rPr>
          <w:rFonts w:asciiTheme="minorEastAsia" w:hAnsiTheme="minorEastAsia"/>
          <w:sz w:val="22"/>
          <w:szCs w:val="22"/>
        </w:rPr>
        <w:t>[1]</w:t>
      </w:r>
      <w:r w:rsidRPr="00226FBD">
        <w:rPr>
          <w:rFonts w:asciiTheme="minorEastAsia" w:hAnsiTheme="minorEastAsia"/>
          <w:sz w:val="22"/>
          <w:szCs w:val="22"/>
        </w:rPr>
        <w:t xml:space="preserve">:  </w:t>
      </w:r>
      <w:r w:rsidRPr="00226FBD">
        <w:rPr>
          <w:rFonts w:asciiTheme="minorEastAsia" w:hAnsiTheme="minorEastAsia" w:hint="eastAsia"/>
          <w:sz w:val="22"/>
          <w:szCs w:val="22"/>
        </w:rPr>
        <w:t>角周波数</w:t>
      </w:r>
      <w:r w:rsidRPr="00226FBD">
        <w:rPr>
          <w:rFonts w:asciiTheme="minorEastAsia" w:hAnsiTheme="minorEastAsia"/>
          <w:sz w:val="22"/>
          <w:szCs w:val="22"/>
        </w:rPr>
        <w:t>943 cm</w:t>
      </w:r>
      <w:r w:rsidRPr="00226FBD">
        <w:rPr>
          <w:rFonts w:asciiTheme="minorEastAsia" w:hAnsiTheme="minorEastAsia"/>
          <w:sz w:val="22"/>
          <w:szCs w:val="22"/>
          <w:vertAlign w:val="superscript"/>
        </w:rPr>
        <w:t>-1</w:t>
      </w:r>
      <w:r w:rsidRPr="00226FBD">
        <w:rPr>
          <w:rFonts w:asciiTheme="minorEastAsia" w:hAnsiTheme="minorEastAsia"/>
          <w:sz w:val="22"/>
          <w:szCs w:val="22"/>
        </w:rPr>
        <w:t xml:space="preserve">, </w:t>
      </w:r>
      <w:r w:rsidRPr="00226FBD">
        <w:rPr>
          <w:rFonts w:asciiTheme="minorEastAsia" w:hAnsiTheme="minorEastAsia" w:hint="eastAsia"/>
          <w:sz w:val="22"/>
          <w:szCs w:val="22"/>
        </w:rPr>
        <w:t>プラズマ周波数</w:t>
      </w:r>
      <w:r w:rsidRPr="00226FBD">
        <w:rPr>
          <w:rFonts w:asciiTheme="minorEastAsia" w:hAnsiTheme="minorEastAsia"/>
          <w:sz w:val="22"/>
          <w:szCs w:val="22"/>
        </w:rPr>
        <w:t>70000 cm</w:t>
      </w:r>
      <w:r w:rsidRPr="00226FBD">
        <w:rPr>
          <w:rFonts w:asciiTheme="minorEastAsia" w:hAnsiTheme="minorEastAsia"/>
          <w:sz w:val="22"/>
          <w:szCs w:val="22"/>
          <w:vertAlign w:val="superscript"/>
        </w:rPr>
        <w:t>-1</w:t>
      </w:r>
      <w:r w:rsidRPr="00226FBD">
        <w:rPr>
          <w:rFonts w:asciiTheme="minorEastAsia" w:hAnsiTheme="minorEastAsia" w:hint="eastAsia"/>
          <w:sz w:val="22"/>
          <w:szCs w:val="22"/>
        </w:rPr>
        <w:t>, オフセット誘電率</w:t>
      </w:r>
      <w:r w:rsidRPr="00226FBD">
        <w:rPr>
          <w:rFonts w:asciiTheme="minorEastAsia" w:hAnsiTheme="minorEastAsia"/>
          <w:sz w:val="22"/>
          <w:szCs w:val="22"/>
        </w:rPr>
        <w:t>8 )</w:t>
      </w:r>
    </w:p>
    <w:p w14:paraId="5B974632" w14:textId="087F7F09" w:rsidR="00B3349B" w:rsidRDefault="00B3349B" w:rsidP="0003694E">
      <w:pPr>
        <w:jc w:val="center"/>
        <w:rPr>
          <w:rFonts w:asciiTheme="minorEastAsia" w:hAnsiTheme="minorEastAsia" w:hint="eastAsia"/>
        </w:rPr>
      </w:pPr>
      <w:r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ACE0C2" wp14:editId="4426E831">
                <wp:simplePos x="0" y="0"/>
                <wp:positionH relativeFrom="column">
                  <wp:posOffset>2856865</wp:posOffset>
                </wp:positionH>
                <wp:positionV relativeFrom="paragraph">
                  <wp:posOffset>177165</wp:posOffset>
                </wp:positionV>
                <wp:extent cx="456565" cy="516255"/>
                <wp:effectExtent l="25400" t="0" r="26035" b="42545"/>
                <wp:wrapThrough wrapText="bothSides">
                  <wp:wrapPolygon edited="0">
                    <wp:start x="2403" y="0"/>
                    <wp:lineTo x="-1202" y="10627"/>
                    <wp:lineTo x="-1202" y="13815"/>
                    <wp:lineTo x="7210" y="22317"/>
                    <wp:lineTo x="8412" y="22317"/>
                    <wp:lineTo x="13218" y="22317"/>
                    <wp:lineTo x="14420" y="22317"/>
                    <wp:lineTo x="21630" y="17004"/>
                    <wp:lineTo x="21630" y="9565"/>
                    <wp:lineTo x="19227" y="0"/>
                    <wp:lineTo x="2403" y="0"/>
                  </wp:wrapPolygon>
                </wp:wrapThrough>
                <wp:docPr id="24" name="Down Arr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65" cy="51625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5CA3E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4" o:spid="_x0000_s1026" type="#_x0000_t67" style="position:absolute;margin-left:224.95pt;margin-top:13.95pt;width:35.95pt;height:40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" adj="12049" fillcolor="white [3201]" strokecolor="black [3200]" strokeweight="1pt">
                <w10:wrap type="through"/>
              </v:shape>
            </w:pict>
          </mc:Fallback>
        </mc:AlternateContent>
      </w:r>
    </w:p>
    <w:p w14:paraId="73FD8ACB" w14:textId="2AE1F8AA" w:rsidR="00416128" w:rsidRDefault="00416128" w:rsidP="0003694E">
      <w:pPr>
        <w:jc w:val="center"/>
        <w:rPr>
          <w:rFonts w:asciiTheme="minorEastAsia" w:hAnsiTheme="minorEastAsia" w:hint="eastAsia"/>
        </w:rPr>
      </w:pPr>
    </w:p>
    <w:p w14:paraId="5AAD3EC3" w14:textId="77777777" w:rsidR="00416128" w:rsidRDefault="00416128" w:rsidP="0003694E">
      <w:pPr>
        <w:jc w:val="center"/>
        <w:rPr>
          <w:rFonts w:asciiTheme="minorEastAsia" w:hAnsiTheme="minorEastAsia" w:hint="eastAsia"/>
        </w:rPr>
      </w:pPr>
    </w:p>
    <w:p w14:paraId="60C27479" w14:textId="77777777" w:rsidR="00416128" w:rsidRDefault="00416128" w:rsidP="0003694E">
      <w:pPr>
        <w:jc w:val="center"/>
        <w:rPr>
          <w:rFonts w:asciiTheme="minorEastAsia" w:hAnsiTheme="minorEastAsia" w:hint="eastAsia"/>
        </w:rPr>
      </w:pPr>
    </w:p>
    <w:p w14:paraId="51DE5D47" w14:textId="7B11F262" w:rsidR="00416128" w:rsidRDefault="00285A23" w:rsidP="00051F8B">
      <w:pPr>
        <w:rPr>
          <w:rFonts w:asciiTheme="minorEastAsia" w:hAnsiTheme="minorEastAsia" w:hint="eastAsia"/>
        </w:rPr>
      </w:pPr>
      <w:r w:rsidRPr="00285A23">
        <w:rPr>
          <w:rFonts w:asciiTheme="minorEastAsia" w:hAnsiTheme="minorEastAsia" w:hint="eastAsia"/>
          <w:color w:val="C00000"/>
        </w:rPr>
        <w:t>赤外域</w:t>
      </w:r>
      <w:r>
        <w:rPr>
          <w:rFonts w:asciiTheme="minorEastAsia" w:hAnsiTheme="minorEastAsia" w:hint="eastAsia"/>
        </w:rPr>
        <w:t>で</w:t>
      </w:r>
      <w:r>
        <w:rPr>
          <w:rFonts w:asciiTheme="minorEastAsia" w:hAnsiTheme="minorEastAsia" w:hint="eastAsia"/>
        </w:rPr>
        <w:t>電子の散乱レートが小さくなるとSPPの伝搬長が大きくなることが分かる</w:t>
      </w:r>
      <w:r w:rsidR="00051F8B">
        <w:rPr>
          <w:rFonts w:asciiTheme="minorEastAsia" w:hAnsiTheme="minorEastAsia" w:hint="eastAsia"/>
        </w:rPr>
        <w:t>。</w:t>
      </w:r>
    </w:p>
    <w:p w14:paraId="19BF456F" w14:textId="3E5D7CB5" w:rsidR="00E46BB6" w:rsidRPr="00226FBD" w:rsidRDefault="00E46BB6" w:rsidP="00757300">
      <w:pPr>
        <w:jc w:val="center"/>
        <w:rPr>
          <w:rFonts w:asciiTheme="minorEastAsia" w:hAnsiTheme="minorEastAsia" w:hint="eastAsia"/>
        </w:rPr>
      </w:pPr>
    </w:p>
    <w:p w14:paraId="05908D6D" w14:textId="54059374" w:rsidR="00EB4029" w:rsidRPr="00226FBD" w:rsidRDefault="00EB4029" w:rsidP="007D2394">
      <w:pPr>
        <w:rPr>
          <w:rFonts w:asciiTheme="minorEastAsia" w:hAnsiTheme="minorEastAsia"/>
        </w:rPr>
      </w:pPr>
      <w:r w:rsidRPr="00226FBD">
        <w:rPr>
          <w:rFonts w:asciiTheme="minorEastAsia" w:hAnsiTheme="minorEastAsia" w:hint="eastAsia"/>
        </w:rPr>
        <w:t>引用文献</w:t>
      </w:r>
    </w:p>
    <w:p w14:paraId="74F6AC31" w14:textId="333F770D" w:rsidR="00EB4029" w:rsidRPr="00760248" w:rsidRDefault="00226FBD" w:rsidP="0076024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Times" w:hint="eastAsia"/>
        </w:rPr>
      </w:pPr>
      <w:r>
        <w:rPr>
          <w:rFonts w:asciiTheme="minorEastAsia" w:hAnsiTheme="minorEastAsia" w:cs="Times"/>
          <w:sz w:val="22"/>
          <w:szCs w:val="22"/>
        </w:rPr>
        <w:t xml:space="preserve">[1] </w:t>
      </w:r>
      <w:r w:rsidR="00695657" w:rsidRPr="00226FBD">
        <w:rPr>
          <w:rFonts w:asciiTheme="minorEastAsia" w:hAnsiTheme="minorEastAsia" w:cs="Times"/>
          <w:sz w:val="22"/>
          <w:szCs w:val="22"/>
        </w:rPr>
        <w:t xml:space="preserve">J. </w:t>
      </w:r>
      <w:proofErr w:type="spellStart"/>
      <w:r w:rsidR="00695657" w:rsidRPr="00226FBD">
        <w:rPr>
          <w:rFonts w:asciiTheme="minorEastAsia" w:hAnsiTheme="minorEastAsia" w:cs="Times"/>
          <w:sz w:val="22"/>
          <w:szCs w:val="22"/>
        </w:rPr>
        <w:t>Trollmann</w:t>
      </w:r>
      <w:proofErr w:type="spellEnd"/>
      <w:r w:rsidR="00695657" w:rsidRPr="00226FBD">
        <w:rPr>
          <w:rFonts w:asciiTheme="minorEastAsia" w:hAnsiTheme="minorEastAsia" w:cs="Times"/>
          <w:sz w:val="22"/>
          <w:szCs w:val="22"/>
        </w:rPr>
        <w:t xml:space="preserve"> and A. </w:t>
      </w:r>
      <w:proofErr w:type="spellStart"/>
      <w:r w:rsidR="00695657" w:rsidRPr="00226FBD">
        <w:rPr>
          <w:rFonts w:asciiTheme="minorEastAsia" w:hAnsiTheme="minorEastAsia" w:cs="Times"/>
          <w:sz w:val="22"/>
          <w:szCs w:val="22"/>
        </w:rPr>
        <w:t>Pucci</w:t>
      </w:r>
      <w:proofErr w:type="spellEnd"/>
      <w:r w:rsidR="00695657" w:rsidRPr="00226FBD">
        <w:rPr>
          <w:rFonts w:asciiTheme="minorEastAsia" w:hAnsiTheme="minorEastAsia" w:cs="Times"/>
          <w:sz w:val="22"/>
          <w:szCs w:val="22"/>
        </w:rPr>
        <w:t xml:space="preserve">, J. Phys. Chem. C 118, 15011 (2014). </w:t>
      </w:r>
    </w:p>
    <w:sectPr w:rsidR="00EB4029" w:rsidRPr="00760248" w:rsidSect="005F02C7">
      <w:pgSz w:w="12240" w:h="15840"/>
      <w:pgMar w:top="720" w:right="1296" w:bottom="720" w:left="1296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Yu Mincho">
    <w:panose1 w:val="02020400000000000000"/>
    <w:charset w:val="80"/>
    <w:family w:val="auto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7"/>
  <w:proofState w:spelling="clean" w:grammar="clean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0B3"/>
    <w:rsid w:val="0003694E"/>
    <w:rsid w:val="00051F8B"/>
    <w:rsid w:val="000611E1"/>
    <w:rsid w:val="000F764B"/>
    <w:rsid w:val="001D5A64"/>
    <w:rsid w:val="00226FBD"/>
    <w:rsid w:val="00280614"/>
    <w:rsid w:val="00285A23"/>
    <w:rsid w:val="002B53B2"/>
    <w:rsid w:val="003270A0"/>
    <w:rsid w:val="00396F85"/>
    <w:rsid w:val="00416128"/>
    <w:rsid w:val="0041644D"/>
    <w:rsid w:val="004954E4"/>
    <w:rsid w:val="005174A5"/>
    <w:rsid w:val="00536C5E"/>
    <w:rsid w:val="00546F3B"/>
    <w:rsid w:val="00586F92"/>
    <w:rsid w:val="005B4D81"/>
    <w:rsid w:val="005F02C7"/>
    <w:rsid w:val="00695657"/>
    <w:rsid w:val="006B37E5"/>
    <w:rsid w:val="006D36F9"/>
    <w:rsid w:val="006E2005"/>
    <w:rsid w:val="006E2DCC"/>
    <w:rsid w:val="00715B99"/>
    <w:rsid w:val="007201F6"/>
    <w:rsid w:val="00731D0C"/>
    <w:rsid w:val="00757300"/>
    <w:rsid w:val="00760248"/>
    <w:rsid w:val="007C2D4B"/>
    <w:rsid w:val="007D2394"/>
    <w:rsid w:val="007E2051"/>
    <w:rsid w:val="00851C25"/>
    <w:rsid w:val="008630AE"/>
    <w:rsid w:val="008D00B3"/>
    <w:rsid w:val="009D0A0C"/>
    <w:rsid w:val="00AA5FBD"/>
    <w:rsid w:val="00B3349B"/>
    <w:rsid w:val="00BF5CDD"/>
    <w:rsid w:val="00C95577"/>
    <w:rsid w:val="00D873B1"/>
    <w:rsid w:val="00DE58FB"/>
    <w:rsid w:val="00E101DE"/>
    <w:rsid w:val="00E46BB6"/>
    <w:rsid w:val="00E61C2F"/>
    <w:rsid w:val="00EB4029"/>
    <w:rsid w:val="00F16F14"/>
    <w:rsid w:val="00F65CF3"/>
    <w:rsid w:val="00FB02F1"/>
    <w:rsid w:val="00FC4581"/>
    <w:rsid w:val="00FF2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00C1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956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D40EDAA-F41B-1345-BE31-F9A58AEEEB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3</Pages>
  <Words>159</Words>
  <Characters>909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Nobuyoshi Hiramatsu</dc:creator>
  <cp:keywords/>
  <dc:description/>
  <cp:lastModifiedBy>Nobuyoshi Hiramatsu</cp:lastModifiedBy>
  <cp:revision>26</cp:revision>
  <cp:lastPrinted>2016-10-26T04:32:00Z</cp:lastPrinted>
  <dcterms:created xsi:type="dcterms:W3CDTF">2016-10-25T13:18:00Z</dcterms:created>
  <dcterms:modified xsi:type="dcterms:W3CDTF">2016-10-26T04:41:00Z</dcterms:modified>
</cp:coreProperties>
</file>