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AAA3" w14:textId="76CB7EEA" w:rsidR="00A20F59" w:rsidRPr="00A20F59" w:rsidRDefault="00A20F59" w:rsidP="00A20F59">
      <w:pPr>
        <w:jc w:val="both"/>
        <w:rPr>
          <w:b/>
          <w:bCs/>
        </w:rPr>
      </w:pPr>
      <w:r w:rsidRPr="00A20F59">
        <w:rPr>
          <w:b/>
          <w:bCs/>
        </w:rPr>
        <w:t>Campaign Analytics Day 2 Workshop</w:t>
      </w:r>
    </w:p>
    <w:p w14:paraId="77D0DA5B" w14:textId="5F1F39EE" w:rsidR="00A20F59" w:rsidRDefault="00A20F59" w:rsidP="00A20F59">
      <w:pPr>
        <w:jc w:val="both"/>
      </w:pPr>
      <w:r>
        <w:t>Prepared by: Norvin Chandra - A0195335Y</w:t>
      </w:r>
    </w:p>
    <w:p w14:paraId="2992C9E7" w14:textId="5BCA1886" w:rsidR="0003502C" w:rsidRPr="005951EF" w:rsidRDefault="0003502C" w:rsidP="00BC405D">
      <w:pPr>
        <w:pStyle w:val="ListParagraph"/>
        <w:numPr>
          <w:ilvl w:val="0"/>
          <w:numId w:val="2"/>
        </w:numPr>
        <w:jc w:val="both"/>
      </w:pPr>
      <w:r w:rsidRPr="0003502C">
        <w:rPr>
          <w:lang w:val="en-US"/>
        </w:rPr>
        <w:t>Which set of exhaustive variables they should consider for developing effective customer targeting strategy? What will be the source of data? What will be frequency of collating data?</w:t>
      </w:r>
    </w:p>
    <w:p w14:paraId="2E5D05C5" w14:textId="41B313EF" w:rsidR="005951EF" w:rsidRDefault="005951EF" w:rsidP="00BC405D">
      <w:pPr>
        <w:pStyle w:val="ListParagraph"/>
        <w:jc w:val="both"/>
        <w:rPr>
          <w:lang w:val="en-US"/>
        </w:rPr>
      </w:pPr>
    </w:p>
    <w:p w14:paraId="0E10889A" w14:textId="2D059638" w:rsidR="005951EF" w:rsidRDefault="005951EF" w:rsidP="00BC405D">
      <w:pPr>
        <w:pStyle w:val="ListParagraph"/>
        <w:jc w:val="both"/>
        <w:rPr>
          <w:lang w:val="en-US"/>
        </w:rPr>
      </w:pPr>
      <w:r>
        <w:rPr>
          <w:lang w:val="en-US"/>
        </w:rPr>
        <w:t>First of all, we need to be clear about the objective of this campaign</w:t>
      </w:r>
      <w:r w:rsidR="00A20F59">
        <w:rPr>
          <w:lang w:val="en-US"/>
        </w:rPr>
        <w:t xml:space="preserve"> and feature of the 2 products</w:t>
      </w:r>
      <w:r>
        <w:rPr>
          <w:lang w:val="en-US"/>
        </w:rPr>
        <w:t>.</w:t>
      </w:r>
    </w:p>
    <w:p w14:paraId="29E8A905" w14:textId="2090F8B8" w:rsidR="005951EF" w:rsidRDefault="005951EF" w:rsidP="00BC405D">
      <w:pPr>
        <w:pStyle w:val="ListParagraph"/>
        <w:jc w:val="both"/>
        <w:rPr>
          <w:lang w:val="en-US"/>
        </w:rPr>
      </w:pPr>
      <w:r>
        <w:rPr>
          <w:lang w:val="en-US"/>
        </w:rPr>
        <w:t>We understand that the marketing department wants to relaunch their value campaign to convince existing customers under “Basic plan” to upgrade to “Value plan”. Before we look at the data, it is important to understand the difference between the 2 plan and what segment of customer each plan targets. With that understanding we can look at the data in informed way.</w:t>
      </w:r>
      <w:r w:rsidR="00F91651">
        <w:rPr>
          <w:lang w:val="en-US"/>
        </w:rPr>
        <w:t xml:space="preserve"> Such information is not provided in this exercise.</w:t>
      </w:r>
    </w:p>
    <w:p w14:paraId="2C561AB6" w14:textId="77777777" w:rsidR="005951EF" w:rsidRPr="0003502C" w:rsidRDefault="005951EF" w:rsidP="00BC405D">
      <w:pPr>
        <w:pStyle w:val="ListParagraph"/>
        <w:jc w:val="both"/>
      </w:pPr>
    </w:p>
    <w:p w14:paraId="60605CA7" w14:textId="13042857" w:rsidR="0003502C" w:rsidRDefault="0003502C" w:rsidP="00BC405D">
      <w:pPr>
        <w:pStyle w:val="ListParagraph"/>
        <w:jc w:val="both"/>
        <w:rPr>
          <w:lang w:val="en-US"/>
        </w:rPr>
      </w:pPr>
      <w:r>
        <w:rPr>
          <w:lang w:val="en-US"/>
        </w:rPr>
        <w:t>Without knowing the difference between</w:t>
      </w:r>
      <w:r w:rsidR="005344B0">
        <w:rPr>
          <w:lang w:val="en-US"/>
        </w:rPr>
        <w:t xml:space="preserve"> “Basic plan” and “Value plan” and assuming that the plan is a postpaid plan, we </w:t>
      </w:r>
      <w:r w:rsidR="006618A7">
        <w:rPr>
          <w:lang w:val="en-US"/>
        </w:rPr>
        <w:t xml:space="preserve">assume we </w:t>
      </w:r>
      <w:r w:rsidR="005344B0">
        <w:rPr>
          <w:lang w:val="en-US"/>
        </w:rPr>
        <w:t>would need the following information</w:t>
      </w:r>
      <w:r w:rsidR="00493BC8">
        <w:rPr>
          <w:lang w:val="en-US"/>
        </w:rPr>
        <w:t xml:space="preserve"> to develop customer targeting strategy.</w:t>
      </w:r>
    </w:p>
    <w:p w14:paraId="65143663" w14:textId="77777777" w:rsidR="0003502C" w:rsidRPr="0003502C" w:rsidRDefault="0003502C" w:rsidP="00BC405D">
      <w:pPr>
        <w:pStyle w:val="ListParagraph"/>
        <w:jc w:val="both"/>
      </w:pPr>
    </w:p>
    <w:p w14:paraId="278FD4F6" w14:textId="7ADEDC45" w:rsidR="0003502C" w:rsidRPr="00966E3E" w:rsidRDefault="0003502C" w:rsidP="00BC405D">
      <w:pPr>
        <w:pStyle w:val="ListParagraph"/>
        <w:numPr>
          <w:ilvl w:val="1"/>
          <w:numId w:val="2"/>
        </w:numPr>
        <w:jc w:val="both"/>
        <w:rPr>
          <w:b/>
          <w:bCs/>
        </w:rPr>
      </w:pPr>
      <w:r w:rsidRPr="00966E3E">
        <w:rPr>
          <w:b/>
          <w:bCs/>
          <w:lang w:val="en-US"/>
        </w:rPr>
        <w:t>Variables:</w:t>
      </w:r>
    </w:p>
    <w:p w14:paraId="52B53B1A" w14:textId="334CCCEE" w:rsidR="0003502C" w:rsidRPr="0003502C" w:rsidRDefault="0003502C" w:rsidP="00BC405D">
      <w:pPr>
        <w:pStyle w:val="ListParagraph"/>
        <w:numPr>
          <w:ilvl w:val="2"/>
          <w:numId w:val="2"/>
        </w:numPr>
        <w:jc w:val="both"/>
      </w:pPr>
      <w:r>
        <w:rPr>
          <w:lang w:val="en-US"/>
        </w:rPr>
        <w:t>Length of time with company</w:t>
      </w:r>
    </w:p>
    <w:p w14:paraId="69923B07" w14:textId="77777777" w:rsidR="00C62FC2" w:rsidRDefault="00C62FC2" w:rsidP="00BC405D">
      <w:pPr>
        <w:pStyle w:val="ListParagraph"/>
        <w:numPr>
          <w:ilvl w:val="2"/>
          <w:numId w:val="2"/>
        </w:numPr>
        <w:jc w:val="both"/>
      </w:pPr>
      <w:r>
        <w:t>Time until contract end</w:t>
      </w:r>
    </w:p>
    <w:p w14:paraId="245E8900" w14:textId="02D113D7" w:rsidR="0003502C" w:rsidRPr="0003502C" w:rsidRDefault="0003502C" w:rsidP="00BC405D">
      <w:pPr>
        <w:pStyle w:val="ListParagraph"/>
        <w:numPr>
          <w:ilvl w:val="2"/>
          <w:numId w:val="2"/>
        </w:numPr>
        <w:jc w:val="both"/>
      </w:pPr>
      <w:r>
        <w:rPr>
          <w:lang w:val="en-US"/>
        </w:rPr>
        <w:t>Data Usage</w:t>
      </w:r>
    </w:p>
    <w:p w14:paraId="29F2CE16" w14:textId="1621A13C" w:rsidR="0003502C" w:rsidRPr="0003502C" w:rsidRDefault="0003502C" w:rsidP="00BC405D">
      <w:pPr>
        <w:pStyle w:val="ListParagraph"/>
        <w:numPr>
          <w:ilvl w:val="2"/>
          <w:numId w:val="2"/>
        </w:numPr>
        <w:jc w:val="both"/>
      </w:pPr>
      <w:r>
        <w:rPr>
          <w:lang w:val="en-US"/>
        </w:rPr>
        <w:t>Call usage</w:t>
      </w:r>
      <w:r w:rsidR="00F91651">
        <w:rPr>
          <w:lang w:val="en-US"/>
        </w:rPr>
        <w:t xml:space="preserve"> split day and night</w:t>
      </w:r>
    </w:p>
    <w:p w14:paraId="212319F0" w14:textId="74A264FC" w:rsidR="0003502C" w:rsidRPr="00F91651" w:rsidRDefault="0003502C" w:rsidP="00BC405D">
      <w:pPr>
        <w:pStyle w:val="ListParagraph"/>
        <w:numPr>
          <w:ilvl w:val="2"/>
          <w:numId w:val="2"/>
        </w:numPr>
        <w:jc w:val="both"/>
      </w:pPr>
      <w:proofErr w:type="spellStart"/>
      <w:r>
        <w:rPr>
          <w:lang w:val="en-US"/>
        </w:rPr>
        <w:t>Sms</w:t>
      </w:r>
      <w:proofErr w:type="spellEnd"/>
      <w:r>
        <w:rPr>
          <w:lang w:val="en-US"/>
        </w:rPr>
        <w:t xml:space="preserve"> usage</w:t>
      </w:r>
    </w:p>
    <w:p w14:paraId="150915F4" w14:textId="233342BB" w:rsidR="00F91651" w:rsidRPr="00F91651" w:rsidRDefault="00F91651" w:rsidP="00BC405D">
      <w:pPr>
        <w:pStyle w:val="ListParagraph"/>
        <w:numPr>
          <w:ilvl w:val="2"/>
          <w:numId w:val="2"/>
        </w:numPr>
        <w:jc w:val="both"/>
      </w:pPr>
      <w:r>
        <w:rPr>
          <w:lang w:val="en-US"/>
        </w:rPr>
        <w:t>Intl call usage</w:t>
      </w:r>
    </w:p>
    <w:p w14:paraId="0093C1CD" w14:textId="269B0DF0" w:rsidR="00F91651" w:rsidRPr="0003502C" w:rsidRDefault="00F91651" w:rsidP="00BC405D">
      <w:pPr>
        <w:pStyle w:val="ListParagraph"/>
        <w:numPr>
          <w:ilvl w:val="2"/>
          <w:numId w:val="2"/>
        </w:numPr>
        <w:jc w:val="both"/>
      </w:pPr>
      <w:r>
        <w:rPr>
          <w:lang w:val="en-US"/>
        </w:rPr>
        <w:t>Roaming usage</w:t>
      </w:r>
    </w:p>
    <w:p w14:paraId="335D204A" w14:textId="29EF699D" w:rsidR="00F91651" w:rsidRDefault="00F91651" w:rsidP="00BC405D">
      <w:pPr>
        <w:pStyle w:val="ListParagraph"/>
        <w:numPr>
          <w:ilvl w:val="2"/>
          <w:numId w:val="2"/>
        </w:numPr>
        <w:jc w:val="both"/>
      </w:pPr>
      <w:r>
        <w:t>Current plan</w:t>
      </w:r>
    </w:p>
    <w:p w14:paraId="60B37F5B" w14:textId="286AAF0A" w:rsidR="00C62FC2" w:rsidRDefault="00C62FC2" w:rsidP="00BC405D">
      <w:pPr>
        <w:pStyle w:val="ListParagraph"/>
        <w:numPr>
          <w:ilvl w:val="2"/>
          <w:numId w:val="2"/>
        </w:numPr>
        <w:jc w:val="both"/>
      </w:pPr>
      <w:r>
        <w:t>Monthly bill size</w:t>
      </w:r>
    </w:p>
    <w:p w14:paraId="1FC9CEF4" w14:textId="1E0D8A29" w:rsidR="00636DD1" w:rsidRDefault="00636DD1" w:rsidP="00BC405D">
      <w:pPr>
        <w:pStyle w:val="ListParagraph"/>
        <w:numPr>
          <w:ilvl w:val="2"/>
          <w:numId w:val="2"/>
        </w:numPr>
        <w:jc w:val="both"/>
      </w:pPr>
      <w:r>
        <w:t>Demographic information such as gender, age group, education leve</w:t>
      </w:r>
      <w:r w:rsidR="003E1CF1">
        <w:t>l</w:t>
      </w:r>
    </w:p>
    <w:p w14:paraId="087A0829" w14:textId="19B09706" w:rsidR="0092710F" w:rsidRDefault="0092710F" w:rsidP="00BC405D">
      <w:pPr>
        <w:pStyle w:val="ListParagraph"/>
        <w:numPr>
          <w:ilvl w:val="2"/>
          <w:numId w:val="2"/>
        </w:numPr>
        <w:jc w:val="both"/>
      </w:pPr>
      <w:r>
        <w:t>Mode of bill payment</w:t>
      </w:r>
    </w:p>
    <w:p w14:paraId="7927FC10" w14:textId="5EE4024C" w:rsidR="005344B0" w:rsidRPr="0003502C" w:rsidRDefault="005344B0" w:rsidP="00BC405D">
      <w:pPr>
        <w:pStyle w:val="ListParagraph"/>
        <w:numPr>
          <w:ilvl w:val="2"/>
          <w:numId w:val="2"/>
        </w:numPr>
        <w:jc w:val="both"/>
      </w:pPr>
      <w:r>
        <w:t>Response to last campaign</w:t>
      </w:r>
    </w:p>
    <w:p w14:paraId="3C72A24B" w14:textId="5AE5FD41" w:rsidR="0003502C" w:rsidRPr="00966E3E" w:rsidRDefault="0003502C" w:rsidP="00BC405D">
      <w:pPr>
        <w:pStyle w:val="ListParagraph"/>
        <w:numPr>
          <w:ilvl w:val="1"/>
          <w:numId w:val="2"/>
        </w:numPr>
        <w:jc w:val="both"/>
        <w:rPr>
          <w:b/>
          <w:bCs/>
        </w:rPr>
      </w:pPr>
      <w:r w:rsidRPr="00966E3E">
        <w:rPr>
          <w:b/>
          <w:bCs/>
          <w:lang w:val="en-US"/>
        </w:rPr>
        <w:t>Source of data</w:t>
      </w:r>
    </w:p>
    <w:p w14:paraId="44318360" w14:textId="04BB0ED7" w:rsidR="005344B0" w:rsidRPr="005344B0" w:rsidRDefault="005344B0" w:rsidP="00BC405D">
      <w:pPr>
        <w:pStyle w:val="ListParagraph"/>
        <w:numPr>
          <w:ilvl w:val="2"/>
          <w:numId w:val="2"/>
        </w:numPr>
        <w:jc w:val="both"/>
      </w:pPr>
      <w:r>
        <w:rPr>
          <w:lang w:val="en-US"/>
        </w:rPr>
        <w:t>Telco billing system</w:t>
      </w:r>
    </w:p>
    <w:p w14:paraId="1734F346" w14:textId="0391F6F7" w:rsidR="005344B0" w:rsidRPr="0003502C" w:rsidRDefault="005344B0" w:rsidP="00BC405D">
      <w:pPr>
        <w:pStyle w:val="ListParagraph"/>
        <w:numPr>
          <w:ilvl w:val="2"/>
          <w:numId w:val="2"/>
        </w:numPr>
        <w:jc w:val="both"/>
      </w:pPr>
      <w:r>
        <w:rPr>
          <w:lang w:val="en-US"/>
        </w:rPr>
        <w:t>Telco customer database</w:t>
      </w:r>
    </w:p>
    <w:p w14:paraId="16EE141E" w14:textId="11BC1C2D" w:rsidR="0003502C" w:rsidRPr="00966E3E" w:rsidRDefault="0003502C" w:rsidP="00BC405D">
      <w:pPr>
        <w:pStyle w:val="ListParagraph"/>
        <w:numPr>
          <w:ilvl w:val="1"/>
          <w:numId w:val="2"/>
        </w:numPr>
        <w:jc w:val="both"/>
        <w:rPr>
          <w:b/>
          <w:bCs/>
        </w:rPr>
      </w:pPr>
      <w:r w:rsidRPr="00966E3E">
        <w:rPr>
          <w:b/>
          <w:bCs/>
          <w:lang w:val="en-US"/>
        </w:rPr>
        <w:t>Frequency of collating data</w:t>
      </w:r>
    </w:p>
    <w:p w14:paraId="7891B7E5" w14:textId="7C31D3C4" w:rsidR="005344B0" w:rsidRPr="0003502C" w:rsidRDefault="005344B0" w:rsidP="00BC405D">
      <w:pPr>
        <w:pStyle w:val="ListParagraph"/>
        <w:numPr>
          <w:ilvl w:val="2"/>
          <w:numId w:val="2"/>
        </w:numPr>
        <w:jc w:val="both"/>
      </w:pPr>
      <w:r>
        <w:rPr>
          <w:lang w:val="en-US"/>
        </w:rPr>
        <w:t>Monthly</w:t>
      </w:r>
    </w:p>
    <w:p w14:paraId="7C8100A4" w14:textId="77777777" w:rsidR="0003502C" w:rsidRPr="0003502C" w:rsidRDefault="0003502C" w:rsidP="00BC405D">
      <w:pPr>
        <w:pStyle w:val="ListParagraph"/>
        <w:jc w:val="both"/>
      </w:pPr>
    </w:p>
    <w:p w14:paraId="71BD5BAC" w14:textId="77777777" w:rsidR="0003502C" w:rsidRPr="0003502C" w:rsidRDefault="0003502C" w:rsidP="00BC405D">
      <w:pPr>
        <w:pStyle w:val="ListParagraph"/>
        <w:numPr>
          <w:ilvl w:val="0"/>
          <w:numId w:val="2"/>
        </w:numPr>
        <w:jc w:val="both"/>
      </w:pPr>
      <w:r w:rsidRPr="0003502C">
        <w:rPr>
          <w:lang w:val="en-US"/>
        </w:rPr>
        <w:t>Based on last year campaign (Value Offer) data (n =5000) can you identify most impactful variables driving response to campaign.</w:t>
      </w:r>
    </w:p>
    <w:p w14:paraId="72ECF56A" w14:textId="61392266" w:rsidR="0003502C" w:rsidRPr="00966E3E" w:rsidRDefault="0003502C" w:rsidP="00BC405D">
      <w:pPr>
        <w:pStyle w:val="ListParagraph"/>
        <w:numPr>
          <w:ilvl w:val="1"/>
          <w:numId w:val="2"/>
        </w:numPr>
        <w:jc w:val="both"/>
        <w:rPr>
          <w:b/>
          <w:bCs/>
        </w:rPr>
      </w:pPr>
      <w:r w:rsidRPr="0003502C">
        <w:rPr>
          <w:b/>
          <w:bCs/>
          <w:lang w:val="en-US"/>
        </w:rPr>
        <w:t xml:space="preserve">Review Data </w:t>
      </w:r>
    </w:p>
    <w:p w14:paraId="67E9837C" w14:textId="399966C2" w:rsidR="00857610" w:rsidRDefault="00857610" w:rsidP="00BC405D">
      <w:pPr>
        <w:pStyle w:val="ListParagraph"/>
        <w:numPr>
          <w:ilvl w:val="2"/>
          <w:numId w:val="2"/>
        </w:numPr>
        <w:jc w:val="both"/>
      </w:pPr>
      <w:r>
        <w:t xml:space="preserve">When using past campaign data to target customer, firstly we look at the distribution of the target variable, </w:t>
      </w:r>
      <w:proofErr w:type="spellStart"/>
      <w:r>
        <w:t>Response_to_Last_Campaign</w:t>
      </w:r>
      <w:proofErr w:type="spellEnd"/>
    </w:p>
    <w:p w14:paraId="4673D4E3" w14:textId="57B5D64B" w:rsidR="00857610" w:rsidRDefault="00857610" w:rsidP="00BC405D">
      <w:pPr>
        <w:pStyle w:val="ListParagraph"/>
        <w:ind w:left="1315"/>
        <w:jc w:val="both"/>
      </w:pPr>
      <w:r w:rsidRPr="00857610">
        <w:drawing>
          <wp:inline distT="0" distB="0" distL="0" distR="0" wp14:anchorId="583E7240" wp14:editId="30C6DA6A">
            <wp:extent cx="3159369" cy="169845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201" cy="1718258"/>
                    </a:xfrm>
                    <a:prstGeom prst="rect">
                      <a:avLst/>
                    </a:prstGeom>
                  </pic:spPr>
                </pic:pic>
              </a:graphicData>
            </a:graphic>
          </wp:inline>
        </w:drawing>
      </w:r>
    </w:p>
    <w:p w14:paraId="75EAE784" w14:textId="473ADD13" w:rsidR="00857610" w:rsidRDefault="00857610" w:rsidP="00BC405D">
      <w:pPr>
        <w:pStyle w:val="ListParagraph"/>
        <w:ind w:left="1315"/>
        <w:jc w:val="both"/>
      </w:pPr>
      <w:r>
        <w:lastRenderedPageBreak/>
        <w:t>Only 14% of the customer targeted in previous campaign responded positively.</w:t>
      </w:r>
      <w:r w:rsidR="00922AAB">
        <w:t xml:space="preserve"> Data is skewed towards negative responder which is common. We can deal with this using random over / under sampling to balance the training data set.</w:t>
      </w:r>
    </w:p>
    <w:p w14:paraId="591ED9A1" w14:textId="77777777" w:rsidR="0072117B" w:rsidRDefault="0072117B" w:rsidP="00BC405D">
      <w:pPr>
        <w:pStyle w:val="ListParagraph"/>
        <w:ind w:left="1315"/>
        <w:jc w:val="both"/>
      </w:pPr>
    </w:p>
    <w:p w14:paraId="44CC5ADB" w14:textId="0BDDCEAA" w:rsidR="00857610" w:rsidRDefault="006A476D" w:rsidP="00BC405D">
      <w:pPr>
        <w:pStyle w:val="ListParagraph"/>
        <w:numPr>
          <w:ilvl w:val="2"/>
          <w:numId w:val="2"/>
        </w:numPr>
        <w:jc w:val="both"/>
      </w:pPr>
      <w:r>
        <w:t>Variables</w:t>
      </w:r>
    </w:p>
    <w:tbl>
      <w:tblPr>
        <w:tblW w:w="8080" w:type="dxa"/>
        <w:tblInd w:w="1253" w:type="dxa"/>
        <w:tblCellMar>
          <w:left w:w="0" w:type="dxa"/>
          <w:right w:w="0" w:type="dxa"/>
        </w:tblCellMar>
        <w:tblLook w:val="0600" w:firstRow="0" w:lastRow="0" w:firstColumn="0" w:lastColumn="0" w:noHBand="1" w:noVBand="1"/>
      </w:tblPr>
      <w:tblGrid>
        <w:gridCol w:w="4052"/>
        <w:gridCol w:w="4028"/>
      </w:tblGrid>
      <w:tr w:rsidR="006A476D" w:rsidRPr="006A476D" w14:paraId="73C1E543" w14:textId="77777777"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tcPr>
          <w:p w14:paraId="540BA598" w14:textId="185053B8" w:rsidR="006A476D" w:rsidRPr="006A476D" w:rsidRDefault="006A476D" w:rsidP="00BC405D">
            <w:pPr>
              <w:pStyle w:val="ListParagraph"/>
              <w:ind w:left="1315"/>
              <w:jc w:val="both"/>
              <w:rPr>
                <w:b/>
                <w:bCs/>
                <w:sz w:val="20"/>
                <w:szCs w:val="20"/>
              </w:rPr>
            </w:pPr>
            <w:r w:rsidRPr="006A476D">
              <w:rPr>
                <w:b/>
                <w:bCs/>
                <w:sz w:val="20"/>
                <w:szCs w:val="20"/>
              </w:rPr>
              <w:t>Variable Names</w:t>
            </w:r>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5DDC9EB8" w14:textId="1BE16813" w:rsidR="006A476D" w:rsidRPr="006A476D" w:rsidRDefault="006A476D" w:rsidP="00BC405D">
            <w:pPr>
              <w:pStyle w:val="ListParagraph"/>
              <w:ind w:left="1315"/>
              <w:jc w:val="both"/>
              <w:rPr>
                <w:b/>
                <w:bCs/>
                <w:sz w:val="20"/>
                <w:szCs w:val="20"/>
              </w:rPr>
            </w:pPr>
            <w:r>
              <w:rPr>
                <w:b/>
                <w:bCs/>
                <w:sz w:val="20"/>
                <w:szCs w:val="20"/>
              </w:rPr>
              <w:t>Useful for Model Building</w:t>
            </w:r>
          </w:p>
        </w:tc>
      </w:tr>
      <w:tr w:rsidR="006A476D" w:rsidRPr="006A476D" w14:paraId="54FC5CDB" w14:textId="5569AC05"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177A96EA" w14:textId="77777777" w:rsidR="006A476D" w:rsidRPr="006A476D" w:rsidRDefault="006A476D" w:rsidP="00BC405D">
            <w:pPr>
              <w:pStyle w:val="ListParagraph"/>
              <w:ind w:left="1315"/>
              <w:jc w:val="both"/>
              <w:rPr>
                <w:sz w:val="20"/>
                <w:szCs w:val="20"/>
              </w:rPr>
            </w:pPr>
            <w:r w:rsidRPr="006A476D">
              <w:rPr>
                <w:b/>
                <w:bCs/>
                <w:sz w:val="20"/>
                <w:szCs w:val="20"/>
              </w:rPr>
              <w:t>ID</w:t>
            </w:r>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51F91953" w14:textId="057C483F" w:rsidR="006A476D" w:rsidRPr="006A476D" w:rsidRDefault="006A476D" w:rsidP="00BC405D">
            <w:pPr>
              <w:pStyle w:val="ListParagraph"/>
              <w:ind w:left="1315"/>
              <w:jc w:val="both"/>
              <w:rPr>
                <w:b/>
                <w:bCs/>
                <w:sz w:val="20"/>
                <w:szCs w:val="20"/>
              </w:rPr>
            </w:pPr>
            <w:r>
              <w:rPr>
                <w:b/>
                <w:bCs/>
                <w:sz w:val="20"/>
                <w:szCs w:val="20"/>
              </w:rPr>
              <w:t>No</w:t>
            </w:r>
          </w:p>
        </w:tc>
      </w:tr>
      <w:tr w:rsidR="006A476D" w:rsidRPr="006A476D" w14:paraId="744FE5BE" w14:textId="640941D1"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70833332" w14:textId="77777777" w:rsidR="006A476D" w:rsidRPr="006A476D" w:rsidRDefault="006A476D" w:rsidP="00BC405D">
            <w:pPr>
              <w:pStyle w:val="ListParagraph"/>
              <w:ind w:left="1315"/>
              <w:jc w:val="both"/>
              <w:rPr>
                <w:sz w:val="20"/>
                <w:szCs w:val="20"/>
              </w:rPr>
            </w:pPr>
            <w:proofErr w:type="spellStart"/>
            <w:r w:rsidRPr="006A476D">
              <w:rPr>
                <w:b/>
                <w:bCs/>
                <w:sz w:val="20"/>
                <w:szCs w:val="20"/>
              </w:rPr>
              <w:t>Account_Length</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522ECDEF" w14:textId="661A85DE"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4BB17BC4" w14:textId="0B0DE56C"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382DAF79" w14:textId="77777777" w:rsidR="006A476D" w:rsidRPr="006A476D" w:rsidRDefault="006A476D" w:rsidP="00BC405D">
            <w:pPr>
              <w:pStyle w:val="ListParagraph"/>
              <w:ind w:left="1315"/>
              <w:jc w:val="both"/>
              <w:rPr>
                <w:sz w:val="20"/>
                <w:szCs w:val="20"/>
              </w:rPr>
            </w:pPr>
            <w:proofErr w:type="spellStart"/>
            <w:r w:rsidRPr="006A476D">
              <w:rPr>
                <w:b/>
                <w:bCs/>
                <w:sz w:val="20"/>
                <w:szCs w:val="20"/>
              </w:rPr>
              <w:t>Number_of_EDM_Opened</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2F271F2D" w14:textId="77BA750B"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770136D0" w14:textId="08F4BD2F"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72E5DAA1" w14:textId="77777777" w:rsidR="006A476D" w:rsidRPr="006A476D" w:rsidRDefault="006A476D" w:rsidP="00BC405D">
            <w:pPr>
              <w:pStyle w:val="ListParagraph"/>
              <w:ind w:left="1315"/>
              <w:jc w:val="both"/>
              <w:rPr>
                <w:sz w:val="20"/>
                <w:szCs w:val="20"/>
              </w:rPr>
            </w:pPr>
            <w:proofErr w:type="spellStart"/>
            <w:r w:rsidRPr="006A476D">
              <w:rPr>
                <w:b/>
                <w:bCs/>
                <w:sz w:val="20"/>
                <w:szCs w:val="20"/>
              </w:rPr>
              <w:t>total_day_charge</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300A57BE" w14:textId="047DD3D2"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28AB2778" w14:textId="24984E93"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04A0D229" w14:textId="77777777" w:rsidR="006A476D" w:rsidRPr="006A476D" w:rsidRDefault="006A476D" w:rsidP="00BC405D">
            <w:pPr>
              <w:pStyle w:val="ListParagraph"/>
              <w:ind w:left="1315"/>
              <w:jc w:val="both"/>
              <w:rPr>
                <w:sz w:val="20"/>
                <w:szCs w:val="20"/>
              </w:rPr>
            </w:pPr>
            <w:proofErr w:type="spellStart"/>
            <w:r w:rsidRPr="006A476D">
              <w:rPr>
                <w:b/>
                <w:bCs/>
                <w:sz w:val="20"/>
                <w:szCs w:val="20"/>
              </w:rPr>
              <w:t>total_eve_charge</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020B10F5" w14:textId="132984E5"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6727CD07" w14:textId="7E53BF46"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4915DF64" w14:textId="77777777" w:rsidR="006A476D" w:rsidRPr="006A476D" w:rsidRDefault="006A476D" w:rsidP="00BC405D">
            <w:pPr>
              <w:pStyle w:val="ListParagraph"/>
              <w:ind w:left="1315"/>
              <w:jc w:val="both"/>
              <w:rPr>
                <w:sz w:val="20"/>
                <w:szCs w:val="20"/>
              </w:rPr>
            </w:pPr>
            <w:proofErr w:type="spellStart"/>
            <w:r w:rsidRPr="006A476D">
              <w:rPr>
                <w:b/>
                <w:bCs/>
                <w:sz w:val="20"/>
                <w:szCs w:val="20"/>
              </w:rPr>
              <w:t>total_night_charge</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6DDDCCEC" w14:textId="2018D5B9"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54F8CC59" w14:textId="2D23A962"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7CF16D3E" w14:textId="77777777" w:rsidR="006A476D" w:rsidRPr="006A476D" w:rsidRDefault="006A476D" w:rsidP="00BC405D">
            <w:pPr>
              <w:pStyle w:val="ListParagraph"/>
              <w:ind w:left="1315"/>
              <w:jc w:val="both"/>
              <w:rPr>
                <w:sz w:val="20"/>
                <w:szCs w:val="20"/>
              </w:rPr>
            </w:pPr>
            <w:proofErr w:type="spellStart"/>
            <w:r w:rsidRPr="006A476D">
              <w:rPr>
                <w:b/>
                <w:bCs/>
                <w:sz w:val="20"/>
                <w:szCs w:val="20"/>
              </w:rPr>
              <w:t>total_intl_charge</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4C25E8AC" w14:textId="4EBC5322"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71577DE5" w14:textId="4A620C32"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67C450AA" w14:textId="77777777" w:rsidR="006A476D" w:rsidRPr="006A476D" w:rsidRDefault="006A476D" w:rsidP="00BC405D">
            <w:pPr>
              <w:pStyle w:val="ListParagraph"/>
              <w:ind w:left="1315"/>
              <w:jc w:val="both"/>
              <w:rPr>
                <w:sz w:val="20"/>
                <w:szCs w:val="20"/>
              </w:rPr>
            </w:pPr>
            <w:proofErr w:type="spellStart"/>
            <w:r w:rsidRPr="006A476D">
              <w:rPr>
                <w:b/>
                <w:bCs/>
                <w:sz w:val="20"/>
                <w:szCs w:val="20"/>
              </w:rPr>
              <w:t>Promotion_Coupons_Used</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2E7AA88A" w14:textId="254FDE6A"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56ABE4B3" w14:textId="0B6A989A"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4485A8DC" w14:textId="77777777" w:rsidR="006A476D" w:rsidRPr="006A476D" w:rsidRDefault="006A476D" w:rsidP="00BC405D">
            <w:pPr>
              <w:pStyle w:val="ListParagraph"/>
              <w:ind w:left="1315"/>
              <w:jc w:val="both"/>
              <w:rPr>
                <w:sz w:val="20"/>
                <w:szCs w:val="20"/>
              </w:rPr>
            </w:pPr>
            <w:proofErr w:type="spellStart"/>
            <w:r w:rsidRPr="006A476D">
              <w:rPr>
                <w:b/>
                <w:bCs/>
                <w:sz w:val="20"/>
                <w:szCs w:val="20"/>
              </w:rPr>
              <w:t>Competitor_use</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136CF310" w14:textId="43E96603"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6E2CE203" w14:textId="54AEE741"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1B718CA2" w14:textId="77777777" w:rsidR="006A476D" w:rsidRPr="006A476D" w:rsidRDefault="006A476D" w:rsidP="00BC405D">
            <w:pPr>
              <w:pStyle w:val="ListParagraph"/>
              <w:ind w:left="1315"/>
              <w:jc w:val="both"/>
              <w:rPr>
                <w:sz w:val="20"/>
                <w:szCs w:val="20"/>
              </w:rPr>
            </w:pPr>
            <w:proofErr w:type="spellStart"/>
            <w:r w:rsidRPr="006A476D">
              <w:rPr>
                <w:b/>
                <w:bCs/>
                <w:sz w:val="20"/>
                <w:szCs w:val="20"/>
              </w:rPr>
              <w:t>Call_center</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54EA79FC" w14:textId="533CB806" w:rsidR="006A476D" w:rsidRPr="006A476D" w:rsidRDefault="006A476D" w:rsidP="00BC405D">
            <w:pPr>
              <w:pStyle w:val="ListParagraph"/>
              <w:ind w:left="1315"/>
              <w:jc w:val="both"/>
              <w:rPr>
                <w:b/>
                <w:bCs/>
                <w:sz w:val="20"/>
                <w:szCs w:val="20"/>
              </w:rPr>
            </w:pPr>
            <w:r>
              <w:rPr>
                <w:b/>
                <w:bCs/>
                <w:sz w:val="20"/>
                <w:szCs w:val="20"/>
              </w:rPr>
              <w:t>Yes</w:t>
            </w:r>
          </w:p>
        </w:tc>
      </w:tr>
      <w:tr w:rsidR="006A476D" w:rsidRPr="006A476D" w14:paraId="30D95FEC" w14:textId="359900F4" w:rsidTr="00886326">
        <w:trPr>
          <w:trHeight w:val="227"/>
        </w:trPr>
        <w:tc>
          <w:tcPr>
            <w:tcW w:w="3742" w:type="dxa"/>
            <w:tcBorders>
              <w:top w:val="single" w:sz="8" w:space="0" w:color="FFFFFF"/>
              <w:left w:val="single" w:sz="8" w:space="0" w:color="FFFFFF"/>
              <w:bottom w:val="single" w:sz="8" w:space="0" w:color="FFFFFF"/>
              <w:right w:val="single" w:sz="8" w:space="0" w:color="FFFFFF"/>
            </w:tcBorders>
            <w:shd w:val="clear" w:color="auto" w:fill="EAEFF7"/>
            <w:tcMar>
              <w:top w:w="10" w:type="dxa"/>
              <w:left w:w="10" w:type="dxa"/>
              <w:bottom w:w="0" w:type="dxa"/>
              <w:right w:w="10" w:type="dxa"/>
            </w:tcMar>
            <w:hideMark/>
          </w:tcPr>
          <w:p w14:paraId="4AE79203" w14:textId="77777777" w:rsidR="006A476D" w:rsidRPr="006A476D" w:rsidRDefault="006A476D" w:rsidP="00BC405D">
            <w:pPr>
              <w:pStyle w:val="ListParagraph"/>
              <w:ind w:left="1315"/>
              <w:jc w:val="both"/>
              <w:rPr>
                <w:sz w:val="20"/>
                <w:szCs w:val="20"/>
              </w:rPr>
            </w:pPr>
            <w:proofErr w:type="spellStart"/>
            <w:r w:rsidRPr="006A476D">
              <w:rPr>
                <w:b/>
                <w:bCs/>
                <w:sz w:val="20"/>
                <w:szCs w:val="20"/>
              </w:rPr>
              <w:t>Response_to_Last_Campaign</w:t>
            </w:r>
            <w:proofErr w:type="spellEnd"/>
          </w:p>
        </w:tc>
        <w:tc>
          <w:tcPr>
            <w:tcW w:w="3742" w:type="dxa"/>
            <w:tcBorders>
              <w:top w:val="single" w:sz="8" w:space="0" w:color="FFFFFF"/>
              <w:left w:val="single" w:sz="8" w:space="0" w:color="FFFFFF"/>
              <w:bottom w:val="single" w:sz="8" w:space="0" w:color="FFFFFF"/>
              <w:right w:val="single" w:sz="8" w:space="0" w:color="FFFFFF"/>
            </w:tcBorders>
            <w:shd w:val="clear" w:color="auto" w:fill="EAEFF7"/>
          </w:tcPr>
          <w:p w14:paraId="49C66AB4" w14:textId="4726E406" w:rsidR="006A476D" w:rsidRPr="006A476D" w:rsidRDefault="004E0FF7" w:rsidP="00BC405D">
            <w:pPr>
              <w:pStyle w:val="ListParagraph"/>
              <w:ind w:left="1315"/>
              <w:jc w:val="both"/>
              <w:rPr>
                <w:b/>
                <w:bCs/>
                <w:sz w:val="20"/>
                <w:szCs w:val="20"/>
              </w:rPr>
            </w:pPr>
            <w:r>
              <w:rPr>
                <w:b/>
                <w:bCs/>
                <w:sz w:val="20"/>
                <w:szCs w:val="20"/>
              </w:rPr>
              <w:t xml:space="preserve">Target </w:t>
            </w:r>
            <w:r w:rsidR="006A476D">
              <w:rPr>
                <w:b/>
                <w:bCs/>
                <w:sz w:val="20"/>
                <w:szCs w:val="20"/>
              </w:rPr>
              <w:t>Variable (y)</w:t>
            </w:r>
          </w:p>
        </w:tc>
      </w:tr>
    </w:tbl>
    <w:p w14:paraId="48F63F08" w14:textId="10376DEA" w:rsidR="00B37B4D" w:rsidRDefault="00B37B4D" w:rsidP="00B37B4D">
      <w:pPr>
        <w:jc w:val="both"/>
      </w:pPr>
    </w:p>
    <w:p w14:paraId="39807250" w14:textId="0451CF62" w:rsidR="00B37B4D" w:rsidRDefault="00B37B4D" w:rsidP="00B37B4D">
      <w:pPr>
        <w:pStyle w:val="ListParagraph"/>
        <w:numPr>
          <w:ilvl w:val="2"/>
          <w:numId w:val="2"/>
        </w:numPr>
        <w:jc w:val="both"/>
      </w:pPr>
      <w:r>
        <w:t>Exploratory Data Analysis</w:t>
      </w:r>
    </w:p>
    <w:p w14:paraId="518D9EFE" w14:textId="2EE3AC40" w:rsidR="00B37B4D" w:rsidRDefault="00256D91" w:rsidP="00256D91">
      <w:pPr>
        <w:pStyle w:val="ListParagraph"/>
        <w:numPr>
          <w:ilvl w:val="3"/>
          <w:numId w:val="2"/>
        </w:numPr>
        <w:jc w:val="both"/>
      </w:pPr>
      <w:proofErr w:type="spellStart"/>
      <w:r>
        <w:t>Account</w:t>
      </w:r>
      <w:r w:rsidR="00894627">
        <w:t>_</w:t>
      </w:r>
      <w:r>
        <w:t>Length</w:t>
      </w:r>
      <w:proofErr w:type="spellEnd"/>
    </w:p>
    <w:p w14:paraId="130194F6" w14:textId="0C172A95" w:rsidR="00256D91" w:rsidRDefault="00256D91" w:rsidP="00256D91">
      <w:pPr>
        <w:pStyle w:val="ListParagraph"/>
        <w:ind w:left="1778"/>
        <w:jc w:val="both"/>
      </w:pPr>
      <w:r w:rsidRPr="00256D91">
        <w:drawing>
          <wp:inline distT="0" distB="0" distL="0" distR="0" wp14:anchorId="34F0FA39" wp14:editId="316F48D0">
            <wp:extent cx="3841655" cy="202809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664" cy="2058716"/>
                    </a:xfrm>
                    <a:prstGeom prst="rect">
                      <a:avLst/>
                    </a:prstGeom>
                  </pic:spPr>
                </pic:pic>
              </a:graphicData>
            </a:graphic>
          </wp:inline>
        </w:drawing>
      </w:r>
    </w:p>
    <w:p w14:paraId="6FC93F30" w14:textId="37DDC38C" w:rsidR="00256D91" w:rsidRDefault="00256D91" w:rsidP="00256D91">
      <w:pPr>
        <w:pStyle w:val="ListParagraph"/>
        <w:ind w:left="1778"/>
        <w:jc w:val="both"/>
      </w:pPr>
      <w:r>
        <w:t>Those who are new to the company are not likely to respond positively to the campaign</w:t>
      </w:r>
    </w:p>
    <w:p w14:paraId="51A3B66A" w14:textId="77777777" w:rsidR="007831C8" w:rsidRDefault="007831C8" w:rsidP="00256D91">
      <w:pPr>
        <w:pStyle w:val="ListParagraph"/>
        <w:ind w:left="1778"/>
        <w:jc w:val="both"/>
      </w:pPr>
    </w:p>
    <w:p w14:paraId="010D6C1F" w14:textId="1BA44288" w:rsidR="00256D91" w:rsidRDefault="00256D91" w:rsidP="00256D91">
      <w:pPr>
        <w:pStyle w:val="ListParagraph"/>
        <w:numPr>
          <w:ilvl w:val="3"/>
          <w:numId w:val="2"/>
        </w:numPr>
        <w:jc w:val="both"/>
      </w:pPr>
      <w:proofErr w:type="spellStart"/>
      <w:r>
        <w:t>Number</w:t>
      </w:r>
      <w:r w:rsidR="003E294E">
        <w:t>_</w:t>
      </w:r>
      <w:r>
        <w:t>of</w:t>
      </w:r>
      <w:r w:rsidR="003E294E">
        <w:t>_</w:t>
      </w:r>
      <w:r>
        <w:t>EDM</w:t>
      </w:r>
      <w:r w:rsidR="003E294E">
        <w:t>_</w:t>
      </w:r>
      <w:r>
        <w:t>opened</w:t>
      </w:r>
      <w:proofErr w:type="spellEnd"/>
    </w:p>
    <w:p w14:paraId="130EFD38" w14:textId="141C69EF" w:rsidR="00256D91" w:rsidRDefault="00256D91" w:rsidP="00256D91">
      <w:pPr>
        <w:pStyle w:val="ListParagraph"/>
        <w:ind w:left="1778"/>
        <w:jc w:val="both"/>
      </w:pPr>
      <w:r w:rsidRPr="00256D91">
        <w:drawing>
          <wp:inline distT="0" distB="0" distL="0" distR="0" wp14:anchorId="1E67F519" wp14:editId="7C873998">
            <wp:extent cx="2303585" cy="2032313"/>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395" cy="2061260"/>
                    </a:xfrm>
                    <a:prstGeom prst="rect">
                      <a:avLst/>
                    </a:prstGeom>
                  </pic:spPr>
                </pic:pic>
              </a:graphicData>
            </a:graphic>
          </wp:inline>
        </w:drawing>
      </w:r>
    </w:p>
    <w:p w14:paraId="2118C0FB" w14:textId="7A1C12ED" w:rsidR="00256D91" w:rsidRDefault="00256D91" w:rsidP="00256D91">
      <w:pPr>
        <w:pStyle w:val="ListParagraph"/>
        <w:ind w:left="1778"/>
        <w:jc w:val="both"/>
      </w:pPr>
      <w:r>
        <w:lastRenderedPageBreak/>
        <w:t>Majority of the customers do not open EDM and among those who responded positively to campaign, most also do not open EDM.</w:t>
      </w:r>
    </w:p>
    <w:p w14:paraId="220F1678" w14:textId="77777777" w:rsidR="007831C8" w:rsidRDefault="007831C8" w:rsidP="00256D91">
      <w:pPr>
        <w:pStyle w:val="ListParagraph"/>
        <w:ind w:left="1778"/>
        <w:jc w:val="both"/>
      </w:pPr>
    </w:p>
    <w:p w14:paraId="0ACD54C7" w14:textId="1F883B33" w:rsidR="00C06280" w:rsidRDefault="00C06280" w:rsidP="00C06280">
      <w:pPr>
        <w:pStyle w:val="ListParagraph"/>
        <w:numPr>
          <w:ilvl w:val="3"/>
          <w:numId w:val="2"/>
        </w:numPr>
        <w:jc w:val="both"/>
      </w:pPr>
      <w:proofErr w:type="spellStart"/>
      <w:r>
        <w:t>Total_day_charge</w:t>
      </w:r>
      <w:proofErr w:type="spellEnd"/>
    </w:p>
    <w:p w14:paraId="4853E473" w14:textId="5D31D550" w:rsidR="00C06280" w:rsidRDefault="00C06280" w:rsidP="00C06280">
      <w:pPr>
        <w:pStyle w:val="ListParagraph"/>
        <w:ind w:left="1778"/>
        <w:jc w:val="both"/>
      </w:pPr>
      <w:r w:rsidRPr="00C06280">
        <w:drawing>
          <wp:inline distT="0" distB="0" distL="0" distR="0" wp14:anchorId="58C27D18" wp14:editId="060A88E1">
            <wp:extent cx="4087055" cy="218769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3595" cy="2196548"/>
                    </a:xfrm>
                    <a:prstGeom prst="rect">
                      <a:avLst/>
                    </a:prstGeom>
                  </pic:spPr>
                </pic:pic>
              </a:graphicData>
            </a:graphic>
          </wp:inline>
        </w:drawing>
      </w:r>
    </w:p>
    <w:p w14:paraId="5BD13308" w14:textId="1099D135" w:rsidR="00C06280" w:rsidRDefault="00C06280" w:rsidP="00C06280">
      <w:pPr>
        <w:pStyle w:val="ListParagraph"/>
        <w:ind w:left="1778"/>
        <w:jc w:val="both"/>
      </w:pPr>
      <w:r>
        <w:t>Those who have high total Day Charges are more likely to respond positively to the campaign. Probably the Value Plan offers more day call quota</w:t>
      </w:r>
    </w:p>
    <w:p w14:paraId="77FBA9C7" w14:textId="77777777" w:rsidR="007831C8" w:rsidRDefault="007831C8" w:rsidP="00C06280">
      <w:pPr>
        <w:pStyle w:val="ListParagraph"/>
        <w:ind w:left="1778"/>
        <w:jc w:val="both"/>
      </w:pPr>
    </w:p>
    <w:p w14:paraId="605CCCC2" w14:textId="30393F2F" w:rsidR="00C06280" w:rsidRDefault="00C06280" w:rsidP="00C06280">
      <w:pPr>
        <w:pStyle w:val="ListParagraph"/>
        <w:numPr>
          <w:ilvl w:val="3"/>
          <w:numId w:val="2"/>
        </w:numPr>
        <w:jc w:val="both"/>
      </w:pPr>
      <w:proofErr w:type="spellStart"/>
      <w:r>
        <w:t>Total_eve_charge</w:t>
      </w:r>
      <w:proofErr w:type="spellEnd"/>
    </w:p>
    <w:p w14:paraId="1F39AD64" w14:textId="0CAD3B18" w:rsidR="00C06280" w:rsidRDefault="00C06280" w:rsidP="00C06280">
      <w:pPr>
        <w:pStyle w:val="ListParagraph"/>
        <w:ind w:left="1778"/>
        <w:jc w:val="both"/>
      </w:pPr>
      <w:r w:rsidRPr="00C06280">
        <w:drawing>
          <wp:inline distT="0" distB="0" distL="0" distR="0" wp14:anchorId="19475DEB" wp14:editId="277096F0">
            <wp:extent cx="4050324" cy="215394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588" cy="2187060"/>
                    </a:xfrm>
                    <a:prstGeom prst="rect">
                      <a:avLst/>
                    </a:prstGeom>
                  </pic:spPr>
                </pic:pic>
              </a:graphicData>
            </a:graphic>
          </wp:inline>
        </w:drawing>
      </w:r>
    </w:p>
    <w:p w14:paraId="456598BC" w14:textId="77777777" w:rsidR="00886326" w:rsidRDefault="00886326" w:rsidP="00C06280">
      <w:pPr>
        <w:pStyle w:val="ListParagraph"/>
        <w:ind w:left="1778"/>
        <w:jc w:val="both"/>
      </w:pPr>
    </w:p>
    <w:p w14:paraId="6939A6B5" w14:textId="5B9786F1" w:rsidR="00C06280" w:rsidRDefault="00C06280" w:rsidP="00C06280">
      <w:pPr>
        <w:pStyle w:val="ListParagraph"/>
        <w:numPr>
          <w:ilvl w:val="3"/>
          <w:numId w:val="2"/>
        </w:numPr>
        <w:jc w:val="both"/>
      </w:pPr>
      <w:proofErr w:type="spellStart"/>
      <w:r>
        <w:t>Total_night_charge</w:t>
      </w:r>
      <w:proofErr w:type="spellEnd"/>
    </w:p>
    <w:p w14:paraId="5F20A277" w14:textId="7EE8B2FA" w:rsidR="00C06280" w:rsidRDefault="00C06280" w:rsidP="00C06280">
      <w:pPr>
        <w:pStyle w:val="ListParagraph"/>
        <w:ind w:left="1778"/>
        <w:jc w:val="both"/>
      </w:pPr>
      <w:r w:rsidRPr="00C06280">
        <w:drawing>
          <wp:inline distT="0" distB="0" distL="0" distR="0" wp14:anchorId="49B48C51" wp14:editId="2D479AB0">
            <wp:extent cx="5241778" cy="26787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395" cy="2711213"/>
                    </a:xfrm>
                    <a:prstGeom prst="rect">
                      <a:avLst/>
                    </a:prstGeom>
                  </pic:spPr>
                </pic:pic>
              </a:graphicData>
            </a:graphic>
          </wp:inline>
        </w:drawing>
      </w:r>
    </w:p>
    <w:p w14:paraId="402714F6" w14:textId="6AB97CCB" w:rsidR="000F3BF9" w:rsidRDefault="000F3BF9" w:rsidP="00C06280">
      <w:pPr>
        <w:pStyle w:val="ListParagraph"/>
        <w:ind w:left="1778"/>
        <w:jc w:val="both"/>
      </w:pPr>
      <w:r>
        <w:t xml:space="preserve">Those who have </w:t>
      </w:r>
      <w:proofErr w:type="spellStart"/>
      <w:r>
        <w:t>mid range</w:t>
      </w:r>
      <w:proofErr w:type="spellEnd"/>
      <w:r>
        <w:t xml:space="preserve"> </w:t>
      </w:r>
      <w:proofErr w:type="spellStart"/>
      <w:r>
        <w:t>total_night_charge</w:t>
      </w:r>
      <w:proofErr w:type="spellEnd"/>
      <w:r>
        <w:t xml:space="preserve"> </w:t>
      </w:r>
      <w:proofErr w:type="gramStart"/>
      <w:r>
        <w:t>are</w:t>
      </w:r>
      <w:proofErr w:type="gramEnd"/>
      <w:r>
        <w:t xml:space="preserve"> likely to respond positively to campaign.</w:t>
      </w:r>
    </w:p>
    <w:p w14:paraId="68F56C42" w14:textId="2A470B20" w:rsidR="0072117B" w:rsidRDefault="0072117B" w:rsidP="00C06280">
      <w:pPr>
        <w:pStyle w:val="ListParagraph"/>
        <w:ind w:left="1778"/>
        <w:jc w:val="both"/>
      </w:pPr>
    </w:p>
    <w:p w14:paraId="02829ABA" w14:textId="3707B172" w:rsidR="0072117B" w:rsidRDefault="0072117B" w:rsidP="00C06280">
      <w:pPr>
        <w:pStyle w:val="ListParagraph"/>
        <w:ind w:left="1778"/>
        <w:jc w:val="both"/>
      </w:pPr>
    </w:p>
    <w:p w14:paraId="3D2F246D" w14:textId="77777777" w:rsidR="00886326" w:rsidRDefault="00886326" w:rsidP="00C06280">
      <w:pPr>
        <w:pStyle w:val="ListParagraph"/>
        <w:ind w:left="1778"/>
        <w:jc w:val="both"/>
      </w:pPr>
    </w:p>
    <w:p w14:paraId="11DC223B" w14:textId="70D010F0" w:rsidR="000F3BF9" w:rsidRDefault="000F3BF9" w:rsidP="000F3BF9">
      <w:pPr>
        <w:pStyle w:val="ListParagraph"/>
        <w:numPr>
          <w:ilvl w:val="3"/>
          <w:numId w:val="2"/>
        </w:numPr>
        <w:jc w:val="both"/>
      </w:pPr>
      <w:proofErr w:type="spellStart"/>
      <w:r>
        <w:lastRenderedPageBreak/>
        <w:t>Promotion_Coupons_used</w:t>
      </w:r>
      <w:proofErr w:type="spellEnd"/>
    </w:p>
    <w:p w14:paraId="7926C3F1" w14:textId="159A1F7B" w:rsidR="000F3BF9" w:rsidRDefault="000F3BF9" w:rsidP="000F3BF9">
      <w:pPr>
        <w:pStyle w:val="ListParagraph"/>
        <w:ind w:left="1778"/>
        <w:jc w:val="both"/>
      </w:pPr>
      <w:r w:rsidRPr="000F3BF9">
        <w:drawing>
          <wp:inline distT="0" distB="0" distL="0" distR="0" wp14:anchorId="1CF42F1F" wp14:editId="5A4D045E">
            <wp:extent cx="4132385" cy="222961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9568" cy="2249677"/>
                    </a:xfrm>
                    <a:prstGeom prst="rect">
                      <a:avLst/>
                    </a:prstGeom>
                  </pic:spPr>
                </pic:pic>
              </a:graphicData>
            </a:graphic>
          </wp:inline>
        </w:drawing>
      </w:r>
    </w:p>
    <w:p w14:paraId="54B67053" w14:textId="14C6C24A" w:rsidR="000F3BF9" w:rsidRDefault="000F3BF9" w:rsidP="000F3BF9">
      <w:pPr>
        <w:pStyle w:val="ListParagraph"/>
        <w:ind w:left="1778"/>
        <w:jc w:val="both"/>
      </w:pPr>
      <w:r>
        <w:t>Those who use more promotion coupon are likely to respond positively to campaign</w:t>
      </w:r>
    </w:p>
    <w:p w14:paraId="28183CCB" w14:textId="44E0FC28" w:rsidR="000F3BF9" w:rsidRDefault="000F3BF9" w:rsidP="000F3BF9">
      <w:pPr>
        <w:pStyle w:val="ListParagraph"/>
        <w:ind w:left="1778"/>
        <w:jc w:val="both"/>
      </w:pPr>
    </w:p>
    <w:p w14:paraId="06365E28" w14:textId="2C78414D" w:rsidR="000F3BF9" w:rsidRDefault="00C73909" w:rsidP="000F3BF9">
      <w:pPr>
        <w:pStyle w:val="ListParagraph"/>
        <w:numPr>
          <w:ilvl w:val="3"/>
          <w:numId w:val="2"/>
        </w:numPr>
        <w:jc w:val="both"/>
      </w:pPr>
      <w:r>
        <w:t>Connection with Competitor</w:t>
      </w:r>
    </w:p>
    <w:p w14:paraId="1C6DFDD1" w14:textId="5821D79D" w:rsidR="00C73909" w:rsidRDefault="00C73909" w:rsidP="00C73909">
      <w:pPr>
        <w:pStyle w:val="ListParagraph"/>
        <w:ind w:left="1778"/>
        <w:jc w:val="both"/>
      </w:pPr>
      <w:r w:rsidRPr="00C73909">
        <w:drawing>
          <wp:inline distT="0" distB="0" distL="0" distR="0" wp14:anchorId="3AE84739" wp14:editId="10E4676E">
            <wp:extent cx="4091354" cy="217332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0930" cy="2183728"/>
                    </a:xfrm>
                    <a:prstGeom prst="rect">
                      <a:avLst/>
                    </a:prstGeom>
                  </pic:spPr>
                </pic:pic>
              </a:graphicData>
            </a:graphic>
          </wp:inline>
        </w:drawing>
      </w:r>
    </w:p>
    <w:p w14:paraId="25598F5C" w14:textId="273C1C54" w:rsidR="00C73909" w:rsidRDefault="00C73909" w:rsidP="00C73909">
      <w:pPr>
        <w:pStyle w:val="ListParagraph"/>
        <w:ind w:left="1778"/>
        <w:jc w:val="both"/>
      </w:pPr>
      <w:r>
        <w:t>Having connection with competitor does not seem to affect campaign response</w:t>
      </w:r>
    </w:p>
    <w:p w14:paraId="4817929D" w14:textId="77777777" w:rsidR="007831C8" w:rsidRDefault="007831C8" w:rsidP="00C73909">
      <w:pPr>
        <w:pStyle w:val="ListParagraph"/>
        <w:ind w:left="1778"/>
        <w:jc w:val="both"/>
      </w:pPr>
    </w:p>
    <w:p w14:paraId="367A874B" w14:textId="543D87B4" w:rsidR="00C73909" w:rsidRDefault="00C73909" w:rsidP="00C73909">
      <w:pPr>
        <w:pStyle w:val="ListParagraph"/>
        <w:numPr>
          <w:ilvl w:val="3"/>
          <w:numId w:val="2"/>
        </w:numPr>
        <w:jc w:val="both"/>
      </w:pPr>
      <w:proofErr w:type="spellStart"/>
      <w:r>
        <w:t>Call_center</w:t>
      </w:r>
      <w:proofErr w:type="spellEnd"/>
    </w:p>
    <w:p w14:paraId="578BDD08" w14:textId="5093AC35" w:rsidR="00C73909" w:rsidRDefault="00C73909" w:rsidP="00C73909">
      <w:pPr>
        <w:pStyle w:val="ListParagraph"/>
        <w:ind w:left="1778"/>
        <w:jc w:val="both"/>
      </w:pPr>
      <w:r w:rsidRPr="00C73909">
        <w:drawing>
          <wp:inline distT="0" distB="0" distL="0" distR="0" wp14:anchorId="176917E1" wp14:editId="2C122EA1">
            <wp:extent cx="2649416" cy="2783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3536" cy="2798243"/>
                    </a:xfrm>
                    <a:prstGeom prst="rect">
                      <a:avLst/>
                    </a:prstGeom>
                  </pic:spPr>
                </pic:pic>
              </a:graphicData>
            </a:graphic>
          </wp:inline>
        </w:drawing>
      </w:r>
    </w:p>
    <w:p w14:paraId="4DF0B989" w14:textId="5EC05CC9" w:rsidR="007831C8" w:rsidRDefault="00C73909" w:rsidP="00951C2C">
      <w:pPr>
        <w:pStyle w:val="ListParagraph"/>
        <w:ind w:left="1778"/>
        <w:jc w:val="both"/>
      </w:pPr>
      <w:proofErr w:type="spellStart"/>
      <w:r w:rsidRPr="00C73909">
        <w:t>Call_center</w:t>
      </w:r>
      <w:proofErr w:type="spellEnd"/>
      <w:r w:rsidRPr="00C73909">
        <w:t xml:space="preserve"> (Called Customer Service Call </w:t>
      </w:r>
      <w:proofErr w:type="spellStart"/>
      <w:r w:rsidRPr="00C73909">
        <w:t>Center</w:t>
      </w:r>
      <w:proofErr w:type="spellEnd"/>
      <w:r w:rsidRPr="00C73909">
        <w:t xml:space="preserve"> in last 3 months) seem to make a big difference in the outcome of the campaign. We are not sure what was the purpose of call or what the customer service officer said but All those who have taken up the Value plan have called Customer Service Call </w:t>
      </w:r>
      <w:proofErr w:type="spellStart"/>
      <w:r w:rsidRPr="00C73909">
        <w:t>Center</w:t>
      </w:r>
      <w:proofErr w:type="spellEnd"/>
      <w:r w:rsidRPr="00C73909">
        <w:t xml:space="preserve"> in last 3 months.</w:t>
      </w:r>
      <w:r w:rsidR="00951C2C">
        <w:t xml:space="preserve"> The result of this variable looks unusual and worth further investigation.</w:t>
      </w:r>
    </w:p>
    <w:p w14:paraId="14B4738C" w14:textId="77777777" w:rsidR="00951C2C" w:rsidRDefault="00951C2C" w:rsidP="00951C2C">
      <w:pPr>
        <w:pStyle w:val="ListParagraph"/>
        <w:ind w:left="1778"/>
        <w:jc w:val="both"/>
      </w:pPr>
    </w:p>
    <w:p w14:paraId="44BD5D25" w14:textId="20B70441" w:rsidR="001F1885" w:rsidRDefault="001F1885" w:rsidP="001F1885">
      <w:pPr>
        <w:pStyle w:val="ListParagraph"/>
        <w:numPr>
          <w:ilvl w:val="2"/>
          <w:numId w:val="2"/>
        </w:numPr>
        <w:jc w:val="both"/>
      </w:pPr>
      <w:r>
        <w:lastRenderedPageBreak/>
        <w:t>Based on EDA</w:t>
      </w:r>
      <w:r w:rsidR="00886326">
        <w:t xml:space="preserve"> above</w:t>
      </w:r>
      <w:r>
        <w:t xml:space="preserve">, the following variables seem to </w:t>
      </w:r>
      <w:r w:rsidR="008A1232">
        <w:t>have most impact</w:t>
      </w:r>
      <w:r>
        <w:t xml:space="preserve"> in identifying positive responder:</w:t>
      </w:r>
    </w:p>
    <w:p w14:paraId="47E6F6F7" w14:textId="7BA3A08B" w:rsidR="001F1885" w:rsidRDefault="001F1885" w:rsidP="001F1885">
      <w:pPr>
        <w:pStyle w:val="ListParagraph"/>
        <w:numPr>
          <w:ilvl w:val="3"/>
          <w:numId w:val="2"/>
        </w:numPr>
        <w:jc w:val="both"/>
      </w:pPr>
      <w:proofErr w:type="spellStart"/>
      <w:r>
        <w:t>Call_center</w:t>
      </w:r>
      <w:proofErr w:type="spellEnd"/>
    </w:p>
    <w:p w14:paraId="4F52DC0C" w14:textId="57470E2E" w:rsidR="001F1885" w:rsidRDefault="001F1885" w:rsidP="001F1885">
      <w:pPr>
        <w:pStyle w:val="ListParagraph"/>
        <w:numPr>
          <w:ilvl w:val="3"/>
          <w:numId w:val="2"/>
        </w:numPr>
        <w:jc w:val="both"/>
      </w:pPr>
      <w:proofErr w:type="spellStart"/>
      <w:r>
        <w:t>Promotion_Coupon_Used</w:t>
      </w:r>
      <w:proofErr w:type="spellEnd"/>
    </w:p>
    <w:p w14:paraId="42171E8A" w14:textId="3DEBCC4F" w:rsidR="00966E3E" w:rsidRDefault="001F1885" w:rsidP="00966E3E">
      <w:pPr>
        <w:pStyle w:val="ListParagraph"/>
        <w:numPr>
          <w:ilvl w:val="3"/>
          <w:numId w:val="2"/>
        </w:numPr>
        <w:jc w:val="both"/>
      </w:pPr>
      <w:r>
        <w:t xml:space="preserve">Amount of </w:t>
      </w:r>
      <w:proofErr w:type="spellStart"/>
      <w:r>
        <w:t>Total_day_charge</w:t>
      </w:r>
      <w:proofErr w:type="spellEnd"/>
    </w:p>
    <w:p w14:paraId="1A09BB15" w14:textId="77777777" w:rsidR="00966E3E" w:rsidRPr="0003502C" w:rsidRDefault="00966E3E" w:rsidP="00966E3E">
      <w:pPr>
        <w:pStyle w:val="ListParagraph"/>
        <w:ind w:left="1778"/>
        <w:jc w:val="both"/>
      </w:pPr>
    </w:p>
    <w:p w14:paraId="37FE1860" w14:textId="0A4897D8" w:rsidR="0003502C" w:rsidRPr="00966E3E" w:rsidRDefault="0003502C" w:rsidP="00BC405D">
      <w:pPr>
        <w:pStyle w:val="ListParagraph"/>
        <w:numPr>
          <w:ilvl w:val="1"/>
          <w:numId w:val="2"/>
        </w:numPr>
        <w:jc w:val="both"/>
        <w:rPr>
          <w:b/>
          <w:bCs/>
        </w:rPr>
      </w:pPr>
      <w:r w:rsidRPr="0003502C">
        <w:rPr>
          <w:b/>
          <w:bCs/>
          <w:lang w:val="en-US"/>
        </w:rPr>
        <w:t>Develop Analytical framework (Explain)</w:t>
      </w:r>
    </w:p>
    <w:p w14:paraId="1DF5F7BD" w14:textId="74AB55DD" w:rsidR="0003502C" w:rsidRDefault="00BC405D" w:rsidP="00BC405D">
      <w:pPr>
        <w:pStyle w:val="ListParagraph"/>
        <w:ind w:left="1070"/>
        <w:jc w:val="both"/>
        <w:rPr>
          <w:lang w:val="en-US"/>
        </w:rPr>
      </w:pPr>
      <w:r>
        <w:rPr>
          <w:lang w:val="en-US"/>
        </w:rPr>
        <w:t xml:space="preserve">Assuming the customers are on contract, we </w:t>
      </w:r>
      <w:r w:rsidR="00B85B10">
        <w:rPr>
          <w:lang w:val="en-US"/>
        </w:rPr>
        <w:t xml:space="preserve">would recommend </w:t>
      </w:r>
      <w:r>
        <w:rPr>
          <w:lang w:val="en-US"/>
        </w:rPr>
        <w:t>set</w:t>
      </w:r>
      <w:r w:rsidR="00B85B10">
        <w:rPr>
          <w:lang w:val="en-US"/>
        </w:rPr>
        <w:t>ting</w:t>
      </w:r>
      <w:r>
        <w:rPr>
          <w:lang w:val="en-US"/>
        </w:rPr>
        <w:t xml:space="preserve"> the observation period as x number of months before contract end date. In this case, would propose to set observation period to begin 5 months before contract end date for period of </w:t>
      </w:r>
      <w:r w:rsidR="00F6767F">
        <w:rPr>
          <w:lang w:val="en-US"/>
        </w:rPr>
        <w:t>4</w:t>
      </w:r>
      <w:r>
        <w:rPr>
          <w:lang w:val="en-US"/>
        </w:rPr>
        <w:t xml:space="preserve"> months</w:t>
      </w:r>
      <w:r w:rsidR="00F6767F">
        <w:rPr>
          <w:lang w:val="en-US"/>
        </w:rPr>
        <w:t xml:space="preserve"> inclusive of</w:t>
      </w:r>
      <w:r>
        <w:rPr>
          <w:lang w:val="en-US"/>
        </w:rPr>
        <w:t xml:space="preserve"> 1 scoring month to run the scoring and 3 months for performance period to see if the </w:t>
      </w:r>
      <w:r w:rsidR="008E668D">
        <w:rPr>
          <w:lang w:val="en-US"/>
        </w:rPr>
        <w:t xml:space="preserve">targeted </w:t>
      </w:r>
      <w:r>
        <w:rPr>
          <w:lang w:val="en-US"/>
        </w:rPr>
        <w:t>customer will take up the campaign offer.</w:t>
      </w:r>
    </w:p>
    <w:p w14:paraId="11EA6A6B" w14:textId="08382489" w:rsidR="0003502C" w:rsidRDefault="001B6D52" w:rsidP="00BC405D">
      <w:pPr>
        <w:pStyle w:val="ListParagraph"/>
        <w:ind w:left="1070"/>
        <w:jc w:val="both"/>
        <w:rPr>
          <w:lang w:val="en-US"/>
        </w:rPr>
      </w:pPr>
      <w:r>
        <w:rPr>
          <w:lang w:val="en-US"/>
        </w:rPr>
        <w:t>We would propose using</w:t>
      </w:r>
      <w:r w:rsidR="00FC092F">
        <w:rPr>
          <w:lang w:val="en-US"/>
        </w:rPr>
        <w:t xml:space="preserve"> Logistic Regression to </w:t>
      </w:r>
      <w:r w:rsidR="00B85B10">
        <w:rPr>
          <w:lang w:val="en-US"/>
        </w:rPr>
        <w:t xml:space="preserve">identify which customers are likely to take up the Value plan and sort the likelihood in descending order. </w:t>
      </w:r>
      <w:r w:rsidR="004860E4">
        <w:rPr>
          <w:lang w:val="en-US"/>
        </w:rPr>
        <w:t xml:space="preserve">We will then </w:t>
      </w:r>
      <w:proofErr w:type="gramStart"/>
      <w:r w:rsidR="004860E4">
        <w:rPr>
          <w:lang w:val="en-US"/>
        </w:rPr>
        <w:t>based</w:t>
      </w:r>
      <w:proofErr w:type="gramEnd"/>
      <w:r w:rsidR="004860E4">
        <w:rPr>
          <w:lang w:val="en-US"/>
        </w:rPr>
        <w:t xml:space="preserve"> on that list target customers with high likelihood while balancing the cost incurred</w:t>
      </w:r>
      <w:r w:rsidR="00DE3085">
        <w:rPr>
          <w:lang w:val="en-US"/>
        </w:rPr>
        <w:t xml:space="preserve">. If </w:t>
      </w:r>
      <w:r w:rsidR="008C1041">
        <w:rPr>
          <w:lang w:val="en-US"/>
        </w:rPr>
        <w:t>the campaign cost data per customer</w:t>
      </w:r>
      <w:r w:rsidR="00DE3085">
        <w:rPr>
          <w:lang w:val="en-US"/>
        </w:rPr>
        <w:t xml:space="preserve"> is </w:t>
      </w:r>
      <w:proofErr w:type="gramStart"/>
      <w:r w:rsidR="00DE3085">
        <w:rPr>
          <w:lang w:val="en-US"/>
        </w:rPr>
        <w:t>available</w:t>
      </w:r>
      <w:proofErr w:type="gramEnd"/>
      <w:r w:rsidR="00DE3085">
        <w:rPr>
          <w:lang w:val="en-US"/>
        </w:rPr>
        <w:t xml:space="preserve"> we will identify the right threshold to maximize benefi</w:t>
      </w:r>
      <w:r w:rsidR="004860E4">
        <w:rPr>
          <w:lang w:val="en-US"/>
        </w:rPr>
        <w:t>t</w:t>
      </w:r>
      <w:r w:rsidR="00303E2B">
        <w:rPr>
          <w:lang w:val="en-US"/>
        </w:rPr>
        <w:t xml:space="preserve"> gained</w:t>
      </w:r>
      <w:r w:rsidR="004860E4">
        <w:rPr>
          <w:lang w:val="en-US"/>
        </w:rPr>
        <w:t xml:space="preserve"> from True Positive and </w:t>
      </w:r>
      <w:r w:rsidR="00DE3085">
        <w:rPr>
          <w:lang w:val="en-US"/>
        </w:rPr>
        <w:t xml:space="preserve">minimize </w:t>
      </w:r>
      <w:r w:rsidR="004860E4">
        <w:rPr>
          <w:lang w:val="en-US"/>
        </w:rPr>
        <w:t>the cost incurred on False Positive</w:t>
      </w:r>
      <w:r w:rsidR="00F15CD6">
        <w:rPr>
          <w:lang w:val="en-US"/>
        </w:rPr>
        <w:t xml:space="preserve"> group of customers.</w:t>
      </w:r>
      <w:r w:rsidR="008448DC">
        <w:rPr>
          <w:lang w:val="en-US"/>
        </w:rPr>
        <w:t xml:space="preserve"> </w:t>
      </w:r>
    </w:p>
    <w:p w14:paraId="141399CA" w14:textId="77777777" w:rsidR="0003502C" w:rsidRPr="0003502C" w:rsidRDefault="0003502C" w:rsidP="00BC405D">
      <w:pPr>
        <w:pStyle w:val="ListParagraph"/>
        <w:ind w:left="1070"/>
        <w:jc w:val="both"/>
      </w:pPr>
    </w:p>
    <w:p w14:paraId="5F44C1A4" w14:textId="281742EC" w:rsidR="0003502C" w:rsidRPr="00966E3E" w:rsidRDefault="0003502C" w:rsidP="00A07631">
      <w:pPr>
        <w:pStyle w:val="ListParagraph"/>
        <w:numPr>
          <w:ilvl w:val="1"/>
          <w:numId w:val="2"/>
        </w:numPr>
        <w:jc w:val="both"/>
        <w:rPr>
          <w:b/>
          <w:bCs/>
        </w:rPr>
      </w:pPr>
      <w:r w:rsidRPr="0003502C">
        <w:rPr>
          <w:b/>
          <w:bCs/>
          <w:lang w:val="en-US"/>
        </w:rPr>
        <w:t>Share the Results and Recommendation</w:t>
      </w:r>
    </w:p>
    <w:p w14:paraId="23260858" w14:textId="667D5F0D" w:rsidR="00A07631" w:rsidRPr="00A07631" w:rsidRDefault="00A07631" w:rsidP="00A07631">
      <w:pPr>
        <w:pStyle w:val="ListParagraph"/>
        <w:numPr>
          <w:ilvl w:val="2"/>
          <w:numId w:val="2"/>
        </w:numPr>
        <w:jc w:val="both"/>
      </w:pPr>
      <w:r>
        <w:rPr>
          <w:lang w:val="en-US"/>
        </w:rPr>
        <w:t xml:space="preserve">First run </w:t>
      </w:r>
      <w:r w:rsidR="004D7893">
        <w:rPr>
          <w:lang w:val="en-US"/>
        </w:rPr>
        <w:t>of Logistic Regression</w:t>
      </w:r>
    </w:p>
    <w:p w14:paraId="44FC82FA" w14:textId="4034D8AE" w:rsidR="00A07631" w:rsidRDefault="00A07631" w:rsidP="00A07631">
      <w:pPr>
        <w:pStyle w:val="ListParagraph"/>
        <w:ind w:left="1315"/>
        <w:jc w:val="both"/>
      </w:pPr>
      <w:r w:rsidRPr="00A07631">
        <w:drawing>
          <wp:inline distT="0" distB="0" distL="0" distR="0" wp14:anchorId="1708C8C9" wp14:editId="7FE99CE4">
            <wp:extent cx="2708030" cy="264345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521" cy="2655651"/>
                    </a:xfrm>
                    <a:prstGeom prst="rect">
                      <a:avLst/>
                    </a:prstGeom>
                  </pic:spPr>
                </pic:pic>
              </a:graphicData>
            </a:graphic>
          </wp:inline>
        </w:drawing>
      </w:r>
    </w:p>
    <w:p w14:paraId="53094E55" w14:textId="54954469" w:rsidR="00A07631" w:rsidRDefault="00A07631" w:rsidP="00A07631">
      <w:pPr>
        <w:pStyle w:val="ListParagraph"/>
        <w:ind w:left="1315"/>
        <w:jc w:val="both"/>
      </w:pPr>
      <w:proofErr w:type="spellStart"/>
      <w:r>
        <w:t>Account_Length</w:t>
      </w:r>
      <w:proofErr w:type="spellEnd"/>
      <w:r>
        <w:t xml:space="preserve"> which measures the length of customer relationship with the company is not statistically significant. </w:t>
      </w:r>
      <w:proofErr w:type="gramStart"/>
      <w:r>
        <w:t>Similarly</w:t>
      </w:r>
      <w:proofErr w:type="gramEnd"/>
      <w:r>
        <w:t xml:space="preserve"> </w:t>
      </w:r>
      <w:proofErr w:type="spellStart"/>
      <w:r>
        <w:t>Competitor_use</w:t>
      </w:r>
      <w:proofErr w:type="spellEnd"/>
      <w:r>
        <w:t xml:space="preserve"> and </w:t>
      </w:r>
      <w:proofErr w:type="spellStart"/>
      <w:r>
        <w:t>Call_center</w:t>
      </w:r>
      <w:proofErr w:type="spellEnd"/>
      <w:r>
        <w:t xml:space="preserve"> are also not statistically significant.</w:t>
      </w:r>
    </w:p>
    <w:p w14:paraId="7D6E4FAD" w14:textId="77777777" w:rsidR="00886326" w:rsidRDefault="00886326" w:rsidP="00A07631">
      <w:pPr>
        <w:pStyle w:val="ListParagraph"/>
        <w:ind w:left="1315"/>
        <w:jc w:val="both"/>
      </w:pPr>
    </w:p>
    <w:p w14:paraId="50639C7B" w14:textId="400D91E2" w:rsidR="004D7893" w:rsidRDefault="004D7893" w:rsidP="004D7893">
      <w:pPr>
        <w:pStyle w:val="ListParagraph"/>
        <w:numPr>
          <w:ilvl w:val="2"/>
          <w:numId w:val="2"/>
        </w:numPr>
        <w:jc w:val="both"/>
      </w:pPr>
      <w:r>
        <w:t xml:space="preserve">We drop the 3 variables and run another Logistic Regression Model. The result is </w:t>
      </w:r>
    </w:p>
    <w:p w14:paraId="63A26FBA" w14:textId="696C5704" w:rsidR="004D7893" w:rsidRDefault="004D7893" w:rsidP="004D7893">
      <w:pPr>
        <w:pStyle w:val="ListParagraph"/>
        <w:ind w:left="1315"/>
        <w:jc w:val="both"/>
      </w:pPr>
      <w:r w:rsidRPr="004D7893">
        <w:drawing>
          <wp:inline distT="0" distB="0" distL="0" distR="0" wp14:anchorId="72FBFF84" wp14:editId="261E09D7">
            <wp:extent cx="2813538" cy="2417084"/>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6352" cy="2428093"/>
                    </a:xfrm>
                    <a:prstGeom prst="rect">
                      <a:avLst/>
                    </a:prstGeom>
                  </pic:spPr>
                </pic:pic>
              </a:graphicData>
            </a:graphic>
          </wp:inline>
        </w:drawing>
      </w:r>
    </w:p>
    <w:p w14:paraId="7C533374" w14:textId="2EB73332" w:rsidR="004D7893" w:rsidRDefault="004D7893" w:rsidP="004D7893">
      <w:pPr>
        <w:pStyle w:val="ListParagraph"/>
        <w:ind w:left="1315"/>
        <w:jc w:val="both"/>
      </w:pPr>
      <w:r>
        <w:lastRenderedPageBreak/>
        <w:t xml:space="preserve">All the variables are </w:t>
      </w:r>
      <w:r w:rsidR="007831C8">
        <w:t xml:space="preserve">statistically </w:t>
      </w:r>
      <w:r w:rsidR="00522C2E">
        <w:t>significant</w:t>
      </w:r>
      <w:r>
        <w:t xml:space="preserve"> and we can see that 1 unit increase in </w:t>
      </w:r>
      <w:proofErr w:type="spellStart"/>
      <w:r>
        <w:t>total_intl_charge</w:t>
      </w:r>
      <w:proofErr w:type="spellEnd"/>
      <w:r>
        <w:t xml:space="preserve"> has 0.33 increase in likelihood of taking up the Value Plan and 1 unit increase in </w:t>
      </w:r>
      <w:proofErr w:type="spellStart"/>
      <w:r>
        <w:t>Promotion_Coupons_Used</w:t>
      </w:r>
      <w:proofErr w:type="spellEnd"/>
      <w:r>
        <w:t xml:space="preserve"> result in 0.46 increase in likelihood of taking up Value Plan.</w:t>
      </w:r>
    </w:p>
    <w:p w14:paraId="278915A4" w14:textId="35B6900A" w:rsidR="0050174B" w:rsidRDefault="0050174B" w:rsidP="004D7893">
      <w:pPr>
        <w:pStyle w:val="ListParagraph"/>
        <w:ind w:left="1315"/>
        <w:jc w:val="both"/>
      </w:pPr>
    </w:p>
    <w:p w14:paraId="37C0AAF9" w14:textId="7AFA16A4" w:rsidR="0050174B" w:rsidRDefault="0050174B" w:rsidP="004D7893">
      <w:pPr>
        <w:pStyle w:val="ListParagraph"/>
        <w:ind w:left="1315"/>
        <w:jc w:val="both"/>
      </w:pPr>
      <w:r>
        <w:t>Accuracy:</w:t>
      </w:r>
    </w:p>
    <w:p w14:paraId="67437F59" w14:textId="52B19A5D" w:rsidR="0050174B" w:rsidRDefault="0050174B" w:rsidP="004D7893">
      <w:pPr>
        <w:pStyle w:val="ListParagraph"/>
        <w:ind w:left="1315"/>
        <w:jc w:val="both"/>
      </w:pPr>
      <w:r w:rsidRPr="0050174B">
        <w:drawing>
          <wp:inline distT="0" distB="0" distL="0" distR="0" wp14:anchorId="26C54D17" wp14:editId="577F3186">
            <wp:extent cx="2620107" cy="10623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776" cy="1084478"/>
                    </a:xfrm>
                    <a:prstGeom prst="rect">
                      <a:avLst/>
                    </a:prstGeom>
                  </pic:spPr>
                </pic:pic>
              </a:graphicData>
            </a:graphic>
          </wp:inline>
        </w:drawing>
      </w:r>
    </w:p>
    <w:p w14:paraId="027BB256" w14:textId="51AAB1FC" w:rsidR="007831C8" w:rsidRDefault="007831C8" w:rsidP="004D7893">
      <w:pPr>
        <w:pStyle w:val="ListParagraph"/>
        <w:ind w:left="1315"/>
        <w:jc w:val="both"/>
      </w:pPr>
      <w:r>
        <w:t>Accuracy is approximately 86% based on threshold of 0.5.</w:t>
      </w:r>
    </w:p>
    <w:p w14:paraId="43966DFA" w14:textId="4ABAECA7" w:rsidR="00A07631" w:rsidRDefault="00A07631" w:rsidP="00A07631">
      <w:pPr>
        <w:pStyle w:val="ListParagraph"/>
        <w:ind w:left="1315"/>
        <w:jc w:val="both"/>
      </w:pPr>
    </w:p>
    <w:p w14:paraId="0015A3A1" w14:textId="01AF8109" w:rsidR="009C6610" w:rsidRDefault="009C6610" w:rsidP="00A07631">
      <w:pPr>
        <w:pStyle w:val="ListParagraph"/>
        <w:ind w:left="1315"/>
        <w:jc w:val="both"/>
      </w:pPr>
      <w:r w:rsidRPr="009C6610">
        <w:drawing>
          <wp:inline distT="0" distB="0" distL="0" distR="0" wp14:anchorId="621479B0" wp14:editId="20914FCF">
            <wp:extent cx="3581400" cy="902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271" cy="910110"/>
                    </a:xfrm>
                    <a:prstGeom prst="rect">
                      <a:avLst/>
                    </a:prstGeom>
                  </pic:spPr>
                </pic:pic>
              </a:graphicData>
            </a:graphic>
          </wp:inline>
        </w:drawing>
      </w:r>
    </w:p>
    <w:p w14:paraId="66A2FA30" w14:textId="61455838" w:rsidR="00BF5D26" w:rsidRDefault="009C6610" w:rsidP="00BF5D26">
      <w:pPr>
        <w:pStyle w:val="ListParagraph"/>
        <w:ind w:left="1315"/>
        <w:jc w:val="both"/>
      </w:pPr>
      <w:r>
        <w:t xml:space="preserve">The coefficients of the equation </w:t>
      </w:r>
      <w:proofErr w:type="gramStart"/>
      <w:r>
        <w:t>shows</w:t>
      </w:r>
      <w:proofErr w:type="gramEnd"/>
      <w:r>
        <w:t xml:space="preserve"> that all the variables have positive impact to positive campaign response except </w:t>
      </w:r>
      <w:proofErr w:type="spellStart"/>
      <w:r>
        <w:t>Number_of_EDM_Opened</w:t>
      </w:r>
      <w:proofErr w:type="spellEnd"/>
      <w:r>
        <w:t>.</w:t>
      </w:r>
    </w:p>
    <w:p w14:paraId="3C565953" w14:textId="36D1ABF0" w:rsidR="005D641C" w:rsidRDefault="005D641C" w:rsidP="00BF5D26">
      <w:pPr>
        <w:pStyle w:val="ListParagraph"/>
        <w:ind w:left="1315"/>
        <w:jc w:val="both"/>
      </w:pPr>
      <w:r>
        <w:t xml:space="preserve">1 unit increase in </w:t>
      </w:r>
      <w:proofErr w:type="spellStart"/>
      <w:r>
        <w:t>Promotion_Coupons_Used</w:t>
      </w:r>
      <w:proofErr w:type="spellEnd"/>
      <w:r>
        <w:t xml:space="preserve"> will increase the likelihood of positive response to campaign by 1.59</w:t>
      </w:r>
      <w:r w:rsidR="009E7978">
        <w:t>.</w:t>
      </w:r>
    </w:p>
    <w:p w14:paraId="0BB9C11B" w14:textId="77777777" w:rsidR="00BF5D26" w:rsidRDefault="00BF5D26" w:rsidP="00BF5D26">
      <w:pPr>
        <w:pStyle w:val="ListParagraph"/>
        <w:ind w:left="1315"/>
        <w:jc w:val="both"/>
      </w:pPr>
    </w:p>
    <w:p w14:paraId="2C7D96BD" w14:textId="7031E845" w:rsidR="00BF5D26" w:rsidRDefault="00BF5D26" w:rsidP="00BF5D26">
      <w:pPr>
        <w:pStyle w:val="ListParagraph"/>
        <w:numPr>
          <w:ilvl w:val="2"/>
          <w:numId w:val="2"/>
        </w:numPr>
        <w:jc w:val="both"/>
      </w:pPr>
      <w:r>
        <w:t xml:space="preserve">Logistic Regression using </w:t>
      </w:r>
      <w:proofErr w:type="spellStart"/>
      <w:r>
        <w:t>stepAIC</w:t>
      </w:r>
      <w:proofErr w:type="spellEnd"/>
    </w:p>
    <w:p w14:paraId="45A89980" w14:textId="4BC7D495" w:rsidR="00BF5D26" w:rsidRDefault="004C0807" w:rsidP="00BF5D26">
      <w:pPr>
        <w:pStyle w:val="ListParagraph"/>
        <w:ind w:left="1315"/>
        <w:jc w:val="both"/>
      </w:pPr>
      <w:r>
        <w:rPr>
          <w:noProof/>
        </w:rPr>
        <mc:AlternateContent>
          <mc:Choice Requires="wps">
            <w:drawing>
              <wp:anchor distT="0" distB="0" distL="114300" distR="114300" simplePos="0" relativeHeight="251659264" behindDoc="0" locked="0" layoutInCell="1" allowOverlap="1" wp14:anchorId="4C332AB3" wp14:editId="28679A7C">
                <wp:simplePos x="0" y="0"/>
                <wp:positionH relativeFrom="column">
                  <wp:posOffset>825353</wp:posOffset>
                </wp:positionH>
                <wp:positionV relativeFrom="paragraph">
                  <wp:posOffset>2139168</wp:posOffset>
                </wp:positionV>
                <wp:extent cx="2907324" cy="193431"/>
                <wp:effectExtent l="0" t="0" r="26670" b="16510"/>
                <wp:wrapNone/>
                <wp:docPr id="16" name="Rectangle 16"/>
                <wp:cNvGraphicFramePr/>
                <a:graphic xmlns:a="http://schemas.openxmlformats.org/drawingml/2006/main">
                  <a:graphicData uri="http://schemas.microsoft.com/office/word/2010/wordprocessingShape">
                    <wps:wsp>
                      <wps:cNvSpPr/>
                      <wps:spPr>
                        <a:xfrm>
                          <a:off x="0" y="0"/>
                          <a:ext cx="2907324" cy="1934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653C5" id="Rectangle 16" o:spid="_x0000_s1026" style="position:absolute;margin-left:65pt;margin-top:168.45pt;width:228.9pt;height:1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TXalgIAAIcFAAAOAAAAZHJzL2Uyb0RvYy54bWysVFFP2zAQfp+0/2D5fSQpBU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" filled="f" strokecolor="red" strokeweight="1pt"/>
            </w:pict>
          </mc:Fallback>
        </mc:AlternateContent>
      </w:r>
      <w:r w:rsidR="00BF5D26" w:rsidRPr="00BF5D26">
        <w:drawing>
          <wp:inline distT="0" distB="0" distL="0" distR="0" wp14:anchorId="5682DCAA" wp14:editId="27E290E2">
            <wp:extent cx="2930769" cy="3100204"/>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4250" cy="3114464"/>
                    </a:xfrm>
                    <a:prstGeom prst="rect">
                      <a:avLst/>
                    </a:prstGeom>
                  </pic:spPr>
                </pic:pic>
              </a:graphicData>
            </a:graphic>
          </wp:inline>
        </w:drawing>
      </w:r>
    </w:p>
    <w:p w14:paraId="5A8E179D" w14:textId="182CCE02" w:rsidR="00951C2C" w:rsidRDefault="00951C2C" w:rsidP="00BF5D26">
      <w:pPr>
        <w:pStyle w:val="ListParagraph"/>
        <w:ind w:left="1315"/>
        <w:jc w:val="both"/>
      </w:pPr>
    </w:p>
    <w:p w14:paraId="2A00F7A2" w14:textId="589C3818" w:rsidR="00951C2C" w:rsidRDefault="00951C2C" w:rsidP="005616D8">
      <w:pPr>
        <w:pStyle w:val="ListParagraph"/>
        <w:ind w:left="1315"/>
        <w:jc w:val="both"/>
      </w:pPr>
      <w:r>
        <w:t xml:space="preserve">It seems that </w:t>
      </w:r>
      <w:proofErr w:type="spellStart"/>
      <w:r>
        <w:t>Call_center</w:t>
      </w:r>
      <w:proofErr w:type="spellEnd"/>
      <w:r>
        <w:t xml:space="preserve"> variable is deemed important in </w:t>
      </w:r>
      <w:proofErr w:type="spellStart"/>
      <w:r>
        <w:t>stepAIC</w:t>
      </w:r>
      <w:proofErr w:type="spellEnd"/>
      <w:r>
        <w:t xml:space="preserve"> although statistically not significant. Based on our exploration above, we noticed that those who responded positively to past campaign all of them have called customer service </w:t>
      </w:r>
      <w:proofErr w:type="spellStart"/>
      <w:r>
        <w:t>center</w:t>
      </w:r>
      <w:proofErr w:type="spellEnd"/>
      <w:r>
        <w:t xml:space="preserve"> in last 3 months</w:t>
      </w:r>
      <w:r w:rsidR="005616D8">
        <w:t xml:space="preserve"> which is rather unusual. Given the peculiarity and no significance from statistical point of view, we will omit this variable in model.</w:t>
      </w:r>
      <w:r>
        <w:t xml:space="preserve"> </w:t>
      </w:r>
      <w:r w:rsidR="005616D8">
        <w:t>During</w:t>
      </w:r>
      <w:r>
        <w:t xml:space="preserve"> our data exploration</w:t>
      </w:r>
      <w:r w:rsidR="005616D8">
        <w:t xml:space="preserve">, </w:t>
      </w:r>
      <w:proofErr w:type="spellStart"/>
      <w:r w:rsidR="005616D8">
        <w:t>Competitor_use</w:t>
      </w:r>
      <w:proofErr w:type="spellEnd"/>
      <w:r>
        <w:t xml:space="preserve"> does not show any contribution to positive response to past campaign. </w:t>
      </w:r>
      <w:r w:rsidR="005616D8">
        <w:t xml:space="preserve">Based on the result, we recommend using logistic regression model in item ii above </w:t>
      </w:r>
      <w:r w:rsidR="006B78F0">
        <w:t xml:space="preserve">where all variables are statistically significant </w:t>
      </w:r>
      <w:r w:rsidR="005616D8">
        <w:t>to predict the target customer for next campaign.</w:t>
      </w:r>
    </w:p>
    <w:p w14:paraId="2BE568C2" w14:textId="69F829E5" w:rsidR="009C6610" w:rsidRDefault="009C6610" w:rsidP="00A07631">
      <w:pPr>
        <w:pStyle w:val="ListParagraph"/>
        <w:ind w:left="1315"/>
        <w:jc w:val="both"/>
      </w:pPr>
    </w:p>
    <w:p w14:paraId="706C20D0" w14:textId="77777777" w:rsidR="00E44F2B" w:rsidRPr="0003502C" w:rsidRDefault="00E44F2B" w:rsidP="00A07631">
      <w:pPr>
        <w:pStyle w:val="ListParagraph"/>
        <w:ind w:left="1315"/>
        <w:jc w:val="both"/>
      </w:pPr>
      <w:bookmarkStart w:id="0" w:name="_GoBack"/>
      <w:bookmarkEnd w:id="0"/>
    </w:p>
    <w:p w14:paraId="4473A279" w14:textId="3F329A08" w:rsidR="008E668D" w:rsidRPr="002C22D6" w:rsidRDefault="0003502C" w:rsidP="008E668D">
      <w:pPr>
        <w:pStyle w:val="ListParagraph"/>
        <w:numPr>
          <w:ilvl w:val="1"/>
          <w:numId w:val="2"/>
        </w:numPr>
        <w:jc w:val="both"/>
        <w:rPr>
          <w:b/>
          <w:bCs/>
        </w:rPr>
      </w:pPr>
      <w:r w:rsidRPr="0003502C">
        <w:rPr>
          <w:b/>
          <w:bCs/>
          <w:lang w:val="en-US"/>
        </w:rPr>
        <w:lastRenderedPageBreak/>
        <w:t xml:space="preserve">Limitations with </w:t>
      </w:r>
      <w:r w:rsidR="00951C2C" w:rsidRPr="0003502C">
        <w:rPr>
          <w:b/>
          <w:bCs/>
          <w:lang w:val="en-US"/>
        </w:rPr>
        <w:t xml:space="preserve">respect </w:t>
      </w:r>
      <w:r w:rsidR="00951C2C">
        <w:rPr>
          <w:b/>
          <w:bCs/>
          <w:lang w:val="en-US"/>
        </w:rPr>
        <w:t xml:space="preserve">to </w:t>
      </w:r>
      <w:r w:rsidRPr="0003502C">
        <w:rPr>
          <w:b/>
          <w:bCs/>
          <w:lang w:val="en-US"/>
        </w:rPr>
        <w:t>data available and analysis (if any)</w:t>
      </w:r>
    </w:p>
    <w:p w14:paraId="7CB6D178" w14:textId="24FCCA54" w:rsidR="00BF5D26" w:rsidRDefault="00BF5D26" w:rsidP="008E668D">
      <w:pPr>
        <w:pStyle w:val="ListParagraph"/>
        <w:numPr>
          <w:ilvl w:val="2"/>
          <w:numId w:val="2"/>
        </w:numPr>
        <w:jc w:val="both"/>
      </w:pPr>
      <w:r>
        <w:t>While the accuracy of our model based on threshold of 0.5 is quite high</w:t>
      </w:r>
      <w:r w:rsidR="0034486B">
        <w:t xml:space="preserve"> at 86%</w:t>
      </w:r>
      <w:r>
        <w:t>,</w:t>
      </w:r>
      <w:r w:rsidR="0034486B">
        <w:t xml:space="preserve"> the main metrics that is important for this campaign is not just accuracy but True Positive Rate or the ability of the model to correctly identify those customers who are going to respond positively to the campaign.</w:t>
      </w:r>
      <w:r>
        <w:t xml:space="preserve"> </w:t>
      </w:r>
      <w:r w:rsidR="0034486B">
        <w:t>As</w:t>
      </w:r>
      <w:r>
        <w:t xml:space="preserve"> the original data </w:t>
      </w:r>
      <w:r w:rsidR="0034486B">
        <w:t>shows</w:t>
      </w:r>
      <w:r>
        <w:t xml:space="preserve"> </w:t>
      </w:r>
      <w:r w:rsidR="0034486B">
        <w:t>low positive response to campaign</w:t>
      </w:r>
      <w:r>
        <w:t xml:space="preserve">, we will need to adjust the </w:t>
      </w:r>
      <w:r w:rsidR="0034486B">
        <w:t xml:space="preserve">model </w:t>
      </w:r>
      <w:r>
        <w:t xml:space="preserve">threshold to maximize the benefit from capturing as many True Positive as possible </w:t>
      </w:r>
      <w:r w:rsidR="0034486B">
        <w:t xml:space="preserve">while </w:t>
      </w:r>
      <w:r>
        <w:t>minimizing the number of False Positive</w:t>
      </w:r>
      <w:r w:rsidR="008D0521">
        <w:t xml:space="preserve"> (customers who are not likely to respond but targeted resulting in unnecessary cost).</w:t>
      </w:r>
    </w:p>
    <w:p w14:paraId="5DA017C1" w14:textId="0CFB759B" w:rsidR="00407B5B" w:rsidRDefault="008D0521" w:rsidP="00F34BAA">
      <w:pPr>
        <w:pStyle w:val="ListParagraph"/>
        <w:numPr>
          <w:ilvl w:val="2"/>
          <w:numId w:val="2"/>
        </w:numPr>
        <w:jc w:val="both"/>
      </w:pPr>
      <w:r>
        <w:t xml:space="preserve">As we </w:t>
      </w:r>
      <w:r w:rsidR="008448DC">
        <w:t xml:space="preserve">do not have the campaign cost per </w:t>
      </w:r>
      <w:r>
        <w:t xml:space="preserve">customer, </w:t>
      </w:r>
      <w:r w:rsidR="008448DC">
        <w:t xml:space="preserve">we will not be able to calculate the payoff between </w:t>
      </w:r>
      <w:r w:rsidR="00052340">
        <w:t>True Positive</w:t>
      </w:r>
      <w:r w:rsidR="008448DC">
        <w:t xml:space="preserve"> vs </w:t>
      </w:r>
      <w:r w:rsidR="00052340">
        <w:t>False Positive</w:t>
      </w:r>
      <w:r>
        <w:t xml:space="preserve"> and find optimal threshold.</w:t>
      </w:r>
    </w:p>
    <w:sectPr w:rsidR="00407B5B" w:rsidSect="00886326">
      <w:footerReference w:type="default" r:id="rId24"/>
      <w:pgSz w:w="11906" w:h="16838"/>
      <w:pgMar w:top="851" w:right="991" w:bottom="709" w:left="851" w:header="708"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10893" w14:textId="77777777" w:rsidR="00886326" w:rsidRDefault="00886326" w:rsidP="00886326">
      <w:pPr>
        <w:spacing w:after="0" w:line="240" w:lineRule="auto"/>
      </w:pPr>
      <w:r>
        <w:separator/>
      </w:r>
    </w:p>
  </w:endnote>
  <w:endnote w:type="continuationSeparator" w:id="0">
    <w:p w14:paraId="3F27D835" w14:textId="77777777" w:rsidR="00886326" w:rsidRDefault="00886326" w:rsidP="0088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88254"/>
      <w:docPartObj>
        <w:docPartGallery w:val="Page Numbers (Bottom of Page)"/>
        <w:docPartUnique/>
      </w:docPartObj>
    </w:sdtPr>
    <w:sdtEndPr>
      <w:rPr>
        <w:noProof/>
      </w:rPr>
    </w:sdtEndPr>
    <w:sdtContent>
      <w:p w14:paraId="20026D8E" w14:textId="439F1DBD" w:rsidR="00886326" w:rsidRDefault="008863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F8D76" w14:textId="77777777" w:rsidR="00886326" w:rsidRDefault="00886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C3D16" w14:textId="77777777" w:rsidR="00886326" w:rsidRDefault="00886326" w:rsidP="00886326">
      <w:pPr>
        <w:spacing w:after="0" w:line="240" w:lineRule="auto"/>
      </w:pPr>
      <w:r>
        <w:separator/>
      </w:r>
    </w:p>
  </w:footnote>
  <w:footnote w:type="continuationSeparator" w:id="0">
    <w:p w14:paraId="0512FB97" w14:textId="77777777" w:rsidR="00886326" w:rsidRDefault="00886326" w:rsidP="0088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5F"/>
    <w:multiLevelType w:val="hybridMultilevel"/>
    <w:tmpl w:val="89E6CB08"/>
    <w:lvl w:ilvl="0" w:tplc="79427E64">
      <w:start w:val="1"/>
      <w:numFmt w:val="bullet"/>
      <w:lvlText w:val="•"/>
      <w:lvlJc w:val="left"/>
      <w:pPr>
        <w:tabs>
          <w:tab w:val="num" w:pos="720"/>
        </w:tabs>
        <w:ind w:left="720" w:hanging="360"/>
      </w:pPr>
      <w:rPr>
        <w:rFonts w:ascii="Arial" w:hAnsi="Arial" w:hint="default"/>
      </w:rPr>
    </w:lvl>
    <w:lvl w:ilvl="1" w:tplc="45B814DA">
      <w:start w:val="1"/>
      <w:numFmt w:val="bullet"/>
      <w:lvlText w:val="•"/>
      <w:lvlJc w:val="left"/>
      <w:pPr>
        <w:tabs>
          <w:tab w:val="num" w:pos="1440"/>
        </w:tabs>
        <w:ind w:left="1440" w:hanging="360"/>
      </w:pPr>
      <w:rPr>
        <w:rFonts w:ascii="Arial" w:hAnsi="Arial" w:hint="default"/>
      </w:rPr>
    </w:lvl>
    <w:lvl w:ilvl="2" w:tplc="733E6C6C" w:tentative="1">
      <w:start w:val="1"/>
      <w:numFmt w:val="bullet"/>
      <w:lvlText w:val="•"/>
      <w:lvlJc w:val="left"/>
      <w:pPr>
        <w:tabs>
          <w:tab w:val="num" w:pos="2160"/>
        </w:tabs>
        <w:ind w:left="2160" w:hanging="360"/>
      </w:pPr>
      <w:rPr>
        <w:rFonts w:ascii="Arial" w:hAnsi="Arial" w:hint="default"/>
      </w:rPr>
    </w:lvl>
    <w:lvl w:ilvl="3" w:tplc="03842F3C" w:tentative="1">
      <w:start w:val="1"/>
      <w:numFmt w:val="bullet"/>
      <w:lvlText w:val="•"/>
      <w:lvlJc w:val="left"/>
      <w:pPr>
        <w:tabs>
          <w:tab w:val="num" w:pos="2880"/>
        </w:tabs>
        <w:ind w:left="2880" w:hanging="360"/>
      </w:pPr>
      <w:rPr>
        <w:rFonts w:ascii="Arial" w:hAnsi="Arial" w:hint="default"/>
      </w:rPr>
    </w:lvl>
    <w:lvl w:ilvl="4" w:tplc="8F10F2F4" w:tentative="1">
      <w:start w:val="1"/>
      <w:numFmt w:val="bullet"/>
      <w:lvlText w:val="•"/>
      <w:lvlJc w:val="left"/>
      <w:pPr>
        <w:tabs>
          <w:tab w:val="num" w:pos="3600"/>
        </w:tabs>
        <w:ind w:left="3600" w:hanging="360"/>
      </w:pPr>
      <w:rPr>
        <w:rFonts w:ascii="Arial" w:hAnsi="Arial" w:hint="default"/>
      </w:rPr>
    </w:lvl>
    <w:lvl w:ilvl="5" w:tplc="31E46E2E" w:tentative="1">
      <w:start w:val="1"/>
      <w:numFmt w:val="bullet"/>
      <w:lvlText w:val="•"/>
      <w:lvlJc w:val="left"/>
      <w:pPr>
        <w:tabs>
          <w:tab w:val="num" w:pos="4320"/>
        </w:tabs>
        <w:ind w:left="4320" w:hanging="360"/>
      </w:pPr>
      <w:rPr>
        <w:rFonts w:ascii="Arial" w:hAnsi="Arial" w:hint="default"/>
      </w:rPr>
    </w:lvl>
    <w:lvl w:ilvl="6" w:tplc="53229E86" w:tentative="1">
      <w:start w:val="1"/>
      <w:numFmt w:val="bullet"/>
      <w:lvlText w:val="•"/>
      <w:lvlJc w:val="left"/>
      <w:pPr>
        <w:tabs>
          <w:tab w:val="num" w:pos="5040"/>
        </w:tabs>
        <w:ind w:left="5040" w:hanging="360"/>
      </w:pPr>
      <w:rPr>
        <w:rFonts w:ascii="Arial" w:hAnsi="Arial" w:hint="default"/>
      </w:rPr>
    </w:lvl>
    <w:lvl w:ilvl="7" w:tplc="178EFE8A" w:tentative="1">
      <w:start w:val="1"/>
      <w:numFmt w:val="bullet"/>
      <w:lvlText w:val="•"/>
      <w:lvlJc w:val="left"/>
      <w:pPr>
        <w:tabs>
          <w:tab w:val="num" w:pos="5760"/>
        </w:tabs>
        <w:ind w:left="5760" w:hanging="360"/>
      </w:pPr>
      <w:rPr>
        <w:rFonts w:ascii="Arial" w:hAnsi="Arial" w:hint="default"/>
      </w:rPr>
    </w:lvl>
    <w:lvl w:ilvl="8" w:tplc="AA3065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A27918"/>
    <w:multiLevelType w:val="hybridMultilevel"/>
    <w:tmpl w:val="DF0677A0"/>
    <w:lvl w:ilvl="0" w:tplc="D2D4C9A2">
      <w:start w:val="1"/>
      <w:numFmt w:val="bullet"/>
      <w:lvlText w:val="•"/>
      <w:lvlJc w:val="left"/>
      <w:pPr>
        <w:tabs>
          <w:tab w:val="num" w:pos="720"/>
        </w:tabs>
        <w:ind w:left="720" w:hanging="360"/>
      </w:pPr>
      <w:rPr>
        <w:rFonts w:ascii="Arial" w:hAnsi="Arial" w:hint="default"/>
      </w:rPr>
    </w:lvl>
    <w:lvl w:ilvl="1" w:tplc="04FA440C">
      <w:start w:val="1"/>
      <w:numFmt w:val="bullet"/>
      <w:lvlText w:val="•"/>
      <w:lvlJc w:val="left"/>
      <w:pPr>
        <w:tabs>
          <w:tab w:val="num" w:pos="1440"/>
        </w:tabs>
        <w:ind w:left="1440" w:hanging="360"/>
      </w:pPr>
      <w:rPr>
        <w:rFonts w:ascii="Arial" w:hAnsi="Arial" w:hint="default"/>
      </w:rPr>
    </w:lvl>
    <w:lvl w:ilvl="2" w:tplc="D58AC8B2">
      <w:numFmt w:val="bullet"/>
      <w:lvlText w:val="•"/>
      <w:lvlJc w:val="left"/>
      <w:pPr>
        <w:tabs>
          <w:tab w:val="num" w:pos="2160"/>
        </w:tabs>
        <w:ind w:left="2160" w:hanging="360"/>
      </w:pPr>
      <w:rPr>
        <w:rFonts w:ascii="Arial" w:hAnsi="Arial" w:hint="default"/>
      </w:rPr>
    </w:lvl>
    <w:lvl w:ilvl="3" w:tplc="0FF216C0" w:tentative="1">
      <w:start w:val="1"/>
      <w:numFmt w:val="bullet"/>
      <w:lvlText w:val="•"/>
      <w:lvlJc w:val="left"/>
      <w:pPr>
        <w:tabs>
          <w:tab w:val="num" w:pos="2880"/>
        </w:tabs>
        <w:ind w:left="2880" w:hanging="360"/>
      </w:pPr>
      <w:rPr>
        <w:rFonts w:ascii="Arial" w:hAnsi="Arial" w:hint="default"/>
      </w:rPr>
    </w:lvl>
    <w:lvl w:ilvl="4" w:tplc="172447A6" w:tentative="1">
      <w:start w:val="1"/>
      <w:numFmt w:val="bullet"/>
      <w:lvlText w:val="•"/>
      <w:lvlJc w:val="left"/>
      <w:pPr>
        <w:tabs>
          <w:tab w:val="num" w:pos="3600"/>
        </w:tabs>
        <w:ind w:left="3600" w:hanging="360"/>
      </w:pPr>
      <w:rPr>
        <w:rFonts w:ascii="Arial" w:hAnsi="Arial" w:hint="default"/>
      </w:rPr>
    </w:lvl>
    <w:lvl w:ilvl="5" w:tplc="09960178" w:tentative="1">
      <w:start w:val="1"/>
      <w:numFmt w:val="bullet"/>
      <w:lvlText w:val="•"/>
      <w:lvlJc w:val="left"/>
      <w:pPr>
        <w:tabs>
          <w:tab w:val="num" w:pos="4320"/>
        </w:tabs>
        <w:ind w:left="4320" w:hanging="360"/>
      </w:pPr>
      <w:rPr>
        <w:rFonts w:ascii="Arial" w:hAnsi="Arial" w:hint="default"/>
      </w:rPr>
    </w:lvl>
    <w:lvl w:ilvl="6" w:tplc="CC324A5A" w:tentative="1">
      <w:start w:val="1"/>
      <w:numFmt w:val="bullet"/>
      <w:lvlText w:val="•"/>
      <w:lvlJc w:val="left"/>
      <w:pPr>
        <w:tabs>
          <w:tab w:val="num" w:pos="5040"/>
        </w:tabs>
        <w:ind w:left="5040" w:hanging="360"/>
      </w:pPr>
      <w:rPr>
        <w:rFonts w:ascii="Arial" w:hAnsi="Arial" w:hint="default"/>
      </w:rPr>
    </w:lvl>
    <w:lvl w:ilvl="7" w:tplc="D4905250" w:tentative="1">
      <w:start w:val="1"/>
      <w:numFmt w:val="bullet"/>
      <w:lvlText w:val="•"/>
      <w:lvlJc w:val="left"/>
      <w:pPr>
        <w:tabs>
          <w:tab w:val="num" w:pos="5760"/>
        </w:tabs>
        <w:ind w:left="5760" w:hanging="360"/>
      </w:pPr>
      <w:rPr>
        <w:rFonts w:ascii="Arial" w:hAnsi="Arial" w:hint="default"/>
      </w:rPr>
    </w:lvl>
    <w:lvl w:ilvl="8" w:tplc="32A0B4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8B166C"/>
    <w:multiLevelType w:val="hybridMultilevel"/>
    <w:tmpl w:val="D13A24A4"/>
    <w:lvl w:ilvl="0" w:tplc="1B9C93AC">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5C1E44E1"/>
    <w:multiLevelType w:val="hybridMultilevel"/>
    <w:tmpl w:val="70D4DA9A"/>
    <w:lvl w:ilvl="0" w:tplc="4809000F">
      <w:start w:val="1"/>
      <w:numFmt w:val="decimal"/>
      <w:lvlText w:val="%1."/>
      <w:lvlJc w:val="left"/>
      <w:pPr>
        <w:ind w:left="720" w:hanging="360"/>
      </w:pPr>
      <w:rPr>
        <w:rFonts w:hint="default"/>
      </w:rPr>
    </w:lvl>
    <w:lvl w:ilvl="1" w:tplc="48090019">
      <w:start w:val="1"/>
      <w:numFmt w:val="lowerLetter"/>
      <w:lvlText w:val="%2."/>
      <w:lvlJc w:val="left"/>
      <w:pPr>
        <w:ind w:left="1070" w:hanging="360"/>
      </w:pPr>
    </w:lvl>
    <w:lvl w:ilvl="2" w:tplc="4809001B">
      <w:start w:val="1"/>
      <w:numFmt w:val="lowerRoman"/>
      <w:lvlText w:val="%3."/>
      <w:lvlJc w:val="right"/>
      <w:pPr>
        <w:ind w:left="1315" w:hanging="180"/>
      </w:pPr>
    </w:lvl>
    <w:lvl w:ilvl="3" w:tplc="0556314C">
      <w:start w:val="2"/>
      <w:numFmt w:val="bullet"/>
      <w:lvlText w:val="-"/>
      <w:lvlJc w:val="left"/>
      <w:pPr>
        <w:ind w:left="1778" w:hanging="360"/>
      </w:pPr>
      <w:rPr>
        <w:rFonts w:ascii="Calibri" w:eastAsiaTheme="minorEastAsia" w:hAnsi="Calibri" w:cs="Calibri"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2C"/>
    <w:rsid w:val="0003502C"/>
    <w:rsid w:val="00052340"/>
    <w:rsid w:val="000F3BF9"/>
    <w:rsid w:val="001B6D52"/>
    <w:rsid w:val="001F1885"/>
    <w:rsid w:val="002455AE"/>
    <w:rsid w:val="00256D91"/>
    <w:rsid w:val="002C22D6"/>
    <w:rsid w:val="00301819"/>
    <w:rsid w:val="00303E2B"/>
    <w:rsid w:val="0034486B"/>
    <w:rsid w:val="003E1CF1"/>
    <w:rsid w:val="003E294E"/>
    <w:rsid w:val="004058D3"/>
    <w:rsid w:val="00407B5B"/>
    <w:rsid w:val="004820A8"/>
    <w:rsid w:val="004860E4"/>
    <w:rsid w:val="00493BC8"/>
    <w:rsid w:val="004C0807"/>
    <w:rsid w:val="004D7893"/>
    <w:rsid w:val="004E0FF7"/>
    <w:rsid w:val="004E335E"/>
    <w:rsid w:val="0050174B"/>
    <w:rsid w:val="00522C2E"/>
    <w:rsid w:val="005344B0"/>
    <w:rsid w:val="005616D8"/>
    <w:rsid w:val="005951EF"/>
    <w:rsid w:val="005D641C"/>
    <w:rsid w:val="00636DD1"/>
    <w:rsid w:val="006618A7"/>
    <w:rsid w:val="006A476D"/>
    <w:rsid w:val="006B78F0"/>
    <w:rsid w:val="0072117B"/>
    <w:rsid w:val="007831C8"/>
    <w:rsid w:val="0080547A"/>
    <w:rsid w:val="008448DC"/>
    <w:rsid w:val="00857610"/>
    <w:rsid w:val="00886326"/>
    <w:rsid w:val="00894627"/>
    <w:rsid w:val="00897F51"/>
    <w:rsid w:val="008A1232"/>
    <w:rsid w:val="008C1041"/>
    <w:rsid w:val="008D0521"/>
    <w:rsid w:val="008E668D"/>
    <w:rsid w:val="00922AAB"/>
    <w:rsid w:val="0092710F"/>
    <w:rsid w:val="00951C2C"/>
    <w:rsid w:val="00954738"/>
    <w:rsid w:val="00966E3E"/>
    <w:rsid w:val="009A13DE"/>
    <w:rsid w:val="009C6610"/>
    <w:rsid w:val="009E7978"/>
    <w:rsid w:val="00A07631"/>
    <w:rsid w:val="00A20F59"/>
    <w:rsid w:val="00B37B4D"/>
    <w:rsid w:val="00B85B10"/>
    <w:rsid w:val="00BC405D"/>
    <w:rsid w:val="00BF5D26"/>
    <w:rsid w:val="00C06280"/>
    <w:rsid w:val="00C62FC2"/>
    <w:rsid w:val="00C73909"/>
    <w:rsid w:val="00D6053D"/>
    <w:rsid w:val="00DE3085"/>
    <w:rsid w:val="00E44F2B"/>
    <w:rsid w:val="00F058F7"/>
    <w:rsid w:val="00F15CD6"/>
    <w:rsid w:val="00F6767F"/>
    <w:rsid w:val="00F91651"/>
    <w:rsid w:val="00F97DC7"/>
    <w:rsid w:val="00FC092F"/>
    <w:rsid w:val="00FC2A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31649"/>
  <w15:chartTrackingRefBased/>
  <w15:docId w15:val="{7AA72429-A9DB-40D6-A9BF-691B3EAD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02C"/>
    <w:pPr>
      <w:ind w:left="720"/>
      <w:contextualSpacing/>
    </w:pPr>
  </w:style>
  <w:style w:type="paragraph" w:styleId="Header">
    <w:name w:val="header"/>
    <w:basedOn w:val="Normal"/>
    <w:link w:val="HeaderChar"/>
    <w:uiPriority w:val="99"/>
    <w:unhideWhenUsed/>
    <w:rsid w:val="0088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326"/>
  </w:style>
  <w:style w:type="paragraph" w:styleId="Footer">
    <w:name w:val="footer"/>
    <w:basedOn w:val="Normal"/>
    <w:link w:val="FooterChar"/>
    <w:uiPriority w:val="99"/>
    <w:unhideWhenUsed/>
    <w:rsid w:val="0088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831">
      <w:bodyDiv w:val="1"/>
      <w:marLeft w:val="0"/>
      <w:marRight w:val="0"/>
      <w:marTop w:val="0"/>
      <w:marBottom w:val="0"/>
      <w:divBdr>
        <w:top w:val="none" w:sz="0" w:space="0" w:color="auto"/>
        <w:left w:val="none" w:sz="0" w:space="0" w:color="auto"/>
        <w:bottom w:val="none" w:sz="0" w:space="0" w:color="auto"/>
        <w:right w:val="none" w:sz="0" w:space="0" w:color="auto"/>
      </w:divBdr>
    </w:div>
    <w:div w:id="220293697">
      <w:bodyDiv w:val="1"/>
      <w:marLeft w:val="0"/>
      <w:marRight w:val="0"/>
      <w:marTop w:val="0"/>
      <w:marBottom w:val="0"/>
      <w:divBdr>
        <w:top w:val="none" w:sz="0" w:space="0" w:color="auto"/>
        <w:left w:val="none" w:sz="0" w:space="0" w:color="auto"/>
        <w:bottom w:val="none" w:sz="0" w:space="0" w:color="auto"/>
        <w:right w:val="none" w:sz="0" w:space="0" w:color="auto"/>
      </w:divBdr>
    </w:div>
    <w:div w:id="520508563">
      <w:bodyDiv w:val="1"/>
      <w:marLeft w:val="0"/>
      <w:marRight w:val="0"/>
      <w:marTop w:val="0"/>
      <w:marBottom w:val="0"/>
      <w:divBdr>
        <w:top w:val="none" w:sz="0" w:space="0" w:color="auto"/>
        <w:left w:val="none" w:sz="0" w:space="0" w:color="auto"/>
        <w:bottom w:val="none" w:sz="0" w:space="0" w:color="auto"/>
        <w:right w:val="none" w:sz="0" w:space="0" w:color="auto"/>
      </w:divBdr>
    </w:div>
    <w:div w:id="684597051">
      <w:bodyDiv w:val="1"/>
      <w:marLeft w:val="0"/>
      <w:marRight w:val="0"/>
      <w:marTop w:val="0"/>
      <w:marBottom w:val="0"/>
      <w:divBdr>
        <w:top w:val="none" w:sz="0" w:space="0" w:color="auto"/>
        <w:left w:val="none" w:sz="0" w:space="0" w:color="auto"/>
        <w:bottom w:val="none" w:sz="0" w:space="0" w:color="auto"/>
        <w:right w:val="none" w:sz="0" w:space="0" w:color="auto"/>
      </w:divBdr>
    </w:div>
    <w:div w:id="739405412">
      <w:bodyDiv w:val="1"/>
      <w:marLeft w:val="0"/>
      <w:marRight w:val="0"/>
      <w:marTop w:val="0"/>
      <w:marBottom w:val="0"/>
      <w:divBdr>
        <w:top w:val="none" w:sz="0" w:space="0" w:color="auto"/>
        <w:left w:val="none" w:sz="0" w:space="0" w:color="auto"/>
        <w:bottom w:val="none" w:sz="0" w:space="0" w:color="auto"/>
        <w:right w:val="none" w:sz="0" w:space="0" w:color="auto"/>
      </w:divBdr>
      <w:divsChild>
        <w:div w:id="2079865503">
          <w:marLeft w:val="1080"/>
          <w:marRight w:val="0"/>
          <w:marTop w:val="100"/>
          <w:marBottom w:val="0"/>
          <w:divBdr>
            <w:top w:val="none" w:sz="0" w:space="0" w:color="auto"/>
            <w:left w:val="none" w:sz="0" w:space="0" w:color="auto"/>
            <w:bottom w:val="none" w:sz="0" w:space="0" w:color="auto"/>
            <w:right w:val="none" w:sz="0" w:space="0" w:color="auto"/>
          </w:divBdr>
        </w:div>
        <w:div w:id="181283739">
          <w:marLeft w:val="1800"/>
          <w:marRight w:val="0"/>
          <w:marTop w:val="100"/>
          <w:marBottom w:val="0"/>
          <w:divBdr>
            <w:top w:val="none" w:sz="0" w:space="0" w:color="auto"/>
            <w:left w:val="none" w:sz="0" w:space="0" w:color="auto"/>
            <w:bottom w:val="none" w:sz="0" w:space="0" w:color="auto"/>
            <w:right w:val="none" w:sz="0" w:space="0" w:color="auto"/>
          </w:divBdr>
        </w:div>
        <w:div w:id="184713127">
          <w:marLeft w:val="1800"/>
          <w:marRight w:val="0"/>
          <w:marTop w:val="100"/>
          <w:marBottom w:val="0"/>
          <w:divBdr>
            <w:top w:val="none" w:sz="0" w:space="0" w:color="auto"/>
            <w:left w:val="none" w:sz="0" w:space="0" w:color="auto"/>
            <w:bottom w:val="none" w:sz="0" w:space="0" w:color="auto"/>
            <w:right w:val="none" w:sz="0" w:space="0" w:color="auto"/>
          </w:divBdr>
        </w:div>
        <w:div w:id="910432441">
          <w:marLeft w:val="1800"/>
          <w:marRight w:val="0"/>
          <w:marTop w:val="100"/>
          <w:marBottom w:val="0"/>
          <w:divBdr>
            <w:top w:val="none" w:sz="0" w:space="0" w:color="auto"/>
            <w:left w:val="none" w:sz="0" w:space="0" w:color="auto"/>
            <w:bottom w:val="none" w:sz="0" w:space="0" w:color="auto"/>
            <w:right w:val="none" w:sz="0" w:space="0" w:color="auto"/>
          </w:divBdr>
        </w:div>
        <w:div w:id="103352338">
          <w:marLeft w:val="1800"/>
          <w:marRight w:val="0"/>
          <w:marTop w:val="100"/>
          <w:marBottom w:val="0"/>
          <w:divBdr>
            <w:top w:val="none" w:sz="0" w:space="0" w:color="auto"/>
            <w:left w:val="none" w:sz="0" w:space="0" w:color="auto"/>
            <w:bottom w:val="none" w:sz="0" w:space="0" w:color="auto"/>
            <w:right w:val="none" w:sz="0" w:space="0" w:color="auto"/>
          </w:divBdr>
        </w:div>
      </w:divsChild>
    </w:div>
    <w:div w:id="746613484">
      <w:bodyDiv w:val="1"/>
      <w:marLeft w:val="0"/>
      <w:marRight w:val="0"/>
      <w:marTop w:val="0"/>
      <w:marBottom w:val="0"/>
      <w:divBdr>
        <w:top w:val="none" w:sz="0" w:space="0" w:color="auto"/>
        <w:left w:val="none" w:sz="0" w:space="0" w:color="auto"/>
        <w:bottom w:val="none" w:sz="0" w:space="0" w:color="auto"/>
        <w:right w:val="none" w:sz="0" w:space="0" w:color="auto"/>
      </w:divBdr>
      <w:divsChild>
        <w:div w:id="24327015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2" ma:contentTypeDescription="Create a new document." ma:contentTypeScope="" ma:versionID="42df8a81d46c5b7485cd668156db35be">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a495b811777c63786ad51fae1d2baac2"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21099-E89E-4786-93C0-6B9D6CBE9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49115-F569-44E0-B06E-3CA3624E4F20}">
  <ds:schemaRefs>
    <ds:schemaRef ds:uri="http://schemas.microsoft.com/sharepoint/v3/contenttype/forms"/>
  </ds:schemaRefs>
</ds:datastoreItem>
</file>

<file path=customXml/itemProps3.xml><?xml version="1.0" encoding="utf-8"?>
<ds:datastoreItem xmlns:ds="http://schemas.openxmlformats.org/officeDocument/2006/customXml" ds:itemID="{A90E0163-5099-4896-9D9C-966CF2AD8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7632</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54</cp:revision>
  <dcterms:created xsi:type="dcterms:W3CDTF">2020-04-05T03:21:00Z</dcterms:created>
  <dcterms:modified xsi:type="dcterms:W3CDTF">2020-04-10T10:33:00Z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