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1C14" w14:textId="2E29345E" w:rsidR="009862C4" w:rsidRDefault="009862C4" w:rsidP="009862C4">
      <w:pPr>
        <w:rPr>
          <w:lang w:val="en-US"/>
        </w:rPr>
      </w:pPr>
      <w:r w:rsidRPr="00931F2C">
        <w:rPr>
          <w:highlight w:val="magenta"/>
          <w:lang w:val="en-US"/>
        </w:rPr>
        <w:t>1.</w:t>
      </w:r>
    </w:p>
    <w:p w14:paraId="7DCAD2DC" w14:textId="3D2E1205" w:rsidR="009862C4" w:rsidRDefault="009862C4" w:rsidP="009862C4">
      <w:pPr>
        <w:rPr>
          <w:lang w:val="en-US"/>
        </w:rPr>
      </w:pPr>
      <w:r w:rsidRPr="00931F2C">
        <w:rPr>
          <w:highlight w:val="magenta"/>
          <w:lang w:val="en-US"/>
        </w:rPr>
        <w:t>a).</w:t>
      </w:r>
      <w:r>
        <w:rPr>
          <w:lang w:val="en-US"/>
        </w:rPr>
        <w:t xml:space="preserve"> </w:t>
      </w:r>
      <w:r w:rsidRPr="00931F2C">
        <w:rPr>
          <w:b/>
          <w:bCs/>
          <w:lang w:val="en-US"/>
        </w:rPr>
        <w:t>First phase</w:t>
      </w:r>
      <w:r>
        <w:rPr>
          <w:lang w:val="en-US"/>
        </w:rPr>
        <w:t xml:space="preserve"> is finding out all data needs of the future database users.</w:t>
      </w:r>
    </w:p>
    <w:p w14:paraId="2B761D83" w14:textId="57D93F25" w:rsidR="009862C4" w:rsidRDefault="009862C4" w:rsidP="009862C4">
      <w:pPr>
        <w:rPr>
          <w:lang w:val="en-US"/>
        </w:rPr>
      </w:pPr>
      <w:r w:rsidRPr="00931F2C">
        <w:rPr>
          <w:b/>
          <w:bCs/>
          <w:lang w:val="en-US"/>
        </w:rPr>
        <w:t>Second phase</w:t>
      </w:r>
      <w:r>
        <w:rPr>
          <w:lang w:val="en-US"/>
        </w:rPr>
        <w:t xml:space="preserve"> if choosing a data model. This phase also includes 3 subphases:</w:t>
      </w:r>
    </w:p>
    <w:p w14:paraId="445861E8" w14:textId="35CD1F5A" w:rsidR="009862C4" w:rsidRDefault="009862C4" w:rsidP="009862C4">
      <w:pPr>
        <w:rPr>
          <w:lang w:val="en-US"/>
        </w:rPr>
      </w:pPr>
      <w:r>
        <w:rPr>
          <w:lang w:val="en-US"/>
        </w:rPr>
        <w:t xml:space="preserve">     - Applying the concepts of the chosen data model.</w:t>
      </w:r>
    </w:p>
    <w:p w14:paraId="28BE1D38" w14:textId="6A4902D7" w:rsidR="009862C4" w:rsidRDefault="009862C4" w:rsidP="009862C4">
      <w:pPr>
        <w:rPr>
          <w:lang w:val="en-US"/>
        </w:rPr>
      </w:pPr>
      <w:r>
        <w:rPr>
          <w:lang w:val="en-US"/>
        </w:rPr>
        <w:t xml:space="preserve">     - Translating these requirements into a conceptual scheme of the DB.</w:t>
      </w:r>
    </w:p>
    <w:p w14:paraId="0DFEDADC" w14:textId="78FA6045" w:rsidR="009862C4" w:rsidRDefault="009862C4" w:rsidP="009862C4">
      <w:pPr>
        <w:rPr>
          <w:lang w:val="en-US"/>
        </w:rPr>
      </w:pPr>
      <w:r>
        <w:rPr>
          <w:lang w:val="en-US"/>
        </w:rPr>
        <w:t xml:space="preserve">     - This conceptual scheme will indicate all the functional requirements of the company, when it is fully developed, so the third subphase is to describe all the operations/transactions that can be performed on the data.</w:t>
      </w:r>
    </w:p>
    <w:p w14:paraId="407B9804" w14:textId="24C9D390" w:rsidR="009862C4" w:rsidRDefault="009862C4" w:rsidP="009862C4">
      <w:pPr>
        <w:rPr>
          <w:lang w:val="en-US"/>
        </w:rPr>
      </w:pPr>
      <w:r w:rsidRPr="00931F2C">
        <w:rPr>
          <w:b/>
          <w:bCs/>
          <w:lang w:val="en-US"/>
        </w:rPr>
        <w:t>Third phase</w:t>
      </w:r>
      <w:r>
        <w:rPr>
          <w:lang w:val="en-US"/>
        </w:rPr>
        <w:t xml:space="preserve"> is the last one – implementation of our abstract data model(or creating the actual DB). This phase </w:t>
      </w:r>
      <w:r w:rsidR="00931F2C">
        <w:rPr>
          <w:lang w:val="en-US"/>
        </w:rPr>
        <w:t>has 2 subphases:</w:t>
      </w:r>
    </w:p>
    <w:p w14:paraId="6DC5FBE6" w14:textId="6B8AABBE" w:rsidR="00931F2C" w:rsidRDefault="00931F2C" w:rsidP="00931F2C">
      <w:pPr>
        <w:rPr>
          <w:lang w:val="en-US"/>
        </w:rPr>
      </w:pPr>
      <w:r>
        <w:rPr>
          <w:lang w:val="en-US"/>
        </w:rPr>
        <w:t xml:space="preserve">      - Logical Design – deciding on the database schema(what relation schemas, attributes will DB have and how they all should look like).</w:t>
      </w:r>
    </w:p>
    <w:p w14:paraId="327211F7" w14:textId="41EB7E27" w:rsidR="00931F2C" w:rsidRDefault="00931F2C" w:rsidP="00931F2C">
      <w:pPr>
        <w:rPr>
          <w:lang w:val="en-US"/>
        </w:rPr>
      </w:pPr>
      <w:r>
        <w:rPr>
          <w:lang w:val="en-US"/>
        </w:rPr>
        <w:t xml:space="preserve">      - Physical Design – deciding on the physical layout of the database.</w:t>
      </w:r>
    </w:p>
    <w:p w14:paraId="2B154487" w14:textId="24332A4F" w:rsidR="00931F2C" w:rsidRPr="00931F2C" w:rsidRDefault="00931F2C" w:rsidP="00931F2C">
      <w:pPr>
        <w:rPr>
          <w:lang w:val="en-US"/>
        </w:rPr>
      </w:pPr>
      <w:r w:rsidRPr="00931F2C">
        <w:rPr>
          <w:highlight w:val="magenta"/>
          <w:lang w:val="en-US"/>
        </w:rPr>
        <w:t>b).</w:t>
      </w:r>
      <w:r w:rsidRPr="00931F2C">
        <w:rPr>
          <w:b/>
          <w:bCs/>
          <w:lang w:val="en-US"/>
        </w:rPr>
        <w:t xml:space="preserve"> ER Model i</w:t>
      </w:r>
      <w:r>
        <w:rPr>
          <w:lang w:val="en-US"/>
        </w:rPr>
        <w:t>s a g</w:t>
      </w:r>
      <w:r w:rsidRPr="00931F2C">
        <w:rPr>
          <w:lang w:val="en-US"/>
        </w:rPr>
        <w:t>raphical representation of entities and their relationships</w:t>
      </w:r>
      <w:r>
        <w:rPr>
          <w:lang w:val="en-US"/>
        </w:rPr>
        <w:t>:</w:t>
      </w:r>
    </w:p>
    <w:p w14:paraId="69F2C2F6" w14:textId="77777777" w:rsidR="00931F2C" w:rsidRPr="00931F2C" w:rsidRDefault="00931F2C" w:rsidP="00931F2C">
      <w:pPr>
        <w:numPr>
          <w:ilvl w:val="1"/>
          <w:numId w:val="9"/>
        </w:numPr>
        <w:tabs>
          <w:tab w:val="clear" w:pos="1440"/>
          <w:tab w:val="num" w:pos="1276"/>
        </w:tabs>
        <w:ind w:left="851"/>
        <w:rPr>
          <w:lang w:val="en-US"/>
        </w:rPr>
      </w:pPr>
      <w:r w:rsidRPr="00931F2C">
        <w:rPr>
          <w:lang w:val="en-US"/>
        </w:rPr>
        <w:t>Based on Entity, Attributes &amp; Relationships</w:t>
      </w:r>
    </w:p>
    <w:p w14:paraId="212E41FE" w14:textId="77777777" w:rsidR="00931F2C" w:rsidRPr="00931F2C" w:rsidRDefault="00931F2C" w:rsidP="00931F2C">
      <w:pPr>
        <w:numPr>
          <w:ilvl w:val="2"/>
          <w:numId w:val="9"/>
        </w:numPr>
        <w:tabs>
          <w:tab w:val="clear" w:pos="2160"/>
        </w:tabs>
        <w:ind w:left="1276"/>
        <w:rPr>
          <w:lang w:val="en-US"/>
        </w:rPr>
      </w:pPr>
      <w:r w:rsidRPr="00931F2C">
        <w:rPr>
          <w:lang w:val="en-US"/>
        </w:rPr>
        <w:t>Entity is a thing about which data are to be collected and stored</w:t>
      </w:r>
    </w:p>
    <w:p w14:paraId="06A672F6" w14:textId="77777777" w:rsidR="00931F2C" w:rsidRPr="00931F2C" w:rsidRDefault="00931F2C" w:rsidP="00931F2C">
      <w:pPr>
        <w:numPr>
          <w:ilvl w:val="3"/>
          <w:numId w:val="9"/>
        </w:numPr>
        <w:ind w:left="1560"/>
      </w:pPr>
      <w:r w:rsidRPr="00931F2C">
        <w:rPr>
          <w:lang w:val="en-US"/>
        </w:rPr>
        <w:t>e.g. EMPLOYEE</w:t>
      </w:r>
    </w:p>
    <w:p w14:paraId="3A94F7FF" w14:textId="77777777" w:rsidR="00931F2C" w:rsidRPr="00931F2C" w:rsidRDefault="00931F2C" w:rsidP="00931F2C">
      <w:pPr>
        <w:numPr>
          <w:ilvl w:val="2"/>
          <w:numId w:val="9"/>
        </w:numPr>
        <w:tabs>
          <w:tab w:val="clear" w:pos="2160"/>
        </w:tabs>
        <w:ind w:left="1276"/>
        <w:rPr>
          <w:lang w:val="en-US"/>
        </w:rPr>
      </w:pPr>
      <w:r w:rsidRPr="00931F2C">
        <w:rPr>
          <w:lang w:val="en-US"/>
        </w:rPr>
        <w:t>Attributes are characteristics of the entity</w:t>
      </w:r>
    </w:p>
    <w:p w14:paraId="7FFAC70D" w14:textId="77777777" w:rsidR="00931F2C" w:rsidRPr="00931F2C" w:rsidRDefault="00931F2C" w:rsidP="00931F2C">
      <w:pPr>
        <w:numPr>
          <w:ilvl w:val="3"/>
          <w:numId w:val="9"/>
        </w:numPr>
        <w:ind w:left="1560"/>
        <w:rPr>
          <w:lang w:val="en-US"/>
        </w:rPr>
      </w:pPr>
      <w:r w:rsidRPr="00931F2C">
        <w:rPr>
          <w:lang w:val="en-US"/>
        </w:rPr>
        <w:t>e.g. SSN, last name, first name</w:t>
      </w:r>
    </w:p>
    <w:p w14:paraId="52B3409F" w14:textId="77777777" w:rsidR="00931F2C" w:rsidRPr="00931F2C" w:rsidRDefault="00931F2C" w:rsidP="00931F2C">
      <w:pPr>
        <w:numPr>
          <w:ilvl w:val="2"/>
          <w:numId w:val="9"/>
        </w:numPr>
        <w:tabs>
          <w:tab w:val="clear" w:pos="2160"/>
        </w:tabs>
        <w:ind w:left="1276"/>
        <w:rPr>
          <w:lang w:val="en-US"/>
        </w:rPr>
      </w:pPr>
      <w:r w:rsidRPr="00931F2C">
        <w:rPr>
          <w:lang w:val="en-US"/>
        </w:rPr>
        <w:t>Relationships describe an associations between entities</w:t>
      </w:r>
    </w:p>
    <w:p w14:paraId="41C2FA30" w14:textId="77777777" w:rsidR="00931F2C" w:rsidRPr="00931F2C" w:rsidRDefault="00931F2C" w:rsidP="00931F2C">
      <w:pPr>
        <w:numPr>
          <w:ilvl w:val="3"/>
          <w:numId w:val="9"/>
        </w:numPr>
        <w:ind w:left="1560"/>
      </w:pPr>
      <w:r w:rsidRPr="00931F2C">
        <w:rPr>
          <w:lang w:val="en-US"/>
        </w:rPr>
        <w:t>i.e. 1:M, M:N, 1:1</w:t>
      </w:r>
    </w:p>
    <w:p w14:paraId="7004E8E3" w14:textId="77777777" w:rsidR="00931F2C" w:rsidRPr="00931F2C" w:rsidRDefault="00931F2C" w:rsidP="00931F2C">
      <w:pPr>
        <w:numPr>
          <w:ilvl w:val="1"/>
          <w:numId w:val="9"/>
        </w:numPr>
        <w:tabs>
          <w:tab w:val="clear" w:pos="1440"/>
        </w:tabs>
        <w:ind w:left="851"/>
        <w:rPr>
          <w:lang w:val="en-US"/>
        </w:rPr>
      </w:pPr>
      <w:r w:rsidRPr="00931F2C">
        <w:rPr>
          <w:lang w:val="en-US"/>
        </w:rPr>
        <w:t>Complements the relational data model concepts</w:t>
      </w:r>
    </w:p>
    <w:p w14:paraId="07674A6C" w14:textId="77777777" w:rsidR="00931F2C" w:rsidRPr="00931F2C" w:rsidRDefault="00931F2C" w:rsidP="00931F2C">
      <w:pPr>
        <w:numPr>
          <w:ilvl w:val="2"/>
          <w:numId w:val="9"/>
        </w:numPr>
        <w:tabs>
          <w:tab w:val="clear" w:pos="2160"/>
        </w:tabs>
        <w:ind w:left="1276"/>
        <w:rPr>
          <w:lang w:val="en-US"/>
        </w:rPr>
      </w:pPr>
      <w:r w:rsidRPr="00931F2C">
        <w:rPr>
          <w:lang w:val="en-US"/>
        </w:rPr>
        <w:t>Helps to visualize structure and content of data groups</w:t>
      </w:r>
    </w:p>
    <w:p w14:paraId="209ED1C0" w14:textId="77777777" w:rsidR="00931F2C" w:rsidRPr="00931F2C" w:rsidRDefault="00931F2C" w:rsidP="00931F2C">
      <w:pPr>
        <w:numPr>
          <w:ilvl w:val="3"/>
          <w:numId w:val="9"/>
        </w:numPr>
        <w:tabs>
          <w:tab w:val="clear" w:pos="2880"/>
        </w:tabs>
        <w:ind w:left="1560"/>
        <w:rPr>
          <w:lang w:val="en-US"/>
        </w:rPr>
      </w:pPr>
      <w:r w:rsidRPr="00931F2C">
        <w:rPr>
          <w:lang w:val="en-US"/>
        </w:rPr>
        <w:t>entity is mapped to a relational table</w:t>
      </w:r>
    </w:p>
    <w:p w14:paraId="07E1754A" w14:textId="77777777" w:rsidR="00931F2C" w:rsidRPr="00931F2C" w:rsidRDefault="00931F2C" w:rsidP="00931F2C">
      <w:pPr>
        <w:numPr>
          <w:ilvl w:val="2"/>
          <w:numId w:val="9"/>
        </w:numPr>
        <w:tabs>
          <w:tab w:val="clear" w:pos="2160"/>
        </w:tabs>
        <w:ind w:left="1276"/>
        <w:rPr>
          <w:lang w:val="en-US"/>
        </w:rPr>
      </w:pPr>
      <w:r w:rsidRPr="00931F2C">
        <w:rPr>
          <w:lang w:val="en-US"/>
        </w:rPr>
        <w:t>Tool for conceptual data modeling (higher level representation)</w:t>
      </w:r>
    </w:p>
    <w:p w14:paraId="6F5D56BF" w14:textId="77777777" w:rsidR="00931F2C" w:rsidRPr="00931F2C" w:rsidRDefault="00931F2C" w:rsidP="00931F2C">
      <w:pPr>
        <w:numPr>
          <w:ilvl w:val="1"/>
          <w:numId w:val="9"/>
        </w:numPr>
        <w:tabs>
          <w:tab w:val="clear" w:pos="1440"/>
        </w:tabs>
        <w:ind w:left="851"/>
        <w:rPr>
          <w:lang w:val="en-US"/>
        </w:rPr>
      </w:pPr>
      <w:r w:rsidRPr="00931F2C">
        <w:rPr>
          <w:lang w:val="en-US"/>
        </w:rPr>
        <w:t>Represented in an Entity Relationship Diagram (ERD)</w:t>
      </w:r>
    </w:p>
    <w:p w14:paraId="7596DDE9" w14:textId="22708F9E" w:rsidR="00931F2C" w:rsidRDefault="00931F2C" w:rsidP="006E0092">
      <w:pPr>
        <w:numPr>
          <w:ilvl w:val="2"/>
          <w:numId w:val="9"/>
        </w:numPr>
        <w:tabs>
          <w:tab w:val="clear" w:pos="2160"/>
        </w:tabs>
        <w:ind w:left="1276"/>
        <w:rPr>
          <w:lang w:val="en-US"/>
        </w:rPr>
      </w:pPr>
      <w:r w:rsidRPr="00931F2C">
        <w:rPr>
          <w:lang w:val="en-US"/>
        </w:rPr>
        <w:t>Formalizes a way to describe relationships between groups of data</w:t>
      </w:r>
    </w:p>
    <w:p w14:paraId="48BE2A15" w14:textId="77777777" w:rsidR="006E0092" w:rsidRDefault="006E0092">
      <w:pPr>
        <w:rPr>
          <w:lang w:val="en-US"/>
        </w:rPr>
      </w:pPr>
      <w:r>
        <w:rPr>
          <w:lang w:val="en-US"/>
        </w:rPr>
        <w:br w:type="page"/>
      </w:r>
    </w:p>
    <w:p w14:paraId="53426F26" w14:textId="60B6328D" w:rsidR="00931F2C" w:rsidRPr="006E0092" w:rsidRDefault="006E0092" w:rsidP="006E0092">
      <w:pPr>
        <w:rPr>
          <w:highlight w:val="magenta"/>
          <w:lang w:val="en-US"/>
        </w:rPr>
      </w:pPr>
      <w:r w:rsidRPr="006E0092">
        <w:rPr>
          <w:highlight w:val="magenta"/>
          <w:lang w:val="en-US"/>
        </w:rPr>
        <w:lastRenderedPageBreak/>
        <w:t>2.</w:t>
      </w:r>
    </w:p>
    <w:p w14:paraId="46547158" w14:textId="04BB6FFF" w:rsidR="00931F2C" w:rsidRPr="00931F2C" w:rsidRDefault="006E0092" w:rsidP="006E0092">
      <w:pPr>
        <w:rPr>
          <w:lang w:val="en-US"/>
        </w:rPr>
      </w:pPr>
      <w:r w:rsidRPr="006E0092">
        <w:rPr>
          <w:highlight w:val="magenta"/>
          <w:lang w:val="en-US"/>
        </w:rPr>
        <w:t>a).</w:t>
      </w:r>
    </w:p>
    <w:p w14:paraId="025367D4" w14:textId="65A3BB1B" w:rsidR="00931F2C" w:rsidRDefault="00D129F7" w:rsidP="00931F2C">
      <w:pPr>
        <w:rPr>
          <w:lang w:val="en-US"/>
        </w:rPr>
      </w:pPr>
      <w:r w:rsidRPr="00D129F7">
        <w:rPr>
          <w:lang w:val="en-US"/>
        </w:rPr>
        <w:drawing>
          <wp:inline distT="0" distB="0" distL="0" distR="0" wp14:anchorId="7EEC55B1" wp14:editId="4BA0748A">
            <wp:extent cx="4639322" cy="4382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D1D" w14:textId="7C45B0E5" w:rsidR="006E0092" w:rsidRDefault="006E0092" w:rsidP="00931F2C">
      <w:pPr>
        <w:rPr>
          <w:lang w:val="en-US"/>
        </w:rPr>
      </w:pPr>
      <w:r w:rsidRPr="00D129F7">
        <w:rPr>
          <w:highlight w:val="magenta"/>
          <w:lang w:val="en-US"/>
        </w:rPr>
        <w:t>b).</w:t>
      </w:r>
    </w:p>
    <w:p w14:paraId="18A03D5A" w14:textId="64334CA1" w:rsidR="006E0092" w:rsidRDefault="00D129F7" w:rsidP="00931F2C">
      <w:pPr>
        <w:rPr>
          <w:lang w:val="en-US"/>
        </w:rPr>
      </w:pPr>
      <w:r w:rsidRPr="00D129F7">
        <w:rPr>
          <w:lang w:val="en-US"/>
        </w:rPr>
        <w:drawing>
          <wp:inline distT="0" distB="0" distL="0" distR="0" wp14:anchorId="3AA6FA78" wp14:editId="32E3B213">
            <wp:extent cx="5058481" cy="21148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B281" w14:textId="023FCE8F" w:rsidR="00D129F7" w:rsidRDefault="00D129F7" w:rsidP="00931F2C">
      <w:pPr>
        <w:rPr>
          <w:lang w:val="en-US"/>
        </w:rPr>
      </w:pPr>
      <w:r w:rsidRPr="00D129F7">
        <w:rPr>
          <w:lang w:val="en-US"/>
        </w:rPr>
        <w:lastRenderedPageBreak/>
        <w:drawing>
          <wp:inline distT="0" distB="0" distL="0" distR="0" wp14:anchorId="64E3EA9C" wp14:editId="16AC5864">
            <wp:extent cx="2029108" cy="201005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9F7">
        <w:rPr>
          <w:lang w:val="en-US"/>
        </w:rPr>
        <w:drawing>
          <wp:inline distT="0" distB="0" distL="0" distR="0" wp14:anchorId="7D5483A1" wp14:editId="6333F014">
            <wp:extent cx="3906155" cy="23497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566" cy="23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9FA" w14:textId="0FB5E657" w:rsidR="00D129F7" w:rsidRDefault="00D129F7" w:rsidP="00931F2C">
      <w:pPr>
        <w:rPr>
          <w:lang w:val="en-US"/>
        </w:rPr>
      </w:pPr>
      <w:r w:rsidRPr="00D129F7">
        <w:rPr>
          <w:lang w:val="en-US"/>
        </w:rPr>
        <w:drawing>
          <wp:inline distT="0" distB="0" distL="0" distR="0" wp14:anchorId="31B5E3D5" wp14:editId="29F242D0">
            <wp:extent cx="3610479" cy="2838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9F7">
        <w:rPr>
          <w:lang w:val="en-US"/>
        </w:rPr>
        <w:drawing>
          <wp:inline distT="0" distB="0" distL="0" distR="0" wp14:anchorId="50524CF4" wp14:editId="005F1312">
            <wp:extent cx="1895740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D9AE" w14:textId="77777777" w:rsidR="008D43BE" w:rsidRDefault="008D43BE">
      <w:pPr>
        <w:rPr>
          <w:highlight w:val="magenta"/>
          <w:lang w:val="en-US"/>
        </w:rPr>
      </w:pPr>
      <w:r>
        <w:rPr>
          <w:highlight w:val="magenta"/>
          <w:lang w:val="en-US"/>
        </w:rPr>
        <w:br w:type="page"/>
      </w:r>
    </w:p>
    <w:p w14:paraId="0065C9F7" w14:textId="56C63A3B" w:rsidR="00D129F7" w:rsidRDefault="00D129F7" w:rsidP="00931F2C">
      <w:pPr>
        <w:rPr>
          <w:lang w:val="en-US"/>
        </w:rPr>
      </w:pPr>
      <w:r w:rsidRPr="00D129F7">
        <w:rPr>
          <w:highlight w:val="magenta"/>
          <w:lang w:val="en-US"/>
        </w:rPr>
        <w:lastRenderedPageBreak/>
        <w:t>3.</w:t>
      </w:r>
    </w:p>
    <w:p w14:paraId="54A7D6C6" w14:textId="557F0125" w:rsidR="001E1F67" w:rsidRPr="001F5DBC" w:rsidRDefault="001E1F67" w:rsidP="00931F2C">
      <w:pPr>
        <w:rPr>
          <w:highlight w:val="cyan"/>
          <w:lang w:val="en-US"/>
        </w:rPr>
      </w:pPr>
      <w:r w:rsidRPr="001F5DBC">
        <w:rPr>
          <w:highlight w:val="cyan"/>
          <w:lang w:val="en-US"/>
        </w:rPr>
        <w:t>1-1</w:t>
      </w:r>
    </w:p>
    <w:p w14:paraId="2201B5E7" w14:textId="5F8A46AD" w:rsidR="001E1F67" w:rsidRDefault="008D43BE" w:rsidP="00931F2C">
      <w:pPr>
        <w:rPr>
          <w:lang w:val="en-US"/>
        </w:rPr>
      </w:pPr>
      <w:r w:rsidRPr="008D43BE">
        <w:rPr>
          <w:lang w:val="en-US"/>
        </w:rPr>
        <w:drawing>
          <wp:inline distT="0" distB="0" distL="0" distR="0" wp14:anchorId="290D58A9" wp14:editId="000F21A4">
            <wp:extent cx="5630061" cy="390579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EE2A" w14:textId="13A7A8C1" w:rsidR="001E1F67" w:rsidRPr="001F5DBC" w:rsidRDefault="001E1F67" w:rsidP="00931F2C">
      <w:pPr>
        <w:rPr>
          <w:highlight w:val="cyan"/>
          <w:lang w:val="en-US"/>
        </w:rPr>
      </w:pPr>
      <w:r w:rsidRPr="001F5DBC">
        <w:rPr>
          <w:highlight w:val="cyan"/>
          <w:lang w:val="en-US"/>
        </w:rPr>
        <w:t>1-M</w:t>
      </w:r>
    </w:p>
    <w:p w14:paraId="682A63C7" w14:textId="36AC24D4" w:rsidR="001E1F67" w:rsidRDefault="001E1F67" w:rsidP="00931F2C">
      <w:pPr>
        <w:rPr>
          <w:lang w:val="en-US"/>
        </w:rPr>
      </w:pPr>
      <w:r w:rsidRPr="001E1F67">
        <w:rPr>
          <w:lang w:val="en-US"/>
        </w:rPr>
        <w:drawing>
          <wp:inline distT="0" distB="0" distL="0" distR="0" wp14:anchorId="01EA2A59" wp14:editId="1F7BE136">
            <wp:extent cx="5940425" cy="3804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3A24" w14:textId="77777777" w:rsidR="008D43BE" w:rsidRDefault="008D43BE" w:rsidP="00931F2C">
      <w:pPr>
        <w:rPr>
          <w:lang w:val="en-US"/>
        </w:rPr>
      </w:pPr>
    </w:p>
    <w:p w14:paraId="050D9E8E" w14:textId="6E0F9F6E" w:rsidR="001E1F67" w:rsidRPr="001F5DBC" w:rsidRDefault="001E1F67" w:rsidP="00931F2C">
      <w:pPr>
        <w:rPr>
          <w:highlight w:val="cyan"/>
          <w:lang w:val="en-US"/>
        </w:rPr>
      </w:pPr>
      <w:r w:rsidRPr="001F5DBC">
        <w:rPr>
          <w:highlight w:val="cyan"/>
          <w:lang w:val="en-US"/>
        </w:rPr>
        <w:lastRenderedPageBreak/>
        <w:t>M-M</w:t>
      </w:r>
    </w:p>
    <w:p w14:paraId="3F5A0199" w14:textId="261E9D61" w:rsidR="008D43BE" w:rsidRDefault="008D43BE" w:rsidP="00931F2C">
      <w:pPr>
        <w:rPr>
          <w:lang w:val="en-US"/>
        </w:rPr>
      </w:pPr>
      <w:r w:rsidRPr="008D43BE">
        <w:rPr>
          <w:lang w:val="en-US"/>
        </w:rPr>
        <w:drawing>
          <wp:inline distT="0" distB="0" distL="0" distR="0" wp14:anchorId="7F88585E" wp14:editId="2DB9BF06">
            <wp:extent cx="5940425" cy="37109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4AD5" w14:textId="23ED53EB" w:rsidR="001E1F67" w:rsidRPr="001F5DBC" w:rsidRDefault="001E1F67" w:rsidP="00931F2C">
      <w:pPr>
        <w:rPr>
          <w:highlight w:val="cyan"/>
          <w:lang w:val="en-US"/>
        </w:rPr>
      </w:pPr>
      <w:r w:rsidRPr="001F5DBC">
        <w:rPr>
          <w:highlight w:val="cyan"/>
          <w:lang w:val="en-US"/>
        </w:rPr>
        <w:t>M-1</w:t>
      </w:r>
    </w:p>
    <w:p w14:paraId="62B919DD" w14:textId="1CB0C1DA" w:rsidR="001E1F67" w:rsidRDefault="001E1F67" w:rsidP="00931F2C">
      <w:pPr>
        <w:rPr>
          <w:lang w:val="en-US"/>
        </w:rPr>
      </w:pPr>
      <w:r w:rsidRPr="001E1F67">
        <w:rPr>
          <w:lang w:val="en-US"/>
        </w:rPr>
        <w:drawing>
          <wp:inline distT="0" distB="0" distL="0" distR="0" wp14:anchorId="44098C28" wp14:editId="3D52AAB4">
            <wp:extent cx="5010849" cy="1962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FC3E" w14:textId="77777777" w:rsidR="001F5DBC" w:rsidRDefault="001F5DBC">
      <w:pPr>
        <w:rPr>
          <w:highlight w:val="magenta"/>
          <w:lang w:val="en-US"/>
        </w:rPr>
      </w:pPr>
      <w:r>
        <w:rPr>
          <w:highlight w:val="magenta"/>
          <w:lang w:val="en-US"/>
        </w:rPr>
        <w:br w:type="page"/>
      </w:r>
    </w:p>
    <w:p w14:paraId="5BE381D0" w14:textId="0E889B93" w:rsidR="00D129F7" w:rsidRDefault="00D129F7" w:rsidP="00931F2C">
      <w:pPr>
        <w:rPr>
          <w:lang w:val="en-US"/>
        </w:rPr>
      </w:pPr>
      <w:r w:rsidRPr="00D129F7">
        <w:rPr>
          <w:highlight w:val="magenta"/>
          <w:lang w:val="en-US"/>
        </w:rPr>
        <w:lastRenderedPageBreak/>
        <w:t>4.</w:t>
      </w:r>
    </w:p>
    <w:p w14:paraId="7D684F44" w14:textId="2E23AFE8" w:rsidR="001F5DBC" w:rsidRDefault="001F5DBC" w:rsidP="00931F2C">
      <w:pPr>
        <w:rPr>
          <w:lang w:val="en-US"/>
        </w:rPr>
      </w:pPr>
      <w:r w:rsidRPr="001F5DBC">
        <w:rPr>
          <w:lang w:val="en-US"/>
        </w:rPr>
        <w:drawing>
          <wp:inline distT="0" distB="0" distL="0" distR="0" wp14:anchorId="2A202D3A" wp14:editId="3B1422D2">
            <wp:extent cx="5940425" cy="30816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2E40" w14:textId="18C6BE33" w:rsidR="00D129F7" w:rsidRDefault="00D129F7" w:rsidP="00931F2C">
      <w:pPr>
        <w:rPr>
          <w:lang w:val="en-US"/>
        </w:rPr>
      </w:pPr>
      <w:r w:rsidRPr="00D129F7">
        <w:rPr>
          <w:highlight w:val="magenta"/>
          <w:lang w:val="en-US"/>
        </w:rPr>
        <w:t>5.</w:t>
      </w:r>
    </w:p>
    <w:p w14:paraId="1B7B6739" w14:textId="579211A3" w:rsidR="00606006" w:rsidRPr="00931F2C" w:rsidRDefault="00606006" w:rsidP="00931F2C">
      <w:pPr>
        <w:rPr>
          <w:lang w:val="en-US"/>
        </w:rPr>
      </w:pPr>
      <w:r w:rsidRPr="00606006">
        <w:rPr>
          <w:lang w:val="en-US"/>
        </w:rPr>
        <w:drawing>
          <wp:inline distT="0" distB="0" distL="0" distR="0" wp14:anchorId="19BB9001" wp14:editId="0F297CD7">
            <wp:extent cx="5940425" cy="5202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06" w:rsidRPr="00931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E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B40D42"/>
    <w:multiLevelType w:val="hybridMultilevel"/>
    <w:tmpl w:val="51185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96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DF343B"/>
    <w:multiLevelType w:val="hybridMultilevel"/>
    <w:tmpl w:val="DB108C68"/>
    <w:lvl w:ilvl="0" w:tplc="EEA258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C93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9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602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F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4A3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C4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EF3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ABB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535B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844085"/>
    <w:multiLevelType w:val="hybridMultilevel"/>
    <w:tmpl w:val="6FBE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5948"/>
    <w:multiLevelType w:val="hybridMultilevel"/>
    <w:tmpl w:val="D570BEEE"/>
    <w:lvl w:ilvl="0" w:tplc="598CEA44">
      <w:start w:val="1"/>
      <w:numFmt w:val="bullet"/>
      <w:lvlText w:val="-"/>
      <w:lvlJc w:val="left"/>
      <w:pPr>
        <w:ind w:left="66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709E31A1"/>
    <w:multiLevelType w:val="hybridMultilevel"/>
    <w:tmpl w:val="69A07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71ACF"/>
    <w:multiLevelType w:val="hybridMultilevel"/>
    <w:tmpl w:val="48E6FD62"/>
    <w:lvl w:ilvl="0" w:tplc="59521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28B4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EA5E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4CD7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E3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2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0C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29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E7"/>
    <w:rsid w:val="000155D2"/>
    <w:rsid w:val="000422E8"/>
    <w:rsid w:val="001E1F67"/>
    <w:rsid w:val="001F5DBC"/>
    <w:rsid w:val="004853E7"/>
    <w:rsid w:val="00606006"/>
    <w:rsid w:val="006E0092"/>
    <w:rsid w:val="008D43BE"/>
    <w:rsid w:val="008F2EFC"/>
    <w:rsid w:val="00931F2C"/>
    <w:rsid w:val="009862C4"/>
    <w:rsid w:val="00D129F7"/>
    <w:rsid w:val="00E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D888"/>
  <w15:chartTrackingRefBased/>
  <w15:docId w15:val="{4DB96BF0-BF3E-4580-9C11-0754ACEB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9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2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41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99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858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4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910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13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04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859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14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E. Orazgali</dc:creator>
  <cp:keywords/>
  <dc:description/>
  <cp:lastModifiedBy>Amina E. Orazgali</cp:lastModifiedBy>
  <cp:revision>4</cp:revision>
  <dcterms:created xsi:type="dcterms:W3CDTF">2021-10-09T09:47:00Z</dcterms:created>
  <dcterms:modified xsi:type="dcterms:W3CDTF">2021-10-09T12:00:00Z</dcterms:modified>
</cp:coreProperties>
</file>