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37CF7977" w:rsidR="00401310" w:rsidRPr="00881A8C" w:rsidRDefault="00707545" w:rsidP="00881A8C">
      <w:pPr>
        <w:pStyle w:val="Ttulo"/>
      </w:pPr>
      <w:r w:rsidRPr="00707545">
        <w:t>EVOLUINDO O BRINQUEDO R</w:t>
      </w:r>
      <w:r>
        <w:t>O</w:t>
      </w:r>
      <w:r w:rsidRPr="00707545">
        <w:t>PE PARA SE TORNAR UM SMART</w:t>
      </w:r>
      <w:r w:rsidR="00511F5C">
        <w:t xml:space="preserve"> </w:t>
      </w:r>
      <w:r w:rsidRPr="00707545">
        <w: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 xml:space="preserve">André Luís Alice </w:t>
      </w:r>
      <w:proofErr w:type="spellStart"/>
      <w:r>
        <w:t>Raabe</w:t>
      </w:r>
      <w:proofErr w:type="spellEnd"/>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 xml:space="preserve">pensamento computacional, aprendizagem, educação infantil, </w:t>
      </w:r>
      <w:proofErr w:type="spellStart"/>
      <w:r>
        <w:t>RoPE</w:t>
      </w:r>
      <w:proofErr w:type="spellEnd"/>
      <w:r>
        <w:t xml:space="preserve">, </w:t>
      </w:r>
      <w:proofErr w:type="spellStart"/>
      <w:r>
        <w:t>IoT</w:t>
      </w:r>
      <w:proofErr w:type="spellEnd"/>
    </w:p>
    <w:p w14:paraId="7672C973" w14:textId="2B1E100B"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0B43FB">
        <w:rPr>
          <w:noProof/>
          <w:color w:val="000000"/>
        </w:rPr>
        <w:t>17</w:t>
      </w:r>
      <w:r w:rsidR="00707545"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w:t>
      </w:r>
      <w:proofErr w:type="spellStart"/>
      <w:r>
        <w:t>Bot</w:t>
      </w:r>
      <w:proofErr w:type="spellEnd"/>
      <w:r>
        <w:t xml:space="preserve">, </w:t>
      </w:r>
      <w:proofErr w:type="spellStart"/>
      <w:r>
        <w:t>Kibo</w:t>
      </w:r>
      <w:proofErr w:type="spellEnd"/>
      <w:r>
        <w:t xml:space="preserve">, </w:t>
      </w:r>
      <w:proofErr w:type="spellStart"/>
      <w:r>
        <w:t>Pro-Bot</w:t>
      </w:r>
      <w:proofErr w:type="spellEnd"/>
      <w:r>
        <w:t xml:space="preserve"> e o </w:t>
      </w:r>
      <w:proofErr w:type="spellStart"/>
      <w:r>
        <w:t>RoPE</w:t>
      </w:r>
      <w:proofErr w:type="spellEnd"/>
      <w:r>
        <w:t xml:space="preserv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 xml:space="preserve">o </w:t>
      </w:r>
      <w:proofErr w:type="spellStart"/>
      <w:r>
        <w:t>RoPE</w:t>
      </w:r>
      <w:proofErr w:type="spellEnd"/>
      <w:r>
        <w:t xml:space="preserve">, um robô programável educacional de baixo custo produzido no Brasil. O </w:t>
      </w:r>
      <w:proofErr w:type="spellStart"/>
      <w:r>
        <w:t>RoPE</w:t>
      </w:r>
      <w:proofErr w:type="spellEnd"/>
      <w:r>
        <w:t xml:space="preserv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w:t>
      </w:r>
      <w:proofErr w:type="spellStart"/>
      <w:r>
        <w:t>RoPE</w:t>
      </w:r>
      <w:proofErr w:type="spellEnd"/>
      <w:r>
        <w:t xml:space="preserv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w:t>
      </w:r>
      <w:proofErr w:type="spellStart"/>
      <w:r>
        <w:t>RoPE</w:t>
      </w:r>
      <w:proofErr w:type="spellEnd"/>
      <w:r>
        <w:t xml:space="preserve">, um robô programável educacional de baixo custo produzido no Brasil. O </w:t>
      </w:r>
      <w:proofErr w:type="spellStart"/>
      <w:r>
        <w:t>RoPE</w:t>
      </w:r>
      <w:proofErr w:type="spellEnd"/>
      <w:r>
        <w:t xml:space="preserve"> foi </w:t>
      </w:r>
      <w:r>
        <w:lastRenderedPageBreak/>
        <w:t xml:space="preserve">escolhido por ser um brinquedo que atende aos requisitos necessários ao se trabalhar com educação infantil: é um objeto tangível (palpável), é lúdico e promove o trabalho em conjunto. Para viabilizar o desenvolvimento do trabalho, por consequência da pandemia do COVID-19, o </w:t>
      </w:r>
      <w:proofErr w:type="spellStart"/>
      <w:r>
        <w:t>RoPE</w:t>
      </w:r>
      <w:proofErr w:type="spellEnd"/>
      <w:r>
        <w:t xml:space="preserve"> será adaptado para incluir um módulo </w:t>
      </w:r>
      <w:proofErr w:type="spellStart"/>
      <w:r>
        <w:t>WiFI</w:t>
      </w:r>
      <w:proofErr w:type="spellEnd"/>
      <w:r>
        <w:t xml:space="preserve">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56CA5C78"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w:t>
      </w:r>
      <w:proofErr w:type="spellStart"/>
      <w:r>
        <w:t>Papert</w:t>
      </w:r>
      <w:proofErr w:type="spellEnd"/>
      <w:r>
        <w:t xml:space="preserve">.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2C4A44BB" w:rsidR="00401310" w:rsidRDefault="0080455C">
      <w:pPr>
        <w:spacing w:before="240" w:after="240" w:line="360" w:lineRule="auto"/>
        <w:ind w:firstLine="709"/>
        <w:jc w:val="both"/>
      </w:pPr>
      <w:r>
        <w:t xml:space="preserve">Após o trabalho de </w:t>
      </w:r>
      <w:proofErr w:type="spellStart"/>
      <w:r>
        <w:t>Papert</w:t>
      </w:r>
      <w:proofErr w:type="spellEnd"/>
      <w:r>
        <w:t xml:space="preserve">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t>
      </w:r>
      <w:proofErr w:type="spellStart"/>
      <w:r>
        <w:t>Wing</w:t>
      </w:r>
      <w:proofErr w:type="spellEnd"/>
      <w:r>
        <w:t xml:space="preserve"> resume o pensamento computacional como a habilidade de reformular um problema complexo em um problema mais simples e possível de resolver, usando: redução, incorporação, transformação ou simulação.</w:t>
      </w:r>
    </w:p>
    <w:p w14:paraId="689C39C8" w14:textId="383B8B4E"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w:t>
      </w:r>
      <w:proofErr w:type="gramStart"/>
      <w:r>
        <w:t>do mesmo</w:t>
      </w:r>
      <w:proofErr w:type="gramEnd"/>
      <w:r>
        <w:t xml:space="preserve">.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w:t>
      </w:r>
      <w:proofErr w:type="spellStart"/>
      <w:r>
        <w:t>conh</w:t>
      </w:r>
      <w:proofErr w:type="spellEnd"/>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5F5C1337"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 xml:space="preserve">Falar sobre a nossa solução. Citar o uso do </w:t>
      </w:r>
      <w:proofErr w:type="spellStart"/>
      <w:r>
        <w:t>RoPE</w:t>
      </w:r>
      <w:proofErr w:type="spellEnd"/>
      <w:r>
        <w:t xml:space="preserv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 xml:space="preserve">Desenvolver um ambiente para teste que tenha </w:t>
      </w:r>
      <w:proofErr w:type="gramStart"/>
      <w:r>
        <w:t>a mesma</w:t>
      </w:r>
      <w:proofErr w:type="gramEnd"/>
      <w:r>
        <w:t xml:space="preserve">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 xml:space="preserve">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w:t>
      </w:r>
      <w:proofErr w:type="spellStart"/>
      <w:r>
        <w:t>Propensity</w:t>
      </w:r>
      <w:proofErr w:type="spellEnd"/>
      <w:r>
        <w:t xml:space="preserve"> score </w:t>
      </w:r>
      <w:proofErr w:type="spellStart"/>
      <w:r>
        <w:t>matching</w:t>
      </w:r>
      <w:proofErr w:type="spellEnd"/>
      <w:r>
        <w:t>,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w:t>
      </w:r>
      <w:proofErr w:type="spellStart"/>
      <w:r>
        <w:t>Propensity</w:t>
      </w:r>
      <w:proofErr w:type="spellEnd"/>
      <w:r>
        <w:t xml:space="preserve"> Score </w:t>
      </w:r>
      <w:proofErr w:type="spellStart"/>
      <w:r>
        <w:t>Matching</w:t>
      </w:r>
      <w:proofErr w:type="spellEnd"/>
      <w:r>
        <w:t xml:space="preserve">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6EA89AF0" w:rsidR="00E10743" w:rsidRDefault="00E10743" w:rsidP="00E10743">
      <w:pPr>
        <w:pStyle w:val="Ttulo2"/>
        <w:numPr>
          <w:ilvl w:val="1"/>
          <w:numId w:val="2"/>
        </w:numPr>
      </w:pPr>
      <w:r>
        <w:t xml:space="preserve">MÓDULO </w:t>
      </w:r>
      <w:r w:rsidR="009211D4">
        <w:t>WIFI ESP</w:t>
      </w:r>
      <w:r w:rsidR="00DD3DD6">
        <w:t>-</w:t>
      </w:r>
      <w:r w:rsidR="009211D4">
        <w:t>01</w:t>
      </w:r>
    </w:p>
    <w:p w14:paraId="660E1894" w14:textId="0A7866F8" w:rsidR="004333B8" w:rsidRPr="00AA4D70" w:rsidRDefault="004333B8" w:rsidP="00E10743">
      <w:pPr>
        <w:spacing w:before="240" w:after="240" w:line="360" w:lineRule="auto"/>
        <w:ind w:firstLine="709"/>
        <w:jc w:val="both"/>
        <w:rPr>
          <w:u w:val="single"/>
        </w:rPr>
      </w:pPr>
      <w:r>
        <w:t xml:space="preserve">Um dos objetivos deste trabalho é adaptar o </w:t>
      </w:r>
      <w:proofErr w:type="spellStart"/>
      <w:r>
        <w:t>RoPE</w:t>
      </w:r>
      <w:proofErr w:type="spellEnd"/>
      <w:r>
        <w:t xml:space="preserv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ATmega328p</w:t>
      </w:r>
      <w:r w:rsidR="00D41C31">
        <w:t xml:space="preserve"> (família AVR da Atmel)</w:t>
      </w:r>
      <w:r w:rsidR="00BA4DB1">
        <w:t xml:space="preserve">, </w:t>
      </w:r>
      <w:r>
        <w:t xml:space="preserve">usado atualmente, não oferece </w:t>
      </w:r>
      <w:r w:rsidR="00BA4DB1">
        <w:t>essa</w:t>
      </w:r>
      <w:r>
        <w:t xml:space="preserve"> funcionalidade.</w:t>
      </w:r>
    </w:p>
    <w:p w14:paraId="03DBD0EE" w14:textId="6CBAA1D6" w:rsidR="00D41C31" w:rsidRDefault="00D41C31" w:rsidP="00E10743">
      <w:pPr>
        <w:spacing w:before="240" w:after="240" w:line="360" w:lineRule="auto"/>
        <w:ind w:firstLine="709"/>
        <w:jc w:val="both"/>
      </w:pPr>
      <w:r w:rsidRPr="00D41C31">
        <w:t xml:space="preserve">Uma das possibilidades seria substituir o ATmega328p por um outro chip que possua essa função, no entanto, isso não é viável no momento, pois envolve ter que recodificar todo o firmware do </w:t>
      </w:r>
      <w:proofErr w:type="spellStart"/>
      <w:r w:rsidRPr="00D41C31">
        <w:t>RoPE</w:t>
      </w:r>
      <w:proofErr w:type="spellEnd"/>
      <w:r w:rsidRPr="00D41C31">
        <w:t xml:space="preserve"> para o novo microcontrolador, tarefa essa que poderá ser realizada em um trabalho futuro. Por esse motivo, se faz necessário usar no projeto um módulo que possa ser acoplado ao brinquedo e se comunicar com o microcontrolador principal via comunicação serial UART (</w:t>
      </w:r>
      <w:r w:rsidRPr="00D41C31">
        <w:rPr>
          <w:i/>
          <w:iCs/>
        </w:rPr>
        <w:t xml:space="preserve">Universal </w:t>
      </w:r>
      <w:proofErr w:type="spellStart"/>
      <w:r w:rsidRPr="00D41C31">
        <w:rPr>
          <w:i/>
          <w:iCs/>
        </w:rPr>
        <w:t>Asynchronous</w:t>
      </w:r>
      <w:proofErr w:type="spellEnd"/>
      <w:r w:rsidRPr="00D41C31">
        <w:rPr>
          <w:i/>
          <w:iCs/>
        </w:rPr>
        <w:t xml:space="preserve"> </w:t>
      </w:r>
      <w:proofErr w:type="spellStart"/>
      <w:r w:rsidRPr="00D41C31">
        <w:rPr>
          <w:i/>
          <w:iCs/>
        </w:rPr>
        <w:t>Receiver-Transmitter</w:t>
      </w:r>
      <w:proofErr w:type="spellEnd"/>
      <w:r w:rsidRPr="00D41C31">
        <w:t>).</w:t>
      </w:r>
    </w:p>
    <w:p w14:paraId="1A6BA17E" w14:textId="59D9EC34" w:rsidR="00C46685" w:rsidRDefault="00C46685" w:rsidP="00C46685">
      <w:pPr>
        <w:spacing w:before="240" w:after="240" w:line="360" w:lineRule="auto"/>
        <w:ind w:firstLine="709"/>
        <w:jc w:val="both"/>
      </w:pPr>
      <w:r w:rsidRPr="00D41C31">
        <w:t>Para melhor compreensão, é importante salientar que o termo módulo é utilizado para descrever uma placa de circuito impresso que integra um chip principal aos seus periféricos</w:t>
      </w:r>
      <w:r>
        <w:t xml:space="preserve"> como, por exemplo: cristal, memória flash, regulador de tensão e outros componentes. Tendo esclarecido isso, o módulo escolhido para o desenvolvimento do </w:t>
      </w:r>
      <w:proofErr w:type="spellStart"/>
      <w:r>
        <w:t>Smart</w:t>
      </w:r>
      <w:proofErr w:type="spellEnd"/>
      <w:r>
        <w:t xml:space="preserve"> </w:t>
      </w:r>
      <w:proofErr w:type="spellStart"/>
      <w:r>
        <w:t>RoPE</w:t>
      </w:r>
      <w:proofErr w:type="spellEnd"/>
      <w:r>
        <w:t xml:space="preserve"> foi o ESP</w:t>
      </w:r>
      <w:r w:rsidR="00DD3DD6">
        <w:t>-</w:t>
      </w:r>
      <w:r>
        <w:t>01</w:t>
      </w:r>
      <w:r w:rsidR="000908B7">
        <w:t xml:space="preserve">, o qual </w:t>
      </w:r>
      <w:r w:rsidR="000908B7">
        <w:t>integra o chip ESP8266</w:t>
      </w:r>
      <w:r w:rsidR="000908B7">
        <w:rPr>
          <w:rStyle w:val="Refdenotaderodap"/>
        </w:rPr>
        <w:footnoteReference w:id="1"/>
      </w:r>
      <w:r w:rsidR="000908B7">
        <w:t xml:space="preserve"> da </w:t>
      </w:r>
      <w:proofErr w:type="spellStart"/>
      <w:r w:rsidR="000908B7">
        <w:t>Espressif</w:t>
      </w:r>
      <w:proofErr w:type="spellEnd"/>
      <w:r w:rsidR="000908B7">
        <w:t xml:space="preserve"> </w:t>
      </w:r>
      <w:r w:rsidR="000908B7">
        <w:fldChar w:fldCharType="begin"/>
      </w:r>
      <w:r w:rsidR="000908B7">
        <w:instrText xml:space="preserve"> ADDIN ZOTERO_ITEM CSL_CITATION {"citationID":"4bAqr7oW","properties":{"formattedCitation":"(MICROSHIP, 2020b)","plainCitation":"(MICROSHIP, 2020b)","noteIndex":0},"citationItems":[{"id":917,"uris":["http://zotero.org/users/5804807/items/8W4EWUFP"],"uri":["http://zotero.org/users/5804807/items/8W4EWUFP"],"itemData":{"id":917,"type":"article","publisher":"Microship","title":"ESP-01 WiFi Module Version 1.0","author":[{"family":"Microship","given":""}],"issued":{"date-parts":[["2020"]]}}}],"schema":"https://github.com/citation-style-language/schema/raw/master/csl-citation.json"} </w:instrText>
      </w:r>
      <w:r w:rsidR="000908B7">
        <w:fldChar w:fldCharType="separate"/>
      </w:r>
      <w:r w:rsidR="000908B7" w:rsidRPr="000908B7">
        <w:t>(MICROSHIP, 2020b)</w:t>
      </w:r>
      <w:r w:rsidR="000908B7">
        <w:fldChar w:fldCharType="end"/>
      </w:r>
      <w:r w:rsidR="000908B7">
        <w:t xml:space="preserve"> e é </w:t>
      </w:r>
      <w:r>
        <w:t xml:space="preserve">amplamente utilizado em projetos </w:t>
      </w:r>
      <w:proofErr w:type="spellStart"/>
      <w:r>
        <w:t>IoT</w:t>
      </w:r>
      <w:proofErr w:type="spellEnd"/>
      <w:r>
        <w:t xml:space="preserve"> em conjunto </w:t>
      </w:r>
      <w:r>
        <w:lastRenderedPageBreak/>
        <w:t xml:space="preserve">com o Arduino </w:t>
      </w:r>
      <w:r w:rsidRPr="00D41C31">
        <w:t>(baseadas em microcontroladores da família AVR da Atmel)</w:t>
      </w:r>
      <w:r w:rsidR="000908B7">
        <w:t xml:space="preserve">. A </w:t>
      </w:r>
      <w:r w:rsidR="000908B7">
        <w:fldChar w:fldCharType="begin"/>
      </w:r>
      <w:r w:rsidR="000908B7">
        <w:instrText xml:space="preserve"> REF _Ref57996960 \h </w:instrText>
      </w:r>
      <w:r w:rsidR="000908B7">
        <w:fldChar w:fldCharType="separate"/>
      </w:r>
      <w:r w:rsidR="000B43FB" w:rsidRPr="00AC0DF8">
        <w:t xml:space="preserve">Figura </w:t>
      </w:r>
      <w:r w:rsidR="000B43FB">
        <w:rPr>
          <w:noProof/>
        </w:rPr>
        <w:t>1</w:t>
      </w:r>
      <w:r w:rsidR="000908B7">
        <w:fldChar w:fldCharType="end"/>
      </w:r>
      <w:r w:rsidR="000908B7">
        <w:t xml:space="preserve"> ilustra um exemplar do ESP-01</w:t>
      </w:r>
      <w:r w:rsidR="00E94716">
        <w:t xml:space="preserve"> fabricado pela </w:t>
      </w:r>
      <w:proofErr w:type="spellStart"/>
      <w:r w:rsidR="00E94716">
        <w:t>AIThinker</w:t>
      </w:r>
      <w:proofErr w:type="spellEnd"/>
      <w:r w:rsidR="000908B7">
        <w:t>.</w:t>
      </w:r>
    </w:p>
    <w:p w14:paraId="4DEC8CF3" w14:textId="1758E7F1" w:rsidR="00D04DDB" w:rsidRDefault="00D04DDB" w:rsidP="00D04DDB">
      <w:pPr>
        <w:spacing w:before="240" w:after="240" w:line="360" w:lineRule="auto"/>
        <w:ind w:firstLine="709"/>
        <w:jc w:val="both"/>
      </w:pPr>
      <w:r>
        <w:t xml:space="preserve">O ESP8266 integrado </w:t>
      </w:r>
      <w:r w:rsidR="000D713A">
        <w:t>no ESP</w:t>
      </w:r>
      <w:r w:rsidR="00DD3DD6">
        <w:t>-</w:t>
      </w:r>
      <w:r w:rsidR="000D713A">
        <w:t>01</w:t>
      </w:r>
      <w:r>
        <w:t xml:space="preserve"> possui a funcionalidade de comunicação serial necessária ao projeto, além de vários outros recursos úteis que serão abordados nesse capítulo. Além disso, dentro do contexto de </w:t>
      </w:r>
      <w:proofErr w:type="spellStart"/>
      <w:r w:rsidR="00AE2CB0">
        <w:rPr>
          <w:i/>
          <w:iCs/>
        </w:rPr>
        <w:t>S</w:t>
      </w:r>
      <w:r w:rsidRPr="00786053">
        <w:rPr>
          <w:i/>
          <w:iCs/>
        </w:rPr>
        <w:t>mart</w:t>
      </w:r>
      <w:proofErr w:type="spellEnd"/>
      <w:r w:rsidRPr="00786053">
        <w:rPr>
          <w:i/>
          <w:iCs/>
        </w:rPr>
        <w:t xml:space="preserve"> </w:t>
      </w:r>
      <w:proofErr w:type="spellStart"/>
      <w:r w:rsidR="00AE2CB0">
        <w:rPr>
          <w:i/>
          <w:iCs/>
        </w:rPr>
        <w:t>T</w:t>
      </w:r>
      <w:r w:rsidRPr="00786053">
        <w:rPr>
          <w:i/>
          <w:iCs/>
        </w:rPr>
        <w:t>oys</w:t>
      </w:r>
      <w:proofErr w:type="spellEnd"/>
      <w:r>
        <w:t xml:space="preserve"> </w:t>
      </w:r>
      <w:r w:rsidR="000D713A">
        <w:t>um módulo com o</w:t>
      </w:r>
      <w:r w:rsidR="00C46685">
        <w:t xml:space="preserve"> </w:t>
      </w:r>
      <w:r>
        <w:t xml:space="preserve">ESP8266 já foi empregado com sucesso na construção do </w:t>
      </w:r>
      <w:proofErr w:type="spellStart"/>
      <w:r>
        <w:t>Dolphin</w:t>
      </w:r>
      <w:proofErr w:type="spellEnd"/>
      <w:r>
        <w:t xml:space="preserve"> Sam </w:t>
      </w:r>
      <w:r>
        <w:fldChar w:fldCharType="begin"/>
      </w:r>
      <w:r>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fldChar w:fldCharType="separate"/>
      </w:r>
      <w:r w:rsidRPr="00786053">
        <w:t>(COLOMBO et al., 2016)</w:t>
      </w:r>
      <w:r>
        <w:fldChar w:fldCharType="end"/>
      </w:r>
      <w:r>
        <w:t>, um brinquedo concebido com o intuito de auxiliar no desenvolvimento de crianças com deficiência cognitiva.</w:t>
      </w:r>
    </w:p>
    <w:p w14:paraId="0A1D4CB6" w14:textId="2EFA18AA" w:rsidR="00BF349C" w:rsidRDefault="00D3572B" w:rsidP="00D3572B">
      <w:pPr>
        <w:spacing w:before="240" w:after="240" w:line="360" w:lineRule="auto"/>
        <w:ind w:firstLine="709"/>
        <w:jc w:val="both"/>
      </w:pPr>
      <w:r>
        <w:t xml:space="preserve">De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(RAABE et al., 2017)</w:t>
      </w:r>
      <w:r>
        <w:fldChar w:fldCharType="end"/>
      </w:r>
      <w:r>
        <w:t xml:space="preserve"> “[...] os pesquisadores que construíram o </w:t>
      </w:r>
      <w:proofErr w:type="spellStart"/>
      <w:r>
        <w:t>RoPE</w:t>
      </w:r>
      <w:proofErr w:type="spellEnd"/>
      <w:r>
        <w:t xml:space="preserve"> priorizaram decisões que pudessem reduzir o custo e tornar o brinquedo aderente a realidade dos núcleos de educação infantil brasileiros”</w:t>
      </w:r>
      <w:r>
        <w:t xml:space="preserve">. Por esse motivo, é importante </w:t>
      </w:r>
      <w:r>
        <w:t>manter a proposta original dos idealizadores</w:t>
      </w:r>
      <w:r>
        <w:t xml:space="preserve"> do </w:t>
      </w:r>
      <w:proofErr w:type="spellStart"/>
      <w:r>
        <w:t>RoPE</w:t>
      </w:r>
      <w:proofErr w:type="spellEnd"/>
      <w:r>
        <w:t xml:space="preserve"> e optar por uma solução de baixo custo</w:t>
      </w:r>
      <w:r w:rsidRPr="00D3572B">
        <w:t>. O ESP-01 se enquadra nesse requisito</w:t>
      </w:r>
      <w:r>
        <w:t xml:space="preserve"> pois,</w:t>
      </w:r>
      <w:r w:rsidR="002547CE">
        <w:t xml:space="preserve"> </w:t>
      </w:r>
      <w:r>
        <w:t>segundo</w:t>
      </w:r>
      <w:r w:rsidR="002547CE">
        <w:t xml:space="preserve">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t>,</w:t>
      </w:r>
      <w:r w:rsidR="00E33AAB">
        <w:t xml:space="preserve"> </w:t>
      </w:r>
      <w:r w:rsidR="00BF349C">
        <w:t>ele</w:t>
      </w:r>
      <w:r w:rsidR="00E33AAB">
        <w:t xml:space="preserve"> pode ser encontrado por menos de $5,00 enquanto </w:t>
      </w:r>
      <w:r w:rsidR="00BF349C">
        <w:t>outros módulos</w:t>
      </w:r>
      <w:r w:rsidR="00E33AAB">
        <w:t xml:space="preserve"> chegam a custar entre $30,00 e $60,00</w:t>
      </w:r>
      <w:r w:rsidR="00BF349C">
        <w:t>.</w:t>
      </w:r>
    </w:p>
    <w:p w14:paraId="276C46CB" w14:textId="77777777" w:rsidR="00DD3DD6" w:rsidRDefault="00DD3DD6" w:rsidP="005D426A">
      <w:pPr>
        <w:pStyle w:val="Imagem"/>
      </w:pPr>
    </w:p>
    <w:p w14:paraId="382B4FA4" w14:textId="003C6145" w:rsidR="0044285D" w:rsidRDefault="0044285D" w:rsidP="005D426A">
      <w:pPr>
        <w:pStyle w:val="Imagem"/>
      </w:pPr>
      <w:r>
        <w:drawing>
          <wp:inline distT="0" distB="0" distL="0" distR="0" wp14:anchorId="6DC89112" wp14:editId="77B45B9D">
            <wp:extent cx="1848909" cy="1181100"/>
            <wp:effectExtent l="19050" t="19050" r="1841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t="17291" b="18828"/>
                    <a:stretch/>
                  </pic:blipFill>
                  <pic:spPr bwMode="auto">
                    <a:xfrm>
                      <a:off x="0" y="0"/>
                      <a:ext cx="1886088" cy="12048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0EFDB5E6" w:rsidR="00E33AAB" w:rsidRPr="00AC0DF8" w:rsidRDefault="00AC0DF8" w:rsidP="00EC2CD3">
      <w:pPr>
        <w:pStyle w:val="RtulodeFigura"/>
      </w:pPr>
      <w:bookmarkStart w:id="15" w:name="_Ref57996960"/>
      <w:r w:rsidRPr="00AC0DF8">
        <w:t xml:space="preserve">Figura </w:t>
      </w:r>
      <w:fldSimple w:instr=" SEQ Figura \* ARABIC ">
        <w:r w:rsidR="000B43FB">
          <w:rPr>
            <w:noProof/>
          </w:rPr>
          <w:t>1</w:t>
        </w:r>
      </w:fldSimple>
      <w:bookmarkEnd w:id="15"/>
      <w:r w:rsidRPr="00AC0DF8">
        <w:t xml:space="preserve">. Módulo </w:t>
      </w:r>
      <w:r w:rsidR="00DD3DD6">
        <w:t>ESP-01</w:t>
      </w:r>
    </w:p>
    <w:p w14:paraId="450ADB81" w14:textId="4B910F7E"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w:t>
      </w:r>
      <w:proofErr w:type="spellStart"/>
      <w:r w:rsidR="00F66890">
        <w:t>RoPE</w:t>
      </w:r>
      <w:proofErr w:type="spellEnd"/>
      <w:r w:rsidR="00F66890">
        <w:t xml:space="preserve"> é um brinquedo 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w:t>
      </w:r>
      <w:proofErr w:type="spellStart"/>
      <w:r w:rsidR="00443885">
        <w:t>RoPE</w:t>
      </w:r>
      <w:proofErr w:type="spellEnd"/>
      <w:r w:rsidR="00443885">
        <w:t xml:space="preserv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w:t>
      </w:r>
      <w:r w:rsidR="00D41C31">
        <w:t>m</w:t>
      </w:r>
      <w:r w:rsidR="00443885">
        <w:t>ega</w:t>
      </w:r>
      <w:r w:rsidR="00D41C31">
        <w:t>328p</w:t>
      </w:r>
      <w:r>
        <w:t xml:space="preserve"> </w:t>
      </w:r>
      <w:r>
        <w:fldChar w:fldCharType="begin"/>
      </w:r>
      <w:r w:rsidR="00675E8E">
        <w:instrText xml:space="preserve"> ADDIN ZOTERO_ITEM CSL_CITATION {"citationID":"EEZjT4ry","properties":{"formattedCitation":"(MICROSHIP, 2020a)","plainCitation":"(MICROSHIP, 2020a)","noteIndex":0},"citationItems":[{"id":890,"uris":["http://zotero.org/users/5804807/items/5ZT76QGH"],"uri":["http://zotero.org/users/5804807/items/5ZT76QGH"],"itemData":{"id":890,"type":"article","publisher":"Microship","title":"ATmega48A/PA/88A/PA/168A/PA/328/P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00675E8E" w:rsidRPr="00675E8E">
        <w:t>(MICROSHIP, 2020a)</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w:t>
      </w:r>
      <w:proofErr w:type="spellStart"/>
      <w:r w:rsidR="00443885">
        <w:t>RoPE</w:t>
      </w:r>
      <w:proofErr w:type="spellEnd"/>
      <w:r w:rsidR="00443885">
        <w:t xml:space="preserve"> essa interrupção ocorre quando um de seus botões é pressionado.</w:t>
      </w:r>
    </w:p>
    <w:p w14:paraId="3BC2750A" w14:textId="0CA23426"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w:t>
      </w:r>
      <w:r w:rsidR="005C2AD0">
        <w:lastRenderedPageBreak/>
        <w:t xml:space="preserve">o datasheet da </w:t>
      </w:r>
      <w:r w:rsidR="005C2AD0">
        <w:fldChar w:fldCharType="begin"/>
      </w:r>
      <w:r w:rsidR="00675E8E">
        <w:instrText xml:space="preserve"> ADDIN ZOTERO_ITEM CSL_CITATION {"citationID":"Lo0PxEeb","properties":{"formattedCitation":"(MICROSHIP, 2020a)","plainCitation":"(MICROSHIP, 2020a)","noteIndex":0},"citationItems":[{"id":890,"uris":["http://zotero.org/users/5804807/items/5ZT76QGH"],"uri":["http://zotero.org/users/5804807/items/5ZT76QGH"],"itemData":{"id":890,"type":"article","publisher":"Microship","title":"ATmega48A/PA/88A/PA/168A/PA/328/P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675E8E" w:rsidRPr="00675E8E">
        <w:t>(MICROSHIP, 2020a)</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w:t>
      </w:r>
      <w:r w:rsidR="00D41C31" w:rsidRPr="00D41C31">
        <w:t>5V e ativado o cristal interno de 8MHz</w:t>
      </w:r>
      <w:r w:rsidR="00583AA4">
        <w:t xml:space="preserve">, configuração usada pelo </w:t>
      </w:r>
      <w:proofErr w:type="spellStart"/>
      <w:r w:rsidR="00583AA4">
        <w:t>RoPE</w:t>
      </w:r>
      <w:proofErr w:type="spellEnd"/>
      <w:r w:rsidR="00583AA4">
        <w:t xml:space="preserve">. </w:t>
      </w:r>
      <w:r w:rsidR="003A0B58">
        <w:t xml:space="preserve">As capacidades de economia de energia do </w:t>
      </w:r>
      <w:r w:rsidR="00D41C31" w:rsidRPr="00D41C31">
        <w:t>ESP8266</w:t>
      </w:r>
      <w:r w:rsidR="00D41C31">
        <w:t xml:space="preserve"> </w:t>
      </w:r>
      <w:r w:rsidR="003A0B58">
        <w:t xml:space="preserve">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Secretaria de Educação de Balneário Camboriú, pelo menos 30 unidades do </w:t>
      </w:r>
      <w:proofErr w:type="spellStart"/>
      <w:r>
        <w:t>RoPE</w:t>
      </w:r>
      <w:proofErr w:type="spellEnd"/>
      <w:r>
        <w:t xml:space="preserv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w:t>
      </w:r>
      <w:proofErr w:type="spellStart"/>
      <w:r w:rsidR="0070352D">
        <w:t>ii</w:t>
      </w:r>
      <w:proofErr w:type="spellEnd"/>
      <w:r w:rsidR="0070352D">
        <w:t>) aumenta o tempo de espera para a correção e; (</w:t>
      </w:r>
      <w:proofErr w:type="spellStart"/>
      <w:r w:rsidR="0070352D">
        <w:t>iii</w:t>
      </w:r>
      <w:proofErr w:type="spellEnd"/>
      <w:r w:rsidR="0070352D">
        <w:t xml:space="preserve">) inviabiliza que a atualização seja </w:t>
      </w:r>
      <w:r w:rsidR="00955A62">
        <w:t>aplicada nas demais</w:t>
      </w:r>
      <w:r w:rsidR="0070352D">
        <w:t xml:space="preserve"> unidades antes que os defeitos ocorram.</w:t>
      </w:r>
    </w:p>
    <w:p w14:paraId="2D0038F1" w14:textId="3F9CBE9C" w:rsidR="0070352D" w:rsidRPr="00D12EFC" w:rsidRDefault="00D41C31" w:rsidP="00E10743">
      <w:pPr>
        <w:spacing w:before="240" w:after="240" w:line="360" w:lineRule="auto"/>
        <w:ind w:firstLine="709"/>
        <w:jc w:val="both"/>
      </w:pPr>
      <w:r w:rsidRPr="00D41C31">
        <w:t xml:space="preserve">A partir da implementação do ESP8266 estes problemas poderiam ser solucionados com a inclusão do recurso </w:t>
      </w:r>
      <w:r w:rsidR="004E1DE0">
        <w:t xml:space="preserve">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w:t>
      </w:r>
      <w:r>
        <w:t>.</w:t>
      </w:r>
      <w:r w:rsidRPr="00D41C31">
        <w:t xml:space="preserve"> O uso desse recurso no ESP8266 é relativamente simples, pois a comunidade desenvolve e mantém um conjunto de bibliotecas no </w:t>
      </w:r>
      <w:proofErr w:type="spellStart"/>
      <w:r w:rsidRPr="00D41C31">
        <w:t>Github</w:t>
      </w:r>
      <w:proofErr w:type="spellEnd"/>
      <w:r w:rsidRPr="00D41C31">
        <w:t xml:space="preserve"> que implementam essa funcionalidade</w:t>
      </w:r>
      <w:r w:rsidR="00675E8E">
        <w:rPr>
          <w:rStyle w:val="Refdenotaderodap"/>
        </w:rPr>
        <w:footnoteReference w:id="2"/>
      </w:r>
      <w:r w:rsidRPr="00D41C31">
        <w:t>. Um exemplo de código para atualização OTA pode ser visto na Figura 2. Outra facilidade disponibilizada pela atualização OTA é a gravação simultânea de firmware em múltiplas unidades, apropriado para o processo de manufatura em grande escala</w:t>
      </w:r>
      <w:r w:rsidR="00D12EFC">
        <w:t>.</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097AFC6D" w:rsidR="00C468BA" w:rsidRPr="00900C8C" w:rsidRDefault="00675E8E"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82.5pt" o:ole="">
                  <v:imagedata r:id="rId13" o:title=""/>
                </v:shape>
                <o:OLEObject Type="Embed" ProgID="Word.OpenDocumentText.12" ShapeID="_x0000_i1025" DrawAspect="Content" ObjectID="_1668817780" r:id="rId14"/>
              </w:object>
            </w:r>
          </w:p>
        </w:tc>
      </w:tr>
    </w:tbl>
    <w:p w14:paraId="6BD19FB4" w14:textId="6D580A4F" w:rsidR="00C468BA" w:rsidRPr="004E1DE0" w:rsidRDefault="00900C8C" w:rsidP="00900C8C">
      <w:pPr>
        <w:pStyle w:val="RtulodeFigura"/>
      </w:pPr>
      <w:bookmarkStart w:id="18" w:name="_Ref58028050"/>
      <w:r>
        <w:t xml:space="preserve">Figura </w:t>
      </w:r>
      <w:fldSimple w:instr=" SEQ Figura \* ARABIC ">
        <w:r w:rsidR="000B43FB">
          <w:rPr>
            <w:noProof/>
          </w:rPr>
          <w:t>2</w:t>
        </w:r>
      </w:fldSimple>
      <w:bookmarkEnd w:id="18"/>
      <w:r>
        <w:t>. Exemplo de código para atualização OTA</w:t>
      </w:r>
    </w:p>
    <w:p w14:paraId="736323CC" w14:textId="1A584000" w:rsidR="008E2A43" w:rsidRDefault="003A0B58" w:rsidP="00D16FDD">
      <w:pPr>
        <w:spacing w:before="240" w:after="240" w:line="360" w:lineRule="auto"/>
        <w:ind w:firstLine="709"/>
        <w:jc w:val="both"/>
      </w:pPr>
      <w:bookmarkStart w:id="19" w:name="_Hlk57937632"/>
      <w:r>
        <w:t xml:space="preserve">Em sua </w:t>
      </w:r>
      <w:r w:rsidR="00A82548">
        <w:t xml:space="preserve">programação atual o </w:t>
      </w:r>
      <w:proofErr w:type="spellStart"/>
      <w:r w:rsidR="00A82548">
        <w:t>RoPE</w:t>
      </w:r>
      <w:proofErr w:type="spellEnd"/>
      <w:r w:rsidR="00A82548">
        <w:t xml:space="preserve"> possui alguns parâmetros de funcionamento que precisam ser ajustados de forma única para cada unidade produzida, devido à sutis diferenças existentes </w:t>
      </w:r>
      <w:r w:rsidR="00D12EFC">
        <w:t xml:space="preserve">em seus </w:t>
      </w:r>
      <w:r w:rsidR="00A82548">
        <w:t xml:space="preserve">componentes. Um destes componentes é o </w:t>
      </w:r>
      <w:proofErr w:type="spellStart"/>
      <w:r w:rsidR="00A82548" w:rsidRPr="00A82548">
        <w:rPr>
          <w:i/>
          <w:iCs/>
        </w:rPr>
        <w:t>buzzer</w:t>
      </w:r>
      <w:proofErr w:type="spellEnd"/>
      <w:r w:rsidR="00A82548">
        <w:t xml:space="preserve"> que, dependendo da unidade, não é capaz de reproduzir com clareza e intensidade suficiente </w:t>
      </w:r>
      <w:r w:rsidR="005A1E1E">
        <w:t>as</w:t>
      </w:r>
      <w:r w:rsidR="00A82548">
        <w:t xml:space="preserve"> notas que compõem as melodias do </w:t>
      </w:r>
      <w:proofErr w:type="spellStart"/>
      <w:r w:rsidR="00A82548">
        <w:t>RoPE</w:t>
      </w:r>
      <w:proofErr w:type="spellEnd"/>
      <w:r w:rsidR="00A82548">
        <w:t>. Isso torna necessário usar uma combinação de notas musicais diferentes para cada unidade</w:t>
      </w:r>
      <w:r w:rsidR="00D12EFC">
        <w:t xml:space="preserve"> produzida</w:t>
      </w:r>
      <w:r w:rsidR="00A82548">
        <w:t xml:space="preserve">. 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w:t>
      </w:r>
      <w:r w:rsidR="005F331C">
        <w:t xml:space="preserve">, </w:t>
      </w:r>
      <w:r w:rsidR="00D12EFC">
        <w:t>gera</w:t>
      </w:r>
      <w:r w:rsidR="005F331C">
        <w:t>ndo</w:t>
      </w:r>
      <w:r w:rsidR="00D12EFC">
        <w:t xml:space="preserve"> uma imprecisão quando o </w:t>
      </w:r>
      <w:proofErr w:type="spellStart"/>
      <w:r w:rsidR="00D12EFC">
        <w:t>RoPE</w:t>
      </w:r>
      <w:proofErr w:type="spellEnd"/>
      <w:r w:rsidR="00D12EFC">
        <w:t xml:space="preserve"> realiza um movimento de giro. Para corrigir isso, existe um parâmetro dentro do </w:t>
      </w:r>
      <w:r w:rsidR="00D12EFC" w:rsidRPr="00D12EFC">
        <w:rPr>
          <w:i/>
          <w:iCs/>
        </w:rPr>
        <w:t>firmware</w:t>
      </w:r>
      <w:r w:rsidR="00D12EFC">
        <w:t xml:space="preserve"> que </w:t>
      </w:r>
      <w:r w:rsidR="005F331C">
        <w:t>modifica</w:t>
      </w:r>
      <w:r w:rsidR="00B32776">
        <w:t xml:space="preserve"> </w:t>
      </w:r>
      <w:r w:rsidR="00211917">
        <w:t>o modo de acionamento dos motores</w:t>
      </w:r>
      <w:r w:rsidR="00B32776">
        <w:t xml:space="preserve"> a fim de compensar essa diferença.</w:t>
      </w:r>
    </w:p>
    <w:p w14:paraId="30991D0B" w14:textId="39B7CE1B" w:rsidR="00A82548" w:rsidRDefault="00B32776" w:rsidP="00D16FDD">
      <w:pPr>
        <w:spacing w:before="240" w:after="240" w:line="360" w:lineRule="auto"/>
        <w:ind w:firstLine="709"/>
        <w:jc w:val="both"/>
      </w:pPr>
      <w:r>
        <w:t xml:space="preserve">O maior problema com a configuração destes parâmetros </w:t>
      </w:r>
      <w:r w:rsidR="00145564">
        <w:t xml:space="preserve">é que </w:t>
      </w:r>
      <w:r>
        <w:t>eles precisam ser alterados diretamente no código fonte do</w:t>
      </w:r>
      <w:r w:rsidR="00145564">
        <w:t xml:space="preserve"> brinqued</w:t>
      </w:r>
      <w:r w:rsidR="00145564" w:rsidRPr="00145564">
        <w:t>o</w:t>
      </w:r>
      <w:r w:rsidRPr="00145564">
        <w:t xml:space="preserve"> </w:t>
      </w:r>
      <w:r w:rsidR="00145564" w:rsidRPr="00145564">
        <w:t xml:space="preserve">e </w:t>
      </w:r>
      <w:r>
        <w:t xml:space="preserve">requer que o </w:t>
      </w:r>
      <w:r w:rsidRPr="00B32776">
        <w:rPr>
          <w:i/>
          <w:iCs/>
        </w:rPr>
        <w:t>firmware</w:t>
      </w:r>
      <w:r>
        <w:t xml:space="preserve"> seja regravado</w:t>
      </w:r>
      <w:r w:rsidR="00905EFD">
        <w:t xml:space="preserve"> em cada unidade</w:t>
      </w:r>
      <w:r>
        <w:t xml:space="preserve">. Este problema pode ser resolvido </w:t>
      </w:r>
      <w:r w:rsidR="00AF564E">
        <w:t xml:space="preserve">usando o recurso de </w:t>
      </w:r>
      <w:proofErr w:type="spellStart"/>
      <w:r w:rsidR="00AF564E" w:rsidRPr="00AF564E">
        <w:rPr>
          <w:i/>
          <w:iCs/>
        </w:rPr>
        <w:t>SoftAP</w:t>
      </w:r>
      <w:proofErr w:type="spellEnd"/>
      <w:r w:rsidR="00AF564E">
        <w:t xml:space="preserve"> do ESP8266</w:t>
      </w:r>
      <w:r w:rsidR="007E0AAC">
        <w:t xml:space="preserve"> </w:t>
      </w:r>
      <w:r w:rsidR="007E0AAC">
        <w:fldChar w:fldCharType="begin"/>
      </w:r>
      <w:r w:rsidR="007E0AAC">
        <w:instrText xml:space="preserve"> ADDIN ZOTERO_ITEM CSL_CITATION {"citationID":"iPxtXRPw","properties":{"formattedCitation":"(ESPRESSIF,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rsidR="007E0AAC">
        <w:fldChar w:fldCharType="separate"/>
      </w:r>
      <w:r w:rsidR="007E0AAC" w:rsidRPr="007E0AAC">
        <w:t>(ESPRESSIF, 2020)</w:t>
      </w:r>
      <w:r w:rsidR="007E0AAC">
        <w:fldChar w:fldCharType="end"/>
      </w:r>
      <w:r w:rsidR="00AF564E">
        <w:rPr>
          <w:i/>
          <w:iCs/>
        </w:rPr>
        <w:t>.</w:t>
      </w:r>
      <w:r w:rsidR="00AF564E">
        <w:t xml:space="preserve"> Com este recurso ativo </w:t>
      </w:r>
      <w:r w:rsidR="008F730F">
        <w:t>é</w:t>
      </w:r>
      <w:r w:rsidR="00AF564E">
        <w:t xml:space="preserve"> cria</w:t>
      </w:r>
      <w:r w:rsidR="008F730F">
        <w:t>da</w:t>
      </w:r>
      <w:r w:rsidR="00AF564E">
        <w:t xml:space="preserve"> uma rede WiFi que permite conectar</w:t>
      </w:r>
      <w:r w:rsidR="005A1E1E">
        <w:t xml:space="preserve">-se ao módulo </w:t>
      </w:r>
      <w:r w:rsidR="00145564">
        <w:t xml:space="preserve">e acessar </w:t>
      </w:r>
      <w:r w:rsidR="008F730F">
        <w:t xml:space="preserve">via navegador </w:t>
      </w:r>
      <w:r w:rsidR="00145564">
        <w:t xml:space="preserve">um conjunto de páginas </w:t>
      </w:r>
      <w:r w:rsidR="00145564" w:rsidRPr="00145564">
        <w:rPr>
          <w:i/>
          <w:iCs/>
        </w:rPr>
        <w:t>Web</w:t>
      </w:r>
      <w:r w:rsidR="00145564" w:rsidRPr="00145564">
        <w:t xml:space="preserve"> hosp</w:t>
      </w:r>
      <w:r w:rsidR="00145564">
        <w:t xml:space="preserve">edadas dentro do </w:t>
      </w:r>
      <w:r w:rsidR="00197489">
        <w:t>mesmo</w:t>
      </w:r>
      <w:r w:rsidR="008F730F">
        <w:t>.</w:t>
      </w:r>
      <w:r w:rsidR="00AF564E">
        <w:t xml:space="preserve"> </w:t>
      </w:r>
      <w:r w:rsidR="008F730F">
        <w:t>O</w:t>
      </w:r>
      <w:r w:rsidR="00145564">
        <w:t xml:space="preserve">s parâmetros podem </w:t>
      </w:r>
      <w:r w:rsidR="008F730F">
        <w:t xml:space="preserve">então </w:t>
      </w:r>
      <w:r w:rsidR="00145564">
        <w:t>ser ajustado</w:t>
      </w:r>
      <w:r w:rsidR="008F730F">
        <w:t xml:space="preserve">s através desta interface visual e </w:t>
      </w:r>
      <w:r w:rsidR="007E0AAC">
        <w:t xml:space="preserve">são armazenados </w:t>
      </w:r>
      <w:r w:rsidR="005F331C">
        <w:t xml:space="preserve">em </w:t>
      </w:r>
      <w:r w:rsidR="007E0AAC">
        <w:t xml:space="preserve">uma memória </w:t>
      </w:r>
      <w:r w:rsidR="008F730F">
        <w:t xml:space="preserve">interna </w:t>
      </w:r>
      <w:r w:rsidR="007E0AAC">
        <w:t xml:space="preserve">não volátil </w:t>
      </w:r>
      <w:r w:rsidR="005F331C">
        <w:t>(</w:t>
      </w:r>
      <w:r w:rsidR="00123D65" w:rsidRPr="00123D65">
        <w:rPr>
          <w:i/>
          <w:iCs/>
        </w:rPr>
        <w:t xml:space="preserve">EEPROM - </w:t>
      </w:r>
      <w:proofErr w:type="spellStart"/>
      <w:r w:rsidR="00123D65" w:rsidRPr="00123D65">
        <w:rPr>
          <w:i/>
          <w:iCs/>
        </w:rPr>
        <w:t>Electrically-Erasable</w:t>
      </w:r>
      <w:proofErr w:type="spellEnd"/>
      <w:r w:rsidR="00123D65" w:rsidRPr="00123D65">
        <w:rPr>
          <w:i/>
          <w:iCs/>
        </w:rPr>
        <w:t xml:space="preserve"> </w:t>
      </w:r>
      <w:proofErr w:type="spellStart"/>
      <w:r w:rsidR="00123D65" w:rsidRPr="00123D65">
        <w:rPr>
          <w:i/>
          <w:iCs/>
        </w:rPr>
        <w:t>Programmable</w:t>
      </w:r>
      <w:proofErr w:type="spellEnd"/>
      <w:r w:rsidR="00123D65" w:rsidRPr="00123D65">
        <w:rPr>
          <w:i/>
          <w:iCs/>
        </w:rPr>
        <w:t xml:space="preserve"> </w:t>
      </w:r>
      <w:proofErr w:type="spellStart"/>
      <w:r w:rsidR="00123D65" w:rsidRPr="00123D65">
        <w:rPr>
          <w:i/>
          <w:iCs/>
        </w:rPr>
        <w:t>Read-Only</w:t>
      </w:r>
      <w:proofErr w:type="spellEnd"/>
      <w:r w:rsidR="00123D65" w:rsidRPr="00123D65">
        <w:rPr>
          <w:i/>
          <w:iCs/>
        </w:rPr>
        <w:t xml:space="preserve"> </w:t>
      </w:r>
      <w:proofErr w:type="spellStart"/>
      <w:r w:rsidR="00123D65" w:rsidRPr="00123D65">
        <w:rPr>
          <w:i/>
          <w:iCs/>
        </w:rPr>
        <w:t>Memory</w:t>
      </w:r>
      <w:proofErr w:type="spellEnd"/>
      <w:r w:rsidR="005F331C">
        <w:t xml:space="preserve">) </w:t>
      </w:r>
      <w:r w:rsidR="008F730F">
        <w:t>para serem</w:t>
      </w:r>
      <w:r w:rsidR="005F331C">
        <w:t xml:space="preserve"> lidos durante a inicialização </w:t>
      </w:r>
      <w:r w:rsidR="005F331C">
        <w:lastRenderedPageBreak/>
        <w:t xml:space="preserve">do </w:t>
      </w:r>
      <w:r w:rsidR="005F331C">
        <w:rPr>
          <w:i/>
          <w:iCs/>
        </w:rPr>
        <w:t>firmware</w:t>
      </w:r>
      <w:r w:rsidR="005F331C">
        <w:t xml:space="preserve">. Assim, é possível manter um único </w:t>
      </w:r>
      <w:r w:rsidR="005F331C">
        <w:rPr>
          <w:i/>
          <w:iCs/>
        </w:rPr>
        <w:t>firmware</w:t>
      </w:r>
      <w:r w:rsidR="005F331C">
        <w:t xml:space="preserve"> para todas as unidades e efetuar o ajuste posteriormente de forma independente, sem necessidade de regravação.</w:t>
      </w:r>
    </w:p>
    <w:p w14:paraId="6B69A5D2" w14:textId="77777777" w:rsidR="00905EFD" w:rsidRDefault="00905EFD" w:rsidP="00905EFD">
      <w:pPr>
        <w:pStyle w:val="Imagem"/>
      </w:pPr>
      <w:r>
        <w:drawing>
          <wp:inline distT="0" distB="0" distL="0" distR="0" wp14:anchorId="004E8164" wp14:editId="5EC69139">
            <wp:extent cx="3187288" cy="2159523"/>
            <wp:effectExtent l="19050" t="19050" r="13335" b="1270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rotWithShape="1">
                    <a:blip r:embed="rId15">
                      <a:extLst>
                        <a:ext uri="{28A0092B-C50C-407E-A947-70E740481C1C}">
                          <a14:useLocalDpi xmlns:a14="http://schemas.microsoft.com/office/drawing/2010/main" val="0"/>
                        </a:ext>
                      </a:extLst>
                    </a:blip>
                    <a:srcRect l="2788" t="2769" r="2466" b="3873"/>
                    <a:stretch/>
                  </pic:blipFill>
                  <pic:spPr bwMode="auto">
                    <a:xfrm>
                      <a:off x="0" y="0"/>
                      <a:ext cx="3212294" cy="2176466"/>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B51D0" w14:textId="0A4AB6F5" w:rsidR="00905EFD" w:rsidRDefault="00905EFD" w:rsidP="00905EFD">
      <w:pPr>
        <w:pStyle w:val="RtulodeFigura"/>
      </w:pPr>
      <w:bookmarkStart w:id="20" w:name="_Ref58088001"/>
      <w:r>
        <w:t xml:space="preserve">Figura </w:t>
      </w:r>
      <w:fldSimple w:instr=" SEQ Figura \* ARABIC ">
        <w:r w:rsidR="000B43FB">
          <w:rPr>
            <w:noProof/>
          </w:rPr>
          <w:t>3</w:t>
        </w:r>
      </w:fldSimple>
      <w:bookmarkEnd w:id="20"/>
      <w:r>
        <w:t xml:space="preserve">. Rede </w:t>
      </w:r>
      <w:proofErr w:type="spellStart"/>
      <w:r>
        <w:t>SofAP</w:t>
      </w:r>
      <w:proofErr w:type="spellEnd"/>
      <w:r>
        <w:t xml:space="preserve"> e página web hospedada no ESP8266</w:t>
      </w:r>
    </w:p>
    <w:p w14:paraId="1279F2F0" w14:textId="2130AF9C" w:rsidR="00905EFD" w:rsidRDefault="005A1E1E" w:rsidP="00D16FDD">
      <w:pPr>
        <w:spacing w:before="240" w:after="240" w:line="360" w:lineRule="auto"/>
        <w:ind w:firstLine="709"/>
        <w:jc w:val="both"/>
      </w:pPr>
      <w:r>
        <w:t xml:space="preserve">A </w:t>
      </w:r>
      <w:r>
        <w:fldChar w:fldCharType="begin"/>
      </w:r>
      <w:r>
        <w:instrText xml:space="preserve"> REF _Ref58088001 \h </w:instrText>
      </w:r>
      <w:r>
        <w:fldChar w:fldCharType="separate"/>
      </w:r>
      <w:r w:rsidR="000B43FB">
        <w:t xml:space="preserve">Figura </w:t>
      </w:r>
      <w:r w:rsidR="000B43FB">
        <w:rPr>
          <w:noProof/>
        </w:rPr>
        <w:t>3</w:t>
      </w:r>
      <w:r>
        <w:fldChar w:fldCharType="end"/>
      </w:r>
      <w:r>
        <w:t xml:space="preserve"> demonstra em exemplo de página</w:t>
      </w:r>
      <w:r w:rsidRPr="006F78F6">
        <w:t xml:space="preserve"> de </w:t>
      </w:r>
      <w:r>
        <w:t>c</w:t>
      </w:r>
      <w:r w:rsidRPr="006F78F6">
        <w:t>on</w:t>
      </w:r>
      <w:r>
        <w:t>f</w:t>
      </w:r>
      <w:r w:rsidRPr="006F78F6">
        <w:t>i</w:t>
      </w:r>
      <w:r>
        <w:t>guração hospedada no ESP8266 e uma rede denominada “</w:t>
      </w:r>
      <w:proofErr w:type="spellStart"/>
      <w:r>
        <w:t>NodeMCU</w:t>
      </w:r>
      <w:proofErr w:type="spellEnd"/>
      <w:r>
        <w:t xml:space="preserve">” usada para a conexão. Já na </w:t>
      </w:r>
      <w:r>
        <w:fldChar w:fldCharType="begin"/>
      </w:r>
      <w:r>
        <w:instrText xml:space="preserve"> REF _Ref58087536 \h </w:instrText>
      </w:r>
      <w:r>
        <w:fldChar w:fldCharType="separate"/>
      </w:r>
      <w:r w:rsidR="000B43FB">
        <w:t xml:space="preserve">Figura </w:t>
      </w:r>
      <w:r w:rsidR="000B43FB">
        <w:rPr>
          <w:noProof/>
        </w:rPr>
        <w:t>4</w:t>
      </w:r>
      <w:r>
        <w:fldChar w:fldCharType="end"/>
      </w:r>
      <w:r>
        <w:t xml:space="preserve"> é possível visualizar um trecho de código simplificado que pode ser usado para criar uma página semelhante no </w:t>
      </w:r>
      <w:proofErr w:type="spellStart"/>
      <w:r>
        <w:t>RoPE</w:t>
      </w:r>
      <w:proofErr w:type="spellEnd"/>
      <w:r>
        <w:t xml:space="preserve"> e gravar os parâmetros na </w:t>
      </w:r>
      <w:r w:rsidRPr="005A1E1E">
        <w:rPr>
          <w:i/>
          <w:iCs/>
        </w:rPr>
        <w:t>EEPROM</w:t>
      </w:r>
      <w:r>
        <w:t>.</w:t>
      </w:r>
    </w:p>
    <w:tbl>
      <w:tblPr>
        <w:tblStyle w:val="Tabelacomgrade"/>
        <w:tblW w:w="0" w:type="auto"/>
        <w:jc w:val="center"/>
        <w:tblLook w:val="04A0" w:firstRow="1" w:lastRow="0" w:firstColumn="1" w:lastColumn="0" w:noHBand="0" w:noVBand="1"/>
      </w:tblPr>
      <w:tblGrid>
        <w:gridCol w:w="9209"/>
      </w:tblGrid>
      <w:tr w:rsidR="00E016D3" w14:paraId="321674F4" w14:textId="77777777" w:rsidTr="00C31EE4">
        <w:trPr>
          <w:jc w:val="center"/>
        </w:trPr>
        <w:tc>
          <w:tcPr>
            <w:tcW w:w="9209" w:type="dxa"/>
          </w:tcPr>
          <w:bookmarkStart w:id="21" w:name="_MON_1668670727"/>
          <w:bookmarkEnd w:id="21"/>
          <w:p w14:paraId="5EB3C842" w14:textId="39F485EA" w:rsidR="00E016D3" w:rsidRDefault="00675E8E" w:rsidP="00C31EE4">
            <w:pPr>
              <w:jc w:val="both"/>
            </w:pPr>
            <w:r>
              <w:object w:dxaOrig="8504" w:dyaOrig="5082" w14:anchorId="536EA9E7">
                <v:shape id="_x0000_i1050" type="#_x0000_t75" style="width:425pt;height:252pt" o:ole="">
                  <v:imagedata r:id="rId16" o:title=""/>
                </v:shape>
                <o:OLEObject Type="Embed" ProgID="Word.OpenDocumentText.12" ShapeID="_x0000_i1050" DrawAspect="Content" ObjectID="_1668817781" r:id="rId17"/>
              </w:object>
            </w:r>
          </w:p>
        </w:tc>
      </w:tr>
    </w:tbl>
    <w:p w14:paraId="34001C5D" w14:textId="601C2E12" w:rsidR="00C31EE4" w:rsidRDefault="002459C7" w:rsidP="001C3459">
      <w:pPr>
        <w:pStyle w:val="RtulodeFigura"/>
      </w:pPr>
      <w:bookmarkStart w:id="22" w:name="_Ref58087536"/>
      <w:r>
        <w:t xml:space="preserve">Figura </w:t>
      </w:r>
      <w:fldSimple w:instr=" SEQ Figura \* ARABIC ">
        <w:r w:rsidR="000B43FB">
          <w:rPr>
            <w:noProof/>
          </w:rPr>
          <w:t>4</w:t>
        </w:r>
      </w:fldSimple>
      <w:bookmarkEnd w:id="22"/>
      <w:r>
        <w:t xml:space="preserve">. Código para configuração do </w:t>
      </w:r>
      <w:proofErr w:type="spellStart"/>
      <w:r>
        <w:t>RoPE</w:t>
      </w:r>
      <w:proofErr w:type="spellEnd"/>
    </w:p>
    <w:p w14:paraId="6977880E" w14:textId="6C95514B" w:rsidR="00E016D3" w:rsidRDefault="005E2B08" w:rsidP="00D16FDD">
      <w:pPr>
        <w:spacing w:before="240" w:after="240" w:line="360" w:lineRule="auto"/>
        <w:ind w:firstLine="709"/>
        <w:jc w:val="both"/>
      </w:pPr>
      <w:r>
        <w:lastRenderedPageBreak/>
        <w:t>Por fim, a</w:t>
      </w:r>
      <w:r w:rsidR="00123D65" w:rsidRPr="00123D65">
        <w:t xml:space="preserve">lém dos recursos já apresentados, o ESP8266 conta com um hardware de maior desempenho, em comparação com o embarcado atualmente no </w:t>
      </w:r>
      <w:proofErr w:type="spellStart"/>
      <w:r w:rsidR="00123D65" w:rsidRPr="00123D65">
        <w:t>RoPE</w:t>
      </w:r>
      <w:proofErr w:type="spellEnd"/>
      <w:r w:rsidR="00123D65" w:rsidRPr="00123D65">
        <w:t xml:space="preserve">, oferecendo um </w:t>
      </w:r>
      <w:proofErr w:type="spellStart"/>
      <w:r w:rsidR="00123D65" w:rsidRPr="00123D65">
        <w:t>clock</w:t>
      </w:r>
      <w:proofErr w:type="spellEnd"/>
      <w:r w:rsidR="00123D65" w:rsidRPr="00123D65">
        <w:t xml:space="preserve"> de CPU mais elevado, maior capacidade de memória RAM (</w:t>
      </w:r>
      <w:proofErr w:type="spellStart"/>
      <w:r w:rsidR="00123D65" w:rsidRPr="00123D65">
        <w:rPr>
          <w:i/>
          <w:iCs/>
        </w:rPr>
        <w:t>Random-access</w:t>
      </w:r>
      <w:proofErr w:type="spellEnd"/>
      <w:r w:rsidR="00123D65" w:rsidRPr="00123D65">
        <w:rPr>
          <w:i/>
          <w:iCs/>
        </w:rPr>
        <w:t xml:space="preserve"> </w:t>
      </w:r>
      <w:proofErr w:type="spellStart"/>
      <w:r w:rsidR="00123D65" w:rsidRPr="00123D65">
        <w:rPr>
          <w:i/>
          <w:iCs/>
        </w:rPr>
        <w:t>Memory</w:t>
      </w:r>
      <w:proofErr w:type="spellEnd"/>
      <w:r w:rsidR="00123D65" w:rsidRPr="00123D65">
        <w:t xml:space="preserve">) e memória flash. Neste trabalho o </w:t>
      </w:r>
      <w:r w:rsidR="009D3374">
        <w:t>ESP-01</w:t>
      </w:r>
      <w:r w:rsidR="00123D65" w:rsidRPr="00123D65">
        <w:t xml:space="preserve"> será usado apenas em conjunto com o chip ATmega328</w:t>
      </w:r>
      <w:r w:rsidR="00563ED6">
        <w:t>p</w:t>
      </w:r>
      <w:r w:rsidR="00123D65" w:rsidRPr="00123D65">
        <w:t>, mas em trabalhos futuros o</w:t>
      </w:r>
      <w:r w:rsidR="009D3374">
        <w:t xml:space="preserve"> </w:t>
      </w:r>
      <w:r w:rsidR="009D3374" w:rsidRPr="00123D65">
        <w:t xml:space="preserve">microcontrolador atual </w:t>
      </w:r>
      <w:r w:rsidR="00123D65" w:rsidRPr="00123D65">
        <w:t xml:space="preserve">poderá </w:t>
      </w:r>
      <w:r w:rsidR="009D3374">
        <w:t xml:space="preserve">ser </w:t>
      </w:r>
      <w:r w:rsidR="00123D65" w:rsidRPr="00123D65">
        <w:t>totalmente</w:t>
      </w:r>
      <w:r w:rsidR="009D3374">
        <w:t xml:space="preserve"> </w:t>
      </w:r>
      <w:r w:rsidR="009D3374" w:rsidRPr="00123D65">
        <w:t>substitu</w:t>
      </w:r>
      <w:r w:rsidR="009D3374">
        <w:t>ído pelo ESP8266</w:t>
      </w:r>
      <w:r w:rsidR="00123D65" w:rsidRPr="00123D65">
        <w:t xml:space="preserve">, ampliando as capacidades do </w:t>
      </w:r>
      <w:proofErr w:type="spellStart"/>
      <w:r w:rsidR="00123D65" w:rsidRPr="00123D65">
        <w:t>RoPE</w:t>
      </w:r>
      <w:proofErr w:type="spellEnd"/>
      <w:r w:rsidR="00123D65" w:rsidRPr="00123D65">
        <w:t xml:space="preserve"> e possibilitando a execução de tarefas relativamente mais complexas e que demandem maior desempenho</w:t>
      </w:r>
      <w:r w:rsidR="00556742">
        <w:t>.</w:t>
      </w:r>
      <w:r w:rsidR="00C653F2">
        <w:t xml:space="preserve"> A </w:t>
      </w:r>
      <w:r w:rsidR="00F92BBA">
        <w:fldChar w:fldCharType="begin"/>
      </w:r>
      <w:r w:rsidR="00F92BBA">
        <w:instrText xml:space="preserve"> REF _Ref58093393 \h </w:instrText>
      </w:r>
      <w:r w:rsidR="00F92BBA">
        <w:fldChar w:fldCharType="separate"/>
      </w:r>
      <w:r w:rsidR="000B43FB" w:rsidRPr="00BD74DA">
        <w:t xml:space="preserve">Tabela </w:t>
      </w:r>
      <w:r w:rsidR="000B43FB">
        <w:rPr>
          <w:noProof/>
        </w:rPr>
        <w:t>1</w:t>
      </w:r>
      <w:r w:rsidR="00F92BBA">
        <w:fldChar w:fldCharType="end"/>
      </w:r>
      <w:r w:rsidR="00F92BBA">
        <w:t xml:space="preserve"> </w:t>
      </w:r>
      <w:r w:rsidR="00C653F2">
        <w:t xml:space="preserve">mostra uma comparação entre o hardware atual do </w:t>
      </w:r>
      <w:proofErr w:type="spellStart"/>
      <w:r w:rsidR="00C653F2">
        <w:t>RoPE</w:t>
      </w:r>
      <w:proofErr w:type="spellEnd"/>
      <w:r w:rsidR="00C653F2">
        <w:t xml:space="preserve"> e do ESP</w:t>
      </w:r>
      <w:r w:rsidR="00675E8E">
        <w:t xml:space="preserve">-01, dados extraídos dos </w:t>
      </w:r>
      <w:r w:rsidR="00675E8E" w:rsidRPr="00675E8E">
        <w:rPr>
          <w:i/>
          <w:iCs/>
        </w:rPr>
        <w:t>datasheets</w:t>
      </w:r>
      <w:r w:rsidR="00675E8E">
        <w:t xml:space="preserve"> oficiais </w:t>
      </w:r>
      <w:r w:rsidR="00675E8E">
        <w:fldChar w:fldCharType="begin"/>
      </w:r>
      <w:r w:rsidR="00675E8E">
        <w:instrText xml:space="preserve"> ADDIN ZOTERO_ITEM CSL_CITATION {"citationID":"LBTZZ9Fx","properties":{"formattedCitation":"(MICROSHIP, 2020a)","plainCitation":"(MICROSHIP, 2020a)","noteIndex":0},"citationItems":[{"id":890,"uris":["http://zotero.org/users/5804807/items/5ZT76QGH"],"uri":["http://zotero.org/users/5804807/items/5ZT76QGH"],"itemData":{"id":890,"type":"article","publisher":"Microship","title":"ATmega48A/PA/88A/PA/168A/PA/328/P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675E8E">
        <w:fldChar w:fldCharType="separate"/>
      </w:r>
      <w:r w:rsidR="00675E8E" w:rsidRPr="00675E8E">
        <w:t>(MICROSHIP, 2020a)</w:t>
      </w:r>
      <w:r w:rsidR="00675E8E">
        <w:fldChar w:fldCharType="end"/>
      </w:r>
      <w:r w:rsidR="002B72B0">
        <w:t xml:space="preserve"> e</w:t>
      </w:r>
      <w:r w:rsidR="00675E8E">
        <w:t xml:space="preserve"> </w:t>
      </w:r>
      <w:r w:rsidR="00675E8E">
        <w:fldChar w:fldCharType="begin"/>
      </w:r>
      <w:r w:rsidR="00675E8E">
        <w:instrText xml:space="preserve"> ADDIN ZOTERO_ITEM CSL_CITATION {"citationID":"guH8LJMt","properties":{"formattedCitation":"(MICROSHIP, 2020b)","plainCitation":"(MICROSHIP, 2020b)","noteIndex":0},"citationItems":[{"id":917,"uris":["http://zotero.org/users/5804807/items/8W4EWUFP"],"uri":["http://zotero.org/users/5804807/items/8W4EWUFP"],"itemData":{"id":917,"type":"article","publisher":"Microship","title":"ESP-01 WiFi Module Version 1.0","author":[{"family":"Microship","given":""}],"issued":{"date-parts":[["2020"]]}}}],"schema":"https://github.com/citation-style-language/schema/raw/master/csl-citation.json"} </w:instrText>
      </w:r>
      <w:r w:rsidR="00675E8E">
        <w:fldChar w:fldCharType="separate"/>
      </w:r>
      <w:r w:rsidR="00675E8E" w:rsidRPr="00675E8E">
        <w:t>(MICROSHIP, 2020b)</w:t>
      </w:r>
      <w:r w:rsidR="00675E8E">
        <w:fldChar w:fldCharType="end"/>
      </w:r>
      <w:r w:rsidR="002B72B0">
        <w:t xml:space="preserve"> respectivamente</w:t>
      </w:r>
      <w:r w:rsidR="00C653F2">
        <w:t>.</w:t>
      </w:r>
    </w:p>
    <w:tbl>
      <w:tblPr>
        <w:tblStyle w:val="Tabelacomgrade"/>
        <w:tblW w:w="0" w:type="auto"/>
        <w:jc w:val="center"/>
        <w:tblLook w:val="04A0" w:firstRow="1" w:lastRow="0" w:firstColumn="1" w:lastColumn="0" w:noHBand="0" w:noVBand="1"/>
      </w:tblPr>
      <w:tblGrid>
        <w:gridCol w:w="988"/>
        <w:gridCol w:w="3047"/>
        <w:gridCol w:w="3048"/>
      </w:tblGrid>
      <w:tr w:rsidR="005E2B08" w:rsidRPr="006356C8" w14:paraId="021142CF" w14:textId="77777777" w:rsidTr="009B7F16">
        <w:trPr>
          <w:jc w:val="center"/>
        </w:trPr>
        <w:tc>
          <w:tcPr>
            <w:tcW w:w="988" w:type="dxa"/>
            <w:vAlign w:val="center"/>
          </w:tcPr>
          <w:p w14:paraId="519E6383" w14:textId="77777777" w:rsidR="005E2B08" w:rsidRPr="006356C8" w:rsidRDefault="005E2B08" w:rsidP="009B7F16">
            <w:pPr>
              <w:spacing w:before="60" w:after="60"/>
              <w:rPr>
                <w:sz w:val="20"/>
                <w:szCs w:val="20"/>
              </w:rPr>
            </w:pPr>
          </w:p>
        </w:tc>
        <w:tc>
          <w:tcPr>
            <w:tcW w:w="3047" w:type="dxa"/>
            <w:vAlign w:val="center"/>
          </w:tcPr>
          <w:p w14:paraId="445C72BB" w14:textId="77777777" w:rsidR="005E2B08" w:rsidRPr="006356C8" w:rsidRDefault="005E2B08" w:rsidP="009B7F16">
            <w:pPr>
              <w:spacing w:before="60" w:after="60"/>
              <w:rPr>
                <w:b/>
                <w:bCs/>
                <w:sz w:val="20"/>
                <w:szCs w:val="20"/>
              </w:rPr>
            </w:pPr>
            <w:proofErr w:type="spellStart"/>
            <w:r w:rsidRPr="006356C8">
              <w:rPr>
                <w:b/>
                <w:bCs/>
                <w:sz w:val="20"/>
                <w:szCs w:val="20"/>
              </w:rPr>
              <w:t>RoPE</w:t>
            </w:r>
            <w:proofErr w:type="spellEnd"/>
            <w:r w:rsidRPr="006356C8">
              <w:rPr>
                <w:b/>
                <w:bCs/>
                <w:sz w:val="20"/>
                <w:szCs w:val="20"/>
              </w:rPr>
              <w:t xml:space="preserve"> (ATmega328p)</w:t>
            </w:r>
          </w:p>
        </w:tc>
        <w:tc>
          <w:tcPr>
            <w:tcW w:w="3048" w:type="dxa"/>
            <w:vAlign w:val="center"/>
          </w:tcPr>
          <w:p w14:paraId="29AA371E" w14:textId="77777777" w:rsidR="005E2B08" w:rsidRPr="006356C8" w:rsidRDefault="005E2B08" w:rsidP="009B7F16">
            <w:pPr>
              <w:spacing w:before="60" w:after="60"/>
              <w:rPr>
                <w:b/>
                <w:bCs/>
                <w:sz w:val="20"/>
                <w:szCs w:val="20"/>
              </w:rPr>
            </w:pPr>
            <w:r>
              <w:rPr>
                <w:b/>
                <w:bCs/>
                <w:sz w:val="20"/>
                <w:szCs w:val="20"/>
              </w:rPr>
              <w:t>ESP-01 (</w:t>
            </w:r>
            <w:r w:rsidRPr="006356C8">
              <w:rPr>
                <w:b/>
                <w:bCs/>
                <w:sz w:val="20"/>
                <w:szCs w:val="20"/>
              </w:rPr>
              <w:t>ESP8266</w:t>
            </w:r>
            <w:r>
              <w:rPr>
                <w:b/>
                <w:bCs/>
                <w:sz w:val="20"/>
                <w:szCs w:val="20"/>
              </w:rPr>
              <w:t>)</w:t>
            </w:r>
          </w:p>
        </w:tc>
      </w:tr>
      <w:tr w:rsidR="005E2B08" w:rsidRPr="006356C8" w14:paraId="5CF1510B" w14:textId="77777777" w:rsidTr="009B7F16">
        <w:trPr>
          <w:trHeight w:val="457"/>
          <w:jc w:val="center"/>
        </w:trPr>
        <w:tc>
          <w:tcPr>
            <w:tcW w:w="988" w:type="dxa"/>
            <w:vAlign w:val="center"/>
          </w:tcPr>
          <w:p w14:paraId="6B3CA88F" w14:textId="77777777" w:rsidR="005E2B08" w:rsidRPr="006356C8" w:rsidRDefault="005E2B08" w:rsidP="009B7F16">
            <w:pPr>
              <w:spacing w:before="60" w:after="60"/>
              <w:rPr>
                <w:b/>
                <w:bCs/>
                <w:sz w:val="20"/>
                <w:szCs w:val="20"/>
              </w:rPr>
            </w:pPr>
            <w:r w:rsidRPr="006356C8">
              <w:rPr>
                <w:b/>
                <w:bCs/>
                <w:sz w:val="20"/>
                <w:szCs w:val="20"/>
              </w:rPr>
              <w:t>CPU</w:t>
            </w:r>
          </w:p>
        </w:tc>
        <w:tc>
          <w:tcPr>
            <w:tcW w:w="3047" w:type="dxa"/>
            <w:vAlign w:val="center"/>
          </w:tcPr>
          <w:p w14:paraId="111B59FC" w14:textId="77777777" w:rsidR="005E2B08" w:rsidRDefault="005E2B08" w:rsidP="009B7F16">
            <w:pPr>
              <w:spacing w:before="60" w:after="60"/>
              <w:rPr>
                <w:sz w:val="20"/>
                <w:szCs w:val="20"/>
              </w:rPr>
            </w:pPr>
            <w:r>
              <w:rPr>
                <w:sz w:val="20"/>
                <w:szCs w:val="20"/>
              </w:rPr>
              <w:t xml:space="preserve">Padrão: 16 </w:t>
            </w:r>
            <w:r w:rsidRPr="006356C8">
              <w:rPr>
                <w:sz w:val="20"/>
                <w:szCs w:val="20"/>
              </w:rPr>
              <w:t>MHz</w:t>
            </w:r>
            <w:r>
              <w:rPr>
                <w:rStyle w:val="Refdenotaderodap"/>
                <w:sz w:val="20"/>
                <w:szCs w:val="20"/>
              </w:rPr>
              <w:footnoteReference w:id="3"/>
            </w:r>
          </w:p>
          <w:p w14:paraId="6157CF78" w14:textId="77777777" w:rsidR="005E2B08" w:rsidRPr="006356C8" w:rsidRDefault="005E2B08" w:rsidP="009B7F16">
            <w:pPr>
              <w:spacing w:before="60" w:after="60"/>
              <w:rPr>
                <w:sz w:val="20"/>
                <w:szCs w:val="20"/>
              </w:rPr>
            </w:pPr>
            <w:r w:rsidRPr="006356C8">
              <w:rPr>
                <w:sz w:val="20"/>
                <w:szCs w:val="20"/>
              </w:rPr>
              <w:t>Máx</w:t>
            </w:r>
            <w:r>
              <w:rPr>
                <w:sz w:val="20"/>
                <w:szCs w:val="20"/>
              </w:rPr>
              <w:t>imo:</w:t>
            </w:r>
            <w:r w:rsidRPr="006356C8">
              <w:rPr>
                <w:sz w:val="20"/>
                <w:szCs w:val="20"/>
              </w:rPr>
              <w:t xml:space="preserve"> 20</w:t>
            </w:r>
            <w:r>
              <w:rPr>
                <w:sz w:val="20"/>
                <w:szCs w:val="20"/>
              </w:rPr>
              <w:t xml:space="preserve"> </w:t>
            </w:r>
            <w:r w:rsidRPr="006356C8">
              <w:rPr>
                <w:sz w:val="20"/>
                <w:szCs w:val="20"/>
              </w:rPr>
              <w:t>MHz</w:t>
            </w:r>
          </w:p>
        </w:tc>
        <w:tc>
          <w:tcPr>
            <w:tcW w:w="3048" w:type="dxa"/>
            <w:vAlign w:val="center"/>
          </w:tcPr>
          <w:p w14:paraId="00BF0DE8" w14:textId="77777777" w:rsidR="005E2B08" w:rsidRDefault="005E2B08" w:rsidP="009B7F16">
            <w:pPr>
              <w:spacing w:before="60" w:after="60"/>
              <w:rPr>
                <w:sz w:val="20"/>
                <w:szCs w:val="20"/>
              </w:rPr>
            </w:pPr>
            <w:r>
              <w:rPr>
                <w:sz w:val="20"/>
                <w:szCs w:val="20"/>
              </w:rPr>
              <w:t xml:space="preserve">Padrão: </w:t>
            </w:r>
            <w:r w:rsidRPr="006356C8">
              <w:rPr>
                <w:sz w:val="20"/>
                <w:szCs w:val="20"/>
              </w:rPr>
              <w:t>80</w:t>
            </w:r>
            <w:r>
              <w:rPr>
                <w:sz w:val="20"/>
                <w:szCs w:val="20"/>
              </w:rPr>
              <w:t xml:space="preserve"> </w:t>
            </w:r>
            <w:r w:rsidRPr="006356C8">
              <w:rPr>
                <w:sz w:val="20"/>
                <w:szCs w:val="20"/>
              </w:rPr>
              <w:t>MHz</w:t>
            </w:r>
          </w:p>
          <w:p w14:paraId="3C85328E" w14:textId="77777777" w:rsidR="005E2B08" w:rsidRPr="006356C8" w:rsidRDefault="005E2B08" w:rsidP="009B7F16">
            <w:pPr>
              <w:spacing w:before="60" w:after="60"/>
              <w:rPr>
                <w:sz w:val="20"/>
                <w:szCs w:val="20"/>
              </w:rPr>
            </w:pPr>
            <w:r w:rsidRPr="006356C8">
              <w:rPr>
                <w:sz w:val="20"/>
                <w:szCs w:val="20"/>
              </w:rPr>
              <w:t>Máximo</w:t>
            </w:r>
            <w:r>
              <w:rPr>
                <w:sz w:val="20"/>
                <w:szCs w:val="20"/>
              </w:rPr>
              <w:t xml:space="preserve">: </w:t>
            </w:r>
            <w:r w:rsidRPr="006356C8">
              <w:rPr>
                <w:sz w:val="20"/>
                <w:szCs w:val="20"/>
              </w:rPr>
              <w:t>160</w:t>
            </w:r>
            <w:r>
              <w:rPr>
                <w:sz w:val="20"/>
                <w:szCs w:val="20"/>
              </w:rPr>
              <w:t xml:space="preserve"> </w:t>
            </w:r>
            <w:r w:rsidRPr="006356C8">
              <w:rPr>
                <w:sz w:val="20"/>
                <w:szCs w:val="20"/>
              </w:rPr>
              <w:t>MHz</w:t>
            </w:r>
          </w:p>
        </w:tc>
      </w:tr>
      <w:tr w:rsidR="005E2B08" w:rsidRPr="006356C8" w14:paraId="5C86C562" w14:textId="77777777" w:rsidTr="009B7F16">
        <w:trPr>
          <w:jc w:val="center"/>
        </w:trPr>
        <w:tc>
          <w:tcPr>
            <w:tcW w:w="988" w:type="dxa"/>
            <w:vAlign w:val="center"/>
          </w:tcPr>
          <w:p w14:paraId="30BF0809" w14:textId="77777777" w:rsidR="005E2B08" w:rsidRPr="006356C8" w:rsidRDefault="005E2B08" w:rsidP="009B7F16">
            <w:pPr>
              <w:spacing w:before="60" w:after="60"/>
              <w:rPr>
                <w:b/>
                <w:bCs/>
                <w:sz w:val="20"/>
                <w:szCs w:val="20"/>
              </w:rPr>
            </w:pPr>
            <w:r w:rsidRPr="006356C8">
              <w:rPr>
                <w:b/>
                <w:bCs/>
                <w:sz w:val="20"/>
                <w:szCs w:val="20"/>
              </w:rPr>
              <w:t>RAM</w:t>
            </w:r>
          </w:p>
        </w:tc>
        <w:tc>
          <w:tcPr>
            <w:tcW w:w="3047" w:type="dxa"/>
            <w:vAlign w:val="center"/>
          </w:tcPr>
          <w:p w14:paraId="2BA41078" w14:textId="77777777" w:rsidR="005E2B08" w:rsidRPr="006356C8" w:rsidRDefault="005E2B08" w:rsidP="009B7F16">
            <w:pPr>
              <w:spacing w:before="60" w:after="60"/>
              <w:rPr>
                <w:sz w:val="20"/>
                <w:szCs w:val="20"/>
              </w:rPr>
            </w:pPr>
            <w:r>
              <w:rPr>
                <w:sz w:val="20"/>
                <w:szCs w:val="20"/>
              </w:rPr>
              <w:t xml:space="preserve">2 </w:t>
            </w:r>
            <w:proofErr w:type="spellStart"/>
            <w:r>
              <w:rPr>
                <w:sz w:val="20"/>
                <w:szCs w:val="20"/>
              </w:rPr>
              <w:t>kB</w:t>
            </w:r>
            <w:proofErr w:type="spellEnd"/>
          </w:p>
        </w:tc>
        <w:tc>
          <w:tcPr>
            <w:tcW w:w="3048" w:type="dxa"/>
            <w:vAlign w:val="center"/>
          </w:tcPr>
          <w:p w14:paraId="5018A535" w14:textId="77777777" w:rsidR="005E2B08" w:rsidRPr="006356C8" w:rsidRDefault="005E2B08" w:rsidP="009B7F16">
            <w:pPr>
              <w:spacing w:before="60" w:after="60"/>
              <w:rPr>
                <w:sz w:val="20"/>
                <w:szCs w:val="20"/>
              </w:rPr>
            </w:pPr>
            <w:r>
              <w:rPr>
                <w:sz w:val="20"/>
                <w:szCs w:val="20"/>
              </w:rPr>
              <w:t xml:space="preserve">36 </w:t>
            </w:r>
            <w:proofErr w:type="spellStart"/>
            <w:r>
              <w:rPr>
                <w:sz w:val="20"/>
                <w:szCs w:val="20"/>
              </w:rPr>
              <w:t>kB</w:t>
            </w:r>
            <w:proofErr w:type="spellEnd"/>
          </w:p>
        </w:tc>
      </w:tr>
      <w:tr w:rsidR="005E2B08" w:rsidRPr="006356C8" w14:paraId="7A121F9E" w14:textId="77777777" w:rsidTr="009B7F16">
        <w:trPr>
          <w:jc w:val="center"/>
        </w:trPr>
        <w:tc>
          <w:tcPr>
            <w:tcW w:w="988" w:type="dxa"/>
            <w:vAlign w:val="center"/>
          </w:tcPr>
          <w:p w14:paraId="394F265B" w14:textId="77777777" w:rsidR="005E2B08" w:rsidRPr="006356C8" w:rsidRDefault="005E2B08" w:rsidP="009B7F16">
            <w:pPr>
              <w:spacing w:before="60" w:after="60"/>
              <w:rPr>
                <w:b/>
                <w:bCs/>
                <w:sz w:val="20"/>
                <w:szCs w:val="20"/>
              </w:rPr>
            </w:pPr>
            <w:r w:rsidRPr="006356C8">
              <w:rPr>
                <w:b/>
                <w:bCs/>
                <w:sz w:val="20"/>
                <w:szCs w:val="20"/>
              </w:rPr>
              <w:t>Flash</w:t>
            </w:r>
          </w:p>
        </w:tc>
        <w:tc>
          <w:tcPr>
            <w:tcW w:w="3047" w:type="dxa"/>
            <w:vAlign w:val="center"/>
          </w:tcPr>
          <w:p w14:paraId="2C7F3E29" w14:textId="77777777" w:rsidR="005E2B08" w:rsidRPr="006356C8" w:rsidRDefault="005E2B08" w:rsidP="009B7F16">
            <w:pPr>
              <w:spacing w:before="60" w:after="60"/>
              <w:rPr>
                <w:sz w:val="20"/>
                <w:szCs w:val="20"/>
              </w:rPr>
            </w:pPr>
            <w:r>
              <w:rPr>
                <w:sz w:val="20"/>
                <w:szCs w:val="20"/>
              </w:rPr>
              <w:t xml:space="preserve">32 </w:t>
            </w:r>
            <w:proofErr w:type="spellStart"/>
            <w:r>
              <w:rPr>
                <w:sz w:val="20"/>
                <w:szCs w:val="20"/>
              </w:rPr>
              <w:t>kB</w:t>
            </w:r>
            <w:proofErr w:type="spellEnd"/>
          </w:p>
        </w:tc>
        <w:tc>
          <w:tcPr>
            <w:tcW w:w="3048" w:type="dxa"/>
            <w:vAlign w:val="center"/>
          </w:tcPr>
          <w:p w14:paraId="28808137" w14:textId="77777777" w:rsidR="005E2B08" w:rsidRDefault="005E2B08" w:rsidP="009B7F16">
            <w:pPr>
              <w:spacing w:before="60" w:after="60"/>
              <w:rPr>
                <w:sz w:val="20"/>
                <w:szCs w:val="20"/>
              </w:rPr>
            </w:pPr>
            <w:r>
              <w:rPr>
                <w:sz w:val="20"/>
                <w:szCs w:val="20"/>
              </w:rPr>
              <w:t>Padrão: 1 MB</w:t>
            </w:r>
            <w:r>
              <w:rPr>
                <w:rStyle w:val="Refdenotaderodap"/>
                <w:sz w:val="20"/>
                <w:szCs w:val="20"/>
              </w:rPr>
              <w:footnoteReference w:id="4"/>
            </w:r>
          </w:p>
          <w:p w14:paraId="64E9D80C" w14:textId="77777777" w:rsidR="005E2B08" w:rsidRPr="006356C8" w:rsidRDefault="005E2B08" w:rsidP="009B7F16">
            <w:pPr>
              <w:spacing w:before="60" w:after="60"/>
              <w:rPr>
                <w:sz w:val="20"/>
                <w:szCs w:val="20"/>
              </w:rPr>
            </w:pPr>
            <w:r>
              <w:rPr>
                <w:sz w:val="20"/>
                <w:szCs w:val="20"/>
              </w:rPr>
              <w:t>Máximo: 16 MB</w:t>
            </w:r>
          </w:p>
        </w:tc>
      </w:tr>
    </w:tbl>
    <w:p w14:paraId="2453F9BE" w14:textId="77777777" w:rsidR="005E2B08" w:rsidRDefault="005E2B08" w:rsidP="005E2B08">
      <w:pPr>
        <w:pStyle w:val="RtulodeFigura"/>
      </w:pPr>
      <w:bookmarkStart w:id="23" w:name="_Ref58093393"/>
      <w:r w:rsidRPr="00BD74DA">
        <w:t xml:space="preserve">Tabela </w:t>
      </w:r>
      <w:r>
        <w:fldChar w:fldCharType="begin"/>
      </w:r>
      <w:r>
        <w:instrText xml:space="preserve"> SEQ Tabela \* ARABIC </w:instrText>
      </w:r>
      <w:r>
        <w:fldChar w:fldCharType="separate"/>
      </w:r>
      <w:r>
        <w:rPr>
          <w:noProof/>
        </w:rPr>
        <w:t>1</w:t>
      </w:r>
      <w:r>
        <w:rPr>
          <w:noProof/>
        </w:rPr>
        <w:fldChar w:fldCharType="end"/>
      </w:r>
      <w:bookmarkEnd w:id="23"/>
      <w:r w:rsidRPr="00BD74DA">
        <w:t>. Comparação de hardware entre o ATmega328p e o ESP8266</w:t>
      </w:r>
    </w:p>
    <w:p w14:paraId="3A2AD570" w14:textId="77777777" w:rsidR="00900C8C" w:rsidRDefault="00900C8C" w:rsidP="00900C8C">
      <w:pPr>
        <w:pStyle w:val="Ttulo2"/>
        <w:numPr>
          <w:ilvl w:val="1"/>
          <w:numId w:val="2"/>
        </w:numPr>
      </w:pPr>
      <w:r>
        <w:t>PROTOCOLO MQTT</w:t>
      </w:r>
      <w:bookmarkStart w:id="24" w:name="_GoBack"/>
      <w:bookmarkEnd w:id="24"/>
    </w:p>
    <w:p w14:paraId="39F23FC2" w14:textId="48E2A6E4" w:rsidR="00900C8C" w:rsidRDefault="00900C8C" w:rsidP="00900C8C">
      <w:pPr>
        <w:spacing w:before="240" w:after="240" w:line="360" w:lineRule="auto"/>
        <w:ind w:firstLine="709"/>
        <w:jc w:val="both"/>
      </w:pPr>
      <w:r>
        <w:t xml:space="preserve">Ao trabalhar com </w:t>
      </w:r>
      <w:proofErr w:type="spellStart"/>
      <w:r>
        <w:t>IoT</w:t>
      </w:r>
      <w:proofErr w:type="spellEnd"/>
      <w:r>
        <w:t xml:space="preserve">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2CD7DF57" w:rsidR="00401310" w:rsidRDefault="0080455C">
      <w:pPr>
        <w:spacing w:before="240" w:after="240" w:line="360" w:lineRule="auto"/>
        <w:ind w:firstLine="709"/>
        <w:jc w:val="both"/>
      </w:pPr>
      <w:r>
        <w:t xml:space="preserve">O MQTT </w:t>
      </w:r>
      <w:r w:rsidR="00E20D4A">
        <w:t xml:space="preserve">é um </w:t>
      </w:r>
      <w:r>
        <w:t>basead</w:t>
      </w:r>
      <w:r w:rsidR="00E20D4A">
        <w:t>o na arquitetura</w:t>
      </w:r>
      <w:r>
        <w:t xml:space="preserve"> </w:t>
      </w:r>
      <w:proofErr w:type="spellStart"/>
      <w:r>
        <w:rPr>
          <w:i/>
        </w:rPr>
        <w:t>publisher</w:t>
      </w:r>
      <w:proofErr w:type="spellEnd"/>
      <w:r>
        <w:rPr>
          <w:i/>
        </w:rPr>
        <w:t>/</w:t>
      </w:r>
      <w:proofErr w:type="spellStart"/>
      <w:r>
        <w:rPr>
          <w:i/>
        </w:rPr>
        <w:t>subscriber</w:t>
      </w:r>
      <w:proofErr w:type="spellEnd"/>
      <w:r>
        <w:t xml:space="preserve"> (editor/assinante)</w:t>
      </w:r>
      <w:r w:rsidR="00E20D4A">
        <w:t xml:space="preserve"> que permite a comunicação entre dispositivos através de uma rede sem fio </w:t>
      </w:r>
      <w:r w:rsidR="00E20D4A">
        <w:fldChar w:fldCharType="begin"/>
      </w:r>
      <w:r w:rsidR="00E20D4A">
        <w:instrText xml:space="preserve"> ADDIN ZOTERO_ITEM CSL_CITATION {"citationID":"JBDMily8","properties":{"formattedCitation":"(KASHYAP; SHARMA; GUPTA, 2018)","plainCitation":"(KASHYAP; SHARMA; GUPTA, 2018)","noteIndex":0},"citationItems":[{"id":919,"uris":["http://zotero.org/users/5804807/items/SQP6YYLJ"],"uri":["http://zotero.org/users/5804807/items/SQP6YYLJ"],"itemData":{"id":919,"type":"article-journal","container-title":"Procedia Computer Science","DOI":"10.1016/j.procs.2018.05.126","ISSN":"18770509","journalAbbreviation":"Procedia Computer Science","language":"en","page":"1611-1618","source":"DOI.org (Crossref)","title":"Taking MQTT and NodeMcu to IOT: Communication in Internet of Things","title-short":"Taking MQTT and NodeMcu to IOT","volume":"132","author":[{"family":"Kashyap","given":"Monika"},{"family":"Sharma","given":"Vidushi"},{"family":"Gupta","given":"Neeti"}],"issued":{"date-parts":[["2018"]]}}}],"schema":"https://github.com/citation-style-language/schema/raw/master/csl-citation.json"} </w:instrText>
      </w:r>
      <w:r w:rsidR="00E20D4A">
        <w:fldChar w:fldCharType="separate"/>
      </w:r>
      <w:r w:rsidR="00E20D4A" w:rsidRPr="00E20D4A">
        <w:t>(KASHYAP; SHARMA; GUPTA, 2018)</w:t>
      </w:r>
      <w:r w:rsidR="00E20D4A">
        <w:fldChar w:fldCharType="end"/>
      </w:r>
      <w:r w:rsidR="00E20D4A">
        <w:t>. Nesse modelo</w:t>
      </w:r>
      <w:r>
        <w:t xml:space="preserve">,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v:textbox>
                    </v:roundrect>
                  </w:pict>
                </mc:Fallback>
              </mc:AlternateContent>
            </w:r>
          </w:p>
        </w:tc>
      </w:tr>
    </w:tbl>
    <w:p w14:paraId="7F6CE4D1" w14:textId="4B9A26C5" w:rsidR="00273353" w:rsidRPr="00590441" w:rsidRDefault="00273353" w:rsidP="00590441">
      <w:pPr>
        <w:pStyle w:val="Legenda"/>
      </w:pPr>
      <w:bookmarkStart w:id="25" w:name="_gctqhwbh63v0"/>
      <w:bookmarkStart w:id="26" w:name="_t00t96r2893a"/>
      <w:bookmarkStart w:id="27" w:name="_Ref57849743"/>
      <w:bookmarkEnd w:id="25"/>
      <w:bookmarkEnd w:id="26"/>
      <w:r w:rsidRPr="00590441">
        <w:t xml:space="preserve">Figura </w:t>
      </w:r>
      <w:fldSimple w:instr=" SEQ Figura \* ARABIC ">
        <w:r w:rsidR="000B43FB">
          <w:rPr>
            <w:noProof/>
          </w:rPr>
          <w:t>5</w:t>
        </w:r>
      </w:fldSimple>
      <w:bookmarkEnd w:id="27"/>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proofErr w:type="spellStart"/>
      <w:r>
        <w:rPr>
          <w:i/>
        </w:rPr>
        <w:t>topic</w:t>
      </w:r>
      <w:proofErr w:type="spellEnd"/>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proofErr w:type="spellStart"/>
      <w:r>
        <w:rPr>
          <w:i/>
        </w:rPr>
        <w:t>publish</w:t>
      </w:r>
      <w:proofErr w:type="spellEnd"/>
      <w:r>
        <w:rPr>
          <w:i/>
        </w:rPr>
        <w:t xml:space="preserve"> </w:t>
      </w:r>
      <w:r>
        <w:t xml:space="preserve">ao </w:t>
      </w:r>
      <w:r>
        <w:rPr>
          <w:i/>
        </w:rPr>
        <w:t>broker</w:t>
      </w:r>
      <w:r>
        <w:t xml:space="preserve"> </w:t>
      </w:r>
      <w:r w:rsidR="007B4F61">
        <w:t>com o conteúdo da mensagem</w:t>
      </w:r>
      <w:r>
        <w:t xml:space="preserve"> </w:t>
      </w:r>
      <w:r w:rsidR="007B4F61">
        <w:t>(</w:t>
      </w:r>
      <w:proofErr w:type="spellStart"/>
      <w:r>
        <w:rPr>
          <w:i/>
        </w:rPr>
        <w:t>payload</w:t>
      </w:r>
      <w:proofErr w:type="spellEnd"/>
      <w:r w:rsidR="007B4F61">
        <w:rPr>
          <w:i/>
        </w:rPr>
        <w:t>)</w:t>
      </w:r>
      <w:r>
        <w:t xml:space="preserve"> e o </w:t>
      </w:r>
      <w:r>
        <w:rPr>
          <w:i/>
        </w:rPr>
        <w:t>tema</w:t>
      </w:r>
      <w:r>
        <w:t xml:space="preserve"> no qual desejam publicar. Já os </w:t>
      </w:r>
      <w:r>
        <w:rPr>
          <w:i/>
        </w:rPr>
        <w:t>assinantes</w:t>
      </w:r>
      <w:r>
        <w:t xml:space="preserve"> devem enviar uma mensagem do tipo </w:t>
      </w:r>
      <w:proofErr w:type="spellStart"/>
      <w:r>
        <w:rPr>
          <w:i/>
        </w:rPr>
        <w:t>subscribe</w:t>
      </w:r>
      <w:proofErr w:type="spellEnd"/>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8" w:name="_9imir1lazk8" w:colFirst="0" w:colLast="0"/>
      <w:bookmarkEnd w:id="28"/>
    </w:p>
    <w:p w14:paraId="19EB8005" w14:textId="4100A5F2"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0B43FB" w:rsidRPr="00590441">
        <w:t xml:space="preserve">Figura </w:t>
      </w:r>
      <w:r w:rsidR="000B43FB">
        <w:rPr>
          <w:noProof/>
        </w:rPr>
        <w:t>5</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w:t>
      </w:r>
      <w:proofErr w:type="spellStart"/>
      <w:r w:rsidR="007B4F61">
        <w:t>l</w:t>
      </w:r>
      <w:r w:rsidR="002177A4">
        <w:t>a</w:t>
      </w:r>
      <w:r w:rsidR="007B4F61">
        <w:t>mpada</w:t>
      </w:r>
      <w:proofErr w:type="spellEnd"/>
      <w:r w:rsidR="007B4F61">
        <w:t xml:space="preserve">”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9" w:name="_8bzefnmrxi17" w:colFirst="0" w:colLast="0"/>
      <w:bookmarkEnd w:id="29"/>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30" w:name="_vd7abhxyk11t" w:colFirst="0" w:colLast="0"/>
      <w:bookmarkEnd w:id="30"/>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proofErr w:type="spellStart"/>
      <w:r w:rsidR="003C7110">
        <w:t>RoPE</w:t>
      </w:r>
      <w:proofErr w:type="spellEnd"/>
      <w:r w:rsidR="003C7110">
        <w:t xml:space="preserv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w:t>
      </w:r>
      <w:proofErr w:type="spellStart"/>
      <w:r w:rsidR="00684B46">
        <w:t>IPs</w:t>
      </w:r>
      <w:proofErr w:type="spellEnd"/>
      <w:r w:rsidR="00684B46">
        <w:t xml:space="preserve">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 xml:space="preserve">escolher entre 3 níveis de </w:t>
      </w:r>
      <w:proofErr w:type="spellStart"/>
      <w:r w:rsidR="00031E18">
        <w:t>QoS</w:t>
      </w:r>
      <w:proofErr w:type="spellEnd"/>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w:t>
      </w:r>
      <w:proofErr w:type="spellStart"/>
      <w:r>
        <w:t>level</w:t>
      </w:r>
      <w:proofErr w:type="spellEnd"/>
      <w:r>
        <w:t xml:space="preserve"> 0), as mensagens são transmitidas apenas uma vez e não há verificação de entrega, havendo possibilidade de perda. No segundo nível (</w:t>
      </w:r>
      <w:proofErr w:type="spellStart"/>
      <w:r>
        <w:t>level</w:t>
      </w:r>
      <w:proofErr w:type="spellEnd"/>
      <w:r>
        <w:t xml:space="preserve"> 1), as mensagens são enviadas no mínimo uma vez e há verificação de entrega, no entanto, pode haver duplicação caso</w:t>
      </w:r>
      <w:r w:rsidR="00AA653F">
        <w:t xml:space="preserve"> o pacote contendo a confirmação do recebimento se perca. Já no terceiro nível (</w:t>
      </w:r>
      <w:proofErr w:type="spellStart"/>
      <w:r w:rsidR="00AA653F">
        <w:t>level</w:t>
      </w:r>
      <w:proofErr w:type="spellEnd"/>
      <w:r w:rsidR="00AA653F">
        <w:t xml:space="preserve">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w:t>
      </w:r>
      <w:proofErr w:type="spellStart"/>
      <w:r>
        <w:t>RoPE</w:t>
      </w:r>
      <w:proofErr w:type="spellEnd"/>
      <w:r>
        <w:t xml:space="preserve"> a confiabilidade na entrega das mensagens é extremamente necessária. Considere um cenário no qual um dispositivo se conecta remotamente ao </w:t>
      </w:r>
      <w:proofErr w:type="spellStart"/>
      <w:r>
        <w:t>RoPE</w:t>
      </w:r>
      <w:proofErr w:type="spellEnd"/>
      <w:r>
        <w:t xml:space="preserve"> </w:t>
      </w:r>
      <w:r w:rsidR="00210C84">
        <w:t xml:space="preserve">com o intuito de lhe enviar a seguinte sequência de comandos de movimento: 1) andar para frente; 2) girar à esquerda; 3) andar para trás. Se não houver um mecanismo que garanta a entrega das mensagens o </w:t>
      </w:r>
      <w:proofErr w:type="spellStart"/>
      <w:r w:rsidR="00210C84">
        <w:t>RoPE</w:t>
      </w:r>
      <w:proofErr w:type="spellEnd"/>
      <w:r w:rsidR="00210C84">
        <w:t xml:space="preserve"> irá executar uma sequência que não corresponde ao programa original, podendo haver falta de comandos ou comandos duplicados. O </w:t>
      </w:r>
      <w:proofErr w:type="spellStart"/>
      <w:r w:rsidR="00210C84">
        <w:t>QoS</w:t>
      </w:r>
      <w:proofErr w:type="spellEnd"/>
      <w:r w:rsidR="00210C84">
        <w:t xml:space="preserve"> </w:t>
      </w:r>
      <w:proofErr w:type="spellStart"/>
      <w:r w:rsidR="00210C84">
        <w:t>level</w:t>
      </w:r>
      <w:proofErr w:type="spellEnd"/>
      <w:r w:rsidR="00210C84">
        <w:t xml:space="preserve">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proofErr w:type="spellStart"/>
      <w:r w:rsidR="001F1B4B">
        <w:rPr>
          <w:i/>
          <w:iCs/>
        </w:rPr>
        <w:t>payload</w:t>
      </w:r>
      <w:proofErr w:type="spellEnd"/>
      <w:r w:rsidR="001F1B4B">
        <w:t xml:space="preserve"> um campo que indica a sequência da mensagem. Esta estratégia, ou outra similar, poderá ser usada no trabalho para resolver o problema da ordenação.</w:t>
      </w:r>
    </w:p>
    <w:p w14:paraId="3FB05AD0" w14:textId="1803D27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w:t>
      </w:r>
      <w:proofErr w:type="spellStart"/>
      <w:r>
        <w:t>RoPE</w:t>
      </w:r>
      <w:proofErr w:type="spellEnd"/>
      <w:r>
        <w:t xml:space="preserve"> for evoluindo. Neste quesito, o MQTT também se mostra uma ótima opção, pois s</w:t>
      </w:r>
      <w:r w:rsidR="0080455C">
        <w:t xml:space="preserve">egundo </w:t>
      </w:r>
      <w:hyperlink r:id="rId18">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133DE4">
        <w:t>no</w:t>
      </w:r>
      <w:r w:rsidR="0080455C">
        <w:t xml:space="preserve">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31" w:name="_j0hfitcisdt1" w:colFirst="0" w:colLast="0"/>
      <w:bookmarkEnd w:id="31"/>
    </w:p>
    <w:p w14:paraId="20EF6FF5" w14:textId="77777777" w:rsidR="00900AF6" w:rsidRDefault="00F93483" w:rsidP="00900AF6">
      <w:pPr>
        <w:spacing w:before="240" w:after="240" w:line="360" w:lineRule="auto"/>
        <w:ind w:firstLine="709"/>
        <w:jc w:val="both"/>
      </w:pPr>
      <w:r>
        <w:t>U</w:t>
      </w:r>
      <w:r w:rsidR="0080455C">
        <w:t xml:space="preserve">m dos objetivos do trabalho é permitir que o </w:t>
      </w:r>
      <w:proofErr w:type="spellStart"/>
      <w:r w:rsidR="0080455C">
        <w:t>RoPE</w:t>
      </w:r>
      <w:proofErr w:type="spellEnd"/>
      <w:r w:rsidR="0080455C">
        <w:t xml:space="preserve"> </w:t>
      </w:r>
      <w:r w:rsidR="004C7585">
        <w:t xml:space="preserve">tenha seus </w:t>
      </w:r>
      <w:r w:rsidR="00900AF6">
        <w:t xml:space="preserve">dados </w:t>
      </w:r>
      <w:r w:rsidR="004C7585">
        <w:t xml:space="preserve">coletados e </w:t>
      </w:r>
      <w:r w:rsidR="0080455C">
        <w:t>seja controlado remotamente através da Internet</w:t>
      </w:r>
      <w:r w:rsidR="004C7585">
        <w:t xml:space="preserve"> por outros dispositivos, porém é preciso garantir que </w:t>
      </w:r>
      <w:r w:rsidR="00DE2882">
        <w:t xml:space="preserve">somente </w:t>
      </w:r>
      <w:r w:rsidR="0080455C">
        <w:t>dispositivos autorizados</w:t>
      </w:r>
      <w:r w:rsidR="004C7585">
        <w:t xml:space="preserve"> sejam capazes de obter esse acesso</w:t>
      </w:r>
      <w:r w:rsidR="0080455C">
        <w:t xml:space="preserve">. </w:t>
      </w:r>
      <w:r w:rsidR="00DE2882">
        <w:t xml:space="preserve">Para </w:t>
      </w:r>
      <w:r w:rsidR="004C7585">
        <w:t xml:space="preserve">auxiliar nessa tarefa </w:t>
      </w:r>
      <w:r w:rsidR="00DE2882">
        <w:t>o</w:t>
      </w:r>
      <w:r w:rsidR="0080455C">
        <w:t xml:space="preserve"> </w:t>
      </w:r>
      <w:r w:rsidR="0080455C">
        <w:lastRenderedPageBreak/>
        <w:t xml:space="preserve">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w:t>
      </w:r>
      <w:r w:rsidR="00900AF6">
        <w:t xml:space="preserve">criptografia </w:t>
      </w:r>
      <w:r w:rsidR="00711784">
        <w:t xml:space="preserve">TLS dependendo do </w:t>
      </w:r>
      <w:r w:rsidR="00711784">
        <w:rPr>
          <w:i/>
          <w:iCs/>
        </w:rPr>
        <w:t>broker</w:t>
      </w:r>
      <w:r w:rsidR="00711784">
        <w:t xml:space="preserve"> utilizado</w:t>
      </w:r>
      <w:r w:rsidR="00DE2882">
        <w:t xml:space="preserve">. </w:t>
      </w:r>
      <w:r w:rsidR="004C7585">
        <w:t xml:space="preserve">Nesse modelo de segurança, os usuários precisam estar registrados no </w:t>
      </w:r>
      <w:r w:rsidR="004C7585" w:rsidRPr="004C7585">
        <w:rPr>
          <w:i/>
          <w:iCs/>
        </w:rPr>
        <w:t>broker</w:t>
      </w:r>
      <w:r w:rsidR="004C7585">
        <w:t xml:space="preserve"> e os dispositivos devem enviar as suas credenciais na fase de estabelecimento da conexão.</w:t>
      </w:r>
    </w:p>
    <w:p w14:paraId="6B98AA36" w14:textId="71B23D2C" w:rsidR="0034479B" w:rsidRPr="00963501" w:rsidRDefault="00900AF6" w:rsidP="00900AF6">
      <w:pPr>
        <w:spacing w:before="240" w:after="240" w:line="360" w:lineRule="auto"/>
        <w:ind w:firstLine="709"/>
        <w:jc w:val="both"/>
      </w:pPr>
      <w:r>
        <w:t xml:space="preserve">O mecanismo de </w:t>
      </w:r>
      <w:r w:rsidR="004C7585">
        <w:t xml:space="preserve">autenticação via usuário </w:t>
      </w:r>
      <w:r>
        <w:t xml:space="preserve">senha é o suficiente para o desenvolvimento deste projeto, no entanto, </w:t>
      </w:r>
      <w:r w:rsidR="004C7585">
        <w:t>apresenta alguns problemas</w:t>
      </w:r>
      <w:r>
        <w:t xml:space="preserve">. Segundo </w:t>
      </w:r>
      <w:r>
        <w:fldChar w:fldCharType="begin"/>
      </w:r>
      <w:r>
        <w:instrText xml:space="preserve"> ADDIN ZOTERO_ITEM CSL_CITATION {"citationID":"24bh5RA3","properties":{"formattedCitation":"(BHAWIYUGA; DATA; WARDA, 2017)","plainCitation":"(BHAWIYUGA; DATA; WARDA, 2017)","noteIndex":0},"citationItems":[{"id":915,"uris":["http://zotero.org/users/5804807/items/JMZCQHPU"],"uri":["http://zotero.org/users/5804807/items/JMZCQHPU"],"itemData":{"id":915,"type":"paper-conference","abstract":"An effective and secure authentication mechanism is one of the important part in implementation of communication protocol in a Internet of Things (IoT) based system. As one of the popular messaging protocol in IoT world, Message Queue Telemetry Transport (MQTT) offers a basic authentication using username and password. However, this authentication method might possibly have a problem in term of security and scalability. In this paper, we propose the design and implementation of token based authentication of MQTT protocol in constrained devices. The proposed design consists of four components : publisher, subscriber, MQTT broker and token authentication server. Publisher/subscriber ﬁrst sends its username password to authentication server to get the token. Notice that, the token generating process is only performed at following conditions : 1) when token has not been generated yet and 2) when token has been expired. Once publisher get a valid token, it will store that token in its local storage and use it for further authentication. From usability and performance testing result, the proposed system can perform the authentication of valid and expired token in relatively acceptable time.","container-title":"2017 11th International Conference on Telecommunication Systems Services and Applications (TSSA)","DOI":"10.1109/TSSA.2017.8272933","event":"2017 11th International Conference on Telecommunication Systems Services and Applications (TSSA)","event-place":"Lombok","ISBN":"978-1-5386-3546-9","language":"en","page":"1-4","publisher":"IEEE","publisher-place":"Lombok","source":"DOI.org (Crossref)","title":"Architectural design of token based authentication of MQTT protocol in constrained IoT device","URL":"http://ieeexplore.ieee.org/document/8272933/","author":[{"family":"Bhawiyuga","given":"Adhitya"},{"family":"Data","given":"Mahendra"},{"family":"Warda","given":"Andri"}],"accessed":{"date-parts":[["2020",12,6]]},"issued":{"date-parts":[["2017",10]]}}}],"schema":"https://github.com/citation-style-language/schema/raw/master/csl-citation.json"} </w:instrText>
      </w:r>
      <w:r>
        <w:fldChar w:fldCharType="separate"/>
      </w:r>
      <w:r w:rsidRPr="00900AF6">
        <w:t>(BHAWIYUGA; DATA; WARDA, 2017)</w:t>
      </w:r>
      <w:r>
        <w:fldChar w:fldCharType="end"/>
      </w:r>
      <w:r>
        <w:t xml:space="preserve">, a necessidade de envio das credenciais a cada conexão facilita a sua captura por possíveis </w:t>
      </w:r>
      <w:proofErr w:type="spellStart"/>
      <w:r w:rsidRPr="00900AF6">
        <w:rPr>
          <w:i/>
          <w:iCs/>
        </w:rPr>
        <w:t>sniffers</w:t>
      </w:r>
      <w:proofErr w:type="spellEnd"/>
      <w:r>
        <w:t xml:space="preserve"> conectados à rede. A</w:t>
      </w:r>
      <w:r w:rsidR="000C11CC">
        <w:t xml:space="preserve">inda de acordo com o autor, </w:t>
      </w:r>
      <w:r>
        <w:t xml:space="preserve">pelo fato de as credenciais nunca expirarem, uma vez que tenham sido capturadas elas podem ser usadas indefinidamente para ataques até que sejam alteradas no </w:t>
      </w:r>
      <w:r w:rsidRPr="00900AF6">
        <w:rPr>
          <w:i/>
          <w:iCs/>
        </w:rPr>
        <w:t>broker</w:t>
      </w:r>
      <w:r>
        <w:t xml:space="preserve">. </w:t>
      </w:r>
      <w:r w:rsidR="00A82543">
        <w:t xml:space="preserve">A literatura apresenta alguns trabalhos que podem ser usados como referência para </w:t>
      </w:r>
      <w:r w:rsidR="000C11CC">
        <w:t xml:space="preserve">melhorar a camada de segurança do </w:t>
      </w:r>
      <w:proofErr w:type="spellStart"/>
      <w:r w:rsidR="000C11CC">
        <w:t>RoPE</w:t>
      </w:r>
      <w:proofErr w:type="spellEnd"/>
      <w:r w:rsidR="000C11CC">
        <w:t xml:space="preserve"> em trabalhos futuros</w:t>
      </w:r>
      <w:r w:rsidR="00A82543">
        <w:t xml:space="preserve">: </w:t>
      </w:r>
      <w:r w:rsidR="00B213C4">
        <w:fldChar w:fldCharType="begin"/>
      </w:r>
      <w:r w:rsidR="00B213C4">
        <w:instrText xml:space="preserve"> ADDIN ZOTERO_ITEM CSL_CITATION {"citationID":"7lP4eLmI","properties":{"formattedCitation":"(SINGH et al., 2015)","plainCitation":"(SINGH et al., 2015)","noteIndex":0},"citationItems":[{"id":911,"uris":["http://zotero.org/users/5804807/items/CEGPIAQY"],"uri":["http://zotero.org/users/5804807/items/CEGPIAQY"],"itemData":{"id":911,"type":"paper-conference","abstract":"Rapid innovations in the area of digital things and Information Communication Technology are driving rapid deployment of Internet of Things (IoT) around the globe. Device to Device communications (D2D) in IoT are envisaged through various protocols such as Constrained Access Protocol (CoAP), Message Queue Telemetry Transport (MQTT) and MQTT-SN (for sensor networks). One of the major concerns in the deployment of IoT is to ensure the security of devices and D2D communications. Besides, existing communication protocols for IoT are devoid of security features. To address this, we propose a secure version of MQTT and MQTT-SN protocols (SMQTT and SMQTT-SN) in which security feature is augmented to the existing MQTT protocol based on Key/Ciphertext Policy-Attribute Based Encryption (KP/CP-ABE) using lightweight Elliptic Curve Cryptography. Further we demonstrate feasibility of SMQTT and SMQTT-SN protocols for various IoT requirements through simulations and evaluate their performance.","container-title":"2015 Fifth International Conference on Communication Systems and Network Technologies","DOI":"10.1109/CSNT.2015.16","event":"2015 Fifth International Conference on Communication Systems and Network Technologies (CSNT)","event-place":"Gwalior, India","ISBN":"978-1-4799-1797-6","language":"en","page":"746-751","publisher":"IEEE","publisher-place":"Gwalior, India","source":"DOI.org (Crossref)","title":"Secure MQTT for Internet of Things (IoT)","URL":"http://ieeexplore.ieee.org/document/7280018/","author":[{"family":"Singh","given":"Meena"},{"family":"Rajan","given":"M.A."},{"family":"Shivraj","given":"V.L."},{"family":"Balamuralidhar","given":"P."}],"accessed":{"date-parts":[["2020",12,6]]},"issued":{"date-parts":[["2015",4]]}}}],"schema":"https://github.com/citation-style-language/schema/raw/master/csl-citation.json"} </w:instrText>
      </w:r>
      <w:r w:rsidR="00B213C4">
        <w:fldChar w:fldCharType="separate"/>
      </w:r>
      <w:r w:rsidR="00B213C4" w:rsidRPr="00B213C4">
        <w:t>(SINGH et al., 2015)</w:t>
      </w:r>
      <w:r w:rsidR="00B213C4">
        <w:fldChar w:fldCharType="end"/>
      </w:r>
      <w:r w:rsidR="00B213C4">
        <w:t xml:space="preserve">, </w:t>
      </w:r>
      <w:r w:rsidR="00A82543">
        <w:fldChar w:fldCharType="begin"/>
      </w:r>
      <w:r w:rsidR="00A82543">
        <w:instrText xml:space="preserve"> ADDIN ZOTERO_ITEM CSL_CITATION {"citationID":"Hf0SOL3O","properties":{"formattedCitation":"(SHIN et al., 2016)","plainCitation":"(SHIN et al., 2016)","noteIndex":0},"citationItems":[{"id":907,"uris":["http://zotero.org/users/5804807/items/XF3D27A2"],"uri":["http://zotero.org/users/5804807/items/XF3D27A2"],"itemData":{"id":907,"type":"paper-conference","abstract":"In this paper, we propose a simple security framework for MQTT (for short, AugMQTT) by incorporating the AugPAKE protocol [16]. As a distinguishing feature, AugMQTT does not require any certiﬁcate validation checks and certiﬁcate revocation checks on both publishers/subscribers and broker sides. Also, we discuss several aspects of AugMQTT followed by performance overhead of the AugPAKE protocol. Finally, we explain implementation details of AugMQTT that makes use of MQTT open source project Mosquitto 1.4.9 [8] in order to incorporate the AugPAKE protocol.","container-title":"2016 IEEE Conference on Communications and Network Security (CNS)","DOI":"10.1109/CNS.2016.7860532","event":"2016 IEEE Conference on Communications and Network Security (CNS)","event-place":"Philadelphia, PA, USA","ISBN":"978-1-5090-3065-1","language":"en","page":"432-436","publisher":"IEEE","publisher-place":"Philadelphia, PA, USA","source":"DOI.org (Crossref)","title":"A security framework for MQTT","URL":"http://ieeexplore.ieee.org/document/7860532/","author":[{"family":"Shin","given":"SeongHan"},{"family":"Kobara","given":"Kazukuni"},{"literal":"Chia-Chuan Chuang"},{"literal":"Weicheng Huang"}],"accessed":{"date-parts":[["2020",12,6]]},"issued":{"date-parts":[["2016",10]]}}}],"schema":"https://github.com/citation-style-language/schema/raw/master/csl-citation.json"} </w:instrText>
      </w:r>
      <w:r w:rsidR="00A82543">
        <w:fldChar w:fldCharType="separate"/>
      </w:r>
      <w:r w:rsidR="00A82543" w:rsidRPr="00A82543">
        <w:t>(SHIN et al., 2016)</w:t>
      </w:r>
      <w:r w:rsidR="00A82543">
        <w:fldChar w:fldCharType="end"/>
      </w:r>
      <w:r w:rsidR="00A82543">
        <w:t xml:space="preserve">, </w:t>
      </w:r>
      <w:r w:rsidR="00A82543">
        <w:fldChar w:fldCharType="begin"/>
      </w:r>
      <w:r w:rsidR="00A82543">
        <w:instrText xml:space="preserve"> ADDIN ZOTERO_ITEM CSL_CITATION {"citationID":"JDd0alK5","properties":{"formattedCitation":"(PERRONE et al., 2017)","plainCitation":"(PERRONE et al., 2017)","noteIndex":0},"citationItems":[{"id":909,"uris":["http://zotero.org/users/5804807/items/PGX8Z9B6"],"uri":["http://zotero.org/users/5804807/items/PGX8Z9B6"],"itemData":{"id":909,"type":"paper-conference","abstract":"Internet of Things, Security, Access Control, Publish-subscribe, Open Source MQTT Broker.","container-title":"Proceedings of the  2nd International Conference on Internet of Things, Big Data and Security","DOI":"10.5220/0006287302460253","event":"2nd International Conference on Internet of Things, Big Data and Security","event-place":"Porto, Portugal","ISBN":"978-989-758-245-5","language":"en","page":"246-253","publisher":"SCITEPRESS - Science and Technology Publications","publisher-place":"Porto, Portugal","source":"DOI.org (Crossref)","title":"The Day After Mirai: A Survey on MQTT Security Solutions After the Largest Cyber-attack Carried Out through an Army of IoT Devices:","title-short":"The Day After Mirai","URL":"http://www.scitepress.org/DigitalLibrary/Link.aspx?doi=10.5220/0006287302460253","author":[{"family":"Perrone","given":"Giovanni"},{"family":"Vecchio","given":"Massimo"},{"family":"Pecori","given":"Riccardo"},{"family":"Giaffreda","given":"Raffaele"}],"accessed":{"date-parts":[["2020",12,6]]},"issued":{"date-parts":[["2017"]]}}}],"schema":"https://github.com/citation-style-language/schema/raw/master/csl-citation.json"} </w:instrText>
      </w:r>
      <w:r w:rsidR="00A82543">
        <w:fldChar w:fldCharType="separate"/>
      </w:r>
      <w:r w:rsidR="00A82543" w:rsidRPr="00A82543">
        <w:t>(PERRONE et al., 2017)</w:t>
      </w:r>
      <w:r w:rsidR="00A82543">
        <w:fldChar w:fldCharType="end"/>
      </w:r>
      <w:r w:rsidR="000C11CC">
        <w:t xml:space="preserve"> e </w:t>
      </w:r>
      <w:r w:rsidR="000C11CC">
        <w:fldChar w:fldCharType="begin"/>
      </w:r>
      <w:r w:rsidR="000C11CC">
        <w:instrText xml:space="preserve"> ADDIN ZOTERO_ITEM CSL_CITATION {"citationID":"oCsYDMPS","properties":{"formattedCitation":"(PATEL; DOSHI, 2020)","plainCitation":"(PATEL; DOSHI, 2020)","noteIndex":0},"citationItems":[{"id":913,"uris":["http://zotero.org/users/5804807/items/QBK6ZTWC"],"uri":["http://zotero.org/users/5804807/items/QBK6ZTWC"],"itemData":{"id":913,"type":"article-journal","abstract":"Abstract Internet of Things(IoT) emerges as a revolutionary technology since the last double decade. Internet of things has changed many aInspteercntestooff tThehihnugms(IaonT. )IoeTmehragsecshaasnagerdevloelauvtiinognasrtyylteeschannodlohgeyaltshinccaerethwe iltahstthdeouhbellep doefcsamdea.rtInhteearnlteht coafrethtiencghsnhoalsogciheasnlgikeed wmeaanryaabspleecdtesvoicfetsh.eIohTumhaans.cIhoaTngheads tchheanpgoewderledaivsitnrigbusttyiolensmanecdhhaenaisltmh cinartehewsitmhatrhteghriedlpenovfisromnamrtehnet awlthhecrearseutrepcluhsnorleongeiwesablilkeeenweeragrygabenleerdaetvediceast.thIoeThohuassechoarnegneedrgtyhefapromwcearndiasltsroibbuetiodnismtriebcuhteadnisumsinign athme usmltia-drtimgreindseionnvairlognrmidenant dwshmeraertsumrpetleurss.reOnnewe aobflteheenmerogsyt bgeenneeﬁractieadl aastptehcetshoouf sIeoTorhaesneermgyerfgaerdmincathneaﬁlseoldboefdaigstrriicbuulttuedreu, swinhgeraewmituhlttih-deihmeelpnsoiof nmaol igsrtuidreaannddsfmeratritlimtyesteenrss.oOr, ntheeoffarthmeermcoasnt ibdeennetﬁifcyiatlhaesnpeeecdtsfoofrIfoeTrtihliazseer,mqeuragleitdyinofthpeesﬁteicldidoesf,aqguriacluitlytuoref,lawnhde,rleawnidthmthoeishtuerlep, oafnmd osoistounr.eFaanrdmfeerrstilciatyn sceonnstoror,ltthheefwaramteerr dciasntirdiebnuttiifoyntfhreomneehdomfoerufseirntigliszmera, rqtusaplriitnykolifnpgeassticwidelelsa, sqpueaslittiyciodfeslasnpdri,nlkanlidngmuosiisntgurIeo,Tanbdasseododnr.onFeasrm. IeorTs mcaankceos nutsreolotfhleigwhta-twereidgihs-t ctroibmumtiounnifcraotmionhowmitehutshiengmsomtiavret ospfrtihneklriendguacstiwonelol fasexptersatiocvideerhsesapdrigneknlienrgatuesdining IroegTublaarseindtderrnoentesc.oImoTmumnaikcaetsiounse. Foofrlitgohst-iwmepilgifhyt acnodmmmuakneicfaatisotenr wcoitmh mthuenmicaottiiovne oIofTthueseresdpurcottioocnoolsf leixkteraMoQveTrThe(aMdegsesnaegreatqeudeuininrgegteulleamr ientrteyrntreatncsopmormt),uCniOcaAtiPon(C. FoonrsttroaisniemdpAlipfypanlidcamtioaknePfraosttoecrocl)o,mXmMuPnPic(aEtixotnenIosiTbluesMesepssroagtoincoglasnldikPerMesQenTcTe P(Mroetoscsaogl)e, RquEeSuTin(gRteepleremseetnrtyattiroannaslpSotrat)t,eCTOraAnsPfe(rC)oannsdtrsaoinoend. AThpemploicsattfioamn oPurostporcootlo),coXlMinPtPhe(EIoxTtencosimblme uMneicsastaigoinngatatnhde PaprepsleicnacteioPnrolatyoecroli)s,tRheESMTQ(TRTepprreosteonctoalt,iownhailcShtamteakTersanussfeero)faTnCdPsoasonan. Tuhnedmeorlsyt ifnagmtoraunsspproorttolcaoyleirnptrhoetoIcooTl fcoormthmeutnraicnastmioinssaiot nth. eTaCpPplbiacsaetidoninltaeyrfearciesmthaekMesQitTmToprerorteolciaobl,lewphriocthocmoalkaesswueslel aosf aTCsmPaallshaenaudnerodferMlyQinTgTtrpanrostpoocrotllamyaekr epsroittoscuoitlafbolretfhoer tIroaTnsEmcios-ssioynst.eTmC,PInbtahsiesdcihnatpertefar,cWe me ahkaevseidt imscoursesreedlitahbeleIopTro, tioncdoulstarsyw4e.0ll, aims apascmt aolfl IhoeTadoenr ionfdMusQtrTyT4.p0r,oMtoQcoTlTmPakroetsoictoslu, iMtabQlTe TfosreIcouTriEtycoas-spyescttesm, S, uInrvtehyisocnhvaparteior,uWs perhoatovceodlsisucsuesdsefdorthteo ImoTak, einMduQstTryT4C.0o,mimmpuancitcoatfioIonTinona sinedcuursetrdym4.a0n,nMerQ. WTTe hParvoetoscuorlv,eMyeQdTmTasneycurerciteynat sapdevcatns,ceSsutrhvaetyhoanppveanrieodusfoprrtohteocMolQs TuTsedSefcourrtiotymaankdeliMstQoTutTsiCgonmiﬁmcaunnticchatailolennigneas isnectuhreedIomTabnanseerd. Wineduhsatvrey sfuacrveesywedhemnaintycoremceensttoadsveacnucreinsgthdaetvhiacpespefnroemd fpohr ythsiecaMl QasTwTeSllecausrliotygiacnadl alitsttacokust.sMignQiTﬁcTanbtascehdaldleenvgicees ainutthheenItiocTatbioans,eadcicnedsussctoryntfraocleosf wrehseonurictecso, maneds steocsuercituyrionfgcodmevmicuensicfraotemd pdhatyasiocvaelratshewienlsleacsurleogcihcaanlnaettlaacrkess.oMmQe TofTthbeasseigdndiﬁevcaicnet cahuathlleenntgiceastitohna,t aacrecedsissccuosnsterodlionfdreepsothu.rcOevse, raanldl tsheicsucrhitaypotefrcwomillmcuonnitcriabtuedtediant-adoepvethr tsheecuinristeycsuurervcehyaonfneIol Tarebassoemdeinodfuthsterysi4g.n0i.ﬁcant challenges that are discussed in depth. Overall this chapter will contribute in-depth security survey of IoT based industry 4.0.","container-title":"Procedia Computer Science","DOI":"10.1016/j.procs.2020.04.150","ISSN":"18770509","journalAbbreviation":"Procedia Computer Science","language":"en","page":"1399-1408","source":"DOI.org (Crossref)","title":"”A Novel MQTT Security framework In Generic IoT Model”","volume":"171","author":[{"family":"Patel","given":"Chintan"},{"family":"Doshi","given":"Nishant"}],"issued":{"date-parts":[["2020"]]}}}],"schema":"https://github.com/citation-style-language/schema/raw/master/csl-citation.json"} </w:instrText>
      </w:r>
      <w:r w:rsidR="000C11CC">
        <w:fldChar w:fldCharType="separate"/>
      </w:r>
      <w:r w:rsidR="000C11CC" w:rsidRPr="000C11CC">
        <w:t>(PATEL; DOSHI, 2020)</w:t>
      </w:r>
      <w:r w:rsidR="000C11CC">
        <w:fldChar w:fldCharType="end"/>
      </w:r>
      <w:r w:rsidR="00B213C4">
        <w:t>.</w:t>
      </w:r>
    </w:p>
    <w:p w14:paraId="5AC6D2DA" w14:textId="1828ABA4" w:rsidR="00F93483" w:rsidRDefault="00381D98" w:rsidP="009A5AD1">
      <w:pPr>
        <w:spacing w:before="240" w:after="240" w:line="360" w:lineRule="auto"/>
        <w:ind w:firstLine="709"/>
        <w:jc w:val="both"/>
      </w:pPr>
      <w:r>
        <w:t xml:space="preserve">Como já foi mencionado, ao usar o protocolo </w:t>
      </w:r>
      <w:r w:rsidR="005808AC">
        <w:t xml:space="preserve">MQTT </w:t>
      </w:r>
      <w:r>
        <w:t xml:space="preserve">é necessário também a configuração de </w:t>
      </w:r>
      <w:r w:rsidR="005808AC">
        <w:t xml:space="preserve">um </w:t>
      </w:r>
      <w:r w:rsidR="005808AC" w:rsidRPr="005808AC">
        <w:rPr>
          <w:i/>
          <w:iCs/>
        </w:rPr>
        <w:t>broker</w:t>
      </w:r>
      <w:r>
        <w:t xml:space="preserve"> para intermediar a comunicação entre os dispositivos</w:t>
      </w:r>
      <w:r w:rsidR="005808AC">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proofErr w:type="spellStart"/>
      <w:r w:rsidR="00190367">
        <w:rPr>
          <w:i/>
          <w:iCs/>
        </w:rPr>
        <w:t>Mosquitto</w:t>
      </w:r>
      <w:proofErr w:type="spellEnd"/>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proofErr w:type="spellStart"/>
      <w:r w:rsidR="00190367" w:rsidRPr="00190367">
        <w:rPr>
          <w:i/>
          <w:iCs/>
        </w:rPr>
        <w:t>Mosquitto</w:t>
      </w:r>
      <w:proofErr w:type="spellEnd"/>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w:t>
      </w:r>
      <w:proofErr w:type="spellStart"/>
      <w:r w:rsidR="00F93483">
        <w:t>QoS</w:t>
      </w:r>
      <w:proofErr w:type="spellEnd"/>
      <w:r w:rsidR="00F93483">
        <w:t xml:space="preserve">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08D8B1ED"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w:t>
      </w:r>
      <w:r w:rsidR="0045475F">
        <w:t xml:space="preserve">um </w:t>
      </w:r>
      <w:r w:rsidR="00CE3F08">
        <w:t xml:space="preserve">módulo </w:t>
      </w:r>
      <w:r w:rsidR="0045475F">
        <w:t xml:space="preserve">com o </w:t>
      </w:r>
      <w:r w:rsidR="00CE3F08">
        <w:t xml:space="preserve">ESP8266 em conjunto com o protocolo MQTT e o </w:t>
      </w:r>
      <w:proofErr w:type="spellStart"/>
      <w:r w:rsidR="00CE3F08" w:rsidRPr="00CE3F08">
        <w:rPr>
          <w:i/>
          <w:iCs/>
        </w:rPr>
        <w:t>Mosquitto</w:t>
      </w:r>
      <w:proofErr w:type="spellEnd"/>
      <w:r w:rsidR="00CE3F08">
        <w:t xml:space="preserve"> atuando como </w:t>
      </w:r>
      <w:r w:rsidR="00CE3F08">
        <w:rPr>
          <w:i/>
          <w:iCs/>
        </w:rPr>
        <w:t>broker</w:t>
      </w:r>
      <w:r w:rsidR="00CE3F08">
        <w:t>.</w:t>
      </w:r>
      <w:bookmarkStart w:id="32" w:name="_t36ib3nvgjbe" w:colFirst="0" w:colLast="0"/>
      <w:bookmarkEnd w:id="32"/>
    </w:p>
    <w:bookmarkEnd w:id="19"/>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Jul</w:t>
                  </w:r>
                  <w:proofErr w:type="spellEnd"/>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Ago</w:t>
                  </w:r>
                  <w:proofErr w:type="spellEnd"/>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Nov</w:t>
                  </w:r>
                  <w:proofErr w:type="spellEnd"/>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lastRenderedPageBreak/>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proofErr w:type="spellStart"/>
                  <w:r>
                    <w:rPr>
                      <w:b/>
                      <w:sz w:val="20"/>
                      <w:szCs w:val="20"/>
                    </w:rPr>
                    <w:t>Fev</w:t>
                  </w:r>
                  <w:proofErr w:type="spellEnd"/>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proofErr w:type="spellStart"/>
                  <w:r>
                    <w:rPr>
                      <w:b/>
                      <w:sz w:val="20"/>
                      <w:szCs w:val="20"/>
                    </w:rPr>
                    <w:t>Abr</w:t>
                  </w:r>
                  <w:proofErr w:type="spellEnd"/>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proofErr w:type="spellStart"/>
                  <w:r>
                    <w:rPr>
                      <w:b/>
                      <w:sz w:val="20"/>
                      <w:szCs w:val="20"/>
                    </w:rPr>
                    <w:t>Jun</w:t>
                  </w:r>
                  <w:proofErr w:type="spellEnd"/>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proofErr w:type="spellStart"/>
                  <w:r>
                    <w:rPr>
                      <w:b/>
                      <w:sz w:val="20"/>
                      <w:szCs w:val="20"/>
                    </w:rPr>
                    <w:t>Jul</w:t>
                  </w:r>
                  <w:proofErr w:type="spellEnd"/>
                </w:p>
              </w:tc>
              <w:tc>
                <w:tcPr>
                  <w:tcW w:w="715" w:type="dxa"/>
                </w:tcPr>
                <w:p w14:paraId="51570D90" w14:textId="77777777" w:rsidR="00401310" w:rsidRDefault="0080455C">
                  <w:pPr>
                    <w:jc w:val="center"/>
                    <w:rPr>
                      <w:b/>
                      <w:sz w:val="20"/>
                      <w:szCs w:val="20"/>
                    </w:rPr>
                  </w:pPr>
                  <w:proofErr w:type="spellStart"/>
                  <w:r>
                    <w:rPr>
                      <w:b/>
                      <w:sz w:val="20"/>
                      <w:szCs w:val="20"/>
                    </w:rPr>
                    <w:t>Ago</w:t>
                  </w:r>
                  <w:proofErr w:type="spellEnd"/>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proofErr w:type="spellStart"/>
                  <w:r>
                    <w:rPr>
                      <w:b/>
                      <w:sz w:val="20"/>
                      <w:szCs w:val="20"/>
                    </w:rPr>
                    <w:t>Nov</w:t>
                  </w:r>
                  <w:proofErr w:type="spellEnd"/>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33" w:name="_3rdcrjn" w:colFirst="0" w:colLast="0"/>
      <w:bookmarkEnd w:id="33"/>
      <w:r>
        <w:rPr>
          <w:b/>
          <w:smallCaps/>
          <w:sz w:val="32"/>
          <w:szCs w:val="32"/>
        </w:rPr>
        <w:t>R</w:t>
      </w:r>
      <w:r>
        <w:rPr>
          <w:b/>
          <w:smallCaps/>
          <w:color w:val="000000"/>
          <w:sz w:val="32"/>
          <w:szCs w:val="32"/>
        </w:rPr>
        <w:t>EFERÊNCIAS</w:t>
      </w:r>
    </w:p>
    <w:p w14:paraId="718CF0D2" w14:textId="77777777" w:rsidR="00E20D4A" w:rsidRPr="00E20D4A" w:rsidRDefault="00530F78" w:rsidP="00E20D4A">
      <w:pPr>
        <w:pStyle w:val="Bibliografia"/>
      </w:pPr>
      <w:r>
        <w:rPr>
          <w:smallCaps/>
          <w:color w:val="000000"/>
          <w:szCs w:val="32"/>
        </w:rPr>
        <w:fldChar w:fldCharType="begin"/>
      </w:r>
      <w:r w:rsidR="00675E8E">
        <w:rPr>
          <w:smallCaps/>
          <w:color w:val="000000"/>
          <w:szCs w:val="32"/>
        </w:rPr>
        <w:instrText xml:space="preserve"> ADDIN ZOTERO_BIBL {"uncited":[],"omitted":[],"custom":[]} CSL_BIBLIOGRAPHY </w:instrText>
      </w:r>
      <w:r>
        <w:rPr>
          <w:smallCaps/>
          <w:color w:val="000000"/>
          <w:szCs w:val="32"/>
        </w:rPr>
        <w:fldChar w:fldCharType="separate"/>
      </w:r>
      <w:r w:rsidR="00E20D4A" w:rsidRPr="00E20D4A">
        <w:t xml:space="preserve">BHAWIYUGA, A.; DATA, M.; WARDA, A. </w:t>
      </w:r>
      <w:proofErr w:type="spellStart"/>
      <w:r w:rsidR="00E20D4A" w:rsidRPr="00E20D4A">
        <w:rPr>
          <w:b/>
          <w:bCs/>
        </w:rPr>
        <w:t>Architectural</w:t>
      </w:r>
      <w:proofErr w:type="spellEnd"/>
      <w:r w:rsidR="00E20D4A" w:rsidRPr="00E20D4A">
        <w:rPr>
          <w:b/>
          <w:bCs/>
        </w:rPr>
        <w:t xml:space="preserve"> design </w:t>
      </w:r>
      <w:proofErr w:type="spellStart"/>
      <w:r w:rsidR="00E20D4A" w:rsidRPr="00E20D4A">
        <w:rPr>
          <w:b/>
          <w:bCs/>
        </w:rPr>
        <w:t>of</w:t>
      </w:r>
      <w:proofErr w:type="spellEnd"/>
      <w:r w:rsidR="00E20D4A" w:rsidRPr="00E20D4A">
        <w:rPr>
          <w:b/>
          <w:bCs/>
        </w:rPr>
        <w:t xml:space="preserve"> token </w:t>
      </w:r>
      <w:proofErr w:type="spellStart"/>
      <w:r w:rsidR="00E20D4A" w:rsidRPr="00E20D4A">
        <w:rPr>
          <w:b/>
          <w:bCs/>
        </w:rPr>
        <w:t>based</w:t>
      </w:r>
      <w:proofErr w:type="spellEnd"/>
      <w:r w:rsidR="00E20D4A" w:rsidRPr="00E20D4A">
        <w:rPr>
          <w:b/>
          <w:bCs/>
        </w:rPr>
        <w:t xml:space="preserve"> </w:t>
      </w:r>
      <w:proofErr w:type="spellStart"/>
      <w:r w:rsidR="00E20D4A" w:rsidRPr="00E20D4A">
        <w:rPr>
          <w:b/>
          <w:bCs/>
        </w:rPr>
        <w:t>authentication</w:t>
      </w:r>
      <w:proofErr w:type="spellEnd"/>
      <w:r w:rsidR="00E20D4A" w:rsidRPr="00E20D4A">
        <w:rPr>
          <w:b/>
          <w:bCs/>
        </w:rPr>
        <w:t xml:space="preserve"> </w:t>
      </w:r>
      <w:proofErr w:type="spellStart"/>
      <w:r w:rsidR="00E20D4A" w:rsidRPr="00E20D4A">
        <w:rPr>
          <w:b/>
          <w:bCs/>
        </w:rPr>
        <w:t>of</w:t>
      </w:r>
      <w:proofErr w:type="spellEnd"/>
      <w:r w:rsidR="00E20D4A" w:rsidRPr="00E20D4A">
        <w:rPr>
          <w:b/>
          <w:bCs/>
        </w:rPr>
        <w:t xml:space="preserve"> MQTT </w:t>
      </w:r>
      <w:proofErr w:type="spellStart"/>
      <w:r w:rsidR="00E20D4A" w:rsidRPr="00E20D4A">
        <w:rPr>
          <w:b/>
          <w:bCs/>
        </w:rPr>
        <w:t>protocol</w:t>
      </w:r>
      <w:proofErr w:type="spellEnd"/>
      <w:r w:rsidR="00E20D4A" w:rsidRPr="00E20D4A">
        <w:rPr>
          <w:b/>
          <w:bCs/>
        </w:rPr>
        <w:t xml:space="preserve"> in </w:t>
      </w:r>
      <w:proofErr w:type="spellStart"/>
      <w:r w:rsidR="00E20D4A" w:rsidRPr="00E20D4A">
        <w:rPr>
          <w:b/>
          <w:bCs/>
        </w:rPr>
        <w:t>constrained</w:t>
      </w:r>
      <w:proofErr w:type="spellEnd"/>
      <w:r w:rsidR="00E20D4A" w:rsidRPr="00E20D4A">
        <w:rPr>
          <w:b/>
          <w:bCs/>
        </w:rPr>
        <w:t xml:space="preserve"> </w:t>
      </w:r>
      <w:proofErr w:type="spellStart"/>
      <w:r w:rsidR="00E20D4A" w:rsidRPr="00E20D4A">
        <w:rPr>
          <w:b/>
          <w:bCs/>
        </w:rPr>
        <w:t>IoT</w:t>
      </w:r>
      <w:proofErr w:type="spellEnd"/>
      <w:r w:rsidR="00E20D4A" w:rsidRPr="00E20D4A">
        <w:rPr>
          <w:b/>
          <w:bCs/>
        </w:rPr>
        <w:t xml:space="preserve"> device</w:t>
      </w:r>
      <w:r w:rsidR="00E20D4A" w:rsidRPr="00E20D4A">
        <w:t xml:space="preserve">. 2017 11th </w:t>
      </w:r>
      <w:proofErr w:type="spellStart"/>
      <w:r w:rsidR="00E20D4A" w:rsidRPr="00E20D4A">
        <w:t>International</w:t>
      </w:r>
      <w:proofErr w:type="spellEnd"/>
      <w:r w:rsidR="00E20D4A" w:rsidRPr="00E20D4A">
        <w:t xml:space="preserve"> </w:t>
      </w:r>
      <w:proofErr w:type="spellStart"/>
      <w:r w:rsidR="00E20D4A" w:rsidRPr="00E20D4A">
        <w:t>Conference</w:t>
      </w:r>
      <w:proofErr w:type="spellEnd"/>
      <w:r w:rsidR="00E20D4A" w:rsidRPr="00E20D4A">
        <w:t xml:space="preserve"> </w:t>
      </w:r>
      <w:proofErr w:type="spellStart"/>
      <w:r w:rsidR="00E20D4A" w:rsidRPr="00E20D4A">
        <w:t>on</w:t>
      </w:r>
      <w:proofErr w:type="spellEnd"/>
      <w:r w:rsidR="00E20D4A" w:rsidRPr="00E20D4A">
        <w:t xml:space="preserve"> </w:t>
      </w:r>
      <w:proofErr w:type="spellStart"/>
      <w:r w:rsidR="00E20D4A" w:rsidRPr="00E20D4A">
        <w:t>Telecommunication</w:t>
      </w:r>
      <w:proofErr w:type="spellEnd"/>
      <w:r w:rsidR="00E20D4A" w:rsidRPr="00E20D4A">
        <w:t xml:space="preserve"> Systems Services </w:t>
      </w:r>
      <w:proofErr w:type="spellStart"/>
      <w:r w:rsidR="00E20D4A" w:rsidRPr="00E20D4A">
        <w:t>and</w:t>
      </w:r>
      <w:proofErr w:type="spellEnd"/>
      <w:r w:rsidR="00E20D4A" w:rsidRPr="00E20D4A">
        <w:t xml:space="preserve"> </w:t>
      </w:r>
      <w:proofErr w:type="spellStart"/>
      <w:r w:rsidR="00E20D4A" w:rsidRPr="00E20D4A">
        <w:t>Applications</w:t>
      </w:r>
      <w:proofErr w:type="spellEnd"/>
      <w:r w:rsidR="00E20D4A" w:rsidRPr="00E20D4A">
        <w:t xml:space="preserve"> (TSSA). </w:t>
      </w:r>
      <w:r w:rsidR="00E20D4A" w:rsidRPr="00E20D4A">
        <w:rPr>
          <w:b/>
          <w:bCs/>
        </w:rPr>
        <w:t>Anais</w:t>
      </w:r>
      <w:r w:rsidR="00E20D4A" w:rsidRPr="00E20D4A">
        <w:t xml:space="preserve">... In: 2017 11TH INTERNATIONAL CONFERENCE ON TELECOMMUNICATION SYSTEMS SERVICES AND APPLICATIONS (TSSA). </w:t>
      </w:r>
      <w:proofErr w:type="spellStart"/>
      <w:r w:rsidR="00E20D4A" w:rsidRPr="00E20D4A">
        <w:t>Lombok</w:t>
      </w:r>
      <w:proofErr w:type="spellEnd"/>
      <w:r w:rsidR="00E20D4A" w:rsidRPr="00E20D4A">
        <w:t>: IEEE, out. 2017. Disponível em: &lt;http://ieeexplore.ieee.org/</w:t>
      </w:r>
      <w:proofErr w:type="spellStart"/>
      <w:r w:rsidR="00E20D4A" w:rsidRPr="00E20D4A">
        <w:t>document</w:t>
      </w:r>
      <w:proofErr w:type="spellEnd"/>
      <w:r w:rsidR="00E20D4A" w:rsidRPr="00E20D4A">
        <w:t>/8272933/&gt;. Acesso em: 6 dez. 2020</w:t>
      </w:r>
    </w:p>
    <w:p w14:paraId="46FF9708" w14:textId="77777777" w:rsidR="00E20D4A" w:rsidRPr="00E20D4A" w:rsidRDefault="00E20D4A" w:rsidP="00E20D4A">
      <w:pPr>
        <w:pStyle w:val="Bibliografia"/>
      </w:pPr>
      <w:r w:rsidRPr="00E20D4A">
        <w:t xml:space="preserve">COLOMBO, S. et al. </w:t>
      </w:r>
      <w:proofErr w:type="spellStart"/>
      <w:r w:rsidRPr="00E20D4A">
        <w:rPr>
          <w:b/>
          <w:bCs/>
        </w:rPr>
        <w:t>Dolphin</w:t>
      </w:r>
      <w:proofErr w:type="spellEnd"/>
      <w:r w:rsidRPr="00E20D4A">
        <w:rPr>
          <w:b/>
          <w:bCs/>
        </w:rPr>
        <w:t xml:space="preserve"> Sam: A </w:t>
      </w:r>
      <w:proofErr w:type="spellStart"/>
      <w:r w:rsidRPr="00E20D4A">
        <w:rPr>
          <w:b/>
          <w:bCs/>
        </w:rPr>
        <w:t>Smart</w:t>
      </w:r>
      <w:proofErr w:type="spellEnd"/>
      <w:r w:rsidRPr="00E20D4A">
        <w:rPr>
          <w:b/>
          <w:bCs/>
        </w:rPr>
        <w:t xml:space="preserve"> Pet for </w:t>
      </w:r>
      <w:proofErr w:type="spellStart"/>
      <w:r w:rsidRPr="00E20D4A">
        <w:rPr>
          <w:b/>
          <w:bCs/>
        </w:rPr>
        <w:t>Children</w:t>
      </w:r>
      <w:proofErr w:type="spellEnd"/>
      <w:r w:rsidRPr="00E20D4A">
        <w:rPr>
          <w:b/>
          <w:bCs/>
        </w:rPr>
        <w:t xml:space="preserve"> </w:t>
      </w:r>
      <w:proofErr w:type="spellStart"/>
      <w:r w:rsidRPr="00E20D4A">
        <w:rPr>
          <w:b/>
          <w:bCs/>
        </w:rPr>
        <w:t>with</w:t>
      </w:r>
      <w:proofErr w:type="spellEnd"/>
      <w:r w:rsidRPr="00E20D4A">
        <w:rPr>
          <w:b/>
          <w:bCs/>
        </w:rPr>
        <w:t xml:space="preserve"> </w:t>
      </w:r>
      <w:proofErr w:type="spellStart"/>
      <w:r w:rsidRPr="00E20D4A">
        <w:rPr>
          <w:b/>
          <w:bCs/>
        </w:rPr>
        <w:t>Intellectual</w:t>
      </w:r>
      <w:proofErr w:type="spellEnd"/>
      <w:r w:rsidRPr="00E20D4A">
        <w:rPr>
          <w:b/>
          <w:bCs/>
        </w:rPr>
        <w:t xml:space="preserve"> </w:t>
      </w:r>
      <w:proofErr w:type="spellStart"/>
      <w:r w:rsidRPr="00E20D4A">
        <w:rPr>
          <w:b/>
          <w:bCs/>
        </w:rPr>
        <w:t>Disability</w:t>
      </w:r>
      <w:proofErr w:type="spellEnd"/>
      <w:r w:rsidRPr="00E20D4A">
        <w:t xml:space="preserve">. </w:t>
      </w:r>
      <w:proofErr w:type="spellStart"/>
      <w:r w:rsidRPr="00E20D4A">
        <w:t>Proceedings</w:t>
      </w:r>
      <w:proofErr w:type="spellEnd"/>
      <w:r w:rsidRPr="00E20D4A">
        <w:t xml:space="preserve"> </w:t>
      </w:r>
      <w:proofErr w:type="spellStart"/>
      <w:r w:rsidRPr="00E20D4A">
        <w:t>of</w:t>
      </w:r>
      <w:proofErr w:type="spellEnd"/>
      <w:r w:rsidRPr="00E20D4A">
        <w:t xml:space="preserve"> </w:t>
      </w:r>
      <w:proofErr w:type="spellStart"/>
      <w:r w:rsidRPr="00E20D4A">
        <w:t>the</w:t>
      </w:r>
      <w:proofErr w:type="spellEnd"/>
      <w:r w:rsidRPr="00E20D4A">
        <w:t xml:space="preserve"> </w:t>
      </w:r>
      <w:proofErr w:type="spellStart"/>
      <w:r w:rsidRPr="00E20D4A">
        <w:t>International</w:t>
      </w:r>
      <w:proofErr w:type="spellEnd"/>
      <w:r w:rsidRPr="00E20D4A">
        <w:t xml:space="preserve"> </w:t>
      </w:r>
      <w:proofErr w:type="spellStart"/>
      <w:r w:rsidRPr="00E20D4A">
        <w:t>Working</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w:t>
      </w:r>
      <w:proofErr w:type="spellStart"/>
      <w:r w:rsidRPr="00E20D4A">
        <w:t>Advanced</w:t>
      </w:r>
      <w:proofErr w:type="spellEnd"/>
      <w:r w:rsidRPr="00E20D4A">
        <w:t xml:space="preserve"> Visual Interfaces - AVI ’16. </w:t>
      </w:r>
      <w:r w:rsidRPr="00E20D4A">
        <w:rPr>
          <w:b/>
          <w:bCs/>
        </w:rPr>
        <w:t>Anais</w:t>
      </w:r>
      <w:r w:rsidRPr="00E20D4A">
        <w:t xml:space="preserve">... In: THE INTERNATIONAL WORKING CONFERENCE. Bari, </w:t>
      </w:r>
      <w:proofErr w:type="spellStart"/>
      <w:r w:rsidRPr="00E20D4A">
        <w:t>Italy</w:t>
      </w:r>
      <w:proofErr w:type="spellEnd"/>
      <w:r w:rsidRPr="00E20D4A">
        <w:t>: ACM Press, 2016. Disponível em: &lt;http://dl.acm.org/</w:t>
      </w:r>
      <w:proofErr w:type="spellStart"/>
      <w:r w:rsidRPr="00E20D4A">
        <w:t>citation.cfm?doid</w:t>
      </w:r>
      <w:proofErr w:type="spellEnd"/>
      <w:r w:rsidRPr="00E20D4A">
        <w:t>=2909132.2926090&gt;. Acesso em: 5 dez. 2020</w:t>
      </w:r>
    </w:p>
    <w:p w14:paraId="5651F9BA" w14:textId="77777777" w:rsidR="00E20D4A" w:rsidRPr="00E20D4A" w:rsidRDefault="00E20D4A" w:rsidP="00E20D4A">
      <w:pPr>
        <w:pStyle w:val="Bibliografia"/>
      </w:pPr>
      <w:r w:rsidRPr="00E20D4A">
        <w:t xml:space="preserve">ESPRESSIF. </w:t>
      </w:r>
      <w:r w:rsidRPr="00E20D4A">
        <w:rPr>
          <w:b/>
          <w:bCs/>
        </w:rPr>
        <w:t xml:space="preserve">ESP8266EX </w:t>
      </w:r>
      <w:proofErr w:type="spellStart"/>
      <w:r w:rsidRPr="00E20D4A">
        <w:rPr>
          <w:b/>
          <w:bCs/>
        </w:rPr>
        <w:t>Datasheet</w:t>
      </w:r>
      <w:r w:rsidRPr="00E20D4A">
        <w:t>Espressif</w:t>
      </w:r>
      <w:proofErr w:type="spellEnd"/>
      <w:proofErr w:type="gramStart"/>
      <w:r w:rsidRPr="00E20D4A">
        <w:t>, ,</w:t>
      </w:r>
      <w:proofErr w:type="gramEnd"/>
      <w:r w:rsidRPr="00E20D4A">
        <w:t xml:space="preserve"> 2020. . Disponível em: &lt;https://www.espressif.com/sites/default/files/documentation/0a-esp8266ex_datasheet_en.pdf&gt;. Acesso em: 5 dez. 2020</w:t>
      </w:r>
    </w:p>
    <w:p w14:paraId="21E63D06" w14:textId="77777777" w:rsidR="00E20D4A" w:rsidRPr="00E20D4A" w:rsidRDefault="00E20D4A" w:rsidP="00E20D4A">
      <w:pPr>
        <w:pStyle w:val="Bibliografia"/>
      </w:pPr>
      <w:r w:rsidRPr="00E20D4A">
        <w:t xml:space="preserve">HWANG, H. C.; PARK, J.; SHON, J. G. Design </w:t>
      </w:r>
      <w:proofErr w:type="spellStart"/>
      <w:r w:rsidRPr="00E20D4A">
        <w:t>and</w:t>
      </w:r>
      <w:proofErr w:type="spellEnd"/>
      <w:r w:rsidRPr="00E20D4A">
        <w:t xml:space="preserve"> </w:t>
      </w:r>
      <w:proofErr w:type="spellStart"/>
      <w:r w:rsidRPr="00E20D4A">
        <w:t>Implementation</w:t>
      </w:r>
      <w:proofErr w:type="spellEnd"/>
      <w:r w:rsidRPr="00E20D4A">
        <w:t xml:space="preserve"> </w:t>
      </w:r>
      <w:proofErr w:type="spellStart"/>
      <w:r w:rsidRPr="00E20D4A">
        <w:t>of</w:t>
      </w:r>
      <w:proofErr w:type="spellEnd"/>
      <w:r w:rsidRPr="00E20D4A">
        <w:t xml:space="preserve"> a </w:t>
      </w:r>
      <w:proofErr w:type="spellStart"/>
      <w:r w:rsidRPr="00E20D4A">
        <w:t>Reliable</w:t>
      </w:r>
      <w:proofErr w:type="spellEnd"/>
      <w:r w:rsidRPr="00E20D4A">
        <w:t xml:space="preserve"> </w:t>
      </w:r>
      <w:proofErr w:type="spellStart"/>
      <w:r w:rsidRPr="00E20D4A">
        <w:t>Message</w:t>
      </w:r>
      <w:proofErr w:type="spellEnd"/>
      <w:r w:rsidRPr="00E20D4A">
        <w:t xml:space="preserve"> </w:t>
      </w:r>
      <w:proofErr w:type="spellStart"/>
      <w:r w:rsidRPr="00E20D4A">
        <w:t>Transmission</w:t>
      </w:r>
      <w:proofErr w:type="spellEnd"/>
      <w:r w:rsidRPr="00E20D4A">
        <w:t xml:space="preserve"> System </w:t>
      </w:r>
      <w:proofErr w:type="spellStart"/>
      <w:r w:rsidRPr="00E20D4A">
        <w:t>Based</w:t>
      </w:r>
      <w:proofErr w:type="spellEnd"/>
      <w:r w:rsidRPr="00E20D4A">
        <w:t xml:space="preserve"> </w:t>
      </w:r>
      <w:proofErr w:type="spellStart"/>
      <w:r w:rsidRPr="00E20D4A">
        <w:t>on</w:t>
      </w:r>
      <w:proofErr w:type="spellEnd"/>
      <w:r w:rsidRPr="00E20D4A">
        <w:t xml:space="preserve"> MQTT </w:t>
      </w:r>
      <w:proofErr w:type="spellStart"/>
      <w:r w:rsidRPr="00E20D4A">
        <w:t>Protocol</w:t>
      </w:r>
      <w:proofErr w:type="spellEnd"/>
      <w:r w:rsidRPr="00E20D4A">
        <w:t xml:space="preserve"> in </w:t>
      </w:r>
      <w:proofErr w:type="spellStart"/>
      <w:r w:rsidRPr="00E20D4A">
        <w:t>IoT</w:t>
      </w:r>
      <w:proofErr w:type="spellEnd"/>
      <w:r w:rsidRPr="00E20D4A">
        <w:t xml:space="preserve">. </w:t>
      </w:r>
      <w:r w:rsidRPr="00E20D4A">
        <w:rPr>
          <w:b/>
          <w:bCs/>
        </w:rPr>
        <w:t xml:space="preserve">Wireless </w:t>
      </w:r>
      <w:proofErr w:type="spellStart"/>
      <w:r w:rsidRPr="00E20D4A">
        <w:rPr>
          <w:b/>
          <w:bCs/>
        </w:rPr>
        <w:t>Personal</w:t>
      </w:r>
      <w:proofErr w:type="spellEnd"/>
      <w:r w:rsidRPr="00E20D4A">
        <w:rPr>
          <w:b/>
          <w:bCs/>
        </w:rPr>
        <w:t xml:space="preserve"> Communications</w:t>
      </w:r>
      <w:r w:rsidRPr="00E20D4A">
        <w:t xml:space="preserve">, v. 91, n. 4, p. 1765–1777, dez. 2016. </w:t>
      </w:r>
    </w:p>
    <w:p w14:paraId="18BFCA9A" w14:textId="77777777" w:rsidR="00E20D4A" w:rsidRPr="00E20D4A" w:rsidRDefault="00E20D4A" w:rsidP="00E20D4A">
      <w:pPr>
        <w:pStyle w:val="Bibliografia"/>
      </w:pPr>
      <w:r w:rsidRPr="00E20D4A">
        <w:t xml:space="preserve">KASHYAP, M.; SHARMA, V.; GUPTA, N. </w:t>
      </w:r>
      <w:proofErr w:type="spellStart"/>
      <w:r w:rsidRPr="00E20D4A">
        <w:t>Taking</w:t>
      </w:r>
      <w:proofErr w:type="spellEnd"/>
      <w:r w:rsidRPr="00E20D4A">
        <w:t xml:space="preserve"> MQTT </w:t>
      </w:r>
      <w:proofErr w:type="spellStart"/>
      <w:r w:rsidRPr="00E20D4A">
        <w:t>and</w:t>
      </w:r>
      <w:proofErr w:type="spellEnd"/>
      <w:r w:rsidRPr="00E20D4A">
        <w:t xml:space="preserve"> </w:t>
      </w:r>
      <w:proofErr w:type="spellStart"/>
      <w:r w:rsidRPr="00E20D4A">
        <w:t>NodeMcu</w:t>
      </w:r>
      <w:proofErr w:type="spellEnd"/>
      <w:r w:rsidRPr="00E20D4A">
        <w:t xml:space="preserve"> </w:t>
      </w:r>
      <w:proofErr w:type="spellStart"/>
      <w:r w:rsidRPr="00E20D4A">
        <w:t>to</w:t>
      </w:r>
      <w:proofErr w:type="spellEnd"/>
      <w:r w:rsidRPr="00E20D4A">
        <w:t xml:space="preserve"> IOT: Communication in Internet </w:t>
      </w:r>
      <w:proofErr w:type="spellStart"/>
      <w:r w:rsidRPr="00E20D4A">
        <w:t>of</w:t>
      </w:r>
      <w:proofErr w:type="spellEnd"/>
      <w:r w:rsidRPr="00E20D4A">
        <w:t xml:space="preserve"> </w:t>
      </w:r>
      <w:proofErr w:type="spellStart"/>
      <w:r w:rsidRPr="00E20D4A">
        <w:t>Things</w:t>
      </w:r>
      <w:proofErr w:type="spellEnd"/>
      <w:r w:rsidRPr="00E20D4A">
        <w:t xml:space="preserve">. </w:t>
      </w:r>
      <w:r w:rsidRPr="00E20D4A">
        <w:rPr>
          <w:b/>
          <w:bCs/>
        </w:rPr>
        <w:t>Procedia Computer Science</w:t>
      </w:r>
      <w:r w:rsidRPr="00E20D4A">
        <w:t xml:space="preserve">, v. 132, p. 1611–1618, 2018. </w:t>
      </w:r>
    </w:p>
    <w:p w14:paraId="10CC2AFF" w14:textId="77777777" w:rsidR="00E20D4A" w:rsidRPr="00E20D4A" w:rsidRDefault="00E20D4A" w:rsidP="00E20D4A">
      <w:pPr>
        <w:pStyle w:val="Bibliografia"/>
      </w:pPr>
      <w:r w:rsidRPr="00E20D4A">
        <w:t xml:space="preserve">MANANDHAR, S. MQTT </w:t>
      </w:r>
      <w:proofErr w:type="spellStart"/>
      <w:r w:rsidRPr="00E20D4A">
        <w:t>based</w:t>
      </w:r>
      <w:proofErr w:type="spellEnd"/>
      <w:r w:rsidRPr="00E20D4A">
        <w:t xml:space="preserve"> communication in </w:t>
      </w:r>
      <w:proofErr w:type="spellStart"/>
      <w:r w:rsidRPr="00E20D4A">
        <w:t>IoT</w:t>
      </w:r>
      <w:proofErr w:type="spellEnd"/>
      <w:r w:rsidRPr="00E20D4A">
        <w:t xml:space="preserve">. p. 56, 31 maio 2017. </w:t>
      </w:r>
    </w:p>
    <w:p w14:paraId="039A4332" w14:textId="77777777" w:rsidR="00E20D4A" w:rsidRPr="00E20D4A" w:rsidRDefault="00E20D4A" w:rsidP="00E20D4A">
      <w:pPr>
        <w:pStyle w:val="Bibliografia"/>
      </w:pPr>
      <w:r w:rsidRPr="00E20D4A">
        <w:t xml:space="preserve">MARTINS, V. F. AUTOMAÇÃO RESIDENCIAL USANDO PROTOCOLO MQTT, NODE- RED E MOSQUITTO BROKER COM ESP32 E ESP8266. p. 53, 2019. </w:t>
      </w:r>
    </w:p>
    <w:p w14:paraId="50107E60" w14:textId="77777777" w:rsidR="00E20D4A" w:rsidRPr="00E20D4A" w:rsidRDefault="00E20D4A" w:rsidP="00E20D4A">
      <w:pPr>
        <w:pStyle w:val="Bibliografia"/>
      </w:pPr>
      <w:r w:rsidRPr="00E20D4A">
        <w:lastRenderedPageBreak/>
        <w:t xml:space="preserve">MEHTA, M. ESP 8266: A BREAKTHROUGH IN WIRELESS SENSOR NETWORKS AND INTERNET OF THINGS. </w:t>
      </w:r>
      <w:proofErr w:type="spellStart"/>
      <w:r w:rsidRPr="00E20D4A">
        <w:rPr>
          <w:b/>
          <w:bCs/>
        </w:rPr>
        <w:t>International</w:t>
      </w:r>
      <w:proofErr w:type="spellEnd"/>
      <w:r w:rsidRPr="00E20D4A">
        <w:rPr>
          <w:b/>
          <w:bCs/>
        </w:rPr>
        <w:t xml:space="preserve"> </w:t>
      </w:r>
      <w:proofErr w:type="spellStart"/>
      <w:r w:rsidRPr="00E20D4A">
        <w:rPr>
          <w:b/>
          <w:bCs/>
        </w:rPr>
        <w:t>Journal</w:t>
      </w:r>
      <w:proofErr w:type="spellEnd"/>
      <w:r w:rsidRPr="00E20D4A">
        <w:rPr>
          <w:b/>
          <w:bCs/>
        </w:rPr>
        <w:t xml:space="preserve"> </w:t>
      </w:r>
      <w:proofErr w:type="spellStart"/>
      <w:r w:rsidRPr="00E20D4A">
        <w:rPr>
          <w:b/>
          <w:bCs/>
        </w:rPr>
        <w:t>of</w:t>
      </w:r>
      <w:proofErr w:type="spellEnd"/>
      <w:r w:rsidRPr="00E20D4A">
        <w:rPr>
          <w:b/>
          <w:bCs/>
        </w:rPr>
        <w:t xml:space="preserve"> </w:t>
      </w:r>
      <w:proofErr w:type="spellStart"/>
      <w:r w:rsidRPr="00E20D4A">
        <w:rPr>
          <w:b/>
          <w:bCs/>
        </w:rPr>
        <w:t>Electronics</w:t>
      </w:r>
      <w:proofErr w:type="spellEnd"/>
      <w:r w:rsidRPr="00E20D4A">
        <w:rPr>
          <w:b/>
          <w:bCs/>
        </w:rPr>
        <w:t xml:space="preserve"> </w:t>
      </w:r>
      <w:proofErr w:type="spellStart"/>
      <w:r w:rsidRPr="00E20D4A">
        <w:rPr>
          <w:b/>
          <w:bCs/>
        </w:rPr>
        <w:t>and</w:t>
      </w:r>
      <w:proofErr w:type="spellEnd"/>
      <w:r w:rsidRPr="00E20D4A">
        <w:rPr>
          <w:b/>
          <w:bCs/>
        </w:rPr>
        <w:t xml:space="preserve"> Communication </w:t>
      </w:r>
      <w:proofErr w:type="spellStart"/>
      <w:r w:rsidRPr="00E20D4A">
        <w:rPr>
          <w:b/>
          <w:bCs/>
        </w:rPr>
        <w:t>Engineering</w:t>
      </w:r>
      <w:proofErr w:type="spellEnd"/>
      <w:r w:rsidRPr="00E20D4A">
        <w:rPr>
          <w:b/>
          <w:bCs/>
        </w:rPr>
        <w:t xml:space="preserve"> &amp; Technology</w:t>
      </w:r>
      <w:r w:rsidRPr="00E20D4A">
        <w:t xml:space="preserve">, v. 6, n. 8, p. 7–11, ago. 2015. </w:t>
      </w:r>
    </w:p>
    <w:p w14:paraId="23CCFEF8" w14:textId="77777777" w:rsidR="00E20D4A" w:rsidRPr="00E20D4A" w:rsidRDefault="00E20D4A" w:rsidP="00E20D4A">
      <w:pPr>
        <w:pStyle w:val="Bibliografia"/>
      </w:pPr>
      <w:r w:rsidRPr="00E20D4A">
        <w:t xml:space="preserve">MESQUITA, J. et al. </w:t>
      </w:r>
      <w:proofErr w:type="spellStart"/>
      <w:r w:rsidRPr="00E20D4A">
        <w:rPr>
          <w:b/>
          <w:bCs/>
        </w:rPr>
        <w:t>Assessing</w:t>
      </w:r>
      <w:proofErr w:type="spellEnd"/>
      <w:r w:rsidRPr="00E20D4A">
        <w:rPr>
          <w:b/>
          <w:bCs/>
        </w:rPr>
        <w:t xml:space="preserve"> </w:t>
      </w:r>
      <w:proofErr w:type="spellStart"/>
      <w:r w:rsidRPr="00E20D4A">
        <w:rPr>
          <w:b/>
          <w:bCs/>
        </w:rPr>
        <w:t>the</w:t>
      </w:r>
      <w:proofErr w:type="spellEnd"/>
      <w:r w:rsidRPr="00E20D4A">
        <w:rPr>
          <w:b/>
          <w:bCs/>
        </w:rPr>
        <w:t xml:space="preserve"> ESP8266 WiFi module for </w:t>
      </w:r>
      <w:proofErr w:type="spellStart"/>
      <w:r w:rsidRPr="00E20D4A">
        <w:rPr>
          <w:b/>
          <w:bCs/>
        </w:rPr>
        <w:t>the</w:t>
      </w:r>
      <w:proofErr w:type="spellEnd"/>
      <w:r w:rsidRPr="00E20D4A">
        <w:rPr>
          <w:b/>
          <w:bCs/>
        </w:rPr>
        <w:t xml:space="preserve"> Internet </w:t>
      </w:r>
      <w:proofErr w:type="spellStart"/>
      <w:r w:rsidRPr="00E20D4A">
        <w:rPr>
          <w:b/>
          <w:bCs/>
        </w:rPr>
        <w:t>of</w:t>
      </w:r>
      <w:proofErr w:type="spellEnd"/>
      <w:r w:rsidRPr="00E20D4A">
        <w:rPr>
          <w:b/>
          <w:bCs/>
        </w:rPr>
        <w:t xml:space="preserve"> </w:t>
      </w:r>
      <w:proofErr w:type="spellStart"/>
      <w:r w:rsidRPr="00E20D4A">
        <w:rPr>
          <w:b/>
          <w:bCs/>
        </w:rPr>
        <w:t>Things</w:t>
      </w:r>
      <w:proofErr w:type="spellEnd"/>
      <w:r w:rsidRPr="00E20D4A">
        <w:t xml:space="preserve">. 2018 IEEE 23rd </w:t>
      </w:r>
      <w:proofErr w:type="spellStart"/>
      <w:r w:rsidRPr="00E20D4A">
        <w:t>International</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w:t>
      </w:r>
      <w:proofErr w:type="spellStart"/>
      <w:r w:rsidRPr="00E20D4A">
        <w:t>Emerging</w:t>
      </w:r>
      <w:proofErr w:type="spellEnd"/>
      <w:r w:rsidRPr="00E20D4A">
        <w:t xml:space="preserve"> Technologies </w:t>
      </w:r>
      <w:proofErr w:type="spellStart"/>
      <w:r w:rsidRPr="00E20D4A">
        <w:t>and</w:t>
      </w:r>
      <w:proofErr w:type="spellEnd"/>
      <w:r w:rsidRPr="00E20D4A">
        <w:t xml:space="preserve"> </w:t>
      </w:r>
      <w:proofErr w:type="spellStart"/>
      <w:r w:rsidRPr="00E20D4A">
        <w:t>Factory</w:t>
      </w:r>
      <w:proofErr w:type="spellEnd"/>
      <w:r w:rsidRPr="00E20D4A">
        <w:t xml:space="preserve"> Automation (ETFA). </w:t>
      </w:r>
      <w:r w:rsidRPr="00E20D4A">
        <w:rPr>
          <w:b/>
          <w:bCs/>
        </w:rPr>
        <w:t>Anais</w:t>
      </w:r>
      <w:r w:rsidRPr="00E20D4A">
        <w:t>... In: 2018 IEEE 23RD INTERNATIONAL CONFERENCE ON EMERGING TECHNOLOGIES AND FACTORY AUTOMATION (ETFA). Turin: IEEE, set. 2018. Disponível em: &lt;https://ieeexplore.ieee.org/</w:t>
      </w:r>
      <w:proofErr w:type="spellStart"/>
      <w:r w:rsidRPr="00E20D4A">
        <w:t>document</w:t>
      </w:r>
      <w:proofErr w:type="spellEnd"/>
      <w:r w:rsidRPr="00E20D4A">
        <w:t>/8502562/&gt;. Acesso em: 5 dez. 2020</w:t>
      </w:r>
    </w:p>
    <w:p w14:paraId="0A5E3E9F" w14:textId="77777777" w:rsidR="00E20D4A" w:rsidRPr="00E20D4A" w:rsidRDefault="00E20D4A" w:rsidP="00E20D4A">
      <w:pPr>
        <w:pStyle w:val="Bibliografia"/>
      </w:pPr>
      <w:r w:rsidRPr="00E20D4A">
        <w:t xml:space="preserve">MICROSHIP. </w:t>
      </w:r>
      <w:r w:rsidRPr="00E20D4A">
        <w:rPr>
          <w:b/>
          <w:bCs/>
        </w:rPr>
        <w:t xml:space="preserve">ATmega48A/PA/88A/PA/168A/PA/328/P </w:t>
      </w:r>
      <w:proofErr w:type="spellStart"/>
      <w:r w:rsidRPr="00E20D4A">
        <w:rPr>
          <w:b/>
          <w:bCs/>
        </w:rPr>
        <w:t>megaAVR</w:t>
      </w:r>
      <w:proofErr w:type="spellEnd"/>
      <w:r w:rsidRPr="00E20D4A">
        <w:rPr>
          <w:b/>
          <w:bCs/>
        </w:rPr>
        <w:t xml:space="preserve"> Data </w:t>
      </w:r>
      <w:proofErr w:type="spellStart"/>
      <w:r w:rsidRPr="00E20D4A">
        <w:rPr>
          <w:b/>
          <w:bCs/>
        </w:rPr>
        <w:t>Sheet</w:t>
      </w:r>
      <w:r w:rsidRPr="00E20D4A">
        <w:t>Microship</w:t>
      </w:r>
      <w:proofErr w:type="spellEnd"/>
      <w:proofErr w:type="gramStart"/>
      <w:r w:rsidRPr="00E20D4A">
        <w:t>, ,</w:t>
      </w:r>
      <w:proofErr w:type="gramEnd"/>
      <w:r w:rsidRPr="00E20D4A">
        <w:t xml:space="preserve"> 2020a. . Disponível em: &lt;https://ww1.microchip.com/downloads/en/DeviceDoc/ATmega48A-PA-88A-PA-168A-PA-328-P-DS-DS40002061B.pdf&gt;. Acesso em: 4 dez. 2020</w:t>
      </w:r>
    </w:p>
    <w:p w14:paraId="5C951B06" w14:textId="77777777" w:rsidR="00E20D4A" w:rsidRPr="00E20D4A" w:rsidRDefault="00E20D4A" w:rsidP="00E20D4A">
      <w:pPr>
        <w:pStyle w:val="Bibliografia"/>
      </w:pPr>
      <w:r w:rsidRPr="00E20D4A">
        <w:t xml:space="preserve">MICROSHIP. </w:t>
      </w:r>
      <w:r w:rsidRPr="00E20D4A">
        <w:rPr>
          <w:b/>
          <w:bCs/>
        </w:rPr>
        <w:t xml:space="preserve">ESP-01 WiFi Module </w:t>
      </w:r>
      <w:proofErr w:type="spellStart"/>
      <w:r w:rsidRPr="00E20D4A">
        <w:rPr>
          <w:b/>
          <w:bCs/>
        </w:rPr>
        <w:t>Version</w:t>
      </w:r>
      <w:proofErr w:type="spellEnd"/>
      <w:r w:rsidRPr="00E20D4A">
        <w:rPr>
          <w:b/>
          <w:bCs/>
        </w:rPr>
        <w:t xml:space="preserve"> 1.0</w:t>
      </w:r>
      <w:r w:rsidRPr="00E20D4A">
        <w:t>Microship</w:t>
      </w:r>
      <w:proofErr w:type="gramStart"/>
      <w:r w:rsidRPr="00E20D4A">
        <w:t>, ,</w:t>
      </w:r>
      <w:proofErr w:type="gramEnd"/>
      <w:r w:rsidRPr="00E20D4A">
        <w:t xml:space="preserve"> 2020b. </w:t>
      </w:r>
    </w:p>
    <w:p w14:paraId="5F3A9709" w14:textId="77777777" w:rsidR="00E20D4A" w:rsidRPr="00E20D4A" w:rsidRDefault="00E20D4A" w:rsidP="00E20D4A">
      <w:pPr>
        <w:pStyle w:val="Bibliografia"/>
      </w:pPr>
      <w:r w:rsidRPr="00E20D4A">
        <w:t xml:space="preserve">OLIVEIRA, G. M. B. et al. </w:t>
      </w:r>
      <w:proofErr w:type="spellStart"/>
      <w:r w:rsidRPr="00E20D4A">
        <w:rPr>
          <w:b/>
          <w:bCs/>
        </w:rPr>
        <w:t>Comparison</w:t>
      </w:r>
      <w:proofErr w:type="spellEnd"/>
      <w:r w:rsidRPr="00E20D4A">
        <w:rPr>
          <w:b/>
          <w:bCs/>
        </w:rPr>
        <w:t xml:space="preserve"> </w:t>
      </w:r>
      <w:proofErr w:type="spellStart"/>
      <w:r w:rsidRPr="00E20D4A">
        <w:rPr>
          <w:b/>
          <w:bCs/>
        </w:rPr>
        <w:t>Between</w:t>
      </w:r>
      <w:proofErr w:type="spellEnd"/>
      <w:r w:rsidRPr="00E20D4A">
        <w:rPr>
          <w:b/>
          <w:bCs/>
        </w:rPr>
        <w:t xml:space="preserve"> MQTT </w:t>
      </w:r>
      <w:proofErr w:type="spellStart"/>
      <w:r w:rsidRPr="00E20D4A">
        <w:rPr>
          <w:b/>
          <w:bCs/>
        </w:rPr>
        <w:t>and</w:t>
      </w:r>
      <w:proofErr w:type="spellEnd"/>
      <w:r w:rsidRPr="00E20D4A">
        <w:rPr>
          <w:b/>
          <w:bCs/>
        </w:rPr>
        <w:t xml:space="preserve"> </w:t>
      </w:r>
      <w:proofErr w:type="spellStart"/>
      <w:r w:rsidRPr="00E20D4A">
        <w:rPr>
          <w:b/>
          <w:bCs/>
        </w:rPr>
        <w:t>WebSocket</w:t>
      </w:r>
      <w:proofErr w:type="spellEnd"/>
      <w:r w:rsidRPr="00E20D4A">
        <w:rPr>
          <w:b/>
          <w:bCs/>
        </w:rPr>
        <w:t xml:space="preserve"> </w:t>
      </w:r>
      <w:proofErr w:type="spellStart"/>
      <w:r w:rsidRPr="00E20D4A">
        <w:rPr>
          <w:b/>
          <w:bCs/>
        </w:rPr>
        <w:t>Protocols</w:t>
      </w:r>
      <w:proofErr w:type="spellEnd"/>
      <w:r w:rsidRPr="00E20D4A">
        <w:rPr>
          <w:b/>
          <w:bCs/>
        </w:rPr>
        <w:t xml:space="preserve"> for </w:t>
      </w:r>
      <w:proofErr w:type="spellStart"/>
      <w:r w:rsidRPr="00E20D4A">
        <w:rPr>
          <w:b/>
          <w:bCs/>
        </w:rPr>
        <w:t>IoT</w:t>
      </w:r>
      <w:proofErr w:type="spellEnd"/>
      <w:r w:rsidRPr="00E20D4A">
        <w:rPr>
          <w:b/>
          <w:bCs/>
        </w:rPr>
        <w:t xml:space="preserve"> </w:t>
      </w:r>
      <w:proofErr w:type="spellStart"/>
      <w:r w:rsidRPr="00E20D4A">
        <w:rPr>
          <w:b/>
          <w:bCs/>
        </w:rPr>
        <w:t>Applications</w:t>
      </w:r>
      <w:proofErr w:type="spellEnd"/>
      <w:r w:rsidRPr="00E20D4A">
        <w:rPr>
          <w:b/>
          <w:bCs/>
        </w:rPr>
        <w:t xml:space="preserve"> </w:t>
      </w:r>
      <w:proofErr w:type="spellStart"/>
      <w:r w:rsidRPr="00E20D4A">
        <w:rPr>
          <w:b/>
          <w:bCs/>
        </w:rPr>
        <w:t>Using</w:t>
      </w:r>
      <w:proofErr w:type="spellEnd"/>
      <w:r w:rsidRPr="00E20D4A">
        <w:rPr>
          <w:b/>
          <w:bCs/>
        </w:rPr>
        <w:t xml:space="preserve"> ESP8266</w:t>
      </w:r>
      <w:r w:rsidRPr="00E20D4A">
        <w:t xml:space="preserve">. 2018 Workshop </w:t>
      </w:r>
      <w:proofErr w:type="spellStart"/>
      <w:r w:rsidRPr="00E20D4A">
        <w:t>on</w:t>
      </w:r>
      <w:proofErr w:type="spellEnd"/>
      <w:r w:rsidRPr="00E20D4A">
        <w:t xml:space="preserve"> </w:t>
      </w:r>
      <w:proofErr w:type="spellStart"/>
      <w:r w:rsidRPr="00E20D4A">
        <w:t>Metrology</w:t>
      </w:r>
      <w:proofErr w:type="spellEnd"/>
      <w:r w:rsidRPr="00E20D4A">
        <w:t xml:space="preserve"> for </w:t>
      </w:r>
      <w:proofErr w:type="spellStart"/>
      <w:r w:rsidRPr="00E20D4A">
        <w:t>Industry</w:t>
      </w:r>
      <w:proofErr w:type="spellEnd"/>
      <w:r w:rsidRPr="00E20D4A">
        <w:t xml:space="preserve"> 4.0 </w:t>
      </w:r>
      <w:proofErr w:type="spellStart"/>
      <w:r w:rsidRPr="00E20D4A">
        <w:t>and</w:t>
      </w:r>
      <w:proofErr w:type="spellEnd"/>
      <w:r w:rsidRPr="00E20D4A">
        <w:t xml:space="preserve"> </w:t>
      </w:r>
      <w:proofErr w:type="spellStart"/>
      <w:r w:rsidRPr="00E20D4A">
        <w:t>IoT</w:t>
      </w:r>
      <w:proofErr w:type="spellEnd"/>
      <w:r w:rsidRPr="00E20D4A">
        <w:t xml:space="preserve">. </w:t>
      </w:r>
      <w:r w:rsidRPr="00E20D4A">
        <w:rPr>
          <w:b/>
          <w:bCs/>
        </w:rPr>
        <w:t>Anais</w:t>
      </w:r>
      <w:r w:rsidRPr="00E20D4A">
        <w:t>... In: 2018 WORKSHOP ON METROLOGY FOR INDUSTRY 4.0 AND IOT. Brescia: IEEE, abr. 2018. Disponível em: &lt;https://ieeexplore.ieee.org/</w:t>
      </w:r>
      <w:proofErr w:type="spellStart"/>
      <w:r w:rsidRPr="00E20D4A">
        <w:t>document</w:t>
      </w:r>
      <w:proofErr w:type="spellEnd"/>
      <w:r w:rsidRPr="00E20D4A">
        <w:t>/8428348/&gt;. Acesso em: 3 dez. 2020</w:t>
      </w:r>
    </w:p>
    <w:p w14:paraId="65C116A6" w14:textId="77777777" w:rsidR="00E20D4A" w:rsidRPr="00E20D4A" w:rsidRDefault="00E20D4A" w:rsidP="00E20D4A">
      <w:pPr>
        <w:pStyle w:val="Bibliografia"/>
      </w:pPr>
      <w:r w:rsidRPr="00E20D4A">
        <w:t xml:space="preserve">PATEL, C.; DOSHI, </w:t>
      </w:r>
      <w:proofErr w:type="gramStart"/>
      <w:r w:rsidRPr="00E20D4A">
        <w:t>N. ”A</w:t>
      </w:r>
      <w:proofErr w:type="gramEnd"/>
      <w:r w:rsidRPr="00E20D4A">
        <w:t xml:space="preserve"> Novel MQTT Security framework In </w:t>
      </w:r>
      <w:proofErr w:type="spellStart"/>
      <w:r w:rsidRPr="00E20D4A">
        <w:t>Generic</w:t>
      </w:r>
      <w:proofErr w:type="spellEnd"/>
      <w:r w:rsidRPr="00E20D4A">
        <w:t xml:space="preserve"> </w:t>
      </w:r>
      <w:proofErr w:type="spellStart"/>
      <w:r w:rsidRPr="00E20D4A">
        <w:t>IoT</w:t>
      </w:r>
      <w:proofErr w:type="spellEnd"/>
      <w:r w:rsidRPr="00E20D4A">
        <w:t xml:space="preserve"> </w:t>
      </w:r>
      <w:proofErr w:type="spellStart"/>
      <w:r w:rsidRPr="00E20D4A">
        <w:t>Model</w:t>
      </w:r>
      <w:proofErr w:type="spellEnd"/>
      <w:r w:rsidRPr="00E20D4A">
        <w:t xml:space="preserve">”. </w:t>
      </w:r>
      <w:r w:rsidRPr="00E20D4A">
        <w:rPr>
          <w:b/>
          <w:bCs/>
        </w:rPr>
        <w:t>Procedia Computer Science</w:t>
      </w:r>
      <w:r w:rsidRPr="00E20D4A">
        <w:t xml:space="preserve">, v. 171, p. 1399–1408, 2020. </w:t>
      </w:r>
    </w:p>
    <w:p w14:paraId="3B8ECB1A" w14:textId="77777777" w:rsidR="00E20D4A" w:rsidRPr="00E20D4A" w:rsidRDefault="00E20D4A" w:rsidP="00E20D4A">
      <w:pPr>
        <w:pStyle w:val="Bibliografia"/>
      </w:pPr>
      <w:r w:rsidRPr="00E20D4A">
        <w:t xml:space="preserve">PERRONE, G. et al. </w:t>
      </w:r>
      <w:r w:rsidRPr="00E20D4A">
        <w:rPr>
          <w:b/>
          <w:bCs/>
        </w:rPr>
        <w:t xml:space="preserve">The Day </w:t>
      </w:r>
      <w:proofErr w:type="spellStart"/>
      <w:r w:rsidRPr="00E20D4A">
        <w:rPr>
          <w:b/>
          <w:bCs/>
        </w:rPr>
        <w:t>After</w:t>
      </w:r>
      <w:proofErr w:type="spellEnd"/>
      <w:r w:rsidRPr="00E20D4A">
        <w:rPr>
          <w:b/>
          <w:bCs/>
        </w:rPr>
        <w:t xml:space="preserve"> Mirai: A </w:t>
      </w:r>
      <w:proofErr w:type="spellStart"/>
      <w:r w:rsidRPr="00E20D4A">
        <w:rPr>
          <w:b/>
          <w:bCs/>
        </w:rPr>
        <w:t>Survey</w:t>
      </w:r>
      <w:proofErr w:type="spellEnd"/>
      <w:r w:rsidRPr="00E20D4A">
        <w:rPr>
          <w:b/>
          <w:bCs/>
        </w:rPr>
        <w:t xml:space="preserve"> </w:t>
      </w:r>
      <w:proofErr w:type="spellStart"/>
      <w:r w:rsidRPr="00E20D4A">
        <w:rPr>
          <w:b/>
          <w:bCs/>
        </w:rPr>
        <w:t>on</w:t>
      </w:r>
      <w:proofErr w:type="spellEnd"/>
      <w:r w:rsidRPr="00E20D4A">
        <w:rPr>
          <w:b/>
          <w:bCs/>
        </w:rPr>
        <w:t xml:space="preserve"> MQTT Security </w:t>
      </w:r>
      <w:proofErr w:type="spellStart"/>
      <w:r w:rsidRPr="00E20D4A">
        <w:rPr>
          <w:b/>
          <w:bCs/>
        </w:rPr>
        <w:t>Solutions</w:t>
      </w:r>
      <w:proofErr w:type="spellEnd"/>
      <w:r w:rsidRPr="00E20D4A">
        <w:rPr>
          <w:b/>
          <w:bCs/>
        </w:rPr>
        <w:t xml:space="preserve"> </w:t>
      </w:r>
      <w:proofErr w:type="spellStart"/>
      <w:r w:rsidRPr="00E20D4A">
        <w:rPr>
          <w:b/>
          <w:bCs/>
        </w:rPr>
        <w:t>After</w:t>
      </w:r>
      <w:proofErr w:type="spellEnd"/>
      <w:r w:rsidRPr="00E20D4A">
        <w:rPr>
          <w:b/>
          <w:bCs/>
        </w:rPr>
        <w:t xml:space="preserve"> </w:t>
      </w:r>
      <w:proofErr w:type="spellStart"/>
      <w:r w:rsidRPr="00E20D4A">
        <w:rPr>
          <w:b/>
          <w:bCs/>
        </w:rPr>
        <w:t>the</w:t>
      </w:r>
      <w:proofErr w:type="spellEnd"/>
      <w:r w:rsidRPr="00E20D4A">
        <w:rPr>
          <w:b/>
          <w:bCs/>
        </w:rPr>
        <w:t xml:space="preserve"> </w:t>
      </w:r>
      <w:proofErr w:type="spellStart"/>
      <w:r w:rsidRPr="00E20D4A">
        <w:rPr>
          <w:b/>
          <w:bCs/>
        </w:rPr>
        <w:t>Largest</w:t>
      </w:r>
      <w:proofErr w:type="spellEnd"/>
      <w:r w:rsidRPr="00E20D4A">
        <w:rPr>
          <w:b/>
          <w:bCs/>
        </w:rPr>
        <w:t xml:space="preserve"> Cyber-</w:t>
      </w:r>
      <w:proofErr w:type="spellStart"/>
      <w:r w:rsidRPr="00E20D4A">
        <w:rPr>
          <w:b/>
          <w:bCs/>
        </w:rPr>
        <w:t>attack</w:t>
      </w:r>
      <w:proofErr w:type="spellEnd"/>
      <w:r w:rsidRPr="00E20D4A">
        <w:rPr>
          <w:b/>
          <w:bCs/>
        </w:rPr>
        <w:t xml:space="preserve"> </w:t>
      </w:r>
      <w:proofErr w:type="spellStart"/>
      <w:r w:rsidRPr="00E20D4A">
        <w:rPr>
          <w:b/>
          <w:bCs/>
        </w:rPr>
        <w:t>Carried</w:t>
      </w:r>
      <w:proofErr w:type="spellEnd"/>
      <w:r w:rsidRPr="00E20D4A">
        <w:rPr>
          <w:b/>
          <w:bCs/>
        </w:rPr>
        <w:t xml:space="preserve"> Out </w:t>
      </w:r>
      <w:proofErr w:type="spellStart"/>
      <w:r w:rsidRPr="00E20D4A">
        <w:rPr>
          <w:b/>
          <w:bCs/>
        </w:rPr>
        <w:t>through</w:t>
      </w:r>
      <w:proofErr w:type="spellEnd"/>
      <w:r w:rsidRPr="00E20D4A">
        <w:rPr>
          <w:b/>
          <w:bCs/>
        </w:rPr>
        <w:t xml:space="preserve"> </w:t>
      </w:r>
      <w:proofErr w:type="spellStart"/>
      <w:r w:rsidRPr="00E20D4A">
        <w:rPr>
          <w:b/>
          <w:bCs/>
        </w:rPr>
        <w:t>an</w:t>
      </w:r>
      <w:proofErr w:type="spellEnd"/>
      <w:r w:rsidRPr="00E20D4A">
        <w:rPr>
          <w:b/>
          <w:bCs/>
        </w:rPr>
        <w:t xml:space="preserve"> </w:t>
      </w:r>
      <w:proofErr w:type="spellStart"/>
      <w:r w:rsidRPr="00E20D4A">
        <w:rPr>
          <w:b/>
          <w:bCs/>
        </w:rPr>
        <w:t>Army</w:t>
      </w:r>
      <w:proofErr w:type="spellEnd"/>
      <w:r w:rsidRPr="00E20D4A">
        <w:rPr>
          <w:b/>
          <w:bCs/>
        </w:rPr>
        <w:t xml:space="preserve"> </w:t>
      </w:r>
      <w:proofErr w:type="spellStart"/>
      <w:r w:rsidRPr="00E20D4A">
        <w:rPr>
          <w:b/>
          <w:bCs/>
        </w:rPr>
        <w:t>of</w:t>
      </w:r>
      <w:proofErr w:type="spellEnd"/>
      <w:r w:rsidRPr="00E20D4A">
        <w:rPr>
          <w:b/>
          <w:bCs/>
        </w:rPr>
        <w:t xml:space="preserve"> </w:t>
      </w:r>
      <w:proofErr w:type="spellStart"/>
      <w:r w:rsidRPr="00E20D4A">
        <w:rPr>
          <w:b/>
          <w:bCs/>
        </w:rPr>
        <w:t>IoT</w:t>
      </w:r>
      <w:proofErr w:type="spellEnd"/>
      <w:r w:rsidRPr="00E20D4A">
        <w:rPr>
          <w:b/>
          <w:bCs/>
        </w:rPr>
        <w:t xml:space="preserve"> Devices:</w:t>
      </w:r>
      <w:r w:rsidRPr="00E20D4A">
        <w:t xml:space="preserve"> </w:t>
      </w:r>
      <w:proofErr w:type="spellStart"/>
      <w:r w:rsidRPr="00E20D4A">
        <w:t>Proceedings</w:t>
      </w:r>
      <w:proofErr w:type="spellEnd"/>
      <w:r w:rsidRPr="00E20D4A">
        <w:t xml:space="preserve"> </w:t>
      </w:r>
      <w:proofErr w:type="spellStart"/>
      <w:r w:rsidRPr="00E20D4A">
        <w:t>of</w:t>
      </w:r>
      <w:proofErr w:type="spellEnd"/>
      <w:r w:rsidRPr="00E20D4A">
        <w:t xml:space="preserve"> </w:t>
      </w:r>
      <w:proofErr w:type="spellStart"/>
      <w:proofErr w:type="gramStart"/>
      <w:r w:rsidRPr="00E20D4A">
        <w:t>the</w:t>
      </w:r>
      <w:proofErr w:type="spellEnd"/>
      <w:r w:rsidRPr="00E20D4A">
        <w:t xml:space="preserve">  2</w:t>
      </w:r>
      <w:proofErr w:type="gramEnd"/>
      <w:r w:rsidRPr="00E20D4A">
        <w:t xml:space="preserve">nd </w:t>
      </w:r>
      <w:proofErr w:type="spellStart"/>
      <w:r w:rsidRPr="00E20D4A">
        <w:t>International</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Internet </w:t>
      </w:r>
      <w:proofErr w:type="spellStart"/>
      <w:r w:rsidRPr="00E20D4A">
        <w:t>of</w:t>
      </w:r>
      <w:proofErr w:type="spellEnd"/>
      <w:r w:rsidRPr="00E20D4A">
        <w:t xml:space="preserve"> </w:t>
      </w:r>
      <w:proofErr w:type="spellStart"/>
      <w:r w:rsidRPr="00E20D4A">
        <w:t>Things</w:t>
      </w:r>
      <w:proofErr w:type="spellEnd"/>
      <w:r w:rsidRPr="00E20D4A">
        <w:t xml:space="preserve">, Big Data </w:t>
      </w:r>
      <w:proofErr w:type="spellStart"/>
      <w:r w:rsidRPr="00E20D4A">
        <w:t>and</w:t>
      </w:r>
      <w:proofErr w:type="spellEnd"/>
      <w:r w:rsidRPr="00E20D4A">
        <w:t xml:space="preserve"> Security. </w:t>
      </w:r>
      <w:r w:rsidRPr="00E20D4A">
        <w:rPr>
          <w:b/>
          <w:bCs/>
        </w:rPr>
        <w:t>Anais</w:t>
      </w:r>
      <w:r w:rsidRPr="00E20D4A">
        <w:t xml:space="preserve">... In: 2ND INTERNATIONAL CONFERENCE ON INTERNET OF THINGS, BIG DATA AND SECURITY. Porto, Portugal: SCITEPRESS - Science </w:t>
      </w:r>
      <w:proofErr w:type="spellStart"/>
      <w:r w:rsidRPr="00E20D4A">
        <w:t>and</w:t>
      </w:r>
      <w:proofErr w:type="spellEnd"/>
      <w:r w:rsidRPr="00E20D4A">
        <w:t xml:space="preserve"> Technology </w:t>
      </w:r>
      <w:proofErr w:type="spellStart"/>
      <w:r w:rsidRPr="00E20D4A">
        <w:t>Publications</w:t>
      </w:r>
      <w:proofErr w:type="spellEnd"/>
      <w:r w:rsidRPr="00E20D4A">
        <w:t>, 2017. Disponível em: &lt;http://www.scitepress.org/DigitalLibrary/Link.aspx?doi=10.5220/0006287302460253&gt;. Acesso em: 6 dez. 2020</w:t>
      </w:r>
    </w:p>
    <w:p w14:paraId="70127464" w14:textId="77777777" w:rsidR="00E20D4A" w:rsidRPr="00E20D4A" w:rsidRDefault="00E20D4A" w:rsidP="00E20D4A">
      <w:pPr>
        <w:pStyle w:val="Bibliografia"/>
      </w:pPr>
      <w:r w:rsidRPr="00E20D4A">
        <w:t xml:space="preserve">RAABE, A. et al. </w:t>
      </w:r>
      <w:proofErr w:type="spellStart"/>
      <w:r w:rsidRPr="00E20D4A">
        <w:rPr>
          <w:b/>
          <w:bCs/>
        </w:rPr>
        <w:t>RoPE</w:t>
      </w:r>
      <w:proofErr w:type="spellEnd"/>
      <w:r w:rsidRPr="00E20D4A">
        <w:rPr>
          <w:b/>
          <w:bCs/>
        </w:rPr>
        <w:t xml:space="preserve"> - Brinquedo de Programar e Plataforma de Aprender</w:t>
      </w:r>
      <w:proofErr w:type="gramStart"/>
      <w:r w:rsidRPr="00E20D4A">
        <w:t>. .</w:t>
      </w:r>
      <w:proofErr w:type="gramEnd"/>
      <w:r w:rsidRPr="00E20D4A">
        <w:t xml:space="preserve"> In: XXIII WORKSHOP DE INFORMÁTICA NA ESCOLA. Recife, Pernambuco, Brasil: 27 out. 2017. Disponível em: &lt;http://www.br-ie.org/pub/</w:t>
      </w:r>
      <w:proofErr w:type="spellStart"/>
      <w:r w:rsidRPr="00E20D4A">
        <w:t>index.php</w:t>
      </w:r>
      <w:proofErr w:type="spellEnd"/>
      <w:r w:rsidRPr="00E20D4A">
        <w:t>/</w:t>
      </w:r>
      <w:proofErr w:type="spellStart"/>
      <w:r w:rsidRPr="00E20D4A">
        <w:t>wie</w:t>
      </w:r>
      <w:proofErr w:type="spellEnd"/>
      <w:r w:rsidRPr="00E20D4A">
        <w:t>/</w:t>
      </w:r>
      <w:proofErr w:type="spellStart"/>
      <w:r w:rsidRPr="00E20D4A">
        <w:t>article</w:t>
      </w:r>
      <w:proofErr w:type="spellEnd"/>
      <w:r w:rsidRPr="00E20D4A">
        <w:t>/</w:t>
      </w:r>
      <w:proofErr w:type="spellStart"/>
      <w:r w:rsidRPr="00E20D4A">
        <w:t>view</w:t>
      </w:r>
      <w:proofErr w:type="spellEnd"/>
      <w:r w:rsidRPr="00E20D4A">
        <w:t>/7349&gt;. Acesso em: 5 dez. 2020</w:t>
      </w:r>
    </w:p>
    <w:p w14:paraId="0F081944" w14:textId="77777777" w:rsidR="00E20D4A" w:rsidRPr="00E20D4A" w:rsidRDefault="00E20D4A" w:rsidP="00E20D4A">
      <w:pPr>
        <w:pStyle w:val="Bibliografia"/>
      </w:pPr>
      <w:r w:rsidRPr="00E20D4A">
        <w:t xml:space="preserve">SAHADEVAN, A. et al. </w:t>
      </w:r>
      <w:proofErr w:type="spellStart"/>
      <w:r w:rsidRPr="00E20D4A">
        <w:rPr>
          <w:b/>
          <w:bCs/>
        </w:rPr>
        <w:t>An</w:t>
      </w:r>
      <w:proofErr w:type="spellEnd"/>
      <w:r w:rsidRPr="00E20D4A">
        <w:rPr>
          <w:b/>
          <w:bCs/>
        </w:rPr>
        <w:t xml:space="preserve"> Offline Online </w:t>
      </w:r>
      <w:proofErr w:type="spellStart"/>
      <w:r w:rsidRPr="00E20D4A">
        <w:rPr>
          <w:b/>
          <w:bCs/>
        </w:rPr>
        <w:t>Strategy</w:t>
      </w:r>
      <w:proofErr w:type="spellEnd"/>
      <w:r w:rsidRPr="00E20D4A">
        <w:rPr>
          <w:b/>
          <w:bCs/>
        </w:rPr>
        <w:t xml:space="preserve"> for </w:t>
      </w:r>
      <w:proofErr w:type="spellStart"/>
      <w:r w:rsidRPr="00E20D4A">
        <w:rPr>
          <w:b/>
          <w:bCs/>
        </w:rPr>
        <w:t>IoT</w:t>
      </w:r>
      <w:proofErr w:type="spellEnd"/>
      <w:r w:rsidRPr="00E20D4A">
        <w:rPr>
          <w:b/>
          <w:bCs/>
        </w:rPr>
        <w:t xml:space="preserve"> </w:t>
      </w:r>
      <w:proofErr w:type="spellStart"/>
      <w:r w:rsidRPr="00E20D4A">
        <w:rPr>
          <w:b/>
          <w:bCs/>
        </w:rPr>
        <w:t>Using</w:t>
      </w:r>
      <w:proofErr w:type="spellEnd"/>
      <w:r w:rsidRPr="00E20D4A">
        <w:rPr>
          <w:b/>
          <w:bCs/>
        </w:rPr>
        <w:t xml:space="preserve"> MQTT</w:t>
      </w:r>
      <w:r w:rsidRPr="00E20D4A">
        <w:t xml:space="preserve">. 2017 IEEE 4th </w:t>
      </w:r>
      <w:proofErr w:type="spellStart"/>
      <w:r w:rsidRPr="00E20D4A">
        <w:t>International</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Cyber Security </w:t>
      </w:r>
      <w:proofErr w:type="spellStart"/>
      <w:r w:rsidRPr="00E20D4A">
        <w:t>and</w:t>
      </w:r>
      <w:proofErr w:type="spellEnd"/>
      <w:r w:rsidRPr="00E20D4A">
        <w:t xml:space="preserve"> Cloud </w:t>
      </w:r>
      <w:proofErr w:type="spellStart"/>
      <w:r w:rsidRPr="00E20D4A">
        <w:t>Computing</w:t>
      </w:r>
      <w:proofErr w:type="spellEnd"/>
      <w:r w:rsidRPr="00E20D4A">
        <w:t xml:space="preserve"> (</w:t>
      </w:r>
      <w:proofErr w:type="spellStart"/>
      <w:r w:rsidRPr="00E20D4A">
        <w:t>CSCloud</w:t>
      </w:r>
      <w:proofErr w:type="spellEnd"/>
      <w:r w:rsidRPr="00E20D4A">
        <w:t xml:space="preserve">). </w:t>
      </w:r>
      <w:r w:rsidRPr="00E20D4A">
        <w:rPr>
          <w:b/>
          <w:bCs/>
        </w:rPr>
        <w:t>Anais</w:t>
      </w:r>
      <w:r w:rsidRPr="00E20D4A">
        <w:t>... In: 2017 IEEE 4TH INTERNATIONAL CONFERENCE ON CYBER SECURITY AND CLOUD COMPUTING (CSCLOUD). New York, NY, USA: IEEE, jun. 2017. Disponível em: &lt;http://ieeexplore.ieee.org/</w:t>
      </w:r>
      <w:proofErr w:type="spellStart"/>
      <w:r w:rsidRPr="00E20D4A">
        <w:t>document</w:t>
      </w:r>
      <w:proofErr w:type="spellEnd"/>
      <w:r w:rsidRPr="00E20D4A">
        <w:t>/7987225/&gt;. Acesso em: 3 dez. 2020</w:t>
      </w:r>
    </w:p>
    <w:p w14:paraId="44BDFFC6" w14:textId="77777777" w:rsidR="00E20D4A" w:rsidRPr="00E20D4A" w:rsidRDefault="00E20D4A" w:rsidP="00E20D4A">
      <w:pPr>
        <w:pStyle w:val="Bibliografia"/>
      </w:pPr>
      <w:r w:rsidRPr="00E20D4A">
        <w:t xml:space="preserve">SHIN, S. et al. </w:t>
      </w:r>
      <w:r w:rsidRPr="00E20D4A">
        <w:rPr>
          <w:b/>
          <w:bCs/>
        </w:rPr>
        <w:t xml:space="preserve">A </w:t>
      </w:r>
      <w:proofErr w:type="spellStart"/>
      <w:r w:rsidRPr="00E20D4A">
        <w:rPr>
          <w:b/>
          <w:bCs/>
        </w:rPr>
        <w:t>security</w:t>
      </w:r>
      <w:proofErr w:type="spellEnd"/>
      <w:r w:rsidRPr="00E20D4A">
        <w:rPr>
          <w:b/>
          <w:bCs/>
        </w:rPr>
        <w:t xml:space="preserve"> framework for MQTT</w:t>
      </w:r>
      <w:r w:rsidRPr="00E20D4A">
        <w:t xml:space="preserve">. 2016 IEEE </w:t>
      </w:r>
      <w:proofErr w:type="spellStart"/>
      <w:r w:rsidRPr="00E20D4A">
        <w:t>Conference</w:t>
      </w:r>
      <w:proofErr w:type="spellEnd"/>
      <w:r w:rsidRPr="00E20D4A">
        <w:t xml:space="preserve"> </w:t>
      </w:r>
      <w:proofErr w:type="spellStart"/>
      <w:r w:rsidRPr="00E20D4A">
        <w:t>on</w:t>
      </w:r>
      <w:proofErr w:type="spellEnd"/>
      <w:r w:rsidRPr="00E20D4A">
        <w:t xml:space="preserve"> Communications </w:t>
      </w:r>
      <w:proofErr w:type="spellStart"/>
      <w:r w:rsidRPr="00E20D4A">
        <w:t>and</w:t>
      </w:r>
      <w:proofErr w:type="spellEnd"/>
      <w:r w:rsidRPr="00E20D4A">
        <w:t xml:space="preserve"> Network Security (CNS). </w:t>
      </w:r>
      <w:r w:rsidRPr="00E20D4A">
        <w:rPr>
          <w:b/>
          <w:bCs/>
        </w:rPr>
        <w:t>Anais</w:t>
      </w:r>
      <w:r w:rsidRPr="00E20D4A">
        <w:t>... In: 2016 IEEE CONFERENCE ON COMMUNICATIONS AND NETWORK SECURITY (CNS). Philadelphia, PA, USA: IEEE, out. 2016. Disponível em: &lt;http://ieeexplore.ieee.org/</w:t>
      </w:r>
      <w:proofErr w:type="spellStart"/>
      <w:r w:rsidRPr="00E20D4A">
        <w:t>document</w:t>
      </w:r>
      <w:proofErr w:type="spellEnd"/>
      <w:r w:rsidRPr="00E20D4A">
        <w:t>/7860532/&gt;. Acesso em: 6 dez. 2020</w:t>
      </w:r>
    </w:p>
    <w:p w14:paraId="480A2000" w14:textId="77777777" w:rsidR="00E20D4A" w:rsidRPr="00E20D4A" w:rsidRDefault="00E20D4A" w:rsidP="00E20D4A">
      <w:pPr>
        <w:pStyle w:val="Bibliografia"/>
      </w:pPr>
      <w:r w:rsidRPr="00E20D4A">
        <w:lastRenderedPageBreak/>
        <w:t xml:space="preserve">SHINHO LEE et al. </w:t>
      </w:r>
      <w:proofErr w:type="spellStart"/>
      <w:r w:rsidRPr="00E20D4A">
        <w:rPr>
          <w:b/>
          <w:bCs/>
        </w:rPr>
        <w:t>Correlation</w:t>
      </w:r>
      <w:proofErr w:type="spellEnd"/>
      <w:r w:rsidRPr="00E20D4A">
        <w:rPr>
          <w:b/>
          <w:bCs/>
        </w:rPr>
        <w:t xml:space="preserve"> </w:t>
      </w:r>
      <w:proofErr w:type="spellStart"/>
      <w:r w:rsidRPr="00E20D4A">
        <w:rPr>
          <w:b/>
          <w:bCs/>
        </w:rPr>
        <w:t>analysis</w:t>
      </w:r>
      <w:proofErr w:type="spellEnd"/>
      <w:r w:rsidRPr="00E20D4A">
        <w:rPr>
          <w:b/>
          <w:bCs/>
        </w:rPr>
        <w:t xml:space="preserve"> </w:t>
      </w:r>
      <w:proofErr w:type="spellStart"/>
      <w:r w:rsidRPr="00E20D4A">
        <w:rPr>
          <w:b/>
          <w:bCs/>
        </w:rPr>
        <w:t>of</w:t>
      </w:r>
      <w:proofErr w:type="spellEnd"/>
      <w:r w:rsidRPr="00E20D4A">
        <w:rPr>
          <w:b/>
          <w:bCs/>
        </w:rPr>
        <w:t xml:space="preserve"> MQTT </w:t>
      </w:r>
      <w:proofErr w:type="spellStart"/>
      <w:r w:rsidRPr="00E20D4A">
        <w:rPr>
          <w:b/>
          <w:bCs/>
        </w:rPr>
        <w:t>loss</w:t>
      </w:r>
      <w:proofErr w:type="spellEnd"/>
      <w:r w:rsidRPr="00E20D4A">
        <w:rPr>
          <w:b/>
          <w:bCs/>
        </w:rPr>
        <w:t xml:space="preserve"> </w:t>
      </w:r>
      <w:proofErr w:type="spellStart"/>
      <w:r w:rsidRPr="00E20D4A">
        <w:rPr>
          <w:b/>
          <w:bCs/>
        </w:rPr>
        <w:t>and</w:t>
      </w:r>
      <w:proofErr w:type="spellEnd"/>
      <w:r w:rsidRPr="00E20D4A">
        <w:rPr>
          <w:b/>
          <w:bCs/>
        </w:rPr>
        <w:t xml:space="preserve"> </w:t>
      </w:r>
      <w:proofErr w:type="spellStart"/>
      <w:r w:rsidRPr="00E20D4A">
        <w:rPr>
          <w:b/>
          <w:bCs/>
        </w:rPr>
        <w:t>delay</w:t>
      </w:r>
      <w:proofErr w:type="spellEnd"/>
      <w:r w:rsidRPr="00E20D4A">
        <w:rPr>
          <w:b/>
          <w:bCs/>
        </w:rPr>
        <w:t xml:space="preserve"> </w:t>
      </w:r>
      <w:proofErr w:type="spellStart"/>
      <w:r w:rsidRPr="00E20D4A">
        <w:rPr>
          <w:b/>
          <w:bCs/>
        </w:rPr>
        <w:t>according</w:t>
      </w:r>
      <w:proofErr w:type="spellEnd"/>
      <w:r w:rsidRPr="00E20D4A">
        <w:rPr>
          <w:b/>
          <w:bCs/>
        </w:rPr>
        <w:t xml:space="preserve"> </w:t>
      </w:r>
      <w:proofErr w:type="spellStart"/>
      <w:r w:rsidRPr="00E20D4A">
        <w:rPr>
          <w:b/>
          <w:bCs/>
        </w:rPr>
        <w:t>to</w:t>
      </w:r>
      <w:proofErr w:type="spellEnd"/>
      <w:r w:rsidRPr="00E20D4A">
        <w:rPr>
          <w:b/>
          <w:bCs/>
        </w:rPr>
        <w:t xml:space="preserve"> </w:t>
      </w:r>
      <w:proofErr w:type="spellStart"/>
      <w:r w:rsidRPr="00E20D4A">
        <w:rPr>
          <w:b/>
          <w:bCs/>
        </w:rPr>
        <w:t>QoS</w:t>
      </w:r>
      <w:proofErr w:type="spellEnd"/>
      <w:r w:rsidRPr="00E20D4A">
        <w:rPr>
          <w:b/>
          <w:bCs/>
        </w:rPr>
        <w:t xml:space="preserve"> </w:t>
      </w:r>
      <w:proofErr w:type="spellStart"/>
      <w:r w:rsidRPr="00E20D4A">
        <w:rPr>
          <w:b/>
          <w:bCs/>
        </w:rPr>
        <w:t>level</w:t>
      </w:r>
      <w:proofErr w:type="spellEnd"/>
      <w:r w:rsidRPr="00E20D4A">
        <w:t xml:space="preserve">. The </w:t>
      </w:r>
      <w:proofErr w:type="spellStart"/>
      <w:r w:rsidRPr="00E20D4A">
        <w:t>International</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w:t>
      </w:r>
      <w:proofErr w:type="spellStart"/>
      <w:r w:rsidRPr="00E20D4A">
        <w:t>Information</w:t>
      </w:r>
      <w:proofErr w:type="spellEnd"/>
      <w:r w:rsidRPr="00E20D4A">
        <w:t xml:space="preserve"> Networking 2013 (ICOIN). </w:t>
      </w:r>
      <w:r w:rsidRPr="00E20D4A">
        <w:rPr>
          <w:b/>
          <w:bCs/>
        </w:rPr>
        <w:t>Anais</w:t>
      </w:r>
      <w:r w:rsidRPr="00E20D4A">
        <w:t>... In: 2013 INTERNATIONAL CONFERENCE ON INFORMATION NETWORKING (ICOIN). Bangkok: IEEE, jan. 2013. Disponível em: &lt;http://ieeexplore.ieee.org/</w:t>
      </w:r>
      <w:proofErr w:type="spellStart"/>
      <w:r w:rsidRPr="00E20D4A">
        <w:t>document</w:t>
      </w:r>
      <w:proofErr w:type="spellEnd"/>
      <w:r w:rsidRPr="00E20D4A">
        <w:t>/6496715/&gt;. Acesso em: 3 dez. 2020</w:t>
      </w:r>
    </w:p>
    <w:p w14:paraId="477A8E5F" w14:textId="77777777" w:rsidR="00E20D4A" w:rsidRPr="00E20D4A" w:rsidRDefault="00E20D4A" w:rsidP="00E20D4A">
      <w:pPr>
        <w:pStyle w:val="Bibliografia"/>
      </w:pPr>
      <w:r w:rsidRPr="00E20D4A">
        <w:t xml:space="preserve">SINGH, M. et al. </w:t>
      </w:r>
      <w:proofErr w:type="spellStart"/>
      <w:r w:rsidRPr="00E20D4A">
        <w:rPr>
          <w:b/>
          <w:bCs/>
        </w:rPr>
        <w:t>Secure</w:t>
      </w:r>
      <w:proofErr w:type="spellEnd"/>
      <w:r w:rsidRPr="00E20D4A">
        <w:rPr>
          <w:b/>
          <w:bCs/>
        </w:rPr>
        <w:t xml:space="preserve"> MQTT for Internet </w:t>
      </w:r>
      <w:proofErr w:type="spellStart"/>
      <w:r w:rsidRPr="00E20D4A">
        <w:rPr>
          <w:b/>
          <w:bCs/>
        </w:rPr>
        <w:t>of</w:t>
      </w:r>
      <w:proofErr w:type="spellEnd"/>
      <w:r w:rsidRPr="00E20D4A">
        <w:rPr>
          <w:b/>
          <w:bCs/>
        </w:rPr>
        <w:t xml:space="preserve"> </w:t>
      </w:r>
      <w:proofErr w:type="spellStart"/>
      <w:r w:rsidRPr="00E20D4A">
        <w:rPr>
          <w:b/>
          <w:bCs/>
        </w:rPr>
        <w:t>Things</w:t>
      </w:r>
      <w:proofErr w:type="spellEnd"/>
      <w:r w:rsidRPr="00E20D4A">
        <w:rPr>
          <w:b/>
          <w:bCs/>
        </w:rPr>
        <w:t xml:space="preserve"> (</w:t>
      </w:r>
      <w:proofErr w:type="spellStart"/>
      <w:r w:rsidRPr="00E20D4A">
        <w:rPr>
          <w:b/>
          <w:bCs/>
        </w:rPr>
        <w:t>IoT</w:t>
      </w:r>
      <w:proofErr w:type="spellEnd"/>
      <w:r w:rsidRPr="00E20D4A">
        <w:rPr>
          <w:b/>
          <w:bCs/>
        </w:rPr>
        <w:t>)</w:t>
      </w:r>
      <w:r w:rsidRPr="00E20D4A">
        <w:t xml:space="preserve">. 2015 </w:t>
      </w:r>
      <w:proofErr w:type="spellStart"/>
      <w:r w:rsidRPr="00E20D4A">
        <w:t>Fifth</w:t>
      </w:r>
      <w:proofErr w:type="spellEnd"/>
      <w:r w:rsidRPr="00E20D4A">
        <w:t xml:space="preserve"> </w:t>
      </w:r>
      <w:proofErr w:type="spellStart"/>
      <w:r w:rsidRPr="00E20D4A">
        <w:t>International</w:t>
      </w:r>
      <w:proofErr w:type="spellEnd"/>
      <w:r w:rsidRPr="00E20D4A">
        <w:t xml:space="preserve"> </w:t>
      </w:r>
      <w:proofErr w:type="spellStart"/>
      <w:r w:rsidRPr="00E20D4A">
        <w:t>Conference</w:t>
      </w:r>
      <w:proofErr w:type="spellEnd"/>
      <w:r w:rsidRPr="00E20D4A">
        <w:t xml:space="preserve"> </w:t>
      </w:r>
      <w:proofErr w:type="spellStart"/>
      <w:r w:rsidRPr="00E20D4A">
        <w:t>on</w:t>
      </w:r>
      <w:proofErr w:type="spellEnd"/>
      <w:r w:rsidRPr="00E20D4A">
        <w:t xml:space="preserve"> Communication Systems </w:t>
      </w:r>
      <w:proofErr w:type="spellStart"/>
      <w:r w:rsidRPr="00E20D4A">
        <w:t>and</w:t>
      </w:r>
      <w:proofErr w:type="spellEnd"/>
      <w:r w:rsidRPr="00E20D4A">
        <w:t xml:space="preserve"> Network Technologies. </w:t>
      </w:r>
      <w:r w:rsidRPr="00E20D4A">
        <w:rPr>
          <w:b/>
          <w:bCs/>
        </w:rPr>
        <w:t>Anais</w:t>
      </w:r>
      <w:r w:rsidRPr="00E20D4A">
        <w:t xml:space="preserve">... In: 2015 FIFTH INTERNATIONAL CONFERENCE ON COMMUNICATION SYSTEMS AND NETWORK TECHNOLOGIES (CSNT). </w:t>
      </w:r>
      <w:proofErr w:type="spellStart"/>
      <w:r w:rsidRPr="00E20D4A">
        <w:t>Gwalior</w:t>
      </w:r>
      <w:proofErr w:type="spellEnd"/>
      <w:r w:rsidRPr="00E20D4A">
        <w:t xml:space="preserve">, </w:t>
      </w:r>
      <w:proofErr w:type="spellStart"/>
      <w:r w:rsidRPr="00E20D4A">
        <w:t>India</w:t>
      </w:r>
      <w:proofErr w:type="spellEnd"/>
      <w:r w:rsidRPr="00E20D4A">
        <w:t>: IEEE, abr. 2015. Disponível em: &lt;http://ieeexplore.ieee.org/</w:t>
      </w:r>
      <w:proofErr w:type="spellStart"/>
      <w:r w:rsidRPr="00E20D4A">
        <w:t>document</w:t>
      </w:r>
      <w:proofErr w:type="spellEnd"/>
      <w:r w:rsidRPr="00E20D4A">
        <w:t>/7280018/&gt;. Acesso em: 6 dez. 2020</w:t>
      </w:r>
    </w:p>
    <w:p w14:paraId="43B49B58" w14:textId="77777777" w:rsidR="00E20D4A" w:rsidRPr="00E20D4A" w:rsidRDefault="00E20D4A" w:rsidP="00E20D4A">
      <w:pPr>
        <w:pStyle w:val="Bibliografia"/>
      </w:pPr>
      <w:r w:rsidRPr="00E20D4A">
        <w:t xml:space="preserve">SONI, D.; MAKWANA, A. A SURVEY ON MQTT: A PROTOCOL OF INTERNET OF THINGS (IOT). p. 5, 2017. </w:t>
      </w:r>
    </w:p>
    <w:p w14:paraId="02B847BA" w14:textId="77777777" w:rsidR="00E20D4A" w:rsidRPr="00E20D4A" w:rsidRDefault="00E20D4A" w:rsidP="00E20D4A">
      <w:pPr>
        <w:pStyle w:val="Bibliografia"/>
      </w:pPr>
      <w:r w:rsidRPr="00E20D4A">
        <w:t xml:space="preserve">TORRES, A. B. B.; ROCHA, A. R.; DE SOUZA, J. N. Análise de Desempenho de Brokers MQTT em Sistema de Baixo Custo. p. 12, 2016. </w:t>
      </w:r>
    </w:p>
    <w:p w14:paraId="4F899FE9" w14:textId="28DDCB56"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8B3D8" w14:textId="77777777" w:rsidR="00012D53" w:rsidRDefault="00012D53">
      <w:r>
        <w:separator/>
      </w:r>
    </w:p>
  </w:endnote>
  <w:endnote w:type="continuationSeparator" w:id="0">
    <w:p w14:paraId="417A0A07" w14:textId="77777777" w:rsidR="00012D53" w:rsidRDefault="0001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E008D" w14:textId="77777777" w:rsidR="00012D53" w:rsidRDefault="00012D53">
      <w:r>
        <w:separator/>
      </w:r>
    </w:p>
  </w:footnote>
  <w:footnote w:type="continuationSeparator" w:id="0">
    <w:p w14:paraId="1681D06E" w14:textId="77777777" w:rsidR="00012D53" w:rsidRDefault="00012D53">
      <w:r>
        <w:continuationSeparator/>
      </w:r>
    </w:p>
  </w:footnote>
  <w:footnote w:id="1">
    <w:p w14:paraId="2E6C6A7E" w14:textId="3E2293A1" w:rsidR="000908B7" w:rsidRDefault="000908B7">
      <w:pPr>
        <w:pStyle w:val="Textodenotaderodap"/>
      </w:pPr>
      <w:r>
        <w:rPr>
          <w:rStyle w:val="Refdenotaderodap"/>
        </w:rPr>
        <w:footnoteRef/>
      </w:r>
      <w:r>
        <w:t xml:space="preserve"> </w:t>
      </w:r>
      <w:r w:rsidR="00616350">
        <w:t>Após uma revisão de arquitetura o ESP8266 passou a se chamar ESP8266EX. No entanto, ambos os nomes se referem ao mesmo chip</w:t>
      </w:r>
      <w:r w:rsidR="006B1511">
        <w:t xml:space="preserve"> e possuem os mesmos recursos, sendo mais comum encontrar o nome ESP8266 na literatura</w:t>
      </w:r>
    </w:p>
  </w:footnote>
  <w:footnote w:id="2">
    <w:p w14:paraId="7B49405C" w14:textId="77777777" w:rsidR="00675E8E" w:rsidRDefault="00675E8E" w:rsidP="00675E8E">
      <w:pPr>
        <w:pStyle w:val="Textodenotaderodap"/>
      </w:pPr>
      <w:r>
        <w:rPr>
          <w:rStyle w:val="Refdenotaderodap"/>
        </w:rPr>
        <w:footnoteRef/>
      </w:r>
      <w:r>
        <w:t xml:space="preserve"> </w:t>
      </w:r>
      <w:r w:rsidRPr="00675E8E">
        <w:t>https://github.com/esp8266/Arduino</w:t>
      </w:r>
    </w:p>
  </w:footnote>
  <w:footnote w:id="3">
    <w:p w14:paraId="44A0C5EA" w14:textId="77777777" w:rsidR="005E2B08" w:rsidRDefault="005E2B08" w:rsidP="005E2B08">
      <w:pPr>
        <w:pStyle w:val="Textodenotaderodap"/>
      </w:pPr>
      <w:r>
        <w:rPr>
          <w:rStyle w:val="Refdenotaderodap"/>
        </w:rPr>
        <w:footnoteRef/>
      </w:r>
      <w:r>
        <w:t xml:space="preserve"> No </w:t>
      </w:r>
      <w:proofErr w:type="spellStart"/>
      <w:r>
        <w:t>RoPE</w:t>
      </w:r>
      <w:proofErr w:type="spellEnd"/>
      <w:r>
        <w:t>, a frequência foi reduzida para 8 MHz a fim de economizar energia</w:t>
      </w:r>
    </w:p>
  </w:footnote>
  <w:footnote w:id="4">
    <w:p w14:paraId="66D57E51" w14:textId="77777777" w:rsidR="005E2B08" w:rsidRDefault="005E2B08" w:rsidP="005E2B08">
      <w:pPr>
        <w:pStyle w:val="Textodenotaderodap"/>
      </w:pPr>
      <w:r>
        <w:rPr>
          <w:rStyle w:val="Refdenotaderodap"/>
        </w:rPr>
        <w:footnoteRef/>
      </w:r>
      <w:r>
        <w:t xml:space="preserve"> O módulo fabricado pela </w:t>
      </w:r>
      <w:proofErr w:type="spellStart"/>
      <w:r>
        <w:t>AIThinker</w:t>
      </w:r>
      <w:proofErr w:type="spellEnd"/>
      <w:r>
        <w:t xml:space="preserve"> vem com 1 MB, módulos genéricos costumam variar entre 512 </w:t>
      </w:r>
      <w:proofErr w:type="spellStart"/>
      <w:r>
        <w:t>kB</w:t>
      </w:r>
      <w:proofErr w:type="spellEnd"/>
      <w:r>
        <w:t xml:space="preserve"> e 4 MB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1178E"/>
    <w:rsid w:val="00012D53"/>
    <w:rsid w:val="00030D58"/>
    <w:rsid w:val="00031E18"/>
    <w:rsid w:val="00033071"/>
    <w:rsid w:val="00087297"/>
    <w:rsid w:val="000908B7"/>
    <w:rsid w:val="0009579D"/>
    <w:rsid w:val="000B43FB"/>
    <w:rsid w:val="000C11CC"/>
    <w:rsid w:val="000D68A7"/>
    <w:rsid w:val="000D713A"/>
    <w:rsid w:val="00123D65"/>
    <w:rsid w:val="00132A37"/>
    <w:rsid w:val="00133DE4"/>
    <w:rsid w:val="00145564"/>
    <w:rsid w:val="0016110A"/>
    <w:rsid w:val="001747C3"/>
    <w:rsid w:val="00190367"/>
    <w:rsid w:val="00197489"/>
    <w:rsid w:val="001C3459"/>
    <w:rsid w:val="001C42C6"/>
    <w:rsid w:val="001E6994"/>
    <w:rsid w:val="001F1B4B"/>
    <w:rsid w:val="001F73A5"/>
    <w:rsid w:val="00210C84"/>
    <w:rsid w:val="00211917"/>
    <w:rsid w:val="002177A4"/>
    <w:rsid w:val="00226161"/>
    <w:rsid w:val="002459C7"/>
    <w:rsid w:val="002547CE"/>
    <w:rsid w:val="00273353"/>
    <w:rsid w:val="002B72B0"/>
    <w:rsid w:val="00311D25"/>
    <w:rsid w:val="0034479B"/>
    <w:rsid w:val="00361506"/>
    <w:rsid w:val="003666F4"/>
    <w:rsid w:val="00381D98"/>
    <w:rsid w:val="00391F5C"/>
    <w:rsid w:val="003A096F"/>
    <w:rsid w:val="003A0B58"/>
    <w:rsid w:val="003C7110"/>
    <w:rsid w:val="00401310"/>
    <w:rsid w:val="004333B8"/>
    <w:rsid w:val="0044285D"/>
    <w:rsid w:val="00443885"/>
    <w:rsid w:val="0045475F"/>
    <w:rsid w:val="00457C24"/>
    <w:rsid w:val="004C7585"/>
    <w:rsid w:val="004D1140"/>
    <w:rsid w:val="004E1DE0"/>
    <w:rsid w:val="004F4468"/>
    <w:rsid w:val="00511F5C"/>
    <w:rsid w:val="00530F78"/>
    <w:rsid w:val="0053429F"/>
    <w:rsid w:val="00540479"/>
    <w:rsid w:val="00552214"/>
    <w:rsid w:val="00556742"/>
    <w:rsid w:val="00563ED6"/>
    <w:rsid w:val="005662B2"/>
    <w:rsid w:val="00570320"/>
    <w:rsid w:val="005808AC"/>
    <w:rsid w:val="00583AA4"/>
    <w:rsid w:val="00590441"/>
    <w:rsid w:val="005A1E1E"/>
    <w:rsid w:val="005C2AD0"/>
    <w:rsid w:val="005D426A"/>
    <w:rsid w:val="005E2B08"/>
    <w:rsid w:val="005F331C"/>
    <w:rsid w:val="00600884"/>
    <w:rsid w:val="00616350"/>
    <w:rsid w:val="006356C8"/>
    <w:rsid w:val="00661373"/>
    <w:rsid w:val="00675E8E"/>
    <w:rsid w:val="00684B46"/>
    <w:rsid w:val="006B1511"/>
    <w:rsid w:val="006F11D0"/>
    <w:rsid w:val="006F76B0"/>
    <w:rsid w:val="006F78F6"/>
    <w:rsid w:val="0070352D"/>
    <w:rsid w:val="00707545"/>
    <w:rsid w:val="00711784"/>
    <w:rsid w:val="00747684"/>
    <w:rsid w:val="00770892"/>
    <w:rsid w:val="00786053"/>
    <w:rsid w:val="007B1BFB"/>
    <w:rsid w:val="007B444B"/>
    <w:rsid w:val="007B4F61"/>
    <w:rsid w:val="007E0AAC"/>
    <w:rsid w:val="0080455C"/>
    <w:rsid w:val="008374D6"/>
    <w:rsid w:val="00855E5F"/>
    <w:rsid w:val="00871D6C"/>
    <w:rsid w:val="00881A8C"/>
    <w:rsid w:val="00886310"/>
    <w:rsid w:val="008B4C67"/>
    <w:rsid w:val="008E2A43"/>
    <w:rsid w:val="008E3EAA"/>
    <w:rsid w:val="008F730F"/>
    <w:rsid w:val="00900AF6"/>
    <w:rsid w:val="00900C8C"/>
    <w:rsid w:val="009026DB"/>
    <w:rsid w:val="00905EFD"/>
    <w:rsid w:val="00907384"/>
    <w:rsid w:val="009211D4"/>
    <w:rsid w:val="00955A62"/>
    <w:rsid w:val="00963501"/>
    <w:rsid w:val="00963722"/>
    <w:rsid w:val="00964AF1"/>
    <w:rsid w:val="009A5AD1"/>
    <w:rsid w:val="009D3374"/>
    <w:rsid w:val="00A015DB"/>
    <w:rsid w:val="00A12C83"/>
    <w:rsid w:val="00A4338F"/>
    <w:rsid w:val="00A82543"/>
    <w:rsid w:val="00A82548"/>
    <w:rsid w:val="00AA4D70"/>
    <w:rsid w:val="00AA653F"/>
    <w:rsid w:val="00AC0DF8"/>
    <w:rsid w:val="00AE2CB0"/>
    <w:rsid w:val="00AF564E"/>
    <w:rsid w:val="00B213C4"/>
    <w:rsid w:val="00B250C9"/>
    <w:rsid w:val="00B265D4"/>
    <w:rsid w:val="00B32776"/>
    <w:rsid w:val="00B406A2"/>
    <w:rsid w:val="00B75F64"/>
    <w:rsid w:val="00B869A0"/>
    <w:rsid w:val="00BA4DB1"/>
    <w:rsid w:val="00BC7FD4"/>
    <w:rsid w:val="00BD74DA"/>
    <w:rsid w:val="00BF27E7"/>
    <w:rsid w:val="00BF349C"/>
    <w:rsid w:val="00C10304"/>
    <w:rsid w:val="00C166CB"/>
    <w:rsid w:val="00C31EE4"/>
    <w:rsid w:val="00C46685"/>
    <w:rsid w:val="00C468BA"/>
    <w:rsid w:val="00C653F2"/>
    <w:rsid w:val="00C65FCF"/>
    <w:rsid w:val="00C70C9E"/>
    <w:rsid w:val="00CC67B2"/>
    <w:rsid w:val="00CD6797"/>
    <w:rsid w:val="00CE3F08"/>
    <w:rsid w:val="00CF1E43"/>
    <w:rsid w:val="00D04DDB"/>
    <w:rsid w:val="00D12EFC"/>
    <w:rsid w:val="00D16FDD"/>
    <w:rsid w:val="00D3572B"/>
    <w:rsid w:val="00D41C31"/>
    <w:rsid w:val="00D54F31"/>
    <w:rsid w:val="00D6453F"/>
    <w:rsid w:val="00DA5D9D"/>
    <w:rsid w:val="00DA7FB4"/>
    <w:rsid w:val="00DD3DD6"/>
    <w:rsid w:val="00DE2882"/>
    <w:rsid w:val="00E016D3"/>
    <w:rsid w:val="00E10743"/>
    <w:rsid w:val="00E20D4A"/>
    <w:rsid w:val="00E33AAB"/>
    <w:rsid w:val="00E41833"/>
    <w:rsid w:val="00E5782B"/>
    <w:rsid w:val="00E65101"/>
    <w:rsid w:val="00E705E7"/>
    <w:rsid w:val="00E94716"/>
    <w:rsid w:val="00EC2CD3"/>
    <w:rsid w:val="00F11F4F"/>
    <w:rsid w:val="00F40C24"/>
    <w:rsid w:val="00F66890"/>
    <w:rsid w:val="00F92BBA"/>
    <w:rsid w:val="00F93483"/>
    <w:rsid w:val="00F9423C"/>
    <w:rsid w:val="00FE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 w:type="paragraph" w:styleId="Textodebalo">
    <w:name w:val="Balloon Text"/>
    <w:basedOn w:val="Normal"/>
    <w:link w:val="TextodebaloChar"/>
    <w:uiPriority w:val="99"/>
    <w:semiHidden/>
    <w:unhideWhenUsed/>
    <w:rsid w:val="00D41C31"/>
    <w:rPr>
      <w:rFonts w:ascii="Segoe UI" w:hAnsi="Segoe UI" w:cs="Segoe UI"/>
      <w:sz w:val="18"/>
      <w:szCs w:val="18"/>
    </w:rPr>
  </w:style>
  <w:style w:type="character" w:customStyle="1" w:styleId="TextodebaloChar">
    <w:name w:val="Texto de balão Char"/>
    <w:basedOn w:val="Fontepargpadro"/>
    <w:link w:val="Textodebalo"/>
    <w:uiPriority w:val="99"/>
    <w:semiHidden/>
    <w:rsid w:val="00D41C31"/>
    <w:rPr>
      <w:rFonts w:ascii="Segoe UI" w:hAnsi="Segoe UI" w:cs="Segoe UI"/>
      <w:sz w:val="18"/>
      <w:szCs w:val="18"/>
    </w:rPr>
  </w:style>
  <w:style w:type="paragraph" w:styleId="Textodenotaderodap">
    <w:name w:val="footnote text"/>
    <w:basedOn w:val="Normal"/>
    <w:link w:val="TextodenotaderodapChar"/>
    <w:uiPriority w:val="99"/>
    <w:semiHidden/>
    <w:unhideWhenUsed/>
    <w:rsid w:val="00675E8E"/>
    <w:rPr>
      <w:sz w:val="20"/>
      <w:szCs w:val="20"/>
    </w:rPr>
  </w:style>
  <w:style w:type="character" w:customStyle="1" w:styleId="TextodenotaderodapChar">
    <w:name w:val="Texto de nota de rodapé Char"/>
    <w:basedOn w:val="Fontepargpadro"/>
    <w:link w:val="Textodenotaderodap"/>
    <w:uiPriority w:val="99"/>
    <w:semiHidden/>
    <w:rsid w:val="00675E8E"/>
    <w:rPr>
      <w:sz w:val="20"/>
      <w:szCs w:val="20"/>
    </w:rPr>
  </w:style>
  <w:style w:type="character" w:styleId="Refdenotaderodap">
    <w:name w:val="footnote reference"/>
    <w:basedOn w:val="Fontepargpadro"/>
    <w:uiPriority w:val="99"/>
    <w:semiHidden/>
    <w:unhideWhenUsed/>
    <w:rsid w:val="00675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18"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zotero.org/google-docs/?rkiX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8A34-B267-492C-A917-119303FB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17</Pages>
  <Words>11807</Words>
  <Characters>63763</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46</cp:revision>
  <dcterms:created xsi:type="dcterms:W3CDTF">2020-12-04T21:16:00Z</dcterms:created>
  <dcterms:modified xsi:type="dcterms:W3CDTF">2020-12-07T06:43:00Z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id="ABwlcnWP"/&gt;&lt;style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