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AE0" w14:textId="77777777" w:rsidR="00401310" w:rsidRPr="00881A8C" w:rsidRDefault="00707545" w:rsidP="00881A8C">
      <w:pPr>
        <w:pStyle w:val="Ttulo"/>
      </w:pPr>
      <w:r w:rsidRPr="00707545">
        <w:t>EVOLUINDO O BRINQUEDO R</w:t>
      </w:r>
      <w:r>
        <w:t>O</w:t>
      </w:r>
      <w:r w:rsidRPr="00707545">
        <w:t>PE PARA SE TORNAR UM SMARTTOY</w:t>
      </w:r>
    </w:p>
    <w:p w14:paraId="3A1BFE14"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14:paraId="5EEF22C6"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14:paraId="1715FA25" w14:textId="77777777" w:rsidR="00401310" w:rsidRDefault="00401310">
      <w:pPr>
        <w:pBdr>
          <w:top w:val="nil"/>
          <w:left w:val="nil"/>
          <w:bottom w:val="nil"/>
          <w:right w:val="nil"/>
          <w:between w:val="nil"/>
        </w:pBdr>
        <w:spacing w:before="240" w:after="240"/>
        <w:jc w:val="center"/>
        <w:rPr>
          <w:color w:val="000000"/>
          <w:sz w:val="28"/>
          <w:szCs w:val="28"/>
        </w:rPr>
      </w:pPr>
    </w:p>
    <w:p w14:paraId="412A2CB7" w14:textId="77777777" w:rsidR="00401310" w:rsidRDefault="0080455C">
      <w:pPr>
        <w:pBdr>
          <w:top w:val="nil"/>
          <w:left w:val="nil"/>
          <w:bottom w:val="nil"/>
          <w:right w:val="nil"/>
          <w:between w:val="nil"/>
        </w:pBdr>
        <w:spacing w:before="120"/>
        <w:jc w:val="both"/>
        <w:rPr>
          <w:color w:val="000000"/>
        </w:rPr>
      </w:pPr>
      <w:r>
        <w:rPr>
          <w:color w:val="000000"/>
        </w:rPr>
        <w:t xml:space="preserve">Orientador: </w:t>
      </w:r>
      <w:r>
        <w:t xml:space="preserve">André Luís Alice </w:t>
      </w:r>
      <w:proofErr w:type="spellStart"/>
      <w:r>
        <w:t>Raabe</w:t>
      </w:r>
      <w:proofErr w:type="spellEnd"/>
      <w:r>
        <w:rPr>
          <w:color w:val="000000"/>
        </w:rPr>
        <w:t xml:space="preserve">, </w:t>
      </w:r>
      <w:r>
        <w:t>Dr.</w:t>
      </w:r>
    </w:p>
    <w:p w14:paraId="0A024911" w14:textId="77777777"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14:paraId="14B9C9D3" w14:textId="77777777"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14:paraId="3680636B" w14:textId="77777777" w:rsidR="00401310" w:rsidRDefault="0080455C">
      <w:pPr>
        <w:pBdr>
          <w:top w:val="nil"/>
          <w:left w:val="nil"/>
          <w:bottom w:val="nil"/>
          <w:right w:val="nil"/>
          <w:between w:val="nil"/>
        </w:pBdr>
        <w:spacing w:before="120"/>
        <w:jc w:val="both"/>
        <w:rPr>
          <w:color w:val="000000"/>
        </w:rPr>
      </w:pPr>
      <w:r>
        <w:rPr>
          <w:color w:val="000000"/>
        </w:rPr>
        <w:t xml:space="preserve">Palavras-chave: </w:t>
      </w:r>
      <w:r>
        <w:t xml:space="preserve">pensamento computacional, aprendizagem, educação infantil, </w:t>
      </w:r>
      <w:proofErr w:type="spellStart"/>
      <w:r>
        <w:t>RoPE</w:t>
      </w:r>
      <w:proofErr w:type="spellEnd"/>
      <w:r>
        <w:t xml:space="preserve">, </w:t>
      </w:r>
      <w:proofErr w:type="spellStart"/>
      <w:r>
        <w:t>IoT</w:t>
      </w:r>
      <w:proofErr w:type="spellEnd"/>
    </w:p>
    <w:p w14:paraId="7672C973" w14:textId="373CFB5F"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A82543">
        <w:rPr>
          <w:noProof/>
          <w:color w:val="000000"/>
        </w:rPr>
        <w:t>16</w:t>
      </w:r>
      <w:r w:rsidR="00707545" w:rsidRPr="00707545">
        <w:rPr>
          <w:color w:val="000000"/>
        </w:rPr>
        <w:fldChar w:fldCharType="end"/>
      </w:r>
    </w:p>
    <w:p w14:paraId="2CA728DB" w14:textId="77777777" w:rsidR="00401310" w:rsidRDefault="00401310">
      <w:pPr>
        <w:pBdr>
          <w:top w:val="nil"/>
          <w:left w:val="nil"/>
          <w:bottom w:val="nil"/>
          <w:right w:val="nil"/>
          <w:between w:val="nil"/>
        </w:pBdr>
        <w:jc w:val="both"/>
        <w:rPr>
          <w:color w:val="000000"/>
        </w:rPr>
      </w:pPr>
    </w:p>
    <w:p w14:paraId="23D71893" w14:textId="77777777" w:rsidR="00401310" w:rsidRDefault="0080455C">
      <w:pPr>
        <w:rPr>
          <w:sz w:val="32"/>
          <w:szCs w:val="32"/>
        </w:rPr>
      </w:pPr>
      <w:r>
        <w:rPr>
          <w:b/>
          <w:sz w:val="32"/>
          <w:szCs w:val="32"/>
        </w:rPr>
        <w:t>RESUMO</w:t>
      </w:r>
    </w:p>
    <w:p w14:paraId="0DD69007" w14:textId="77777777" w:rsidR="00401310" w:rsidRDefault="0080455C">
      <w:pPr>
        <w:pBdr>
          <w:top w:val="nil"/>
          <w:left w:val="nil"/>
          <w:bottom w:val="nil"/>
          <w:right w:val="nil"/>
          <w:between w:val="nil"/>
        </w:pBdr>
        <w:spacing w:before="240" w:after="240"/>
        <w:ind w:firstLine="709"/>
        <w:jc w:val="both"/>
      </w:pPr>
      <w:r>
        <w:t>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w:t>
      </w:r>
      <w:proofErr w:type="spellStart"/>
      <w:r>
        <w:t>Bot</w:t>
      </w:r>
      <w:proofErr w:type="spellEnd"/>
      <w:r>
        <w:t xml:space="preserve">, </w:t>
      </w:r>
      <w:proofErr w:type="spellStart"/>
      <w:r>
        <w:t>Kibo</w:t>
      </w:r>
      <w:proofErr w:type="spellEnd"/>
      <w:r>
        <w:t xml:space="preserve">, </w:t>
      </w:r>
      <w:proofErr w:type="spellStart"/>
      <w:r>
        <w:t>Pro-Bot</w:t>
      </w:r>
      <w:proofErr w:type="spellEnd"/>
      <w:r>
        <w:t xml:space="preserve"> e o </w:t>
      </w:r>
      <w:proofErr w:type="spellStart"/>
      <w:r>
        <w:t>RoPE</w:t>
      </w:r>
      <w:proofErr w:type="spellEnd"/>
      <w:r>
        <w:t xml:space="preserv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14:paraId="7B602119" w14:textId="77777777"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14:paraId="31E2C401" w14:textId="77777777"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14:paraId="63862105" w14:textId="77777777" w:rsidR="00401310" w:rsidRDefault="0080455C">
      <w:pPr>
        <w:spacing w:before="240" w:after="240"/>
        <w:ind w:firstLine="709"/>
        <w:jc w:val="both"/>
      </w:pPr>
      <w:r>
        <w:t xml:space="preserve">o </w:t>
      </w:r>
      <w:proofErr w:type="spellStart"/>
      <w:r>
        <w:t>RoPE</w:t>
      </w:r>
      <w:proofErr w:type="spellEnd"/>
      <w:r>
        <w:t xml:space="preserve">, um robô programável educacional de baixo custo produzido no Brasil. O </w:t>
      </w:r>
      <w:proofErr w:type="spellStart"/>
      <w:r>
        <w:t>RoPE</w:t>
      </w:r>
      <w:proofErr w:type="spellEnd"/>
      <w:r>
        <w:t xml:space="preserve"> foi escolhido por ser um brinquedo que atende aos requisitos necessários ao se trabalhar com educação infantil: é um objeto tangível (palpável), é lúdico e promove o trabalho em conjunto</w:t>
      </w:r>
    </w:p>
    <w:p w14:paraId="2BADA1AC" w14:textId="77777777"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w:t>
      </w:r>
      <w:proofErr w:type="spellStart"/>
      <w:r>
        <w:t>RoPE</w:t>
      </w:r>
      <w:proofErr w:type="spellEnd"/>
      <w:r>
        <w:t xml:space="preserve"> </w:t>
      </w:r>
    </w:p>
    <w:p w14:paraId="3F2009B1" w14:textId="77777777"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w:t>
      </w:r>
      <w:proofErr w:type="spellStart"/>
      <w:r>
        <w:t>RoPE</w:t>
      </w:r>
      <w:proofErr w:type="spellEnd"/>
      <w:r>
        <w:t xml:space="preserve">, um robô programável educacional de baixo custo produzido no Brasil. O </w:t>
      </w:r>
      <w:proofErr w:type="spellStart"/>
      <w:r>
        <w:t>RoPE</w:t>
      </w:r>
      <w:proofErr w:type="spellEnd"/>
      <w:r>
        <w:t xml:space="preserve"> foi </w:t>
      </w:r>
      <w:r>
        <w:lastRenderedPageBreak/>
        <w:t xml:space="preserve">escolhido por ser um brinquedo que atende aos requisitos necessários ao se trabalhar com educação infantil: é um objeto tangível (palpável), é lúdico e promove o trabalho em conjunto. Para viabilizar o desenvolvimento do trabalho, por consequência da pandemia do COVID-19, o </w:t>
      </w:r>
      <w:proofErr w:type="spellStart"/>
      <w:r>
        <w:t>RoPE</w:t>
      </w:r>
      <w:proofErr w:type="spellEnd"/>
      <w:r>
        <w:t xml:space="preserve"> será adaptado para incluir um módulo </w:t>
      </w:r>
      <w:proofErr w:type="spellStart"/>
      <w:r>
        <w:t>WiFI</w:t>
      </w:r>
      <w:proofErr w:type="spellEnd"/>
      <w:r>
        <w:t xml:space="preserve">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14:paraId="4B20ACB5" w14:textId="77777777" w:rsidR="00401310" w:rsidRDefault="0080455C">
      <w:pPr>
        <w:pStyle w:val="Ttulo1"/>
        <w:numPr>
          <w:ilvl w:val="0"/>
          <w:numId w:val="2"/>
        </w:numPr>
      </w:pPr>
      <w:bookmarkStart w:id="0" w:name="_cq1e3rpakmhm" w:colFirst="0" w:colLast="0"/>
      <w:bookmarkEnd w:id="0"/>
      <w:r>
        <w:t>PROJETO</w:t>
      </w:r>
    </w:p>
    <w:p w14:paraId="3F8E7AB0" w14:textId="39843697"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w:t>
      </w:r>
      <w:proofErr w:type="spellStart"/>
      <w:r>
        <w:t>Papert</w:t>
      </w:r>
      <w:proofErr w:type="spellEnd"/>
      <w:r>
        <w:t xml:space="preserve">.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14:paraId="58059118" w14:textId="202F2450" w:rsidR="00401310" w:rsidRDefault="0080455C">
      <w:pPr>
        <w:spacing w:before="240" w:after="240" w:line="360" w:lineRule="auto"/>
        <w:ind w:firstLine="709"/>
        <w:jc w:val="both"/>
      </w:pPr>
      <w:r>
        <w:t xml:space="preserve">Após o trabalho de </w:t>
      </w:r>
      <w:proofErr w:type="spellStart"/>
      <w:r>
        <w:t>Papert</w:t>
      </w:r>
      <w:proofErr w:type="spellEnd"/>
      <w:r>
        <w:t xml:space="preserve">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t>
      </w:r>
      <w:proofErr w:type="spellStart"/>
      <w:r>
        <w:t>Wing</w:t>
      </w:r>
      <w:proofErr w:type="spellEnd"/>
      <w:r>
        <w:t xml:space="preserve"> resume o pensamento computacional como a habilidade de reformular um problema complexo em um problema mais simples e possível de resolver, usando: redução, incorporação, transformação ou simulação.</w:t>
      </w:r>
    </w:p>
    <w:p w14:paraId="689C39C8" w14:textId="4B90C24A"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do mesmo.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14:paraId="4C61955B" w14:textId="77777777" w:rsidR="00401310" w:rsidRDefault="0080455C">
      <w:pPr>
        <w:spacing w:before="240" w:after="240" w:line="360" w:lineRule="auto"/>
        <w:ind w:firstLine="709"/>
        <w:jc w:val="both"/>
      </w:pPr>
      <w:r>
        <w:t>Uma vez que o pensamento computacional se trata em resolver problemas</w:t>
      </w:r>
    </w:p>
    <w:p w14:paraId="56ABACE2" w14:textId="77777777" w:rsidR="00401310" w:rsidRDefault="00401310">
      <w:pPr>
        <w:spacing w:before="240" w:after="240" w:line="360" w:lineRule="auto"/>
        <w:ind w:firstLine="709"/>
        <w:jc w:val="both"/>
      </w:pPr>
    </w:p>
    <w:p w14:paraId="1314385D" w14:textId="77777777" w:rsidR="00401310" w:rsidRDefault="0080455C">
      <w:pPr>
        <w:spacing w:before="240" w:after="240" w:line="360" w:lineRule="auto"/>
        <w:ind w:firstLine="709"/>
        <w:jc w:val="both"/>
      </w:pPr>
      <w:r>
        <w:t xml:space="preserve"> demonstra claros como ele pode ser aplicado em problemas em diversas disciplinas e do dia a dia em diversas áreas de </w:t>
      </w:r>
      <w:proofErr w:type="spellStart"/>
      <w:r>
        <w:t>conh</w:t>
      </w:r>
      <w:proofErr w:type="spellEnd"/>
    </w:p>
    <w:p w14:paraId="09C30E99" w14:textId="77777777" w:rsidR="00401310" w:rsidRDefault="00401310">
      <w:pPr>
        <w:spacing w:before="240" w:after="240" w:line="360" w:lineRule="auto"/>
        <w:ind w:firstLine="709"/>
        <w:jc w:val="both"/>
      </w:pPr>
    </w:p>
    <w:p w14:paraId="1B13A9A6" w14:textId="77777777"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14:paraId="5C600345" w14:textId="0B7A77B0"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14:paraId="6A6A5038" w14:textId="77777777"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14:paraId="0B94729A" w14:textId="77777777" w:rsidR="00401310" w:rsidRDefault="0080455C">
      <w:pPr>
        <w:spacing w:before="240" w:after="240" w:line="360" w:lineRule="auto"/>
        <w:ind w:firstLine="709"/>
        <w:jc w:val="both"/>
      </w:pPr>
      <w:r>
        <w:t>Dentro deste contexto, este trabalho procura fazer uma contribuição na área de</w:t>
      </w:r>
    </w:p>
    <w:p w14:paraId="58FD33E4" w14:textId="77777777" w:rsidR="00401310" w:rsidRDefault="0080455C">
      <w:pPr>
        <w:pStyle w:val="Ttulo2"/>
        <w:numPr>
          <w:ilvl w:val="1"/>
          <w:numId w:val="2"/>
        </w:numPr>
      </w:pPr>
      <w:bookmarkStart w:id="1" w:name="_cotquwqlx5od" w:colFirst="0" w:colLast="0"/>
      <w:bookmarkEnd w:id="1"/>
      <w:r>
        <w:t>PROBLEMA DE PESQUISA</w:t>
      </w:r>
    </w:p>
    <w:p w14:paraId="04BCA9A4" w14:textId="77777777"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14:paraId="54C4BD10" w14:textId="77777777" w:rsidR="00401310" w:rsidRDefault="00401310">
      <w:pPr>
        <w:spacing w:before="240" w:after="240" w:line="360" w:lineRule="auto"/>
        <w:ind w:firstLine="709"/>
        <w:jc w:val="both"/>
      </w:pPr>
    </w:p>
    <w:p w14:paraId="1A95E967" w14:textId="77777777"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14:paraId="0427DF0D" w14:textId="77777777" w:rsidR="00401310" w:rsidRDefault="0080455C">
      <w:pPr>
        <w:spacing w:before="240" w:after="240" w:line="360" w:lineRule="auto"/>
        <w:ind w:firstLine="709"/>
        <w:jc w:val="both"/>
      </w:pPr>
      <w:r>
        <w:t>Qual a relevância e complexidade do problema apresentado?</w:t>
      </w:r>
    </w:p>
    <w:p w14:paraId="08A4A5E8" w14:textId="77777777" w:rsidR="00401310" w:rsidRDefault="0080455C">
      <w:pPr>
        <w:spacing w:before="240" w:after="240" w:line="360" w:lineRule="auto"/>
        <w:ind w:firstLine="709"/>
        <w:jc w:val="both"/>
      </w:pPr>
      <w:r>
        <w:t>Existe alguma solução consolidada ou o problema ainda está em aberto?</w:t>
      </w:r>
    </w:p>
    <w:p w14:paraId="2F7D60E4" w14:textId="77777777"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77FAD9B9" w14:textId="77777777" w:rsidR="00401310" w:rsidRDefault="00401310">
      <w:pPr>
        <w:spacing w:before="240" w:after="240" w:line="360" w:lineRule="auto"/>
        <w:ind w:firstLine="709"/>
        <w:jc w:val="both"/>
      </w:pPr>
    </w:p>
    <w:p w14:paraId="6D7F98AC" w14:textId="77777777" w:rsidR="00401310" w:rsidRDefault="0080455C">
      <w:pPr>
        <w:pStyle w:val="Ttulo3"/>
        <w:numPr>
          <w:ilvl w:val="2"/>
          <w:numId w:val="2"/>
        </w:numPr>
      </w:pPr>
      <w:bookmarkStart w:id="2" w:name="_haae1biposfq" w:colFirst="0" w:colLast="0"/>
      <w:bookmarkEnd w:id="2"/>
      <w:r>
        <w:t>Solução Proposta</w:t>
      </w:r>
    </w:p>
    <w:p w14:paraId="5310F219" w14:textId="77777777" w:rsidR="00401310" w:rsidRDefault="0080455C">
      <w:pPr>
        <w:spacing w:before="240" w:after="240" w:line="360" w:lineRule="auto"/>
        <w:ind w:firstLine="709"/>
        <w:jc w:val="both"/>
      </w:pPr>
      <w:r>
        <w:t xml:space="preserve">Falar sobre a nossa solução. Citar o uso do </w:t>
      </w:r>
      <w:proofErr w:type="spellStart"/>
      <w:r>
        <w:t>RoPE</w:t>
      </w:r>
      <w:proofErr w:type="spellEnd"/>
      <w:r>
        <w:t xml:space="preserve"> e dos tapetes e o módulo WiFi</w:t>
      </w:r>
    </w:p>
    <w:p w14:paraId="4C248D69" w14:textId="77777777" w:rsidR="00401310" w:rsidRDefault="0080455C">
      <w:pPr>
        <w:pStyle w:val="Ttulo3"/>
        <w:numPr>
          <w:ilvl w:val="2"/>
          <w:numId w:val="2"/>
        </w:numPr>
      </w:pPr>
      <w:bookmarkStart w:id="3" w:name="_ct26ycsx5nv5" w:colFirst="0" w:colLast="0"/>
      <w:bookmarkEnd w:id="3"/>
      <w:r>
        <w:t>Delimitação de Escopo</w:t>
      </w:r>
    </w:p>
    <w:p w14:paraId="3151D74D"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4" w:name="_3znysh7" w:colFirst="0" w:colLast="0"/>
      <w:bookmarkEnd w:id="4"/>
      <w:r>
        <w:t>Delimitar o escopo a crianças de 4 a 7 anos apenas</w:t>
      </w:r>
    </w:p>
    <w:p w14:paraId="2BBD7CDD" w14:textId="77777777" w:rsidR="00401310" w:rsidRDefault="0080455C">
      <w:pPr>
        <w:pStyle w:val="Ttulo3"/>
        <w:numPr>
          <w:ilvl w:val="2"/>
          <w:numId w:val="2"/>
        </w:numPr>
      </w:pPr>
      <w:bookmarkStart w:id="5" w:name="_jyx2ywoaf2pm" w:colFirst="0" w:colLast="0"/>
      <w:bookmarkEnd w:id="5"/>
      <w:r>
        <w:t>Justificativa</w:t>
      </w:r>
    </w:p>
    <w:p w14:paraId="1F6C0699" w14:textId="77777777" w:rsidR="00401310" w:rsidRDefault="00401310">
      <w:pPr>
        <w:spacing w:before="240" w:after="240" w:line="360" w:lineRule="auto"/>
        <w:ind w:firstLine="709"/>
        <w:jc w:val="both"/>
        <w:rPr>
          <w:color w:val="000000"/>
        </w:rPr>
      </w:pPr>
    </w:p>
    <w:p w14:paraId="0E45ED08" w14:textId="77777777" w:rsidR="00401310" w:rsidRDefault="0080455C">
      <w:pPr>
        <w:pStyle w:val="Ttulo2"/>
        <w:numPr>
          <w:ilvl w:val="1"/>
          <w:numId w:val="2"/>
        </w:numPr>
      </w:pPr>
      <w:bookmarkStart w:id="6" w:name="_5ltqw9rtrn9" w:colFirst="0" w:colLast="0"/>
      <w:bookmarkEnd w:id="6"/>
      <w:r>
        <w:t>OBJETIVOS</w:t>
      </w:r>
    </w:p>
    <w:p w14:paraId="2BA31064"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7" w:name="_tyjcwt" w:colFirst="0" w:colLast="0"/>
      <w:bookmarkEnd w:id="7"/>
      <w:r>
        <w:rPr>
          <w:color w:val="000000"/>
        </w:rPr>
        <w:t>Esta seção formaliza os objetivos do trabalho, conforme descrito a seguir.</w:t>
      </w:r>
    </w:p>
    <w:p w14:paraId="29B8A6EB" w14:textId="77777777" w:rsidR="00401310" w:rsidRDefault="0080455C">
      <w:pPr>
        <w:pStyle w:val="Ttulo3"/>
        <w:numPr>
          <w:ilvl w:val="2"/>
          <w:numId w:val="2"/>
        </w:numPr>
      </w:pPr>
      <w:bookmarkStart w:id="8" w:name="_b4vzfqq1vjue" w:colFirst="0" w:colLast="0"/>
      <w:bookmarkEnd w:id="8"/>
      <w:r>
        <w:t>Objetivo Geral</w:t>
      </w:r>
    </w:p>
    <w:p w14:paraId="2BE85000"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9" w:name="_3dy6vkm" w:colFirst="0" w:colLast="0"/>
      <w:bookmarkEnd w:id="9"/>
      <w:r>
        <w:t>Avaliar o grau de impacto do idioma de uma linguagem de programação na aprendizagem da lógica de programação</w:t>
      </w:r>
    </w:p>
    <w:p w14:paraId="0A51E68C" w14:textId="77777777" w:rsidR="00401310" w:rsidRDefault="0080455C">
      <w:pPr>
        <w:pStyle w:val="Ttulo3"/>
        <w:numPr>
          <w:ilvl w:val="2"/>
          <w:numId w:val="2"/>
        </w:numPr>
      </w:pPr>
      <w:bookmarkStart w:id="10" w:name="_we1ux23aatns" w:colFirst="0" w:colLast="0"/>
      <w:bookmarkEnd w:id="10"/>
      <w:r>
        <w:t>Objetivos Específicos</w:t>
      </w:r>
    </w:p>
    <w:p w14:paraId="03063479"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14:paraId="2017AE7F"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14:paraId="478DFBE1"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Desenvolver um ambiente para teste que tenha a mesma IDE para ambos idiomas</w:t>
      </w:r>
      <w:r>
        <w:rPr>
          <w:color w:val="000000"/>
        </w:rPr>
        <w:t>;</w:t>
      </w:r>
    </w:p>
    <w:p w14:paraId="2D04CAFE"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14:paraId="2BEC4D76" w14:textId="77777777" w:rsidR="00401310" w:rsidRDefault="0080455C">
      <w:pPr>
        <w:pStyle w:val="Ttulo2"/>
        <w:numPr>
          <w:ilvl w:val="1"/>
          <w:numId w:val="2"/>
        </w:numPr>
      </w:pPr>
      <w:bookmarkStart w:id="11" w:name="_ykmv5aqbaz6d" w:colFirst="0" w:colLast="0"/>
      <w:bookmarkEnd w:id="11"/>
      <w:r>
        <w:lastRenderedPageBreak/>
        <w:t>METODOLOGIA</w:t>
      </w:r>
    </w:p>
    <w:p w14:paraId="236483E2" w14:textId="77777777" w:rsidR="00401310" w:rsidRDefault="0080455C">
      <w:pPr>
        <w:pBdr>
          <w:top w:val="nil"/>
          <w:left w:val="nil"/>
          <w:bottom w:val="nil"/>
          <w:right w:val="nil"/>
          <w:between w:val="nil"/>
        </w:pBdr>
        <w:spacing w:before="240" w:after="240" w:line="360" w:lineRule="auto"/>
        <w:ind w:firstLine="709"/>
        <w:jc w:val="both"/>
      </w:pPr>
      <w:bookmarkStart w:id="12" w:name="_4d34og8" w:colFirst="0" w:colLast="0"/>
      <w:bookmarkEnd w:id="12"/>
      <w:r>
        <w:t>Nas seções seguintes a metodologia a ser utilizada nesta pesquisa é classificada e uma síntese dos procedimentos metodológicos utilizados é apresentada.</w:t>
      </w:r>
    </w:p>
    <w:p w14:paraId="62242AAC" w14:textId="77777777" w:rsidR="00401310" w:rsidRDefault="0080455C">
      <w:pPr>
        <w:pStyle w:val="Ttulo3"/>
        <w:numPr>
          <w:ilvl w:val="2"/>
          <w:numId w:val="2"/>
        </w:numPr>
      </w:pPr>
      <w:bookmarkStart w:id="13" w:name="_ryjmpjd6hxan" w:colFirst="0" w:colLast="0"/>
      <w:bookmarkEnd w:id="13"/>
      <w:r>
        <w:t>Metodologia da Pesquisa</w:t>
      </w:r>
    </w:p>
    <w:p w14:paraId="208603D2" w14:textId="77777777" w:rsidR="00401310" w:rsidRDefault="0080455C">
      <w:pPr>
        <w:pBdr>
          <w:top w:val="nil"/>
          <w:left w:val="nil"/>
          <w:bottom w:val="nil"/>
          <w:right w:val="nil"/>
          <w:between w:val="nil"/>
        </w:pBdr>
        <w:spacing w:before="240" w:after="240" w:line="360" w:lineRule="auto"/>
        <w:ind w:firstLine="709"/>
        <w:jc w:val="both"/>
      </w:pPr>
      <w:r>
        <w:t xml:space="preserve">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w:t>
      </w:r>
      <w:proofErr w:type="spellStart"/>
      <w:r>
        <w:t>Propensity</w:t>
      </w:r>
      <w:proofErr w:type="spellEnd"/>
      <w:r>
        <w:t xml:space="preserve"> score </w:t>
      </w:r>
      <w:proofErr w:type="spellStart"/>
      <w:r>
        <w:t>matching</w:t>
      </w:r>
      <w:proofErr w:type="spellEnd"/>
      <w:r>
        <w:t>, desta forma, a pesquisa utilizada a abordagem quantitativa.</w:t>
      </w:r>
    </w:p>
    <w:p w14:paraId="504D4204" w14:textId="77777777"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14:paraId="3EEA6C2B" w14:textId="77777777"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14:paraId="424489DC" w14:textId="77777777" w:rsidR="00401310" w:rsidRDefault="0080455C">
      <w:pPr>
        <w:pStyle w:val="Ttulo3"/>
        <w:numPr>
          <w:ilvl w:val="2"/>
          <w:numId w:val="2"/>
        </w:numPr>
      </w:pPr>
      <w:bookmarkStart w:id="14" w:name="_f9x6aq5sv5iv" w:colFirst="0" w:colLast="0"/>
      <w:bookmarkEnd w:id="14"/>
      <w:r>
        <w:t>Procedimentos Metodológicos</w:t>
      </w:r>
    </w:p>
    <w:p w14:paraId="5A698766" w14:textId="77777777" w:rsidR="00401310" w:rsidRDefault="0080455C">
      <w:pPr>
        <w:spacing w:before="240" w:after="240" w:line="360" w:lineRule="auto"/>
        <w:ind w:firstLine="709"/>
        <w:jc w:val="both"/>
      </w:pPr>
      <w:r>
        <w:t>Esta seção apresenta os procedimentos metodológicos adotados nesta pesquisa.</w:t>
      </w:r>
    </w:p>
    <w:p w14:paraId="1D7C4307" w14:textId="77777777"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14:paraId="43241765" w14:textId="77777777"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14:paraId="5AA24BD7" w14:textId="77777777"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14:paraId="1F446241" w14:textId="77777777"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14:paraId="1D7A27B7" w14:textId="77777777" w:rsidR="00401310" w:rsidRDefault="0080455C">
      <w:pPr>
        <w:spacing w:before="240" w:after="240" w:line="360" w:lineRule="auto"/>
        <w:ind w:firstLine="709"/>
        <w:jc w:val="both"/>
      </w:pPr>
      <w:r>
        <w:rPr>
          <w:b/>
        </w:rPr>
        <w:t>Análise dos dados coletados:</w:t>
      </w:r>
      <w:r>
        <w:t xml:space="preserve"> Esta etapa tem como objetivo aplicar a técnica de </w:t>
      </w:r>
      <w:proofErr w:type="spellStart"/>
      <w:r>
        <w:t>Propensity</w:t>
      </w:r>
      <w:proofErr w:type="spellEnd"/>
      <w:r>
        <w:t xml:space="preserve"> Score </w:t>
      </w:r>
      <w:proofErr w:type="spellStart"/>
      <w:r>
        <w:t>Matching</w:t>
      </w:r>
      <w:proofErr w:type="spellEnd"/>
      <w:r>
        <w:t xml:space="preserve"> nos dados coletados e analisá-los.</w:t>
      </w:r>
    </w:p>
    <w:p w14:paraId="7252519F" w14:textId="77777777"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14:paraId="5B123F2A" w14:textId="6EA89AF0" w:rsidR="00E10743" w:rsidRDefault="00E10743" w:rsidP="00E10743">
      <w:pPr>
        <w:pStyle w:val="Ttulo2"/>
        <w:numPr>
          <w:ilvl w:val="1"/>
          <w:numId w:val="2"/>
        </w:numPr>
      </w:pPr>
      <w:r>
        <w:t xml:space="preserve">MÓDULO </w:t>
      </w:r>
      <w:r w:rsidR="009211D4">
        <w:t>WIFI ESP</w:t>
      </w:r>
      <w:r w:rsidR="00DD3DD6">
        <w:t>-</w:t>
      </w:r>
      <w:r w:rsidR="009211D4">
        <w:t>01</w:t>
      </w:r>
    </w:p>
    <w:p w14:paraId="660E1894" w14:textId="0A7866F8" w:rsidR="004333B8" w:rsidRPr="00AA4D70" w:rsidRDefault="004333B8" w:rsidP="00E10743">
      <w:pPr>
        <w:spacing w:before="240" w:after="240" w:line="360" w:lineRule="auto"/>
        <w:ind w:firstLine="709"/>
        <w:jc w:val="both"/>
        <w:rPr>
          <w:u w:val="single"/>
        </w:rPr>
      </w:pPr>
      <w:r>
        <w:t xml:space="preserve">Um dos objetivos deste trabalho é adaptar o </w:t>
      </w:r>
      <w:proofErr w:type="spellStart"/>
      <w:r>
        <w:t>RoPE</w:t>
      </w:r>
      <w:proofErr w:type="spellEnd"/>
      <w:r>
        <w:t xml:space="preserve"> para que ele possa se conectar à internet </w:t>
      </w:r>
      <w:r w:rsidR="00BA4DB1">
        <w:t xml:space="preserve">através de uma rede WiFi </w:t>
      </w:r>
      <w:r>
        <w:t xml:space="preserve">e interagir com outros dispositivos e aplicativos remotamente. Para viabilizar essa conexão é necessário fazer alterações no </w:t>
      </w:r>
      <w:r w:rsidRPr="004333B8">
        <w:rPr>
          <w:i/>
          <w:iCs/>
        </w:rPr>
        <w:t>hardware</w:t>
      </w:r>
      <w:r>
        <w:t xml:space="preserve"> do brinquedo, pois o microcontrolador </w:t>
      </w:r>
      <w:r w:rsidR="00BA4DB1">
        <w:t>ATmega328p</w:t>
      </w:r>
      <w:r w:rsidR="00D41C31">
        <w:t xml:space="preserve"> (família AVR da Atmel)</w:t>
      </w:r>
      <w:r w:rsidR="00BA4DB1">
        <w:t xml:space="preserve">, </w:t>
      </w:r>
      <w:r>
        <w:t xml:space="preserve">usado atualmente, não oferece </w:t>
      </w:r>
      <w:r w:rsidR="00BA4DB1">
        <w:t>essa</w:t>
      </w:r>
      <w:r>
        <w:t xml:space="preserve"> funcionalidade.</w:t>
      </w:r>
    </w:p>
    <w:p w14:paraId="03DBD0EE" w14:textId="6CBAA1D6" w:rsidR="00D41C31" w:rsidRDefault="00D41C31" w:rsidP="00E10743">
      <w:pPr>
        <w:spacing w:before="240" w:after="240" w:line="360" w:lineRule="auto"/>
        <w:ind w:firstLine="709"/>
        <w:jc w:val="both"/>
      </w:pPr>
      <w:r w:rsidRPr="00D41C31">
        <w:t xml:space="preserve">Uma das possibilidades seria substituir o ATmega328p por um outro chip que possua essa função, no entanto, isso não é viável no momento, pois envolve ter que recodificar todo o firmware do </w:t>
      </w:r>
      <w:proofErr w:type="spellStart"/>
      <w:r w:rsidRPr="00D41C31">
        <w:t>RoPE</w:t>
      </w:r>
      <w:proofErr w:type="spellEnd"/>
      <w:r w:rsidRPr="00D41C31">
        <w:t xml:space="preserve"> para o novo microcontrolador, tarefa essa que poderá ser realizada em um trabalho futuro. Por esse motivo, se faz necessário usar no projeto um módulo que possa ser acoplado ao brinquedo e se comunicar com o microcontrolador principal via comunicação serial UART (</w:t>
      </w:r>
      <w:r w:rsidRPr="00D41C31">
        <w:rPr>
          <w:i/>
          <w:iCs/>
        </w:rPr>
        <w:t xml:space="preserve">Universal </w:t>
      </w:r>
      <w:proofErr w:type="spellStart"/>
      <w:r w:rsidRPr="00D41C31">
        <w:rPr>
          <w:i/>
          <w:iCs/>
        </w:rPr>
        <w:t>Asynchronous</w:t>
      </w:r>
      <w:proofErr w:type="spellEnd"/>
      <w:r w:rsidRPr="00D41C31">
        <w:rPr>
          <w:i/>
          <w:iCs/>
        </w:rPr>
        <w:t xml:space="preserve"> </w:t>
      </w:r>
      <w:proofErr w:type="spellStart"/>
      <w:r w:rsidRPr="00D41C31">
        <w:rPr>
          <w:i/>
          <w:iCs/>
        </w:rPr>
        <w:t>Receiver-Transmitter</w:t>
      </w:r>
      <w:proofErr w:type="spellEnd"/>
      <w:r w:rsidRPr="00D41C31">
        <w:t>).</w:t>
      </w:r>
    </w:p>
    <w:p w14:paraId="1A6BA17E" w14:textId="3F98D73D" w:rsidR="00C46685" w:rsidRDefault="00C46685" w:rsidP="00C46685">
      <w:pPr>
        <w:spacing w:before="240" w:after="240" w:line="360" w:lineRule="auto"/>
        <w:ind w:firstLine="709"/>
        <w:jc w:val="both"/>
      </w:pPr>
      <w:r w:rsidRPr="00D41C31">
        <w:t>Para melhor compreensão, é importante salientar que o termo módulo é utilizado para descrever uma placa de circuito impresso que integra um chip principal aos seus periféricos</w:t>
      </w:r>
      <w:r>
        <w:t xml:space="preserve"> como, por exemplo: cristal, memória flash, regulador de tensão e outros componentes. Tendo esclarecido isso, o módulo escolhido para o desenvolvimento do </w:t>
      </w:r>
      <w:proofErr w:type="spellStart"/>
      <w:r>
        <w:t>Smart</w:t>
      </w:r>
      <w:proofErr w:type="spellEnd"/>
      <w:r>
        <w:t xml:space="preserve"> </w:t>
      </w:r>
      <w:proofErr w:type="spellStart"/>
      <w:r>
        <w:t>RoPE</w:t>
      </w:r>
      <w:proofErr w:type="spellEnd"/>
      <w:r>
        <w:t xml:space="preserve"> foi o ESP</w:t>
      </w:r>
      <w:r w:rsidR="00DD3DD6">
        <w:t>-</w:t>
      </w:r>
      <w:r>
        <w:t>01 (</w:t>
      </w:r>
      <w:r>
        <w:fldChar w:fldCharType="begin"/>
      </w:r>
      <w:r>
        <w:instrText xml:space="preserve"> REF _Ref57996960 \h </w:instrText>
      </w:r>
      <w:r>
        <w:fldChar w:fldCharType="separate"/>
      </w:r>
      <w:r w:rsidR="00A82543" w:rsidRPr="00AC0DF8">
        <w:t xml:space="preserve">Figura </w:t>
      </w:r>
      <w:r w:rsidR="00A82543">
        <w:rPr>
          <w:noProof/>
        </w:rPr>
        <w:t>1</w:t>
      </w:r>
      <w:r>
        <w:fldChar w:fldCharType="end"/>
      </w:r>
      <w:r>
        <w:t xml:space="preserve">), amplamente utilizado em projetos </w:t>
      </w:r>
      <w:proofErr w:type="spellStart"/>
      <w:r>
        <w:t>IoT</w:t>
      </w:r>
      <w:proofErr w:type="spellEnd"/>
      <w:r>
        <w:t xml:space="preserve"> em conjunto com o Arduino </w:t>
      </w:r>
      <w:r w:rsidRPr="00D41C31">
        <w:t>(baseadas em microcontroladores da família AVR da Atmel)</w:t>
      </w:r>
      <w:r>
        <w:t>.</w:t>
      </w:r>
      <w:r w:rsidR="000D713A">
        <w:t xml:space="preserve"> </w:t>
      </w:r>
      <w:r>
        <w:t xml:space="preserve">Esse módulo, também chamado de ESP8266-01, integra um dos seguintes chips da </w:t>
      </w:r>
      <w:proofErr w:type="spellStart"/>
      <w:r>
        <w:t>Espressif</w:t>
      </w:r>
      <w:proofErr w:type="spellEnd"/>
      <w:r>
        <w:t>: o ESP8266 (modelo mais antigo) ou o ESP8266EX (modelo mais recente), dependendo da data de sua fabricação</w:t>
      </w:r>
      <w:r w:rsidRPr="00D41C31">
        <w:t>.</w:t>
      </w:r>
    </w:p>
    <w:p w14:paraId="4DEC8CF3" w14:textId="511520E8" w:rsidR="00D04DDB" w:rsidRDefault="00D04DDB" w:rsidP="00D04DDB">
      <w:pPr>
        <w:spacing w:before="240" w:after="240" w:line="360" w:lineRule="auto"/>
        <w:ind w:firstLine="709"/>
        <w:jc w:val="both"/>
      </w:pPr>
      <w:r>
        <w:lastRenderedPageBreak/>
        <w:t xml:space="preserve">O ESP8266 integrado </w:t>
      </w:r>
      <w:r w:rsidR="000D713A">
        <w:t>no ESP</w:t>
      </w:r>
      <w:r w:rsidR="00DD3DD6">
        <w:t>-</w:t>
      </w:r>
      <w:r w:rsidR="000D713A">
        <w:t>01</w:t>
      </w:r>
      <w:r>
        <w:t xml:space="preserve"> possui a funcionalidade de comunicação serial necessária ao projeto, além de vários outros recursos úteis que serão abordados nesse capítulo. Além disso, dentro do contexto de </w:t>
      </w:r>
      <w:proofErr w:type="spellStart"/>
      <w:r w:rsidRPr="00786053">
        <w:rPr>
          <w:i/>
          <w:iCs/>
        </w:rPr>
        <w:t>smart</w:t>
      </w:r>
      <w:proofErr w:type="spellEnd"/>
      <w:r w:rsidRPr="00786053">
        <w:rPr>
          <w:i/>
          <w:iCs/>
        </w:rPr>
        <w:t xml:space="preserve"> </w:t>
      </w:r>
      <w:proofErr w:type="spellStart"/>
      <w:r w:rsidRPr="00786053">
        <w:rPr>
          <w:i/>
          <w:iCs/>
        </w:rPr>
        <w:t>toys</w:t>
      </w:r>
      <w:proofErr w:type="spellEnd"/>
      <w:r>
        <w:t xml:space="preserve"> </w:t>
      </w:r>
      <w:r w:rsidR="000D713A">
        <w:t>um módulo com o</w:t>
      </w:r>
      <w:r w:rsidR="00C46685">
        <w:t xml:space="preserve"> </w:t>
      </w:r>
      <w:r>
        <w:t xml:space="preserve">ESP8266 já foi empregado com sucesso na construção do </w:t>
      </w:r>
      <w:proofErr w:type="spellStart"/>
      <w:r>
        <w:t>Dolphin</w:t>
      </w:r>
      <w:proofErr w:type="spellEnd"/>
      <w:r>
        <w:t xml:space="preserve"> Sam </w:t>
      </w:r>
      <w:r>
        <w:fldChar w:fldCharType="begin"/>
      </w:r>
      <w:r>
        <w:instrText xml:space="preserve"> ADDIN ZOTERO_ITEM CSL_CITATION {"citationID":"PFe6lUU7","properties":{"formattedCitation":"(COLOMBO et al., 2016)","plainCitation":"(COLOMBO et al., 2016)","noteIndex":0},"citationItems":[{"id":894,"uris":["http://zotero.org/users/5804807/items/AFIPQANA"],"uri":["http://zotero.org/users/5804807/items/AFIPQANA"],"itemData":{"id":894,"type":"paper-conference","abstract":"Our research aims at helping children with intellectual disability (ID) to “learn through play” by interacting with digitally enriched physical toys. Inspired by the practice of Dolphin Therapy (a special form of Pet Therapy) and, specifically, by the activities that ID children perform at Dolphinariums, we have developed a “smart” stuffed dolphin called SAM that engages children in a variety of play tasks. SAM emits different stimuli (sound, vibration, and light) with its body in response to children’s manipulation. Its behavior is integrated with lights and multimedia animations or video displayed in the ambient and can be customized by therapists to address the specific needs of each child.","container-title":"Proceedings of the International Working Conference on Advanced Visual Interfaces - AVI '16","DOI":"10.1145/2909132.2926090","event":"the International Working Conference","event-place":"Bari, Italy","ISBN":"978-1-4503-4131-8","language":"en","page":"352-353","publisher":"ACM Press","publisher-place":"Bari, Italy","source":"DOI.org (Crossref)","title":"Dolphin Sam: A Smart Pet for Children with Intellectual Disability","title-short":"Dolphin Sam","URL":"http://dl.acm.org/citation.cfm?doid=2909132.2926090","author":[{"family":"Colombo","given":"Simone"},{"family":"Garzotto","given":"Franca"},{"family":"Gelsomini","given":"Mirko"},{"family":"Melli","given":"Mattia"},{"family":"Clasadonte","given":"Francesco"}],"accessed":{"date-parts":[["2020",12,5]]},"issued":{"date-parts":[["2016"]]}}}],"schema":"https://github.com/citation-style-language/schema/raw/master/csl-citation.json"} </w:instrText>
      </w:r>
      <w:r>
        <w:fldChar w:fldCharType="separate"/>
      </w:r>
      <w:r w:rsidRPr="00786053">
        <w:t>(COLOMBO et al., 2016)</w:t>
      </w:r>
      <w:r>
        <w:fldChar w:fldCharType="end"/>
      </w:r>
      <w:r>
        <w:t>, um brinquedo concebido com o intuito de auxiliar no desenvolvimento de crianças com deficiência cognitiva.</w:t>
      </w:r>
    </w:p>
    <w:p w14:paraId="0A1D4CB6" w14:textId="554CD5C2" w:rsidR="00BF349C" w:rsidRDefault="00BF349C" w:rsidP="00BF349C">
      <w:pPr>
        <w:spacing w:before="240" w:after="240" w:line="360" w:lineRule="auto"/>
        <w:ind w:firstLine="709"/>
        <w:jc w:val="both"/>
      </w:pPr>
      <w:r>
        <w:t>O</w:t>
      </w:r>
      <w:r w:rsidR="002547CE">
        <w:t xml:space="preserve"> </w:t>
      </w:r>
      <w:r w:rsidR="00D04DDB">
        <w:t>ESP</w:t>
      </w:r>
      <w:r w:rsidR="00DD3DD6">
        <w:t>-</w:t>
      </w:r>
      <w:r w:rsidR="00D04DDB">
        <w:t>01</w:t>
      </w:r>
      <w:r w:rsidR="002547CE">
        <w:t xml:space="preserve"> possui um baixo custo se comparado a outras opções. De acordo com </w:t>
      </w:r>
      <w:r w:rsidR="00E33AAB">
        <w:fldChar w:fldCharType="begin"/>
      </w:r>
      <w:r w:rsidR="00E33AAB">
        <w:instrText xml:space="preserve"> ADDIN ZOTERO_ITEM CSL_CITATION {"citationID":"0YKzWJbU","properties":{"formattedCitation":"(MEHTA,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E33AAB">
        <w:fldChar w:fldCharType="separate"/>
      </w:r>
      <w:r w:rsidR="00E33AAB" w:rsidRPr="00E33AAB">
        <w:t>(MEHTA, 2015)</w:t>
      </w:r>
      <w:r w:rsidR="00E33AAB">
        <w:fldChar w:fldCharType="end"/>
      </w:r>
      <w:r w:rsidR="00E33AAB">
        <w:t xml:space="preserve"> </w:t>
      </w:r>
      <w:r>
        <w:t>ele</w:t>
      </w:r>
      <w:r w:rsidR="00E33AAB">
        <w:t xml:space="preserve"> pode ser encontrado por menos de $5,00 enquanto </w:t>
      </w:r>
      <w:r>
        <w:t>outros módulos</w:t>
      </w:r>
      <w:r w:rsidR="00E33AAB">
        <w:t xml:space="preserve"> chegam a custar entre $30,00 e $60,00. Esse é um fator bastante decisivo para sua escolha, </w:t>
      </w:r>
      <w:r>
        <w:t xml:space="preserve">pois de acordo com </w:t>
      </w:r>
      <w:r>
        <w:fldChar w:fldCharType="begin"/>
      </w:r>
      <w:r>
        <w:instrText xml:space="preserve"> ADDIN ZOTERO_ITEM CSL_CITATION {"citationID":"M36wyPKx","properties":{"formattedCitation":"(RAABE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fldChar w:fldCharType="separate"/>
      </w:r>
      <w:r w:rsidRPr="00786053">
        <w:t>(RAABE et al., 2017)</w:t>
      </w:r>
      <w:r>
        <w:fldChar w:fldCharType="end"/>
      </w:r>
      <w:r>
        <w:t xml:space="preserve"> “[...] os pesquisadores que construíram o </w:t>
      </w:r>
      <w:proofErr w:type="spellStart"/>
      <w:r>
        <w:t>RoPE</w:t>
      </w:r>
      <w:proofErr w:type="spellEnd"/>
      <w:r>
        <w:t xml:space="preserve"> priorizaram decisões que pudessem reduzir o custo e tornar o brinquedo aderente a realidade dos núcleos de educação infantil brasileiros”.</w:t>
      </w:r>
    </w:p>
    <w:p w14:paraId="276C46CB" w14:textId="77777777" w:rsidR="00DD3DD6" w:rsidRDefault="00DD3DD6" w:rsidP="005D426A">
      <w:pPr>
        <w:pStyle w:val="Imagem"/>
      </w:pPr>
    </w:p>
    <w:p w14:paraId="382B4FA4" w14:textId="003C6145" w:rsidR="0044285D" w:rsidRDefault="0044285D" w:rsidP="005D426A">
      <w:pPr>
        <w:pStyle w:val="Imagem"/>
      </w:pPr>
      <w:r>
        <w:drawing>
          <wp:inline distT="0" distB="0" distL="0" distR="0" wp14:anchorId="6DC89112" wp14:editId="77B45B9D">
            <wp:extent cx="1848909" cy="1181100"/>
            <wp:effectExtent l="19050" t="19050" r="1841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_WiFi_ESP8266_ESP-12E_M.png"/>
                    <pic:cNvPicPr/>
                  </pic:nvPicPr>
                  <pic:blipFill rotWithShape="1">
                    <a:blip r:embed="rId12" cstate="print">
                      <a:extLst>
                        <a:ext uri="{28A0092B-C50C-407E-A947-70E740481C1C}">
                          <a14:useLocalDpi xmlns:a14="http://schemas.microsoft.com/office/drawing/2010/main" val="0"/>
                        </a:ext>
                      </a:extLst>
                    </a:blip>
                    <a:srcRect t="17291" b="18828"/>
                    <a:stretch/>
                  </pic:blipFill>
                  <pic:spPr bwMode="auto">
                    <a:xfrm>
                      <a:off x="0" y="0"/>
                      <a:ext cx="1886088" cy="120485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90B7" w14:textId="468D2963" w:rsidR="00E33AAB" w:rsidRPr="00AC0DF8" w:rsidRDefault="00AC0DF8" w:rsidP="00EC2CD3">
      <w:pPr>
        <w:pStyle w:val="RtulodeFigura"/>
      </w:pPr>
      <w:bookmarkStart w:id="15" w:name="_Ref57996960"/>
      <w:r w:rsidRPr="00AC0DF8">
        <w:t xml:space="preserve">Figura </w:t>
      </w:r>
      <w:r w:rsidR="0009579D">
        <w:fldChar w:fldCharType="begin"/>
      </w:r>
      <w:r w:rsidR="0009579D">
        <w:instrText xml:space="preserve"> SEQ Figura \* ARABIC </w:instrText>
      </w:r>
      <w:r w:rsidR="0009579D">
        <w:fldChar w:fldCharType="separate"/>
      </w:r>
      <w:r w:rsidR="00A82543">
        <w:rPr>
          <w:noProof/>
        </w:rPr>
        <w:t>1</w:t>
      </w:r>
      <w:r w:rsidR="0009579D">
        <w:rPr>
          <w:noProof/>
        </w:rPr>
        <w:fldChar w:fldCharType="end"/>
      </w:r>
      <w:bookmarkEnd w:id="15"/>
      <w:r w:rsidRPr="00AC0DF8">
        <w:t xml:space="preserve">. Módulo </w:t>
      </w:r>
      <w:r w:rsidR="00DD3DD6">
        <w:t>ESP-01</w:t>
      </w:r>
    </w:p>
    <w:p w14:paraId="450ADB81" w14:textId="2FDECE57" w:rsidR="005C2AD0" w:rsidRDefault="00F40C24" w:rsidP="00F66890">
      <w:pPr>
        <w:spacing w:before="240" w:after="240" w:line="360" w:lineRule="auto"/>
        <w:ind w:firstLine="709"/>
        <w:jc w:val="both"/>
      </w:pPr>
      <w:r>
        <w:t xml:space="preserve">Outra principal preocupação deste trabalho é manter um baixo consumo de energia. </w:t>
      </w:r>
      <w:r w:rsidR="00F66890">
        <w:t xml:space="preserve">O </w:t>
      </w:r>
      <w:proofErr w:type="spellStart"/>
      <w:r w:rsidR="00F66890">
        <w:t>RoPE</w:t>
      </w:r>
      <w:proofErr w:type="spellEnd"/>
      <w:r w:rsidR="00F66890">
        <w:t xml:space="preserve"> é um brinquedo amplamente utilizado em sala de aula em atividades que duram de 30 a 60 minutos em uso contínuo, portanto, é necessário garantir </w:t>
      </w:r>
      <w:r>
        <w:t xml:space="preserve">a autonomia da bateria </w:t>
      </w:r>
      <w:r w:rsidR="00F66890">
        <w:t>durante este período.</w:t>
      </w:r>
      <w:bookmarkStart w:id="16" w:name="_4bck68ddbs4j" w:colFirst="0" w:colLast="0"/>
      <w:bookmarkEnd w:id="16"/>
      <w:r w:rsidR="00443885">
        <w:t xml:space="preserve"> Atualmente o </w:t>
      </w:r>
      <w:proofErr w:type="spellStart"/>
      <w:r w:rsidR="00443885">
        <w:t>RoPE</w:t>
      </w:r>
      <w:proofErr w:type="spellEnd"/>
      <w:r w:rsidR="00443885">
        <w:t xml:space="preserve"> consegue manter </w:t>
      </w:r>
      <w:r>
        <w:t xml:space="preserve">essa </w:t>
      </w:r>
      <w:r w:rsidR="00443885">
        <w:t xml:space="preserve">autonomia acionando a função </w:t>
      </w:r>
      <w:r w:rsidR="00443885">
        <w:rPr>
          <w:i/>
          <w:iCs/>
        </w:rPr>
        <w:t>Power-Down</w:t>
      </w:r>
      <w:r w:rsidR="00443885">
        <w:t xml:space="preserve"> </w:t>
      </w:r>
      <w:r w:rsidR="00391F5C">
        <w:t xml:space="preserve">presente no </w:t>
      </w:r>
      <w:r w:rsidR="00443885">
        <w:t>chip AT</w:t>
      </w:r>
      <w:r w:rsidR="00D41C31">
        <w:t>m</w:t>
      </w:r>
      <w:r w:rsidR="00443885">
        <w:t>ega</w:t>
      </w:r>
      <w:r w:rsidR="00D41C31">
        <w:t>328p</w:t>
      </w:r>
      <w:r>
        <w:t xml:space="preserve"> </w:t>
      </w:r>
      <w:r>
        <w:fldChar w:fldCharType="begin"/>
      </w:r>
      <w:r>
        <w:instrText xml:space="preserve"> ADDIN ZOTERO_ITEM CSL_CITATION {"citationID":"EEZjT4ry","properties":{"formattedCitation":"(MICROSHIP,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fldChar w:fldCharType="separate"/>
      </w:r>
      <w:r w:rsidRPr="00F40C24">
        <w:t>(MICROSHIP, 2020)</w:t>
      </w:r>
      <w:r>
        <w:fldChar w:fldCharType="end"/>
      </w:r>
      <w:r w:rsidR="00443885">
        <w:t xml:space="preserve">, nessa função o chip desliga a maior parte de seus recursos e aguarda até que seja recebida uma interrupção </w:t>
      </w:r>
      <w:r w:rsidR="00391F5C">
        <w:t xml:space="preserve">externa </w:t>
      </w:r>
      <w:r w:rsidR="00443885">
        <w:t xml:space="preserve">para então ligar e reiniciar sua atividade. No caso do </w:t>
      </w:r>
      <w:proofErr w:type="spellStart"/>
      <w:r w:rsidR="00443885">
        <w:t>RoPE</w:t>
      </w:r>
      <w:proofErr w:type="spellEnd"/>
      <w:r w:rsidR="00443885">
        <w:t xml:space="preserve"> essa interrupção ocorre quando um de seus botões é pressionado. </w:t>
      </w:r>
    </w:p>
    <w:p w14:paraId="3BC2750A" w14:textId="329C3F52" w:rsidR="00F66890" w:rsidRDefault="00443885" w:rsidP="00E10743">
      <w:pPr>
        <w:spacing w:before="240" w:after="240" w:line="360" w:lineRule="auto"/>
        <w:ind w:firstLine="709"/>
        <w:jc w:val="both"/>
      </w:pPr>
      <w:r>
        <w:t xml:space="preserve">De forma </w:t>
      </w:r>
      <w:r w:rsidR="00391F5C">
        <w:t>similar</w:t>
      </w:r>
      <w:r>
        <w:t>, o ESP8266 também oferece</w:t>
      </w:r>
      <w:r w:rsidR="00F40C24">
        <w:t xml:space="preserve"> </w:t>
      </w:r>
      <w:r w:rsidR="00391F5C">
        <w:t>funções de economia de energia</w:t>
      </w:r>
      <w:r w:rsidR="005C2AD0">
        <w:t xml:space="preserve">, que conforme apresentado no trabalho de </w:t>
      </w:r>
      <w:r w:rsidR="005C2AD0">
        <w:fldChar w:fldCharType="begin"/>
      </w:r>
      <w:r w:rsidR="005C2AD0">
        <w:instrText xml:space="preserve"> ADDIN ZOTERO_ITEM CSL_CITATION {"citationID":"g1m5RpYR","properties":{"formattedCitation":"(MEHTA,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5C2AD0">
        <w:fldChar w:fldCharType="separate"/>
      </w:r>
      <w:r w:rsidR="005C2AD0" w:rsidRPr="005C2AD0">
        <w:t>(MEHTA, 2015)</w:t>
      </w:r>
      <w:r w:rsidR="005C2AD0">
        <w:fldChar w:fldCharType="end"/>
      </w:r>
      <w:r w:rsidR="005C2AD0">
        <w:t xml:space="preserve"> pode</w:t>
      </w:r>
      <w:r w:rsidR="003A0B58">
        <w:t>m</w:t>
      </w:r>
      <w:r w:rsidR="005C2AD0">
        <w:t xml:space="preserve"> reduzir o consumo de corrente para valores abaixo de 0.012mA. Este consumo </w:t>
      </w:r>
      <w:r w:rsidR="00583AA4">
        <w:t xml:space="preserve">é muito mais </w:t>
      </w:r>
      <w:r w:rsidR="005C2AD0">
        <w:t xml:space="preserve">baixo do que do próprio ATMega328p, que segundo o datasheet da </w:t>
      </w:r>
      <w:r w:rsidR="005C2AD0">
        <w:fldChar w:fldCharType="begin"/>
      </w:r>
      <w:r w:rsidR="005C2AD0">
        <w:instrText xml:space="preserve"> ADDIN ZOTERO_ITEM CSL_CITATION {"citationID":"Lo0PxEeb","properties":{"formattedCitation":"(MICROSHIP,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rsidR="005C2AD0">
        <w:fldChar w:fldCharType="separate"/>
      </w:r>
      <w:r w:rsidR="005C2AD0" w:rsidRPr="005C2AD0">
        <w:t>(MICROSHIP, 2020)</w:t>
      </w:r>
      <w:r w:rsidR="005C2AD0">
        <w:fldChar w:fldCharType="end"/>
      </w:r>
      <w:r w:rsidR="005C2AD0">
        <w:t xml:space="preserve"> </w:t>
      </w:r>
      <w:r w:rsidR="00583AA4">
        <w:t>consome</w:t>
      </w:r>
      <w:r w:rsidR="005C2AD0">
        <w:t xml:space="preserve"> </w:t>
      </w:r>
      <w:r w:rsidR="00583AA4">
        <w:t xml:space="preserve">entre 1.2mA a 2.7mA em modo de espera, quando conectado a uma fonte de energia de </w:t>
      </w:r>
      <w:r w:rsidR="00D41C31" w:rsidRPr="00D41C31">
        <w:t>5V e ativado o cristal interno de 8MHz</w:t>
      </w:r>
      <w:r w:rsidR="00583AA4">
        <w:t xml:space="preserve">, configuração usada pelo </w:t>
      </w:r>
      <w:proofErr w:type="spellStart"/>
      <w:r w:rsidR="00583AA4">
        <w:t>RoPE</w:t>
      </w:r>
      <w:proofErr w:type="spellEnd"/>
      <w:r w:rsidR="00583AA4">
        <w:t xml:space="preserve">. </w:t>
      </w:r>
      <w:r w:rsidR="003A0B58">
        <w:t xml:space="preserve">As capacidades de economia de energia do </w:t>
      </w:r>
      <w:r w:rsidR="00D41C31" w:rsidRPr="00D41C31">
        <w:t>ESP8266</w:t>
      </w:r>
      <w:r w:rsidR="00D41C31">
        <w:t xml:space="preserve"> </w:t>
      </w:r>
      <w:r w:rsidR="003A0B58">
        <w:t xml:space="preserve">já foram testadas por </w:t>
      </w:r>
      <w:r w:rsidR="003A0B58">
        <w:fldChar w:fldCharType="begin"/>
      </w:r>
      <w:r w:rsidR="003A0B58">
        <w:instrText xml:space="preserve"> ADDIN ZOTERO_ITEM CSL_CITATION {"citationID":"7S28YsDR","properties":{"formattedCitation":"(MESQUITA et al., 2018)","plainCitation":"(MESQUITA et al., 2018)","noteIndex":0},"citationItems":[{"id":896,"uris":["http://zotero.org/users/5804807/items/BMXUPKQI"],"uri":["http://zotero.org/users/5804807/items/BMXUPKQI"],"itemData":{"id":896,"type":"paper-conference","abstract":"The Internet of Things (IoT) is experiencing rapid growth and being adopted across multiple domains. For example, in industry it supports the connectivity needed to integrate smart machines, components and products in the ongoing Industry 4.0 trend. However, there is a myriad of communication technologies that complicate the needed integration, requiring gateways to connect to the Internet. Conversely, using IEEE 802.11 (WiFi) devices can connect to existing WiFi infrastructures directly and access the Internet with shorter communication delays and lower system cost. However, WiFi is energy consuming, impacting autonomy of the end devices. In this work we characterize a recent WiFi-enabled device, namely the ESP8266 module, that is low cost and branded as ultra-low-power, but whose performance for IoT applications is still undocumented. We explore the built-in sleep modes and we measure the impact of infrastructure parameters beacon interval and DTIM period on energy consumption, as well as packet delivery ratio and received signal strength as a function of distance and module antenna orientation to assert area coverage. The ESP8266 module showed suitability for battery powered IoT applications that allow 2-4 days recharge cycles on a 1000mAh battery with seconds-scale transmission intervals.","container-title":"2018 IEEE 23rd International Conference on Emerging Technologies and Factory Automation (ETFA)","DOI":"10.1109/ETFA.2018.8502562","event":"2018 IEEE 23rd International Conference on Emerging Technologies and Factory Automation (ETFA)","event-place":"Turin","ISBN":"978-1-5386-7108-5","language":"en","page":"784-791","publisher":"IEEE","publisher-place":"Turin","source":"DOI.org (Crossref)","title":"Assessing the ESP8266 WiFi module for the Internet of Things","URL":"https://ieeexplore.ieee.org/document/8502562/","author":[{"family":"Mesquita","given":"Joao"},{"family":"Guimaraes","given":"Diana"},{"family":"Pereira","given":"Carlos"},{"family":"Santos","given":"Frederico"},{"family":"Almeida","given":"Luis"}],"accessed":{"date-parts":[["2020",12,5]]},"issued":{"date-parts":[["2018",9]]}}}],"schema":"https://github.com/citation-style-language/schema/raw/master/csl-citation.json"} </w:instrText>
      </w:r>
      <w:r w:rsidR="003A0B58">
        <w:fldChar w:fldCharType="separate"/>
      </w:r>
      <w:r w:rsidR="003A0B58" w:rsidRPr="003A0B58">
        <w:t>(MESQUITA et al., 2018)</w:t>
      </w:r>
      <w:r w:rsidR="003A0B58">
        <w:fldChar w:fldCharType="end"/>
      </w:r>
      <w:r w:rsidR="003A0B58">
        <w:t xml:space="preserve"> e os experimentos demonstraram que sob certas condições ele pode ser capaz de funcionar </w:t>
      </w:r>
      <w:r w:rsidR="003A0B58">
        <w:lastRenderedPageBreak/>
        <w:t xml:space="preserve">por até 4 dias consecutivos usando uma bateria de 1000mAh. </w:t>
      </w:r>
      <w:r w:rsidR="00583AA4">
        <w:t>Sendo assim, no quesito de consumo energia o ESP8266 se mostra uma ótima opção e deve atender à necessidade do projeto.</w:t>
      </w:r>
    </w:p>
    <w:p w14:paraId="57571D01" w14:textId="5569E78E" w:rsidR="00583AA4" w:rsidRDefault="00BF349C" w:rsidP="00E10743">
      <w:pPr>
        <w:spacing w:before="240" w:after="240" w:line="360" w:lineRule="auto"/>
        <w:ind w:firstLine="709"/>
        <w:jc w:val="both"/>
      </w:pPr>
      <w:r>
        <w:t>A partir do ano de 2017</w:t>
      </w:r>
      <w:r w:rsidR="00E65101">
        <w:t xml:space="preserve">, em parceria com a Secretaria de Educação de Balneário Camboriú, pelo menos 30 unidades do </w:t>
      </w:r>
      <w:proofErr w:type="spellStart"/>
      <w:r>
        <w:t>RoPE</w:t>
      </w:r>
      <w:proofErr w:type="spellEnd"/>
      <w:r>
        <w:t xml:space="preserve"> </w:t>
      </w:r>
      <w:r w:rsidR="00E65101">
        <w:t>foram construídas e distribuídas</w:t>
      </w:r>
      <w:r>
        <w:t xml:space="preserve"> </w:t>
      </w:r>
      <w:r w:rsidR="00E65101">
        <w:t xml:space="preserve">para vários núcleos de educação infantil da região, </w:t>
      </w:r>
      <w:r w:rsidR="00E65101">
        <w:fldChar w:fldCharType="begin"/>
      </w:r>
      <w:r w:rsidR="00E65101">
        <w:instrText xml:space="preserve"> ADDIN ZOTERO_ITEM CSL_CITATION {"citationID":"kU6WouwD","properties":{"formattedCitation":"(RAABE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rsidR="00E65101">
        <w:fldChar w:fldCharType="separate"/>
      </w:r>
      <w:r w:rsidR="00E65101" w:rsidRPr="00E65101">
        <w:t>(RAABE et al., 2017)</w:t>
      </w:r>
      <w:r w:rsidR="00E65101">
        <w:fldChar w:fldCharType="end"/>
      </w:r>
      <w:r w:rsidR="00E65101">
        <w:t xml:space="preserve">. Desde então, com seu uso extensivo em sala de aula, os professores identificaram uma série de falhas de </w:t>
      </w:r>
      <w:r w:rsidR="00E65101" w:rsidRPr="00E65101">
        <w:rPr>
          <w:i/>
          <w:iCs/>
        </w:rPr>
        <w:t>software</w:t>
      </w:r>
      <w:r w:rsidR="00E65101">
        <w:t xml:space="preserve"> que necessita</w:t>
      </w:r>
      <w:r w:rsidR="00955A62">
        <w:t>v</w:t>
      </w:r>
      <w:r w:rsidR="00E65101">
        <w:t xml:space="preserve">am de correção para que as unidades pudessem continuar operando. Ao identificar essas falhas o procedimento adotado para correção </w:t>
      </w:r>
      <w:r w:rsidR="0070352D">
        <w:t xml:space="preserve">consistia em enviar as unidades defeituosas de volta ao setor de manufatura, aguardar a gravação de um </w:t>
      </w:r>
      <w:r w:rsidR="0070352D">
        <w:rPr>
          <w:i/>
          <w:iCs/>
        </w:rPr>
        <w:t>firmware</w:t>
      </w:r>
      <w:r w:rsidR="0070352D">
        <w:t xml:space="preserve"> de correção e, após, reenviar as unidades para o núcleo de educação. Esse processo </w:t>
      </w:r>
      <w:r w:rsidR="00955A62">
        <w:t>causa</w:t>
      </w:r>
      <w:r w:rsidR="0070352D">
        <w:t xml:space="preserve"> alguns problemas: (i) </w:t>
      </w:r>
      <w:r w:rsidR="00955A62">
        <w:t>gera</w:t>
      </w:r>
      <w:r w:rsidR="0070352D">
        <w:t xml:space="preserve"> um custo de logística; (</w:t>
      </w:r>
      <w:proofErr w:type="spellStart"/>
      <w:r w:rsidR="0070352D">
        <w:t>ii</w:t>
      </w:r>
      <w:proofErr w:type="spellEnd"/>
      <w:r w:rsidR="0070352D">
        <w:t>) aumenta o tempo de espera para a correção e; (</w:t>
      </w:r>
      <w:proofErr w:type="spellStart"/>
      <w:r w:rsidR="0070352D">
        <w:t>iii</w:t>
      </w:r>
      <w:proofErr w:type="spellEnd"/>
      <w:r w:rsidR="0070352D">
        <w:t xml:space="preserve">) inviabiliza que a atualização seja </w:t>
      </w:r>
      <w:r w:rsidR="00955A62">
        <w:t>aplicada nas demais</w:t>
      </w:r>
      <w:r w:rsidR="0070352D">
        <w:t xml:space="preserve"> unidades antes que os defeitos ocorram.</w:t>
      </w:r>
    </w:p>
    <w:p w14:paraId="2D0038F1" w14:textId="5690036E" w:rsidR="0070352D" w:rsidRPr="00D12EFC" w:rsidRDefault="00D41C31" w:rsidP="00E10743">
      <w:pPr>
        <w:spacing w:before="240" w:after="240" w:line="360" w:lineRule="auto"/>
        <w:ind w:firstLine="709"/>
        <w:jc w:val="both"/>
      </w:pPr>
      <w:r w:rsidRPr="00D41C31">
        <w:t xml:space="preserve">A partir da implementação do ESP8266 estes problemas poderiam ser solucionados com a inclusão do recurso </w:t>
      </w:r>
      <w:r w:rsidR="004E1DE0">
        <w:t xml:space="preserve">de atualização </w:t>
      </w:r>
      <w:r w:rsidR="004E1DE0">
        <w:rPr>
          <w:i/>
          <w:iCs/>
        </w:rPr>
        <w:t>Over The Air</w:t>
      </w:r>
      <w:r w:rsidR="004E1DE0">
        <w:t xml:space="preserve"> (OTA), o qual permite baixar e gravar uma nova versão do </w:t>
      </w:r>
      <w:r w:rsidR="004E1DE0" w:rsidRPr="004E1DE0">
        <w:rPr>
          <w:i/>
          <w:iCs/>
        </w:rPr>
        <w:t>firmware</w:t>
      </w:r>
      <w:r w:rsidR="004E1DE0">
        <w:t xml:space="preserve"> a partir da nuvem</w:t>
      </w:r>
      <w:r>
        <w:t>.</w:t>
      </w:r>
      <w:r w:rsidRPr="00D41C31">
        <w:t xml:space="preserve"> O uso desse recurso no ESP8266 é relativamente simples, pois a comunidade desenvolve e mantém um conjunto de bibliotecas no </w:t>
      </w:r>
      <w:proofErr w:type="spellStart"/>
      <w:r w:rsidRPr="00D41C31">
        <w:t>Github</w:t>
      </w:r>
      <w:proofErr w:type="spellEnd"/>
      <w:r w:rsidRPr="00D41C31">
        <w:t xml:space="preserve"> que implementam essa funcionalidade </w:t>
      </w:r>
      <w:r>
        <w:fldChar w:fldCharType="begin"/>
      </w:r>
      <w:r>
        <w:instrText xml:space="preserve"> ADDIN ZOTERO_ITEM CSL_CITATION {"citationID":"Of1FkzI8","properties":{"formattedCitation":"(ESP8266 COMMUNITY FORUM, 2020)","plainCitation":"(ESP8266 COMMUNITY FORUM, 2020)","noteIndex":0},"citationItems":[{"id":905,"uris":["http://zotero.org/users/5804807/items/XUCX5CMS"],"uri":["http://zotero.org/users/5804807/items/XUCX5CMS"],"itemData":{"id":905,"type":"article","title":"Repositório do ESP8266 no Github","URL":"https://github.com/esp8266/Arduino","author":[{"family":"ESP8266 Community Forum","given":""}],"issued":{"date-parts":[["2020"]]}}}],"schema":"https://github.com/citation-style-language/schema/raw/master/csl-citation.json"} </w:instrText>
      </w:r>
      <w:r>
        <w:fldChar w:fldCharType="separate"/>
      </w:r>
      <w:r w:rsidRPr="00D41C31">
        <w:t>(ESP8266 COMMUNITY FORUM, 2020)</w:t>
      </w:r>
      <w:r>
        <w:fldChar w:fldCharType="end"/>
      </w:r>
      <w:r w:rsidRPr="00D41C31">
        <w:t>. Um exemplo de código para atualização OTA pode ser visto na Figura 2. Outra facilidade disponibilizada pela atualização OTA é a gravação simultânea de firmware em múltiplas unidades, apropriado para o processo de manufatura em grande escala</w:t>
      </w:r>
      <w:r w:rsidR="00D12EFC">
        <w:t>.</w:t>
      </w:r>
    </w:p>
    <w:tbl>
      <w:tblPr>
        <w:tblStyle w:val="Tabelacomgrade"/>
        <w:tblW w:w="0" w:type="auto"/>
        <w:jc w:val="center"/>
        <w:tblLook w:val="04A0" w:firstRow="1" w:lastRow="0" w:firstColumn="1" w:lastColumn="0" w:noHBand="0" w:noVBand="1"/>
      </w:tblPr>
      <w:tblGrid>
        <w:gridCol w:w="8784"/>
      </w:tblGrid>
      <w:tr w:rsidR="00C468BA" w:rsidRPr="00C468BA" w14:paraId="35FEA700" w14:textId="77777777" w:rsidTr="0053429F">
        <w:trPr>
          <w:jc w:val="center"/>
        </w:trPr>
        <w:tc>
          <w:tcPr>
            <w:tcW w:w="8784" w:type="dxa"/>
          </w:tcPr>
          <w:bookmarkStart w:id="17" w:name="_MON_1668640684"/>
          <w:bookmarkEnd w:id="17"/>
          <w:p w14:paraId="5B99CA9C" w14:textId="278FB236" w:rsidR="00C468BA" w:rsidRPr="00900C8C" w:rsidRDefault="000D68A7" w:rsidP="0090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4"/>
                <w:szCs w:val="14"/>
              </w:rPr>
            </w:pPr>
            <w:r>
              <w:rPr>
                <w:rFonts w:ascii="Consolas" w:hAnsi="Consolas" w:cs="Courier New"/>
                <w:sz w:val="14"/>
                <w:szCs w:val="14"/>
              </w:rPr>
              <w:object w:dxaOrig="8504" w:dyaOrig="5943" w14:anchorId="66639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74.45pt" o:ole="">
                  <v:imagedata r:id="rId13" o:title=""/>
                </v:shape>
                <o:OLEObject Type="Embed" ProgID="Word.OpenDocumentText.12" ShapeID="_x0000_i1025" DrawAspect="Content" ObjectID="_1668787663" r:id="rId14"/>
              </w:object>
            </w:r>
          </w:p>
        </w:tc>
      </w:tr>
    </w:tbl>
    <w:p w14:paraId="6BD19FB4" w14:textId="09483C55" w:rsidR="00C468BA" w:rsidRPr="004E1DE0" w:rsidRDefault="00900C8C" w:rsidP="00900C8C">
      <w:pPr>
        <w:pStyle w:val="RtulodeFigura"/>
      </w:pPr>
      <w:bookmarkStart w:id="18" w:name="_Ref58028050"/>
      <w:r>
        <w:t xml:space="preserve">Figura </w:t>
      </w:r>
      <w:r w:rsidR="0009579D">
        <w:fldChar w:fldCharType="begin"/>
      </w:r>
      <w:r w:rsidR="0009579D">
        <w:instrText xml:space="preserve"> SEQ Figura \* ARABIC </w:instrText>
      </w:r>
      <w:r w:rsidR="0009579D">
        <w:fldChar w:fldCharType="separate"/>
      </w:r>
      <w:r w:rsidR="00A82543">
        <w:rPr>
          <w:noProof/>
        </w:rPr>
        <w:t>2</w:t>
      </w:r>
      <w:r w:rsidR="0009579D">
        <w:rPr>
          <w:noProof/>
        </w:rPr>
        <w:fldChar w:fldCharType="end"/>
      </w:r>
      <w:bookmarkEnd w:id="18"/>
      <w:r>
        <w:t>. Exemplo de código para atualização OTA</w:t>
      </w:r>
    </w:p>
    <w:p w14:paraId="736323CC" w14:textId="1A584000" w:rsidR="008E2A43" w:rsidRDefault="003A0B58" w:rsidP="00D16FDD">
      <w:pPr>
        <w:spacing w:before="240" w:after="240" w:line="360" w:lineRule="auto"/>
        <w:ind w:firstLine="709"/>
        <w:jc w:val="both"/>
      </w:pPr>
      <w:bookmarkStart w:id="19" w:name="_Hlk57937632"/>
      <w:r>
        <w:t xml:space="preserve">Em sua </w:t>
      </w:r>
      <w:r w:rsidR="00A82548">
        <w:t xml:space="preserve">programação atual o </w:t>
      </w:r>
      <w:proofErr w:type="spellStart"/>
      <w:r w:rsidR="00A82548">
        <w:t>RoPE</w:t>
      </w:r>
      <w:proofErr w:type="spellEnd"/>
      <w:r w:rsidR="00A82548">
        <w:t xml:space="preserve"> possui alguns parâmetros de funcionamento que precisam ser ajustados de forma única para cada unidade produzida, devido à sutis diferenças existentes </w:t>
      </w:r>
      <w:r w:rsidR="00D12EFC">
        <w:t xml:space="preserve">em seus </w:t>
      </w:r>
      <w:r w:rsidR="00A82548">
        <w:t xml:space="preserve">componentes. Um destes componentes é o </w:t>
      </w:r>
      <w:proofErr w:type="spellStart"/>
      <w:r w:rsidR="00A82548" w:rsidRPr="00A82548">
        <w:rPr>
          <w:i/>
          <w:iCs/>
        </w:rPr>
        <w:t>buzzer</w:t>
      </w:r>
      <w:proofErr w:type="spellEnd"/>
      <w:r w:rsidR="00A82548">
        <w:t xml:space="preserve"> que, dependendo da unidade, não é capaz de reproduzir com clareza e intensidade suficiente </w:t>
      </w:r>
      <w:r w:rsidR="005A1E1E">
        <w:t>as</w:t>
      </w:r>
      <w:r w:rsidR="00A82548">
        <w:t xml:space="preserve"> notas que compõem as melodias do </w:t>
      </w:r>
      <w:proofErr w:type="spellStart"/>
      <w:r w:rsidR="00A82548">
        <w:t>RoPE</w:t>
      </w:r>
      <w:proofErr w:type="spellEnd"/>
      <w:r w:rsidR="00A82548">
        <w:t>. Isso torna necessário usar uma combinação de notas musicais diferentes para cada unidade</w:t>
      </w:r>
      <w:r w:rsidR="00D12EFC">
        <w:t xml:space="preserve"> produzida</w:t>
      </w:r>
      <w:r w:rsidR="00A82548">
        <w:t xml:space="preserve">. Outro componente </w:t>
      </w:r>
      <w:r w:rsidR="00D12EFC">
        <w:t>problemático</w:t>
      </w:r>
      <w:r w:rsidR="00A82548">
        <w:t xml:space="preserve"> é o motor de passo modelo </w:t>
      </w:r>
      <w:r w:rsidR="00A82548" w:rsidRPr="00A82548">
        <w:t>28byj-48</w:t>
      </w:r>
      <w:r w:rsidR="00D12EFC">
        <w:t xml:space="preserve"> que, p</w:t>
      </w:r>
      <w:r w:rsidR="00A82548">
        <w:t>or ser de baixo custo</w:t>
      </w:r>
      <w:r w:rsidR="00D12EFC">
        <w:t>,</w:t>
      </w:r>
      <w:r w:rsidR="00A82548">
        <w:t xml:space="preserve"> apresenta uma folga</w:t>
      </w:r>
      <w:r w:rsidR="00D12EFC">
        <w:t xml:space="preserve"> em seu eixo</w:t>
      </w:r>
      <w:r w:rsidR="005F331C">
        <w:t xml:space="preserve">, </w:t>
      </w:r>
      <w:r w:rsidR="00D12EFC">
        <w:t>gera</w:t>
      </w:r>
      <w:r w:rsidR="005F331C">
        <w:t>ndo</w:t>
      </w:r>
      <w:r w:rsidR="00D12EFC">
        <w:t xml:space="preserve"> uma imprecisão quando o </w:t>
      </w:r>
      <w:proofErr w:type="spellStart"/>
      <w:r w:rsidR="00D12EFC">
        <w:t>RoPE</w:t>
      </w:r>
      <w:proofErr w:type="spellEnd"/>
      <w:r w:rsidR="00D12EFC">
        <w:t xml:space="preserve"> realiza um movimento de giro. Para corrigir isso, existe um parâmetro dentro do </w:t>
      </w:r>
      <w:r w:rsidR="00D12EFC" w:rsidRPr="00D12EFC">
        <w:rPr>
          <w:i/>
          <w:iCs/>
        </w:rPr>
        <w:t>firmware</w:t>
      </w:r>
      <w:r w:rsidR="00D12EFC">
        <w:t xml:space="preserve"> que </w:t>
      </w:r>
      <w:r w:rsidR="005F331C">
        <w:t>modifica</w:t>
      </w:r>
      <w:r w:rsidR="00B32776">
        <w:t xml:space="preserve"> </w:t>
      </w:r>
      <w:r w:rsidR="00211917">
        <w:t>o modo de acionamento dos motores</w:t>
      </w:r>
      <w:r w:rsidR="00B32776">
        <w:t xml:space="preserve"> a fim de compensar essa diferença.</w:t>
      </w:r>
    </w:p>
    <w:p w14:paraId="30991D0B" w14:textId="39B7CE1B" w:rsidR="00A82548" w:rsidRDefault="00B32776" w:rsidP="00D16FDD">
      <w:pPr>
        <w:spacing w:before="240" w:after="240" w:line="360" w:lineRule="auto"/>
        <w:ind w:firstLine="709"/>
        <w:jc w:val="both"/>
      </w:pPr>
      <w:r>
        <w:t xml:space="preserve">O maior problema com a configuração destes parâmetros </w:t>
      </w:r>
      <w:r w:rsidR="00145564">
        <w:t xml:space="preserve">é que </w:t>
      </w:r>
      <w:r>
        <w:t>eles precisam ser alterados diretamente no código fonte do</w:t>
      </w:r>
      <w:r w:rsidR="00145564">
        <w:t xml:space="preserve"> brinqued</w:t>
      </w:r>
      <w:r w:rsidR="00145564" w:rsidRPr="00145564">
        <w:t>o</w:t>
      </w:r>
      <w:r w:rsidRPr="00145564">
        <w:t xml:space="preserve"> </w:t>
      </w:r>
      <w:r w:rsidR="00145564" w:rsidRPr="00145564">
        <w:t xml:space="preserve">e </w:t>
      </w:r>
      <w:r>
        <w:t xml:space="preserve">requer que o </w:t>
      </w:r>
      <w:r w:rsidRPr="00B32776">
        <w:rPr>
          <w:i/>
          <w:iCs/>
        </w:rPr>
        <w:t>firmware</w:t>
      </w:r>
      <w:r>
        <w:t xml:space="preserve"> seja regravado</w:t>
      </w:r>
      <w:r w:rsidR="00905EFD">
        <w:t xml:space="preserve"> em cada unidade</w:t>
      </w:r>
      <w:r>
        <w:t xml:space="preserve">. Este problema pode ser resolvido </w:t>
      </w:r>
      <w:r w:rsidR="00AF564E">
        <w:t xml:space="preserve">usando o recurso de </w:t>
      </w:r>
      <w:proofErr w:type="spellStart"/>
      <w:r w:rsidR="00AF564E" w:rsidRPr="00AF564E">
        <w:rPr>
          <w:i/>
          <w:iCs/>
        </w:rPr>
        <w:t>SoftAP</w:t>
      </w:r>
      <w:proofErr w:type="spellEnd"/>
      <w:r w:rsidR="00AF564E">
        <w:t xml:space="preserve"> do ESP8266</w:t>
      </w:r>
      <w:r w:rsidR="007E0AAC">
        <w:t xml:space="preserve"> </w:t>
      </w:r>
      <w:r w:rsidR="007E0AAC">
        <w:fldChar w:fldCharType="begin"/>
      </w:r>
      <w:r w:rsidR="007E0AAC">
        <w:instrText xml:space="preserve"> ADDIN ZOTERO_ITEM CSL_CITATION {"citationID":"iPxtXRPw","properties":{"formattedCitation":"(ESPRESSIF, 2020)","plainCitation":"(ESPRESSIF, 2020)","noteIndex":0},"citationItems":[{"id":900,"uris":["http://zotero.org/users/5804807/items/P5C5H8PU"],"uri":["http://zotero.org/users/5804807/items/P5C5H8PU"],"itemData":{"id":900,"type":"article","publisher":"Espressif","title":"ESP8266EX Datasheet","URL":"https://www.espressif.com/sites/default/files/documentation/0a-esp8266ex_datasheet_en.pdf","author":[{"family":"Espressif","given":""}],"accessed":{"date-parts":[["2020",12,5]]},"issued":{"date-parts":[["2020"]]}}}],"schema":"https://github.com/citation-style-language/schema/raw/master/csl-citation.json"} </w:instrText>
      </w:r>
      <w:r w:rsidR="007E0AAC">
        <w:fldChar w:fldCharType="separate"/>
      </w:r>
      <w:r w:rsidR="007E0AAC" w:rsidRPr="007E0AAC">
        <w:t>(ESPRESSIF, 2020)</w:t>
      </w:r>
      <w:r w:rsidR="007E0AAC">
        <w:fldChar w:fldCharType="end"/>
      </w:r>
      <w:r w:rsidR="00AF564E">
        <w:rPr>
          <w:i/>
          <w:iCs/>
        </w:rPr>
        <w:t>.</w:t>
      </w:r>
      <w:r w:rsidR="00AF564E">
        <w:t xml:space="preserve"> Com este recurso ativo </w:t>
      </w:r>
      <w:r w:rsidR="008F730F">
        <w:t>é</w:t>
      </w:r>
      <w:r w:rsidR="00AF564E">
        <w:t xml:space="preserve"> cria</w:t>
      </w:r>
      <w:r w:rsidR="008F730F">
        <w:t>da</w:t>
      </w:r>
      <w:r w:rsidR="00AF564E">
        <w:t xml:space="preserve"> uma rede WiFi que permite conectar</w:t>
      </w:r>
      <w:r w:rsidR="005A1E1E">
        <w:t xml:space="preserve">-se ao módulo </w:t>
      </w:r>
      <w:r w:rsidR="00145564">
        <w:t xml:space="preserve">e acessar </w:t>
      </w:r>
      <w:r w:rsidR="008F730F">
        <w:t xml:space="preserve">via navegador </w:t>
      </w:r>
      <w:r w:rsidR="00145564">
        <w:t xml:space="preserve">um conjunto de páginas </w:t>
      </w:r>
      <w:r w:rsidR="00145564" w:rsidRPr="00145564">
        <w:rPr>
          <w:i/>
          <w:iCs/>
        </w:rPr>
        <w:t>Web</w:t>
      </w:r>
      <w:r w:rsidR="00145564" w:rsidRPr="00145564">
        <w:t xml:space="preserve"> hosp</w:t>
      </w:r>
      <w:r w:rsidR="00145564">
        <w:t xml:space="preserve">edadas dentro do </w:t>
      </w:r>
      <w:r w:rsidR="00197489">
        <w:t>mesmo</w:t>
      </w:r>
      <w:r w:rsidR="008F730F">
        <w:t>.</w:t>
      </w:r>
      <w:r w:rsidR="00AF564E">
        <w:t xml:space="preserve"> </w:t>
      </w:r>
      <w:r w:rsidR="008F730F">
        <w:t>O</w:t>
      </w:r>
      <w:r w:rsidR="00145564">
        <w:t xml:space="preserve">s parâmetros podem </w:t>
      </w:r>
      <w:r w:rsidR="008F730F">
        <w:t xml:space="preserve">então </w:t>
      </w:r>
      <w:r w:rsidR="00145564">
        <w:t>ser ajustado</w:t>
      </w:r>
      <w:r w:rsidR="008F730F">
        <w:t xml:space="preserve">s através desta interface visual e </w:t>
      </w:r>
      <w:r w:rsidR="007E0AAC">
        <w:t xml:space="preserve">são armazenados </w:t>
      </w:r>
      <w:r w:rsidR="005F331C">
        <w:t xml:space="preserve">em </w:t>
      </w:r>
      <w:r w:rsidR="007E0AAC">
        <w:t xml:space="preserve">uma memória </w:t>
      </w:r>
      <w:r w:rsidR="008F730F">
        <w:t xml:space="preserve">interna </w:t>
      </w:r>
      <w:r w:rsidR="007E0AAC">
        <w:t xml:space="preserve">não volátil </w:t>
      </w:r>
      <w:r w:rsidR="005F331C">
        <w:t>(</w:t>
      </w:r>
      <w:r w:rsidR="00123D65" w:rsidRPr="00123D65">
        <w:rPr>
          <w:i/>
          <w:iCs/>
        </w:rPr>
        <w:t xml:space="preserve">EEPROM - </w:t>
      </w:r>
      <w:proofErr w:type="spellStart"/>
      <w:r w:rsidR="00123D65" w:rsidRPr="00123D65">
        <w:rPr>
          <w:i/>
          <w:iCs/>
        </w:rPr>
        <w:t>Electrically-Erasable</w:t>
      </w:r>
      <w:proofErr w:type="spellEnd"/>
      <w:r w:rsidR="00123D65" w:rsidRPr="00123D65">
        <w:rPr>
          <w:i/>
          <w:iCs/>
        </w:rPr>
        <w:t xml:space="preserve"> </w:t>
      </w:r>
      <w:proofErr w:type="spellStart"/>
      <w:r w:rsidR="00123D65" w:rsidRPr="00123D65">
        <w:rPr>
          <w:i/>
          <w:iCs/>
        </w:rPr>
        <w:t>Programmable</w:t>
      </w:r>
      <w:proofErr w:type="spellEnd"/>
      <w:r w:rsidR="00123D65" w:rsidRPr="00123D65">
        <w:rPr>
          <w:i/>
          <w:iCs/>
        </w:rPr>
        <w:t xml:space="preserve"> </w:t>
      </w:r>
      <w:proofErr w:type="spellStart"/>
      <w:r w:rsidR="00123D65" w:rsidRPr="00123D65">
        <w:rPr>
          <w:i/>
          <w:iCs/>
        </w:rPr>
        <w:t>Read-Only</w:t>
      </w:r>
      <w:proofErr w:type="spellEnd"/>
      <w:r w:rsidR="00123D65" w:rsidRPr="00123D65">
        <w:rPr>
          <w:i/>
          <w:iCs/>
        </w:rPr>
        <w:t xml:space="preserve"> </w:t>
      </w:r>
      <w:proofErr w:type="spellStart"/>
      <w:r w:rsidR="00123D65" w:rsidRPr="00123D65">
        <w:rPr>
          <w:i/>
          <w:iCs/>
        </w:rPr>
        <w:t>Memory</w:t>
      </w:r>
      <w:proofErr w:type="spellEnd"/>
      <w:r w:rsidR="005F331C">
        <w:t xml:space="preserve">) </w:t>
      </w:r>
      <w:r w:rsidR="008F730F">
        <w:t>para serem</w:t>
      </w:r>
      <w:r w:rsidR="005F331C">
        <w:t xml:space="preserve"> lidos durante a inicialização </w:t>
      </w:r>
      <w:r w:rsidR="005F331C">
        <w:lastRenderedPageBreak/>
        <w:t xml:space="preserve">do </w:t>
      </w:r>
      <w:r w:rsidR="005F331C">
        <w:rPr>
          <w:i/>
          <w:iCs/>
        </w:rPr>
        <w:t>firmware</w:t>
      </w:r>
      <w:r w:rsidR="005F331C">
        <w:t xml:space="preserve">. Assim, é possível manter um único </w:t>
      </w:r>
      <w:r w:rsidR="005F331C">
        <w:rPr>
          <w:i/>
          <w:iCs/>
        </w:rPr>
        <w:t>firmware</w:t>
      </w:r>
      <w:r w:rsidR="005F331C">
        <w:t xml:space="preserve"> para todas as unidades e efetuar o ajuste posteriormente de forma independente, sem necessidade de regravação.</w:t>
      </w:r>
    </w:p>
    <w:p w14:paraId="6B69A5D2" w14:textId="77777777" w:rsidR="00905EFD" w:rsidRDefault="00905EFD" w:rsidP="00905EFD">
      <w:pPr>
        <w:pStyle w:val="Imagem"/>
      </w:pPr>
      <w:r>
        <w:drawing>
          <wp:inline distT="0" distB="0" distL="0" distR="0" wp14:anchorId="004E8164" wp14:editId="5EC69139">
            <wp:extent cx="3187288" cy="2159523"/>
            <wp:effectExtent l="19050" t="19050" r="13335" b="1270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rotWithShape="1">
                    <a:blip r:embed="rId15">
                      <a:extLst>
                        <a:ext uri="{28A0092B-C50C-407E-A947-70E740481C1C}">
                          <a14:useLocalDpi xmlns:a14="http://schemas.microsoft.com/office/drawing/2010/main" val="0"/>
                        </a:ext>
                      </a:extLst>
                    </a:blip>
                    <a:srcRect l="2788" t="2769" r="2466" b="3873"/>
                    <a:stretch/>
                  </pic:blipFill>
                  <pic:spPr bwMode="auto">
                    <a:xfrm>
                      <a:off x="0" y="0"/>
                      <a:ext cx="3212294" cy="2176466"/>
                    </a:xfrm>
                    <a:prstGeom prst="rect">
                      <a:avLst/>
                    </a:prstGeom>
                    <a:ln w="317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0B51D0" w14:textId="553AB5D6" w:rsidR="00905EFD" w:rsidRDefault="00905EFD" w:rsidP="00905EFD">
      <w:pPr>
        <w:pStyle w:val="RtulodeFigura"/>
      </w:pPr>
      <w:bookmarkStart w:id="20" w:name="_Ref58088001"/>
      <w:r>
        <w:t xml:space="preserve">Figura </w:t>
      </w:r>
      <w:r w:rsidR="0009579D">
        <w:fldChar w:fldCharType="begin"/>
      </w:r>
      <w:r w:rsidR="0009579D">
        <w:instrText xml:space="preserve"> SEQ Figura \* ARABIC </w:instrText>
      </w:r>
      <w:r w:rsidR="0009579D">
        <w:fldChar w:fldCharType="separate"/>
      </w:r>
      <w:r w:rsidR="00A82543">
        <w:rPr>
          <w:noProof/>
        </w:rPr>
        <w:t>3</w:t>
      </w:r>
      <w:r w:rsidR="0009579D">
        <w:rPr>
          <w:noProof/>
        </w:rPr>
        <w:fldChar w:fldCharType="end"/>
      </w:r>
      <w:bookmarkEnd w:id="20"/>
      <w:r>
        <w:t xml:space="preserve">. Rede </w:t>
      </w:r>
      <w:proofErr w:type="spellStart"/>
      <w:r>
        <w:t>SofAP</w:t>
      </w:r>
      <w:proofErr w:type="spellEnd"/>
      <w:r>
        <w:t xml:space="preserve"> e página web hospedada no ESP8266</w:t>
      </w:r>
    </w:p>
    <w:p w14:paraId="1279F2F0" w14:textId="67AFADB1" w:rsidR="00905EFD" w:rsidRDefault="005A1E1E" w:rsidP="00D16FDD">
      <w:pPr>
        <w:spacing w:before="240" w:after="240" w:line="360" w:lineRule="auto"/>
        <w:ind w:firstLine="709"/>
        <w:jc w:val="both"/>
      </w:pPr>
      <w:r>
        <w:t xml:space="preserve">A </w:t>
      </w:r>
      <w:r>
        <w:fldChar w:fldCharType="begin"/>
      </w:r>
      <w:r>
        <w:instrText xml:space="preserve"> REF _Ref58088001 \h </w:instrText>
      </w:r>
      <w:r>
        <w:fldChar w:fldCharType="separate"/>
      </w:r>
      <w:r w:rsidR="00A82543">
        <w:t xml:space="preserve">Figura </w:t>
      </w:r>
      <w:r w:rsidR="00A82543">
        <w:rPr>
          <w:noProof/>
        </w:rPr>
        <w:t>3</w:t>
      </w:r>
      <w:r>
        <w:fldChar w:fldCharType="end"/>
      </w:r>
      <w:r>
        <w:t xml:space="preserve"> demonstra em exemplo de página</w:t>
      </w:r>
      <w:r w:rsidRPr="006F78F6">
        <w:t xml:space="preserve"> de </w:t>
      </w:r>
      <w:r>
        <w:t>c</w:t>
      </w:r>
      <w:r w:rsidRPr="006F78F6">
        <w:t>on</w:t>
      </w:r>
      <w:r>
        <w:t>f</w:t>
      </w:r>
      <w:r w:rsidRPr="006F78F6">
        <w:t>i</w:t>
      </w:r>
      <w:r>
        <w:t>guração hospedada no ESP8266 e uma rede denominada “</w:t>
      </w:r>
      <w:proofErr w:type="spellStart"/>
      <w:r>
        <w:t>NodeMCU</w:t>
      </w:r>
      <w:proofErr w:type="spellEnd"/>
      <w:r>
        <w:t xml:space="preserve">” usada para a conexão. Já na </w:t>
      </w:r>
      <w:r>
        <w:fldChar w:fldCharType="begin"/>
      </w:r>
      <w:r>
        <w:instrText xml:space="preserve"> REF _Ref58087536 \h </w:instrText>
      </w:r>
      <w:r>
        <w:fldChar w:fldCharType="separate"/>
      </w:r>
      <w:r w:rsidR="00A82543">
        <w:t xml:space="preserve">Figura </w:t>
      </w:r>
      <w:r w:rsidR="00A82543">
        <w:rPr>
          <w:noProof/>
        </w:rPr>
        <w:t>4</w:t>
      </w:r>
      <w:r>
        <w:fldChar w:fldCharType="end"/>
      </w:r>
      <w:r>
        <w:t xml:space="preserve"> é possível visualizar um trecho de código simplificado que pode ser usado para criar uma página semelhante no </w:t>
      </w:r>
      <w:proofErr w:type="spellStart"/>
      <w:r>
        <w:t>RoPE</w:t>
      </w:r>
      <w:proofErr w:type="spellEnd"/>
      <w:r>
        <w:t xml:space="preserve"> e gravar os parâmetros na </w:t>
      </w:r>
      <w:r w:rsidRPr="005A1E1E">
        <w:rPr>
          <w:i/>
          <w:iCs/>
        </w:rPr>
        <w:t>EEPROM</w:t>
      </w:r>
      <w:r>
        <w:t>.</w:t>
      </w:r>
    </w:p>
    <w:tbl>
      <w:tblPr>
        <w:tblStyle w:val="Tabelacomgrade"/>
        <w:tblW w:w="0" w:type="auto"/>
        <w:jc w:val="center"/>
        <w:tblLook w:val="04A0" w:firstRow="1" w:lastRow="0" w:firstColumn="1" w:lastColumn="0" w:noHBand="0" w:noVBand="1"/>
      </w:tblPr>
      <w:tblGrid>
        <w:gridCol w:w="9209"/>
      </w:tblGrid>
      <w:tr w:rsidR="00E016D3" w14:paraId="321674F4" w14:textId="77777777" w:rsidTr="00C31EE4">
        <w:trPr>
          <w:jc w:val="center"/>
        </w:trPr>
        <w:tc>
          <w:tcPr>
            <w:tcW w:w="9209" w:type="dxa"/>
          </w:tcPr>
          <w:bookmarkStart w:id="21" w:name="_MON_1668670727"/>
          <w:bookmarkEnd w:id="21"/>
          <w:p w14:paraId="5EB3C842" w14:textId="20600975" w:rsidR="00E016D3" w:rsidRDefault="001747C3" w:rsidP="00C31EE4">
            <w:pPr>
              <w:jc w:val="both"/>
            </w:pPr>
            <w:r>
              <w:object w:dxaOrig="8504" w:dyaOrig="5082" w14:anchorId="536EA9E7">
                <v:shape id="_x0000_i1026" type="#_x0000_t75" style="width:425pt;height:244.5pt" o:ole="">
                  <v:imagedata r:id="rId16" o:title=""/>
                </v:shape>
                <o:OLEObject Type="Embed" ProgID="Word.OpenDocumentText.12" ShapeID="_x0000_i1026" DrawAspect="Content" ObjectID="_1668787664" r:id="rId17"/>
              </w:object>
            </w:r>
          </w:p>
        </w:tc>
      </w:tr>
    </w:tbl>
    <w:p w14:paraId="34001C5D" w14:textId="215A38C4" w:rsidR="00C31EE4" w:rsidRDefault="002459C7" w:rsidP="001C3459">
      <w:pPr>
        <w:pStyle w:val="RtulodeFigura"/>
      </w:pPr>
      <w:bookmarkStart w:id="22" w:name="_Ref58087536"/>
      <w:r>
        <w:t xml:space="preserve">Figura </w:t>
      </w:r>
      <w:r w:rsidR="0009579D">
        <w:fldChar w:fldCharType="begin"/>
      </w:r>
      <w:r w:rsidR="0009579D">
        <w:instrText xml:space="preserve"> SEQ Figura \* ARABIC </w:instrText>
      </w:r>
      <w:r w:rsidR="0009579D">
        <w:fldChar w:fldCharType="separate"/>
      </w:r>
      <w:r w:rsidR="00A82543">
        <w:rPr>
          <w:noProof/>
        </w:rPr>
        <w:t>4</w:t>
      </w:r>
      <w:r w:rsidR="0009579D">
        <w:rPr>
          <w:noProof/>
        </w:rPr>
        <w:fldChar w:fldCharType="end"/>
      </w:r>
      <w:bookmarkEnd w:id="22"/>
      <w:r>
        <w:t xml:space="preserve">. Código para configuração do </w:t>
      </w:r>
      <w:proofErr w:type="spellStart"/>
      <w:r>
        <w:t>RoPE</w:t>
      </w:r>
      <w:proofErr w:type="spellEnd"/>
    </w:p>
    <w:p w14:paraId="6977880E" w14:textId="4C44BC4E" w:rsidR="00E016D3" w:rsidRDefault="00123D65" w:rsidP="00D16FDD">
      <w:pPr>
        <w:spacing w:before="240" w:after="240" w:line="360" w:lineRule="auto"/>
        <w:ind w:firstLine="709"/>
        <w:jc w:val="both"/>
      </w:pPr>
      <w:r w:rsidRPr="00123D65">
        <w:t xml:space="preserve">Por fim, além dos recursos já apresentados, o ESP8266 conta com um hardware de maior desempenho, em comparação com o embarcado atualmente no </w:t>
      </w:r>
      <w:proofErr w:type="spellStart"/>
      <w:r w:rsidRPr="00123D65">
        <w:t>RoPE</w:t>
      </w:r>
      <w:proofErr w:type="spellEnd"/>
      <w:r w:rsidRPr="00123D65">
        <w:t xml:space="preserve">, oferecendo um </w:t>
      </w:r>
      <w:proofErr w:type="spellStart"/>
      <w:r w:rsidRPr="00123D65">
        <w:t>clock</w:t>
      </w:r>
      <w:proofErr w:type="spellEnd"/>
      <w:r w:rsidRPr="00123D65">
        <w:t xml:space="preserve"> de CPU </w:t>
      </w:r>
      <w:r w:rsidRPr="00123D65">
        <w:lastRenderedPageBreak/>
        <w:t>mais elevado, maior capacidade de memória RAM (</w:t>
      </w:r>
      <w:proofErr w:type="spellStart"/>
      <w:r w:rsidRPr="00123D65">
        <w:rPr>
          <w:i/>
          <w:iCs/>
        </w:rPr>
        <w:t>Random-access</w:t>
      </w:r>
      <w:proofErr w:type="spellEnd"/>
      <w:r w:rsidRPr="00123D65">
        <w:rPr>
          <w:i/>
          <w:iCs/>
        </w:rPr>
        <w:t xml:space="preserve"> </w:t>
      </w:r>
      <w:proofErr w:type="spellStart"/>
      <w:r w:rsidRPr="00123D65">
        <w:rPr>
          <w:i/>
          <w:iCs/>
        </w:rPr>
        <w:t>Memory</w:t>
      </w:r>
      <w:proofErr w:type="spellEnd"/>
      <w:r w:rsidRPr="00123D65">
        <w:t xml:space="preserve">) e memória flash. Neste trabalho o </w:t>
      </w:r>
      <w:r w:rsidR="009D3374">
        <w:t>ESP-01</w:t>
      </w:r>
      <w:r w:rsidRPr="00123D65">
        <w:t xml:space="preserve"> será usado apenas em conjunto com o chip ATmega328P, mas em trabalhos futuros o</w:t>
      </w:r>
      <w:r w:rsidR="009D3374">
        <w:t xml:space="preserve"> </w:t>
      </w:r>
      <w:r w:rsidR="009D3374" w:rsidRPr="00123D65">
        <w:t xml:space="preserve">microcontrolador atual </w:t>
      </w:r>
      <w:r w:rsidRPr="00123D65">
        <w:t xml:space="preserve">poderá </w:t>
      </w:r>
      <w:r w:rsidR="009D3374">
        <w:t xml:space="preserve">ser </w:t>
      </w:r>
      <w:r w:rsidRPr="00123D65">
        <w:t>totalmente</w:t>
      </w:r>
      <w:r w:rsidR="009D3374">
        <w:t xml:space="preserve"> </w:t>
      </w:r>
      <w:r w:rsidR="009D3374" w:rsidRPr="00123D65">
        <w:t>substitu</w:t>
      </w:r>
      <w:r w:rsidR="009D3374">
        <w:t>ído pelo ESP8266</w:t>
      </w:r>
      <w:r w:rsidRPr="00123D65">
        <w:t xml:space="preserve">, ampliando as capacidades do </w:t>
      </w:r>
      <w:proofErr w:type="spellStart"/>
      <w:r w:rsidRPr="00123D65">
        <w:t>RoPE</w:t>
      </w:r>
      <w:proofErr w:type="spellEnd"/>
      <w:r w:rsidRPr="00123D65">
        <w:t xml:space="preserve"> e possibilitando a execução de tarefas relativamente mais complexas e que demandem maior desempenho</w:t>
      </w:r>
      <w:r w:rsidR="00556742">
        <w:t>.</w:t>
      </w:r>
      <w:r w:rsidR="00C653F2">
        <w:t xml:space="preserve"> A </w:t>
      </w:r>
      <w:r w:rsidR="00F92BBA">
        <w:fldChar w:fldCharType="begin"/>
      </w:r>
      <w:r w:rsidR="00F92BBA">
        <w:instrText xml:space="preserve"> REF _Ref58093393 \h </w:instrText>
      </w:r>
      <w:r w:rsidR="00F92BBA">
        <w:fldChar w:fldCharType="separate"/>
      </w:r>
      <w:r w:rsidR="00A82543" w:rsidRPr="00BD74DA">
        <w:t xml:space="preserve">Tabela </w:t>
      </w:r>
      <w:r w:rsidR="00A82543">
        <w:rPr>
          <w:noProof/>
        </w:rPr>
        <w:t>1</w:t>
      </w:r>
      <w:r w:rsidR="00F92BBA">
        <w:fldChar w:fldCharType="end"/>
      </w:r>
      <w:r w:rsidR="00F92BBA">
        <w:t xml:space="preserve"> </w:t>
      </w:r>
      <w:r w:rsidR="00C653F2">
        <w:t xml:space="preserve">mostra uma comparação entre o hardware atual do </w:t>
      </w:r>
      <w:proofErr w:type="spellStart"/>
      <w:r w:rsidR="00C653F2">
        <w:t>RoPE</w:t>
      </w:r>
      <w:proofErr w:type="spellEnd"/>
      <w:r w:rsidR="00C653F2">
        <w:t xml:space="preserve"> e do ESP8266.</w:t>
      </w:r>
    </w:p>
    <w:tbl>
      <w:tblPr>
        <w:tblStyle w:val="Tabelacomgrade"/>
        <w:tblW w:w="0" w:type="auto"/>
        <w:jc w:val="center"/>
        <w:tblLook w:val="04A0" w:firstRow="1" w:lastRow="0" w:firstColumn="1" w:lastColumn="0" w:noHBand="0" w:noVBand="1"/>
      </w:tblPr>
      <w:tblGrid>
        <w:gridCol w:w="988"/>
        <w:gridCol w:w="3047"/>
        <w:gridCol w:w="3048"/>
      </w:tblGrid>
      <w:tr w:rsidR="00BD74DA" w:rsidRPr="006356C8" w14:paraId="05F93833" w14:textId="53D4D026" w:rsidTr="00BD74DA">
        <w:trPr>
          <w:jc w:val="center"/>
        </w:trPr>
        <w:tc>
          <w:tcPr>
            <w:tcW w:w="988" w:type="dxa"/>
            <w:vAlign w:val="center"/>
          </w:tcPr>
          <w:p w14:paraId="25E054E6" w14:textId="77777777" w:rsidR="00BD74DA" w:rsidRPr="006356C8" w:rsidRDefault="00BD74DA" w:rsidP="006356C8">
            <w:pPr>
              <w:spacing w:before="60" w:after="60"/>
              <w:rPr>
                <w:sz w:val="20"/>
                <w:szCs w:val="20"/>
              </w:rPr>
            </w:pPr>
          </w:p>
        </w:tc>
        <w:tc>
          <w:tcPr>
            <w:tcW w:w="3047" w:type="dxa"/>
            <w:vAlign w:val="center"/>
          </w:tcPr>
          <w:p w14:paraId="2A25C390" w14:textId="3B9B6CD6" w:rsidR="00BD74DA" w:rsidRPr="006356C8" w:rsidRDefault="00BD74DA" w:rsidP="006356C8">
            <w:pPr>
              <w:spacing w:before="60" w:after="60"/>
              <w:rPr>
                <w:b/>
                <w:bCs/>
                <w:sz w:val="20"/>
                <w:szCs w:val="20"/>
              </w:rPr>
            </w:pPr>
            <w:proofErr w:type="spellStart"/>
            <w:r w:rsidRPr="006356C8">
              <w:rPr>
                <w:b/>
                <w:bCs/>
                <w:sz w:val="20"/>
                <w:szCs w:val="20"/>
              </w:rPr>
              <w:t>RoPE</w:t>
            </w:r>
            <w:proofErr w:type="spellEnd"/>
            <w:r w:rsidRPr="006356C8">
              <w:rPr>
                <w:b/>
                <w:bCs/>
                <w:sz w:val="20"/>
                <w:szCs w:val="20"/>
              </w:rPr>
              <w:t xml:space="preserve"> (ATmega328p)</w:t>
            </w:r>
          </w:p>
        </w:tc>
        <w:tc>
          <w:tcPr>
            <w:tcW w:w="3048" w:type="dxa"/>
            <w:vAlign w:val="center"/>
          </w:tcPr>
          <w:p w14:paraId="05CC3426" w14:textId="548712DD" w:rsidR="00BD74DA" w:rsidRPr="006356C8" w:rsidRDefault="00BD74DA" w:rsidP="006356C8">
            <w:pPr>
              <w:spacing w:before="60" w:after="60"/>
              <w:rPr>
                <w:b/>
                <w:bCs/>
                <w:sz w:val="20"/>
                <w:szCs w:val="20"/>
              </w:rPr>
            </w:pPr>
            <w:r w:rsidRPr="006356C8">
              <w:rPr>
                <w:b/>
                <w:bCs/>
                <w:sz w:val="20"/>
                <w:szCs w:val="20"/>
              </w:rPr>
              <w:t>ESP8266</w:t>
            </w:r>
          </w:p>
        </w:tc>
      </w:tr>
      <w:tr w:rsidR="00BD74DA" w:rsidRPr="006356C8" w14:paraId="73154A58" w14:textId="54DFEFEF" w:rsidTr="00BD74DA">
        <w:trPr>
          <w:trHeight w:val="457"/>
          <w:jc w:val="center"/>
        </w:trPr>
        <w:tc>
          <w:tcPr>
            <w:tcW w:w="988" w:type="dxa"/>
            <w:vAlign w:val="center"/>
          </w:tcPr>
          <w:p w14:paraId="44EDBE50" w14:textId="06B21223" w:rsidR="00BD74DA" w:rsidRPr="006356C8" w:rsidRDefault="00BD74DA" w:rsidP="006356C8">
            <w:pPr>
              <w:spacing w:before="60" w:after="60"/>
              <w:rPr>
                <w:b/>
                <w:bCs/>
                <w:sz w:val="20"/>
                <w:szCs w:val="20"/>
              </w:rPr>
            </w:pPr>
            <w:r w:rsidRPr="006356C8">
              <w:rPr>
                <w:b/>
                <w:bCs/>
                <w:sz w:val="20"/>
                <w:szCs w:val="20"/>
              </w:rPr>
              <w:t>CPU</w:t>
            </w:r>
          </w:p>
        </w:tc>
        <w:tc>
          <w:tcPr>
            <w:tcW w:w="3047" w:type="dxa"/>
            <w:vAlign w:val="center"/>
          </w:tcPr>
          <w:p w14:paraId="58DF068E" w14:textId="77777777" w:rsidR="00BD74DA" w:rsidRDefault="00BD74DA" w:rsidP="006356C8">
            <w:pPr>
              <w:spacing w:before="60" w:after="60"/>
              <w:rPr>
                <w:sz w:val="20"/>
                <w:szCs w:val="20"/>
              </w:rPr>
            </w:pPr>
            <w:r w:rsidRPr="006356C8">
              <w:rPr>
                <w:sz w:val="20"/>
                <w:szCs w:val="20"/>
              </w:rPr>
              <w:t>1x @8MHz</w:t>
            </w:r>
          </w:p>
          <w:p w14:paraId="6FAAEF55" w14:textId="22BF5128" w:rsidR="00BD74DA" w:rsidRPr="006356C8" w:rsidRDefault="00BD74DA" w:rsidP="006356C8">
            <w:pPr>
              <w:spacing w:before="60" w:after="60"/>
              <w:rPr>
                <w:sz w:val="20"/>
                <w:szCs w:val="20"/>
              </w:rPr>
            </w:pPr>
            <w:r w:rsidRPr="006356C8">
              <w:rPr>
                <w:sz w:val="20"/>
                <w:szCs w:val="20"/>
              </w:rPr>
              <w:t>Máx</w:t>
            </w:r>
            <w:r>
              <w:rPr>
                <w:sz w:val="20"/>
                <w:szCs w:val="20"/>
              </w:rPr>
              <w:t>imo:</w:t>
            </w:r>
            <w:r w:rsidRPr="006356C8">
              <w:rPr>
                <w:sz w:val="20"/>
                <w:szCs w:val="20"/>
              </w:rPr>
              <w:t xml:space="preserve"> 20MHz</w:t>
            </w:r>
          </w:p>
        </w:tc>
        <w:tc>
          <w:tcPr>
            <w:tcW w:w="3048" w:type="dxa"/>
            <w:vAlign w:val="center"/>
          </w:tcPr>
          <w:p w14:paraId="47A7B807" w14:textId="77777777" w:rsidR="00BD74DA" w:rsidRDefault="00BD74DA" w:rsidP="006356C8">
            <w:pPr>
              <w:spacing w:before="60" w:after="60"/>
              <w:rPr>
                <w:sz w:val="20"/>
                <w:szCs w:val="20"/>
              </w:rPr>
            </w:pPr>
            <w:r w:rsidRPr="006356C8">
              <w:rPr>
                <w:sz w:val="20"/>
                <w:szCs w:val="20"/>
              </w:rPr>
              <w:t>1x @80MHz</w:t>
            </w:r>
          </w:p>
          <w:p w14:paraId="0BAC7BC7" w14:textId="556C0127" w:rsidR="00BD74DA" w:rsidRPr="006356C8" w:rsidRDefault="00BD74DA" w:rsidP="006356C8">
            <w:pPr>
              <w:spacing w:before="60" w:after="60"/>
              <w:rPr>
                <w:sz w:val="20"/>
                <w:szCs w:val="20"/>
              </w:rPr>
            </w:pPr>
            <w:r w:rsidRPr="006356C8">
              <w:rPr>
                <w:sz w:val="20"/>
                <w:szCs w:val="20"/>
              </w:rPr>
              <w:t>Máximo</w:t>
            </w:r>
            <w:r>
              <w:rPr>
                <w:sz w:val="20"/>
                <w:szCs w:val="20"/>
              </w:rPr>
              <w:t xml:space="preserve">: </w:t>
            </w:r>
            <w:r w:rsidRPr="006356C8">
              <w:rPr>
                <w:sz w:val="20"/>
                <w:szCs w:val="20"/>
              </w:rPr>
              <w:t>160MHz</w:t>
            </w:r>
          </w:p>
        </w:tc>
      </w:tr>
      <w:tr w:rsidR="00BD74DA" w:rsidRPr="006356C8" w14:paraId="617EC495" w14:textId="006F10BD" w:rsidTr="00BD74DA">
        <w:trPr>
          <w:jc w:val="center"/>
        </w:trPr>
        <w:tc>
          <w:tcPr>
            <w:tcW w:w="988" w:type="dxa"/>
            <w:vAlign w:val="center"/>
          </w:tcPr>
          <w:p w14:paraId="12D215FF" w14:textId="789731FD" w:rsidR="00BD74DA" w:rsidRPr="006356C8" w:rsidRDefault="00BD74DA" w:rsidP="006356C8">
            <w:pPr>
              <w:spacing w:before="60" w:after="60"/>
              <w:rPr>
                <w:b/>
                <w:bCs/>
                <w:sz w:val="20"/>
                <w:szCs w:val="20"/>
              </w:rPr>
            </w:pPr>
            <w:r w:rsidRPr="006356C8">
              <w:rPr>
                <w:b/>
                <w:bCs/>
                <w:sz w:val="20"/>
                <w:szCs w:val="20"/>
              </w:rPr>
              <w:t>RAM</w:t>
            </w:r>
          </w:p>
        </w:tc>
        <w:tc>
          <w:tcPr>
            <w:tcW w:w="3047" w:type="dxa"/>
            <w:vAlign w:val="center"/>
          </w:tcPr>
          <w:p w14:paraId="20A28D36" w14:textId="48F9BCFB" w:rsidR="00BD74DA" w:rsidRPr="006356C8" w:rsidRDefault="00BD74DA" w:rsidP="006356C8">
            <w:pPr>
              <w:spacing w:before="60" w:after="60"/>
              <w:rPr>
                <w:sz w:val="20"/>
                <w:szCs w:val="20"/>
              </w:rPr>
            </w:pPr>
            <w:r>
              <w:rPr>
                <w:sz w:val="20"/>
                <w:szCs w:val="20"/>
              </w:rPr>
              <w:t>2Kb</w:t>
            </w:r>
          </w:p>
        </w:tc>
        <w:tc>
          <w:tcPr>
            <w:tcW w:w="3048" w:type="dxa"/>
            <w:vAlign w:val="center"/>
          </w:tcPr>
          <w:p w14:paraId="17102597" w14:textId="50D4446A" w:rsidR="00BD74DA" w:rsidRPr="006356C8" w:rsidRDefault="00BD74DA" w:rsidP="006356C8">
            <w:pPr>
              <w:spacing w:before="60" w:after="60"/>
              <w:rPr>
                <w:sz w:val="20"/>
                <w:szCs w:val="20"/>
              </w:rPr>
            </w:pPr>
            <w:r>
              <w:rPr>
                <w:sz w:val="20"/>
                <w:szCs w:val="20"/>
              </w:rPr>
              <w:t>32Kb</w:t>
            </w:r>
          </w:p>
        </w:tc>
      </w:tr>
      <w:tr w:rsidR="00BD74DA" w:rsidRPr="006356C8" w14:paraId="45103267" w14:textId="57D4F7E2" w:rsidTr="00BD74DA">
        <w:trPr>
          <w:jc w:val="center"/>
        </w:trPr>
        <w:tc>
          <w:tcPr>
            <w:tcW w:w="988" w:type="dxa"/>
            <w:vAlign w:val="center"/>
          </w:tcPr>
          <w:p w14:paraId="574860D8" w14:textId="314928D9" w:rsidR="00BD74DA" w:rsidRPr="006356C8" w:rsidRDefault="00BD74DA" w:rsidP="006356C8">
            <w:pPr>
              <w:spacing w:before="60" w:after="60"/>
              <w:rPr>
                <w:b/>
                <w:bCs/>
                <w:sz w:val="20"/>
                <w:szCs w:val="20"/>
              </w:rPr>
            </w:pPr>
            <w:r w:rsidRPr="006356C8">
              <w:rPr>
                <w:b/>
                <w:bCs/>
                <w:sz w:val="20"/>
                <w:szCs w:val="20"/>
              </w:rPr>
              <w:t>Flash</w:t>
            </w:r>
          </w:p>
        </w:tc>
        <w:tc>
          <w:tcPr>
            <w:tcW w:w="3047" w:type="dxa"/>
            <w:vAlign w:val="center"/>
          </w:tcPr>
          <w:p w14:paraId="0EB81AB5" w14:textId="0651D5A5" w:rsidR="00BD74DA" w:rsidRPr="006356C8" w:rsidRDefault="00BD74DA" w:rsidP="006356C8">
            <w:pPr>
              <w:spacing w:before="60" w:after="60"/>
              <w:rPr>
                <w:sz w:val="20"/>
                <w:szCs w:val="20"/>
              </w:rPr>
            </w:pPr>
            <w:r>
              <w:rPr>
                <w:sz w:val="20"/>
                <w:szCs w:val="20"/>
              </w:rPr>
              <w:t>32Kb</w:t>
            </w:r>
          </w:p>
        </w:tc>
        <w:tc>
          <w:tcPr>
            <w:tcW w:w="3048" w:type="dxa"/>
            <w:vAlign w:val="center"/>
          </w:tcPr>
          <w:p w14:paraId="6522C027" w14:textId="77777777" w:rsidR="00BD74DA" w:rsidRDefault="00BD74DA" w:rsidP="006356C8">
            <w:pPr>
              <w:spacing w:before="60" w:after="60"/>
              <w:rPr>
                <w:sz w:val="20"/>
                <w:szCs w:val="20"/>
              </w:rPr>
            </w:pPr>
            <w:r>
              <w:rPr>
                <w:sz w:val="20"/>
                <w:szCs w:val="20"/>
              </w:rPr>
              <w:t>4Mb</w:t>
            </w:r>
          </w:p>
          <w:p w14:paraId="47E55C3C" w14:textId="45ADC750" w:rsidR="00BD74DA" w:rsidRPr="006356C8" w:rsidRDefault="00BD74DA" w:rsidP="006356C8">
            <w:pPr>
              <w:spacing w:before="60" w:after="60"/>
              <w:rPr>
                <w:sz w:val="20"/>
                <w:szCs w:val="20"/>
              </w:rPr>
            </w:pPr>
            <w:r>
              <w:rPr>
                <w:sz w:val="20"/>
                <w:szCs w:val="20"/>
              </w:rPr>
              <w:t>Máximo: 16Mb</w:t>
            </w:r>
          </w:p>
        </w:tc>
      </w:tr>
    </w:tbl>
    <w:p w14:paraId="0CB43111" w14:textId="4034541C" w:rsidR="00C653F2" w:rsidRPr="00BD74DA" w:rsidRDefault="00907384" w:rsidP="00BD74DA">
      <w:pPr>
        <w:pStyle w:val="RtulodeFigura"/>
      </w:pPr>
      <w:bookmarkStart w:id="23" w:name="_Ref58093393"/>
      <w:r w:rsidRPr="00BD74DA">
        <w:t xml:space="preserve">Tabela </w:t>
      </w:r>
      <w:r w:rsidR="0009579D">
        <w:fldChar w:fldCharType="begin"/>
      </w:r>
      <w:r w:rsidR="0009579D">
        <w:instrText xml:space="preserve"> SEQ Tabela \* ARABIC </w:instrText>
      </w:r>
      <w:r w:rsidR="0009579D">
        <w:fldChar w:fldCharType="separate"/>
      </w:r>
      <w:r w:rsidR="00A82543">
        <w:rPr>
          <w:noProof/>
        </w:rPr>
        <w:t>1</w:t>
      </w:r>
      <w:r w:rsidR="0009579D">
        <w:rPr>
          <w:noProof/>
        </w:rPr>
        <w:fldChar w:fldCharType="end"/>
      </w:r>
      <w:bookmarkEnd w:id="23"/>
      <w:r w:rsidRPr="00BD74DA">
        <w:t xml:space="preserve">. Comparação de hardware entre </w:t>
      </w:r>
      <w:r w:rsidR="00BD74DA" w:rsidRPr="00BD74DA">
        <w:t>o ATmega328p e o ESP8266</w:t>
      </w:r>
    </w:p>
    <w:p w14:paraId="3A2AD570" w14:textId="77777777" w:rsidR="00900C8C" w:rsidRDefault="00900C8C" w:rsidP="00900C8C">
      <w:pPr>
        <w:pStyle w:val="Ttulo2"/>
        <w:numPr>
          <w:ilvl w:val="1"/>
          <w:numId w:val="2"/>
        </w:numPr>
      </w:pPr>
      <w:r>
        <w:t>PROTOCOLO MQTT</w:t>
      </w:r>
    </w:p>
    <w:p w14:paraId="39F23FC2" w14:textId="48E2A6E4" w:rsidR="00900C8C" w:rsidRDefault="00900C8C" w:rsidP="00900C8C">
      <w:pPr>
        <w:spacing w:before="240" w:after="240" w:line="360" w:lineRule="auto"/>
        <w:ind w:firstLine="709"/>
        <w:jc w:val="both"/>
      </w:pPr>
      <w:r>
        <w:t xml:space="preserve">Ao trabalhar com </w:t>
      </w:r>
      <w:proofErr w:type="spellStart"/>
      <w:r>
        <w:t>IoT</w:t>
      </w:r>
      <w:proofErr w:type="spellEnd"/>
      <w:r>
        <w:t xml:space="preserve"> uma das etapas do desenvolvimento é escolher o protocolo de comunicação que será adotado para a troca de mensagens entre os dispositivos na camada de aplicação. Para este projeto, foi escolhido o protocolo MQTT, desenvolvido pela IBM. Neste capítulo é apresentado o funcionamento deste protocolo e os motivos que levaram à sua escolha.</w:t>
      </w:r>
    </w:p>
    <w:p w14:paraId="3D6145F1" w14:textId="77777777" w:rsidR="00401310" w:rsidRDefault="0080455C">
      <w:pPr>
        <w:spacing w:before="240" w:after="240" w:line="360" w:lineRule="auto"/>
        <w:ind w:firstLine="709"/>
        <w:jc w:val="both"/>
      </w:pPr>
      <w:r>
        <w:t xml:space="preserve">O protocolo MQTT utiliza uma arquitetura baseada no modelo </w:t>
      </w:r>
      <w:proofErr w:type="spellStart"/>
      <w:r>
        <w:rPr>
          <w:i/>
        </w:rPr>
        <w:t>publisher</w:t>
      </w:r>
      <w:proofErr w:type="spellEnd"/>
      <w:r>
        <w:rPr>
          <w:i/>
        </w:rPr>
        <w:t>/</w:t>
      </w:r>
      <w:proofErr w:type="spellStart"/>
      <w:r>
        <w:rPr>
          <w:i/>
        </w:rPr>
        <w:t>subscriber</w:t>
      </w:r>
      <w:proofErr w:type="spellEnd"/>
      <w:r>
        <w:t xml:space="preserve"> (editor/assinante), no qual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14:paraId="3AAC4F59" w14:textId="77777777" w:rsidTr="00E705E7">
        <w:trPr>
          <w:trHeight w:val="4163"/>
          <w:jc w:val="center"/>
        </w:trPr>
        <w:tc>
          <w:tcPr>
            <w:tcW w:w="8359" w:type="dxa"/>
          </w:tcPr>
          <w:p w14:paraId="57C4F9B4" w14:textId="77777777" w:rsidR="00881A8C" w:rsidRDefault="007B4F61">
            <w:pPr>
              <w:spacing w:before="240" w:after="240" w:line="360" w:lineRule="auto"/>
              <w:jc w:val="both"/>
            </w:pPr>
            <w:r>
              <w:rPr>
                <w:noProof/>
              </w:rPr>
              <w:lastRenderedPageBreak/>
              <mc:AlternateContent>
                <mc:Choice Requires="wps">
                  <w:drawing>
                    <wp:anchor distT="0" distB="0" distL="114300" distR="114300" simplePos="0" relativeHeight="251672576" behindDoc="0" locked="0" layoutInCell="1" allowOverlap="1" wp14:anchorId="434B4F49" wp14:editId="3B2D7544">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EA2F28"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59F8920F" wp14:editId="300839EB">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43988"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46A2B880" wp14:editId="6B8CCEF4">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B880"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EC5949" wp14:editId="6D29F5B2">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B083"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DC3A5FF" wp14:editId="55C41D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3A5FF"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5F9B4779" wp14:editId="6311DF4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4779"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B0477E" wp14:editId="68B3814A">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83359"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4973EFE4" wp14:editId="7FC6C8E7">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EFE4"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08164646" wp14:editId="5992A4C0">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646"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69C731DD" wp14:editId="19D0DC81">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1DD"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14:anchorId="7CA805F2" wp14:editId="54F900E3">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05F2"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6FA3D490" wp14:editId="7B1E78D1">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236F"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14:anchorId="5B0DE854" wp14:editId="3F96C8D7">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A081D"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14:anchorId="16A3B048" wp14:editId="20AE7B45">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B048"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60BBD9FC" wp14:editId="21A6832C">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D9FC"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0C02F4AC" wp14:editId="68711B1C">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F4A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14:anchorId="5629FCF4" wp14:editId="23D9F92E">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9FCF4"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v:textbox>
                    </v:roundrect>
                  </w:pict>
                </mc:Fallback>
              </mc:AlternateContent>
            </w:r>
          </w:p>
        </w:tc>
      </w:tr>
    </w:tbl>
    <w:p w14:paraId="7F6CE4D1" w14:textId="5B264815" w:rsidR="00273353" w:rsidRPr="00590441" w:rsidRDefault="00273353" w:rsidP="00590441">
      <w:pPr>
        <w:pStyle w:val="Legenda"/>
      </w:pPr>
      <w:bookmarkStart w:id="24" w:name="_gctqhwbh63v0"/>
      <w:bookmarkStart w:id="25" w:name="_t00t96r2893a"/>
      <w:bookmarkStart w:id="26" w:name="_Ref57849743"/>
      <w:bookmarkEnd w:id="24"/>
      <w:bookmarkEnd w:id="25"/>
      <w:r w:rsidRPr="00590441">
        <w:t xml:space="preserve">Figura </w:t>
      </w:r>
      <w:r w:rsidR="0009579D">
        <w:fldChar w:fldCharType="begin"/>
      </w:r>
      <w:r w:rsidR="0009579D">
        <w:instrText xml:space="preserve"> SEQ Figura \* ARABIC </w:instrText>
      </w:r>
      <w:r w:rsidR="0009579D">
        <w:fldChar w:fldCharType="separate"/>
      </w:r>
      <w:r w:rsidR="00A82543">
        <w:rPr>
          <w:noProof/>
        </w:rPr>
        <w:t>5</w:t>
      </w:r>
      <w:r w:rsidR="0009579D">
        <w:rPr>
          <w:noProof/>
        </w:rPr>
        <w:fldChar w:fldCharType="end"/>
      </w:r>
      <w:bookmarkEnd w:id="26"/>
      <w:r w:rsidRPr="00590441">
        <w:t>. Arquitetura do MQTT</w:t>
      </w:r>
    </w:p>
    <w:p w14:paraId="0F931DD0" w14:textId="77777777" w:rsidR="00684B46" w:rsidRDefault="0080455C">
      <w:pPr>
        <w:spacing w:before="240" w:after="240" w:line="360" w:lineRule="auto"/>
        <w:ind w:firstLine="709"/>
        <w:jc w:val="both"/>
      </w:pPr>
      <w:r>
        <w:t xml:space="preserve">O encaminhamento das mensagens é realizado adotando um conceito denominado </w:t>
      </w:r>
      <w:proofErr w:type="spellStart"/>
      <w:r>
        <w:rPr>
          <w:i/>
        </w:rPr>
        <w:t>topic</w:t>
      </w:r>
      <w:proofErr w:type="spellEnd"/>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proofErr w:type="spellStart"/>
      <w:r>
        <w:rPr>
          <w:i/>
        </w:rPr>
        <w:t>publish</w:t>
      </w:r>
      <w:proofErr w:type="spellEnd"/>
      <w:r>
        <w:rPr>
          <w:i/>
        </w:rPr>
        <w:t xml:space="preserve"> </w:t>
      </w:r>
      <w:r>
        <w:t xml:space="preserve">ao </w:t>
      </w:r>
      <w:r>
        <w:rPr>
          <w:i/>
        </w:rPr>
        <w:t>broker</w:t>
      </w:r>
      <w:r>
        <w:t xml:space="preserve"> </w:t>
      </w:r>
      <w:r w:rsidR="007B4F61">
        <w:t>com o conteúdo da mensagem</w:t>
      </w:r>
      <w:r>
        <w:t xml:space="preserve"> </w:t>
      </w:r>
      <w:r w:rsidR="007B4F61">
        <w:t>(</w:t>
      </w:r>
      <w:proofErr w:type="spellStart"/>
      <w:r>
        <w:rPr>
          <w:i/>
        </w:rPr>
        <w:t>payload</w:t>
      </w:r>
      <w:proofErr w:type="spellEnd"/>
      <w:r w:rsidR="007B4F61">
        <w:rPr>
          <w:i/>
        </w:rPr>
        <w:t>)</w:t>
      </w:r>
      <w:r>
        <w:t xml:space="preserve"> e o </w:t>
      </w:r>
      <w:r>
        <w:rPr>
          <w:i/>
        </w:rPr>
        <w:t>tema</w:t>
      </w:r>
      <w:r>
        <w:t xml:space="preserve"> no qual desejam publicar. Já os </w:t>
      </w:r>
      <w:r>
        <w:rPr>
          <w:i/>
        </w:rPr>
        <w:t>assinantes</w:t>
      </w:r>
      <w:r>
        <w:t xml:space="preserve"> devem enviar uma mensagem do tipo </w:t>
      </w:r>
      <w:proofErr w:type="spellStart"/>
      <w:r>
        <w:rPr>
          <w:i/>
        </w:rPr>
        <w:t>subscribe</w:t>
      </w:r>
      <w:proofErr w:type="spellEnd"/>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7" w:name="_9imir1lazk8" w:colFirst="0" w:colLast="0"/>
      <w:bookmarkEnd w:id="27"/>
    </w:p>
    <w:p w14:paraId="19EB8005" w14:textId="2E383E50"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A82543" w:rsidRPr="00590441">
        <w:t xml:space="preserve">Figura </w:t>
      </w:r>
      <w:r w:rsidR="00A82543">
        <w:rPr>
          <w:noProof/>
        </w:rPr>
        <w:t>5</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w:t>
      </w:r>
      <w:proofErr w:type="spellStart"/>
      <w:r w:rsidR="007B4F61">
        <w:t>l</w:t>
      </w:r>
      <w:r w:rsidR="002177A4">
        <w:t>a</w:t>
      </w:r>
      <w:r w:rsidR="007B4F61">
        <w:t>mpada</w:t>
      </w:r>
      <w:proofErr w:type="spellEnd"/>
      <w:r w:rsidR="007B4F61">
        <w:t xml:space="preserve">”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um 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14:paraId="7A9AEFEB" w14:textId="77777777" w:rsidR="00684B46" w:rsidRDefault="00F9423C" w:rsidP="00684B46">
      <w:pPr>
        <w:spacing w:before="240" w:after="240" w:line="360" w:lineRule="auto"/>
        <w:ind w:firstLine="709"/>
        <w:jc w:val="both"/>
      </w:pPr>
      <w:bookmarkStart w:id="28" w:name="_8bzefnmrxi17" w:colFirst="0" w:colLast="0"/>
      <w:bookmarkEnd w:id="28"/>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29" w:name="_vd7abhxyk11t" w:colFirst="0" w:colLast="0"/>
      <w:bookmarkEnd w:id="29"/>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proofErr w:type="spellStart"/>
      <w:r w:rsidR="003C7110">
        <w:t>RoPE</w:t>
      </w:r>
      <w:proofErr w:type="spellEnd"/>
      <w:r w:rsidR="003C7110">
        <w:t xml:space="preserve"> </w:t>
      </w:r>
      <w:r w:rsidR="00CD6797">
        <w:t xml:space="preserve">em ambientes onde a infraestrutura de rede é precária e apresenta instabilidades, </w:t>
      </w:r>
      <w:r w:rsidR="00CD6797">
        <w:lastRenderedPageBreak/>
        <w:t>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w:t>
      </w:r>
      <w:proofErr w:type="spellStart"/>
      <w:r w:rsidR="00684B46">
        <w:t>IPs</w:t>
      </w:r>
      <w:proofErr w:type="spellEnd"/>
      <w:r w:rsidR="00684B46">
        <w:t xml:space="preserve"> usando NAT.</w:t>
      </w:r>
    </w:p>
    <w:p w14:paraId="24F2FBBD" w14:textId="77777777" w:rsidR="00AA653F" w:rsidRDefault="006F76B0" w:rsidP="00684B46">
      <w:pPr>
        <w:spacing w:before="240" w:after="240" w:line="360" w:lineRule="auto"/>
        <w:ind w:firstLine="709"/>
        <w:jc w:val="both"/>
      </w:pPr>
      <w:r>
        <w:t xml:space="preserve">Durante o encaminhamento das mensagens o MQTT permite </w:t>
      </w:r>
      <w:r w:rsidR="00031E18">
        <w:t xml:space="preserve">escolher entre 3 níveis de </w:t>
      </w:r>
      <w:proofErr w:type="spellStart"/>
      <w:r w:rsidR="00031E18">
        <w:t>QoS</w:t>
      </w:r>
      <w:proofErr w:type="spellEnd"/>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w:t>
      </w:r>
      <w:proofErr w:type="spellStart"/>
      <w:r>
        <w:t>level</w:t>
      </w:r>
      <w:proofErr w:type="spellEnd"/>
      <w:r>
        <w:t xml:space="preserve"> 0), as mensagens são transmitidas apenas uma vez e não há verificação de entrega, havendo possibilidade de perda. No segundo nível (</w:t>
      </w:r>
      <w:proofErr w:type="spellStart"/>
      <w:r>
        <w:t>level</w:t>
      </w:r>
      <w:proofErr w:type="spellEnd"/>
      <w:r>
        <w:t xml:space="preserve"> 1), as mensagens são enviadas no mínimo uma vez e há verificação de entrega, no entanto, pode haver duplicação caso</w:t>
      </w:r>
      <w:r w:rsidR="00AA653F">
        <w:t xml:space="preserve"> o pacote contendo a confirmação do recebimento se perca. Já no terceiro nível (</w:t>
      </w:r>
      <w:proofErr w:type="spellStart"/>
      <w:r w:rsidR="00AA653F">
        <w:t>level</w:t>
      </w:r>
      <w:proofErr w:type="spellEnd"/>
      <w:r w:rsidR="00AA653F">
        <w:t xml:space="preserve"> 2), o </w:t>
      </w:r>
      <w:r w:rsidR="00AA653F" w:rsidRPr="00AA653F">
        <w:rPr>
          <w:i/>
          <w:iCs/>
        </w:rPr>
        <w:t>broker</w:t>
      </w:r>
      <w:r w:rsidR="00AA653F">
        <w:t xml:space="preserve"> usa uma verificação de 4 vias para garantir que as mensagens sejam entregues apenas uma vez, ao custo de uma maior latência na comunicação. </w:t>
      </w:r>
    </w:p>
    <w:p w14:paraId="18B054C2" w14:textId="77777777" w:rsidR="00AA653F" w:rsidRDefault="00AA653F" w:rsidP="00684B46">
      <w:pPr>
        <w:spacing w:before="240" w:after="240" w:line="360" w:lineRule="auto"/>
        <w:ind w:firstLine="709"/>
        <w:jc w:val="both"/>
      </w:pPr>
      <w:r>
        <w:t xml:space="preserve">No contexto do </w:t>
      </w:r>
      <w:proofErr w:type="spellStart"/>
      <w:r>
        <w:t>RoPE</w:t>
      </w:r>
      <w:proofErr w:type="spellEnd"/>
      <w:r>
        <w:t xml:space="preserve"> a confiabilidade na entrega das mensagens é extremamente necessária. Considere um cenário no qual um dispositivo se conecta remotamente ao </w:t>
      </w:r>
      <w:proofErr w:type="spellStart"/>
      <w:r>
        <w:t>RoPE</w:t>
      </w:r>
      <w:proofErr w:type="spellEnd"/>
      <w:r>
        <w:t xml:space="preserve"> </w:t>
      </w:r>
      <w:r w:rsidR="00210C84">
        <w:t xml:space="preserve">com o intuito de lhe enviar a seguinte sequência de comandos de movimento: 1) andar para frente; 2) girar à esquerda; 3) andar para trás. Se não houver um mecanismo que garanta a entrega das mensagens o </w:t>
      </w:r>
      <w:proofErr w:type="spellStart"/>
      <w:r w:rsidR="00210C84">
        <w:t>RoPE</w:t>
      </w:r>
      <w:proofErr w:type="spellEnd"/>
      <w:r w:rsidR="00210C84">
        <w:t xml:space="preserve"> irá executar uma sequência que não corresponde ao programa original, podendo haver falta de comandos ou comandos duplicados. O </w:t>
      </w:r>
      <w:proofErr w:type="spellStart"/>
      <w:r w:rsidR="00210C84">
        <w:t>QoS</w:t>
      </w:r>
      <w:proofErr w:type="spellEnd"/>
      <w:r w:rsidR="00210C84">
        <w:t xml:space="preserve"> </w:t>
      </w:r>
      <w:proofErr w:type="spellStart"/>
      <w:r w:rsidR="00210C84">
        <w:t>level</w:t>
      </w:r>
      <w:proofErr w:type="spellEnd"/>
      <w:r w:rsidR="00210C84">
        <w:t xml:space="preserve">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proofErr w:type="spellStart"/>
      <w:r w:rsidR="001F1B4B">
        <w:rPr>
          <w:i/>
          <w:iCs/>
        </w:rPr>
        <w:t>payload</w:t>
      </w:r>
      <w:proofErr w:type="spellEnd"/>
      <w:r w:rsidR="001F1B4B">
        <w:t xml:space="preserve"> um campo que indica a sequência da mensagem. Esta estratégia, ou outra similar, poderá ser usada no trabalho para resolver o problema da ordenação.</w:t>
      </w:r>
    </w:p>
    <w:p w14:paraId="3FB05AD0" w14:textId="3EBB50D7" w:rsidR="00963501" w:rsidRDefault="0034479B" w:rsidP="00963501">
      <w:pPr>
        <w:spacing w:before="240" w:after="240" w:line="360" w:lineRule="auto"/>
        <w:ind w:firstLine="709"/>
        <w:jc w:val="both"/>
      </w:pPr>
      <w:r>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w:t>
      </w:r>
      <w:proofErr w:type="spellStart"/>
      <w:r>
        <w:t>RoPE</w:t>
      </w:r>
      <w:proofErr w:type="spellEnd"/>
      <w:r>
        <w:t xml:space="preserve"> for evoluindo. Neste quesito, o MQTT também se mostra uma ótima opção, pois s</w:t>
      </w:r>
      <w:r w:rsidR="0080455C">
        <w:t xml:space="preserve">egundo </w:t>
      </w:r>
      <w:hyperlink r:id="rId18">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Já a implementação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30" w:name="_j0hfitcisdt1" w:colFirst="0" w:colLast="0"/>
      <w:bookmarkEnd w:id="30"/>
    </w:p>
    <w:p w14:paraId="20EF6FF5" w14:textId="77777777" w:rsidR="00900AF6" w:rsidRDefault="00F93483" w:rsidP="00900AF6">
      <w:pPr>
        <w:spacing w:before="240" w:after="240" w:line="360" w:lineRule="auto"/>
        <w:ind w:firstLine="709"/>
        <w:jc w:val="both"/>
      </w:pPr>
      <w:r>
        <w:t>U</w:t>
      </w:r>
      <w:r w:rsidR="0080455C">
        <w:t xml:space="preserve">m dos objetivos do trabalho é permitir que o </w:t>
      </w:r>
      <w:proofErr w:type="spellStart"/>
      <w:r w:rsidR="0080455C">
        <w:t>RoPE</w:t>
      </w:r>
      <w:proofErr w:type="spellEnd"/>
      <w:r w:rsidR="0080455C">
        <w:t xml:space="preserve"> </w:t>
      </w:r>
      <w:r w:rsidR="004C7585">
        <w:t xml:space="preserve">tenha seus </w:t>
      </w:r>
      <w:r w:rsidR="00900AF6">
        <w:t xml:space="preserve">dados </w:t>
      </w:r>
      <w:r w:rsidR="004C7585">
        <w:t xml:space="preserve">coletados e </w:t>
      </w:r>
      <w:r w:rsidR="0080455C">
        <w:t>seja controlado remotamente através da Internet</w:t>
      </w:r>
      <w:r w:rsidR="004C7585">
        <w:t xml:space="preserve"> por outros dispositivos, porém é preciso garantir que </w:t>
      </w:r>
      <w:r w:rsidR="00DE2882">
        <w:t xml:space="preserve">somente </w:t>
      </w:r>
      <w:r w:rsidR="0080455C">
        <w:t>dispositivos autorizados</w:t>
      </w:r>
      <w:r w:rsidR="004C7585">
        <w:t xml:space="preserve"> sejam capazes de obter esse acesso</w:t>
      </w:r>
      <w:r w:rsidR="0080455C">
        <w:t xml:space="preserve">. </w:t>
      </w:r>
      <w:r w:rsidR="00DE2882">
        <w:t xml:space="preserve">Para </w:t>
      </w:r>
      <w:r w:rsidR="004C7585">
        <w:t xml:space="preserve">auxiliar nessa tarefa </w:t>
      </w:r>
      <w:r w:rsidR="00DE2882">
        <w:t>o</w:t>
      </w:r>
      <w:r w:rsidR="0080455C">
        <w:t xml:space="preserve"> </w:t>
      </w:r>
      <w:r w:rsidR="0080455C">
        <w:lastRenderedPageBreak/>
        <w:t xml:space="preserve">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w:t>
      </w:r>
      <w:r w:rsidR="00900AF6">
        <w:t xml:space="preserve">criptografia </w:t>
      </w:r>
      <w:r w:rsidR="00711784">
        <w:t xml:space="preserve">TLS dependendo do </w:t>
      </w:r>
      <w:r w:rsidR="00711784">
        <w:rPr>
          <w:i/>
          <w:iCs/>
        </w:rPr>
        <w:t>broker</w:t>
      </w:r>
      <w:r w:rsidR="00711784">
        <w:t xml:space="preserve"> utilizado</w:t>
      </w:r>
      <w:r w:rsidR="00DE2882">
        <w:t xml:space="preserve">. </w:t>
      </w:r>
      <w:r w:rsidR="004C7585">
        <w:t xml:space="preserve">Nesse modelo de segurança, os usuários precisam estar registrados no </w:t>
      </w:r>
      <w:r w:rsidR="004C7585" w:rsidRPr="004C7585">
        <w:rPr>
          <w:i/>
          <w:iCs/>
        </w:rPr>
        <w:t>broker</w:t>
      </w:r>
      <w:r w:rsidR="004C7585">
        <w:t xml:space="preserve"> e os dispositivos devem enviar as suas credenciais na fase de estabelecimento da conexão.</w:t>
      </w:r>
    </w:p>
    <w:p w14:paraId="6B98AA36" w14:textId="71B23D2C" w:rsidR="0034479B" w:rsidRPr="00963501" w:rsidRDefault="00900AF6" w:rsidP="00900AF6">
      <w:pPr>
        <w:spacing w:before="240" w:after="240" w:line="360" w:lineRule="auto"/>
        <w:ind w:firstLine="709"/>
        <w:jc w:val="both"/>
      </w:pPr>
      <w:r>
        <w:t xml:space="preserve">O mecanismo de </w:t>
      </w:r>
      <w:r w:rsidR="004C7585">
        <w:t xml:space="preserve">autenticação via usuário </w:t>
      </w:r>
      <w:r>
        <w:t xml:space="preserve">senha é o suficiente para o desenvolvimento deste projeto, no entanto, </w:t>
      </w:r>
      <w:r w:rsidR="004C7585">
        <w:t>apresenta alguns problemas</w:t>
      </w:r>
      <w:r>
        <w:t xml:space="preserve">. Segundo </w:t>
      </w:r>
      <w:r>
        <w:fldChar w:fldCharType="begin"/>
      </w:r>
      <w:r>
        <w:instrText xml:space="preserve"> ADDIN ZOTERO_ITEM CSL_CITATION {"citationID":"24bh5RA3","properties":{"formattedCitation":"(BHAWIYUGA; DATA; WARDA, 2017)","plainCitation":"(BHAWIYUGA; DATA; WARDA, 2017)","noteIndex":0},"citationItems":[{"id":915,"uris":["http://zotero.org/users/5804807/items/JMZCQHPU"],"uri":["http://zotero.org/users/5804807/items/JMZCQHPU"],"itemData":{"id":915,"type":"paper-conference","abstract":"An effective and secure authentication mechanism is one of the important part in implementation of communication protocol in a Internet of Things (IoT) based system. As one of the popular messaging protocol in IoT world, Message Queue Telemetry Transport (MQTT) offers a basic authentication using username and password. However, this authentication method might possibly have a problem in term of security and scalability. In this paper, we propose the design and implementation of token based authentication of MQTT protocol in constrained devices. The proposed design consists of four components : publisher, subscriber, MQTT broker and token authentication server. Publisher/subscriber ﬁrst sends its username password to authentication server to get the token. Notice that, the token generating process is only performed at following conditions : 1) when token has not been generated yet and 2) when token has been expired. Once publisher get a valid token, it will store that token in its local storage and use it for further authentication. From usability and performance testing result, the proposed system can perform the authentication of valid and expired token in relatively acceptable time.","container-title":"2017 11th International Conference on Telecommunication Systems Services and Applications (TSSA)","DOI":"10.1109/TSSA.2017.8272933","event":"2017 11th International Conference on Telecommunication Systems Services and Applications (TSSA)","event-place":"Lombok","ISBN":"978-1-5386-3546-9","language":"en","page":"1-4","publisher":"IEEE","publisher-place":"Lombok","source":"DOI.org (Crossref)","title":"Architectural design of token based authentication of MQTT protocol in constrained IoT device","URL":"http://ieeexplore.ieee.org/document/8272933/","author":[{"family":"Bhawiyuga","given":"Adhitya"},{"family":"Data","given":"Mahendra"},{"family":"Warda","given":"Andri"}],"accessed":{"date-parts":[["2020",12,6]]},"issued":{"date-parts":[["2017",10]]}}}],"schema":"https://github.com/citation-style-language/schema/raw/master/csl-citation.json"} </w:instrText>
      </w:r>
      <w:r>
        <w:fldChar w:fldCharType="separate"/>
      </w:r>
      <w:r w:rsidRPr="00900AF6">
        <w:t>(BHAWIYUGA; DATA; WARDA, 2017)</w:t>
      </w:r>
      <w:r>
        <w:fldChar w:fldCharType="end"/>
      </w:r>
      <w:r>
        <w:t xml:space="preserve">, a necessidade de envio das credenciais a cada conexão facilita a sua captura por possíveis </w:t>
      </w:r>
      <w:proofErr w:type="spellStart"/>
      <w:r w:rsidRPr="00900AF6">
        <w:rPr>
          <w:i/>
          <w:iCs/>
        </w:rPr>
        <w:t>sniffers</w:t>
      </w:r>
      <w:proofErr w:type="spellEnd"/>
      <w:r>
        <w:t xml:space="preserve"> conectados à rede. A</w:t>
      </w:r>
      <w:r w:rsidR="000C11CC">
        <w:t xml:space="preserve">inda de acordo com o autor, </w:t>
      </w:r>
      <w:r>
        <w:t xml:space="preserve">pelo fato de as credenciais nunca expirarem, uma vez que tenham sido capturadas elas podem ser usadas indefinidamente para ataques até que sejam alteradas no </w:t>
      </w:r>
      <w:r w:rsidRPr="00900AF6">
        <w:rPr>
          <w:i/>
          <w:iCs/>
        </w:rPr>
        <w:t>broker</w:t>
      </w:r>
      <w:r>
        <w:t xml:space="preserve">. </w:t>
      </w:r>
      <w:r w:rsidR="00A82543">
        <w:t xml:space="preserve">A literatura apresenta alguns trabalhos que podem ser usados como referência para </w:t>
      </w:r>
      <w:r w:rsidR="000C11CC">
        <w:t xml:space="preserve">melhorar a </w:t>
      </w:r>
      <w:r w:rsidR="000C11CC">
        <w:t xml:space="preserve">camada de segurança do </w:t>
      </w:r>
      <w:proofErr w:type="spellStart"/>
      <w:r w:rsidR="000C11CC">
        <w:t>RoPE</w:t>
      </w:r>
      <w:proofErr w:type="spellEnd"/>
      <w:r w:rsidR="000C11CC">
        <w:t xml:space="preserve"> em trabalhos futuros</w:t>
      </w:r>
      <w:r w:rsidR="00A82543">
        <w:t xml:space="preserve">: </w:t>
      </w:r>
      <w:r w:rsidR="00B213C4">
        <w:fldChar w:fldCharType="begin"/>
      </w:r>
      <w:r w:rsidR="00B213C4">
        <w:instrText xml:space="preserve"> ADDIN ZOTERO_ITEM CSL_CITATION {"citationID":"7lP4eLmI","properties":{"formattedCitation":"(SINGH et al., 2015)","plainCitation":"(SINGH et al., 2015)","noteIndex":0},"citationItems":[{"id":911,"uris":["http://zotero.org/users/5804807/items/CEGPIAQY"],"uri":["http://zotero.org/users/5804807/items/CEGPIAQY"],"itemData":{"id":911,"type":"paper-conference","abstract":"Rapid innovations in the area of digital things and Information Communication Technology are driving rapid deployment of Internet of Things (IoT) around the globe. Device to Device communications (D2D) in IoT are envisaged through various protocols such as Constrained Access Protocol (CoAP), Message Queue Telemetry Transport (MQTT) and MQTT-SN (for sensor networks). One of the major concerns in the deployment of IoT is to ensure the security of devices and D2D communications. Besides, existing communication protocols for IoT are devoid of security features. To address this, we propose a secure version of MQTT and MQTT-SN protocols (SMQTT and SMQTT-SN) in which security feature is augmented to the existing MQTT protocol based on Key/Ciphertext Policy-Attribute Based Encryption (KP/CP-ABE) using lightweight Elliptic Curve Cryptography. Further we demonstrate feasibility of SMQTT and SMQTT-SN protocols for various IoT requirements through simulations and evaluate their performance.","container-title":"2015 Fifth International Conference on Communication Systems and Network Technologies","DOI":"10.1109/CSNT.2015.16","event":"2015 Fifth International Conference on Communication Systems and Network Technologies (CSNT)","event-place":"Gwalior, India","ISBN":"978-1-4799-1797-6","language":"en","page":"746-751","publisher":"IEEE","publisher-place":"Gwalior, India","source":"DOI.org (Crossref)","title":"Secure MQTT for Internet of Things (IoT)","URL":"http://ieeexplore.ieee.org/document/7280018/","author":[{"family":"Singh","given":"Meena"},{"family":"Rajan","given":"M.A."},{"family":"Shivraj","given":"V.L."},{"family":"Balamuralidhar","given":"P."}],"accessed":{"date-parts":[["2020",12,6]]},"issued":{"date-parts":[["2015",4]]}}}],"schema":"https://github.com/citation-style-language/schema/raw/master/csl-citation.json"} </w:instrText>
      </w:r>
      <w:r w:rsidR="00B213C4">
        <w:fldChar w:fldCharType="separate"/>
      </w:r>
      <w:r w:rsidR="00B213C4" w:rsidRPr="00B213C4">
        <w:t>(SINGH et al., 2015)</w:t>
      </w:r>
      <w:r w:rsidR="00B213C4">
        <w:fldChar w:fldCharType="end"/>
      </w:r>
      <w:r w:rsidR="00B213C4">
        <w:t xml:space="preserve">, </w:t>
      </w:r>
      <w:r w:rsidR="00A82543">
        <w:fldChar w:fldCharType="begin"/>
      </w:r>
      <w:r w:rsidR="00A82543">
        <w:instrText xml:space="preserve"> ADDIN ZOTERO_ITEM CSL_CITATION {"citationID":"Hf0SOL3O","properties":{"formattedCitation":"(SHIN et al., 2016)","plainCitation":"(SHIN et al., 2016)","noteIndex":0},"citationItems":[{"id":907,"uris":["http://zotero.org/users/5804807/items/XF3D27A2"],"uri":["http://zotero.org/users/5804807/items/XF3D27A2"],"itemData":{"id":907,"type":"paper-conference","abstract":"In this paper, we propose a simple security framework for MQTT (for short, AugMQTT) by incorporating the AugPAKE protocol [16]. As a distinguishing feature, AugMQTT does not require any certiﬁcate validation checks and certiﬁcate revocation checks on both publishers/subscribers and broker sides. Also, we discuss several aspects of AugMQTT followed by performance overhead of the AugPAKE protocol. Finally, we explain implementation details of AugMQTT that makes use of MQTT open source project Mosquitto 1.4.9 [8] in order to incorporate the AugPAKE protocol.","container-title":"2016 IEEE Conference on Communications and Network Security (CNS)","DOI":"10.1109/CNS.2016.7860532","event":"2016 IEEE Conference on Communications and Network Security (CNS)","event-place":"Philadelphia, PA, USA","ISBN":"978-1-5090-3065-1","language":"en","page":"432-436","publisher":"IEEE","publisher-place":"Philadelphia, PA, USA","source":"DOI.org (Crossref)","title":"A security framework for MQTT","URL":"http://ieeexplore.ieee.org/document/7860532/","author":[{"family":"Shin","given":"SeongHan"},{"family":"Kobara","given":"Kazukuni"},{"literal":"Chia-Chuan Chuang"},{"literal":"Weicheng Huang"}],"accessed":{"date-parts":[["2020",12,6]]},"issued":{"date-parts":[["2016",10]]}}}],"schema":"https://github.com/citation-style-language/schema/raw/master/csl-citation.json"} </w:instrText>
      </w:r>
      <w:r w:rsidR="00A82543">
        <w:fldChar w:fldCharType="separate"/>
      </w:r>
      <w:r w:rsidR="00A82543" w:rsidRPr="00A82543">
        <w:t>(SHIN et al., 2016)</w:t>
      </w:r>
      <w:r w:rsidR="00A82543">
        <w:fldChar w:fldCharType="end"/>
      </w:r>
      <w:r w:rsidR="00A82543">
        <w:t xml:space="preserve">, </w:t>
      </w:r>
      <w:r w:rsidR="00A82543">
        <w:fldChar w:fldCharType="begin"/>
      </w:r>
      <w:r w:rsidR="00A82543">
        <w:instrText xml:space="preserve"> ADDIN ZOTERO_ITEM CSL_CITATION {"citationID":"JDd0alK5","properties":{"formattedCitation":"(PERRONE et al., 2017)","plainCitation":"(PERRONE et al., 2017)","noteIndex":0},"citationItems":[{"id":909,"uris":["http://zotero.org/users/5804807/items/PGX8Z9B6"],"uri":["http://zotero.org/users/5804807/items/PGX8Z9B6"],"itemData":{"id":909,"type":"paper-conference","abstract":"Internet of Things, Security, Access Control, Publish-subscribe, Open Source MQTT Broker.","container-title":"Proceedings of the  2nd International Conference on Internet of Things, Big Data and Security","DOI":"10.5220/0006287302460253","event":"2nd International Conference on Internet of Things, Big Data and Security","event-place":"Porto, Portugal","ISBN":"978-989-758-245-5","language":"en","page":"246-253","publisher":"SCITEPRESS - Science and Technology Publications","publisher-place":"Porto, Portugal","source":"DOI.org (Crossref)","title":"The Day After Mirai: A Survey on MQTT Security Solutions After the Largest Cyber-attack Carried Out through an Army of IoT Devices:","title-short":"The Day After Mirai","URL":"http://www.scitepress.org/DigitalLibrary/Link.aspx?doi=10.5220/0006287302460253","author":[{"family":"Perrone","given":"Giovanni"},{"family":"Vecchio","given":"Massimo"},{"family":"Pecori","given":"Riccardo"},{"family":"Giaffreda","given":"Raffaele"}],"accessed":{"date-parts":[["2020",12,6]]},"issued":{"date-parts":[["2017"]]}}}],"schema":"https://github.com/citation-style-language/schema/raw/master/csl-citation.json"} </w:instrText>
      </w:r>
      <w:r w:rsidR="00A82543">
        <w:fldChar w:fldCharType="separate"/>
      </w:r>
      <w:r w:rsidR="00A82543" w:rsidRPr="00A82543">
        <w:t>(PERRONE et al., 2017)</w:t>
      </w:r>
      <w:r w:rsidR="00A82543">
        <w:fldChar w:fldCharType="end"/>
      </w:r>
      <w:r w:rsidR="000C11CC">
        <w:t xml:space="preserve"> e </w:t>
      </w:r>
      <w:r w:rsidR="000C11CC">
        <w:fldChar w:fldCharType="begin"/>
      </w:r>
      <w:r w:rsidR="000C11CC">
        <w:instrText xml:space="preserve"> ADDIN ZOTERO_ITEM CSL_CITATION {"citationID":"oCsYDMPS","properties":{"formattedCitation":"(PATEL; DOSHI, 2020)","plainCitation":"(PATEL; DOSHI, 2020)","noteIndex":0},"citationItems":[{"id":913,"uris":["http://zotero.org/users/5804807/items/QBK6ZTWC"],"uri":["http://zotero.org/users/5804807/items/QBK6ZTWC"],"itemData":{"id":913,"type":"article-journal","abstract":"Abstract Internet of Things(IoT) emerges as a revolutionary technology since the last double decade. Internet of things has changed many aInspteercntestooff tThehihnugms(IaonT. )IoeTmehragsecshaasnagerdevloelauvtiinognasrtyylteeschannodlohgeyaltshinccaerethwe iltahstthdeouhbellep doefcsamdea.rtInhteearnlteht coafrethtiencghsnhoalsogciheasnlgikeed wmeaanryaabspleecdtesvoicfetsh.eIohTumhaans.cIhoaTngheads tchheanpgoewderledaivsitnrigbusttyiolensmanecdhhaenaisltmh cinartehewsitmhatrhteghriedlpenovfisromnamrtehnet awlthhecrearseutrepcluhsnorleongeiwesablilkeeenweeragrygabenleerdaetvediceast.thIoeThohuassechoarnegneedrgtyhefapromwcearndiasltsroibbuetiodnismtriebcuhteadnisumsinign athme usmltia-drtimgreindseionnvairlognrmidenant dwshmeraertsumrpetleurss.reOnnewe aobflteheenmerogsyt bgeenneeﬁractieadl aastptehcetshoouf sIeoTorhaesneermgyerfgaerdmincathneaﬁlseoldboefdaigstrriicbuulttuedreu, swinhgeraewmituhlttih-deihmeelpnsoiof nmaol igsrtuidreaannddsfmeratritlimtyesteenrss.oOr, ntheeoffarthmeermcoasnt ibdeennetﬁifcyiatlhaesnpeeecdtsfoofrIfoeTrtihliazseer,mqeuragleitdyinofthpeesﬁteicldidoesf,aqguriacluitlytuoref,lawnhde,rleawnidthmthoeishtuerlep, oafnmd osoistounr.eFaanrdmfeerrstilciatyn sceonnstoror,ltthheefwaramteerr dciasntirdiebnuttiifoyntfhreomneehdomfoerufseirntigliszmera, rqtusaplriitnykolifnpgeassticwidelelsa, sqpueaslittiyciodfeslasnpdri,nlkanlidngmuosiisntgurIeo,Tanbdasseododnr.onFeasrm. IeorTs mcaankceos nutsreolotfhleigwhta-twereidgihs-t ctroibmumtiounnifcraotmionhowmitehutshiengmsomtiavret ospfrtihneklriendguacstiwonelol fasexptersatiocvideerhsesapdrigneknlienrgatuesdining IroegTublaarseindtderrnoentesc.oImoTmumnaikcaetsiounse. Foofrlitgohst-iwmepilgifhyt acnodmmmuakneicfaatisotenr wcoitmh mthuenmicaottiiovne oIofTthueseresdpurcottioocnoolsf leixkteraMoQveTrThe(aMdegsesnaegreatqeudeuininrgegteulleamr ientrteyrntreatncsopmormt),uCniOcaAtiPon(C. FoonrsttroaisniemdpAlipfypanlidcamtioaknePfraosttoecrocl)o,mXmMuPnPic(aEtixotnenIosiTbluesMesepssroagtoincoglasnldikPerMesQenTcTe P(Mroetoscsaogl)e, RquEeSuTin(gRteepleremseetnrtyattiroannaslpSotrat)t,eCTOraAnsPfe(rC)oannsdtrsaoinoend. AThpemploicsattfioamn oPurostporcootlo),coXlMinPtPhe(EIoxTtencosimblme uMneicsastaigoinngatatnhde PaprepsleicnacteioPnrolatyoecroli)s,tRheESMTQ(TRTepprreosteonctoalt,iownhailcShtamteakTersanussfeero)faTnCdPsoasonan. Tuhnedmeorlsyt ifnagmtoraunsspproorttolcaoyleirnptrhoetoIcooTl fcoormthmeutnraicnastmioinssaiot nth. eTaCpPplbiacsaetidoninltaeyrfearciesmthaekMesQitTmToprerorteolciaobl,lewphriocthocmoalkaesswueslel aosf aTCsmPaallshaenaudnerodferMlyQinTgTtrpanrostpoocrotllamyaekr epsroittoscuoitlafbolretfhoer tIroaTnsEmcios-ssioynst.eTmC,PInbtahsiesdcihnatpertefar,cWe me ahkaevseidt imscoursesreedlitahbeleIopTro, tioncdoulstarsyw4e.0ll, aims apascmt aolfl IhoeTadoenr ionfdMusQtrTyT4.p0r,oMtoQcoTlTmPakroetsoictoslu, iMtabQlTe TfosreIcouTriEtycoas-spyescttesm, S, uInrvtehyisocnhvaparteior,uWs perhoatovceodlsisucsuesdsefdorthteo ImoTak, einMduQstTryT4C.0o,mimmpuancitcoatfioIonTinona sinedcuursetrdym4.a0n,nMerQ. WTTe hParvoetoscuorlv,eMyeQdTmTasneycurerciteynat sapdevcatns,ceSsutrhvaetyhoanppveanrieodusfoprrtohteocMolQs TuTsedSefcourrtiotymaankdeliMstQoTutTsiCgonmiﬁmcaunnticchatailolennigneas isnectuhreedIomTabnanseerd. Wineduhsatvrey sfuacrveesywedhemnaintycoremceensttoadsveacnucreinsgthdaetvhiacpespefnroemd fpohr ythsiecaMl QasTwTeSllecausrliotygiacnadl alitsttacokust.sMignQiTﬁcTanbtascehdaldleenvgicees ainutthheenItiocTatbioans,eadcicnedsussctoryntfraocleosf wrehseonurictecso, maneds steocsuercituyrionfgcodmevmicuensicfraotemd pdhatyasiocvaelratshewienlsleacsurleogcihcaanlnaettlaacrkess.oMmQe TofTthbeasseigdndiﬁevcaicnet cahuathlleenntgiceastitohna,t aacrecedsissccuosnsterodlionfdreepsothu.rcOevse, raanldl tsheicsucrhitaypotefrcwomillmcuonnitcriabtuedtediant-adoepvethr tsheecuinristeycsuurervcehyaonfneIol Tarebassoemdeinodfuthsterysi4g.n0i.ﬁcant challenges that are discussed in depth. Overall this chapter will contribute in-depth security survey of IoT based industry 4.0.","container-title":"Procedia Computer Science","DOI":"10.1016/j.procs.2020.04.150","ISSN":"18770509","journalAbbreviation":"Procedia Computer Science","language":"en","page":"1399-1408","source":"DOI.org (Crossref)","title":"”A Novel MQTT Security framework In Generic IoT Model”","volume":"171","author":[{"family":"Patel","given":"Chintan"},{"family":"Doshi","given":"Nishant"}],"issued":{"date-parts":[["2020"]]}}}],"schema":"https://github.com/citation-style-language/schema/raw/master/csl-citation.json"} </w:instrText>
      </w:r>
      <w:r w:rsidR="000C11CC">
        <w:fldChar w:fldCharType="separate"/>
      </w:r>
      <w:r w:rsidR="000C11CC" w:rsidRPr="000C11CC">
        <w:t>(PATEL; DOSHI, 2020)</w:t>
      </w:r>
      <w:r w:rsidR="000C11CC">
        <w:fldChar w:fldCharType="end"/>
      </w:r>
      <w:r w:rsidR="00B213C4">
        <w:t>.</w:t>
      </w:r>
    </w:p>
    <w:p w14:paraId="5AC6D2DA" w14:textId="1828ABA4" w:rsidR="00F93483" w:rsidRDefault="00381D98" w:rsidP="009A5AD1">
      <w:pPr>
        <w:spacing w:before="240" w:after="240" w:line="360" w:lineRule="auto"/>
        <w:ind w:firstLine="709"/>
        <w:jc w:val="both"/>
      </w:pPr>
      <w:r>
        <w:t xml:space="preserve">Como já foi mencionado, ao usar o protocolo </w:t>
      </w:r>
      <w:r w:rsidR="005808AC">
        <w:t xml:space="preserve">MQTT </w:t>
      </w:r>
      <w:r>
        <w:t xml:space="preserve">é necessário também a configuração de </w:t>
      </w:r>
      <w:r w:rsidR="005808AC">
        <w:t xml:space="preserve">um </w:t>
      </w:r>
      <w:r w:rsidR="005808AC" w:rsidRPr="005808AC">
        <w:rPr>
          <w:i/>
          <w:iCs/>
        </w:rPr>
        <w:t>broker</w:t>
      </w:r>
      <w:r>
        <w:t xml:space="preserve"> para intermediar a comunicação entre os dispositivos</w:t>
      </w:r>
      <w:r w:rsidR="005808AC">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proofErr w:type="spellStart"/>
      <w:r w:rsidR="00190367">
        <w:rPr>
          <w:i/>
          <w:iCs/>
        </w:rPr>
        <w:t>Mosquitto</w:t>
      </w:r>
      <w:proofErr w:type="spellEnd"/>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proofErr w:type="spellStart"/>
      <w:r w:rsidR="00190367" w:rsidRPr="00190367">
        <w:rPr>
          <w:i/>
          <w:iCs/>
        </w:rPr>
        <w:t>Mosquitto</w:t>
      </w:r>
      <w:proofErr w:type="spellEnd"/>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w:t>
      </w:r>
      <w:proofErr w:type="spellStart"/>
      <w:r w:rsidR="00F93483">
        <w:t>QoS</w:t>
      </w:r>
      <w:proofErr w:type="spellEnd"/>
      <w:r w:rsidR="00F93483">
        <w:t xml:space="preserve">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14:paraId="1893CB24" w14:textId="08D8B1ED"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w:t>
      </w:r>
      <w:r w:rsidR="0045475F">
        <w:t xml:space="preserve">um </w:t>
      </w:r>
      <w:r w:rsidR="00CE3F08">
        <w:t xml:space="preserve">módulo </w:t>
      </w:r>
      <w:r w:rsidR="0045475F">
        <w:t xml:space="preserve">com o </w:t>
      </w:r>
      <w:r w:rsidR="00CE3F08">
        <w:t xml:space="preserve">ESP8266 em conjunto com o protocolo MQTT e o </w:t>
      </w:r>
      <w:proofErr w:type="spellStart"/>
      <w:r w:rsidR="00CE3F08" w:rsidRPr="00CE3F08">
        <w:rPr>
          <w:i/>
          <w:iCs/>
        </w:rPr>
        <w:t>Mosquitto</w:t>
      </w:r>
      <w:proofErr w:type="spellEnd"/>
      <w:r w:rsidR="00CE3F08">
        <w:t xml:space="preserve"> atuando como </w:t>
      </w:r>
      <w:r w:rsidR="00CE3F08">
        <w:rPr>
          <w:i/>
          <w:iCs/>
        </w:rPr>
        <w:t>broker</w:t>
      </w:r>
      <w:r w:rsidR="00CE3F08">
        <w:t>.</w:t>
      </w:r>
      <w:bookmarkStart w:id="31" w:name="_t36ib3nvgjbe" w:colFirst="0" w:colLast="0"/>
      <w:bookmarkStart w:id="32" w:name="_GoBack"/>
      <w:bookmarkEnd w:id="31"/>
      <w:bookmarkEnd w:id="32"/>
    </w:p>
    <w:bookmarkEnd w:id="19"/>
    <w:p w14:paraId="78E4E4AA" w14:textId="77777777"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14:paraId="268A7AFF" w14:textId="77777777">
        <w:trPr>
          <w:trHeight w:val="1600"/>
        </w:trPr>
        <w:tc>
          <w:tcPr>
            <w:tcW w:w="9778" w:type="dxa"/>
          </w:tcPr>
          <w:p w14:paraId="00253DA1" w14:textId="77777777"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2ABDD102" w14:textId="77777777">
              <w:tc>
                <w:tcPr>
                  <w:tcW w:w="5175" w:type="dxa"/>
                </w:tcPr>
                <w:p w14:paraId="2FBA044F" w14:textId="77777777" w:rsidR="00401310" w:rsidRDefault="0080455C">
                  <w:pPr>
                    <w:pBdr>
                      <w:top w:val="nil"/>
                      <w:left w:val="nil"/>
                      <w:bottom w:val="nil"/>
                      <w:right w:val="nil"/>
                      <w:between w:val="nil"/>
                    </w:pBdr>
                    <w:rPr>
                      <w:color w:val="000000"/>
                    </w:rPr>
                  </w:pPr>
                  <w:r>
                    <w:rPr>
                      <w:b/>
                      <w:color w:val="000000"/>
                    </w:rPr>
                    <w:t>Atividade</w:t>
                  </w:r>
                </w:p>
              </w:tc>
              <w:tc>
                <w:tcPr>
                  <w:tcW w:w="715" w:type="dxa"/>
                </w:tcPr>
                <w:p w14:paraId="0E4414BC"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Jul</w:t>
                  </w:r>
                  <w:proofErr w:type="spellEnd"/>
                </w:p>
              </w:tc>
              <w:tc>
                <w:tcPr>
                  <w:tcW w:w="715" w:type="dxa"/>
                </w:tcPr>
                <w:p w14:paraId="64DC1D7A"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Ago</w:t>
                  </w:r>
                  <w:proofErr w:type="spellEnd"/>
                </w:p>
              </w:tc>
              <w:tc>
                <w:tcPr>
                  <w:tcW w:w="715" w:type="dxa"/>
                </w:tcPr>
                <w:p w14:paraId="6B63BF76" w14:textId="77777777"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14:paraId="6CB51284" w14:textId="77777777"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14:paraId="79944D82"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Nov</w:t>
                  </w:r>
                  <w:proofErr w:type="spellEnd"/>
                </w:p>
              </w:tc>
              <w:tc>
                <w:tcPr>
                  <w:tcW w:w="715" w:type="dxa"/>
                </w:tcPr>
                <w:p w14:paraId="496E624C" w14:textId="77777777"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14:paraId="2F3FC7E0" w14:textId="77777777">
              <w:tc>
                <w:tcPr>
                  <w:tcW w:w="5175" w:type="dxa"/>
                </w:tcPr>
                <w:p w14:paraId="4F07F392" w14:textId="77777777" w:rsidR="00401310" w:rsidRDefault="0080455C">
                  <w:pPr>
                    <w:rPr>
                      <w:sz w:val="20"/>
                      <w:szCs w:val="20"/>
                    </w:rPr>
                  </w:pPr>
                  <w:r>
                    <w:rPr>
                      <w:sz w:val="20"/>
                      <w:szCs w:val="20"/>
                    </w:rPr>
                    <w:t>Revisão bibliográfica</w:t>
                  </w:r>
                </w:p>
              </w:tc>
              <w:tc>
                <w:tcPr>
                  <w:tcW w:w="715" w:type="dxa"/>
                  <w:tcMar>
                    <w:left w:w="28" w:type="dxa"/>
                    <w:right w:w="28" w:type="dxa"/>
                  </w:tcMar>
                  <w:vAlign w:val="center"/>
                </w:tcPr>
                <w:p w14:paraId="7F180A91"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585A5768"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1CD81F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A2A2442"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DBDC8F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4D3DFDB" w14:textId="77777777" w:rsidR="00401310" w:rsidRDefault="00401310">
                  <w:pPr>
                    <w:jc w:val="center"/>
                    <w:rPr>
                      <w:rFonts w:ascii="Courier New" w:eastAsia="Courier New" w:hAnsi="Courier New" w:cs="Courier New"/>
                      <w:sz w:val="20"/>
                      <w:szCs w:val="20"/>
                    </w:rPr>
                  </w:pPr>
                </w:p>
              </w:tc>
            </w:tr>
            <w:tr w:rsidR="00401310" w14:paraId="371795B5" w14:textId="77777777">
              <w:trPr>
                <w:trHeight w:val="220"/>
              </w:trPr>
              <w:tc>
                <w:tcPr>
                  <w:tcW w:w="5175" w:type="dxa"/>
                </w:tcPr>
                <w:p w14:paraId="3CE3A4C2" w14:textId="77777777" w:rsidR="00401310" w:rsidRDefault="0080455C">
                  <w:pPr>
                    <w:rPr>
                      <w:sz w:val="20"/>
                      <w:szCs w:val="20"/>
                    </w:rPr>
                  </w:pPr>
                  <w:r>
                    <w:rPr>
                      <w:sz w:val="20"/>
                      <w:szCs w:val="20"/>
                    </w:rPr>
                    <w:t>Revisão sistemática</w:t>
                  </w:r>
                </w:p>
              </w:tc>
              <w:tc>
                <w:tcPr>
                  <w:tcW w:w="715" w:type="dxa"/>
                  <w:tcMar>
                    <w:left w:w="28" w:type="dxa"/>
                    <w:right w:w="28" w:type="dxa"/>
                  </w:tcMar>
                  <w:vAlign w:val="center"/>
                </w:tcPr>
                <w:p w14:paraId="04346BC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17D88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DAC36E"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6882D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14B24B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ACC9FB5" w14:textId="77777777" w:rsidR="00401310" w:rsidRDefault="00401310">
                  <w:pPr>
                    <w:jc w:val="center"/>
                    <w:rPr>
                      <w:rFonts w:ascii="Courier New" w:eastAsia="Courier New" w:hAnsi="Courier New" w:cs="Courier New"/>
                      <w:sz w:val="20"/>
                      <w:szCs w:val="20"/>
                    </w:rPr>
                  </w:pPr>
                </w:p>
              </w:tc>
            </w:tr>
            <w:tr w:rsidR="00401310" w14:paraId="2F9ABEF2" w14:textId="77777777">
              <w:tc>
                <w:tcPr>
                  <w:tcW w:w="5175" w:type="dxa"/>
                </w:tcPr>
                <w:p w14:paraId="1ED70803"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3A5B2AF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C1155"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1CE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CD389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4662E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294DFAC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5E9C2028" w14:textId="77777777" w:rsidR="00401310" w:rsidRDefault="00401310">
            <w:pPr>
              <w:pBdr>
                <w:top w:val="nil"/>
                <w:left w:val="nil"/>
                <w:bottom w:val="nil"/>
                <w:right w:val="nil"/>
                <w:between w:val="nil"/>
              </w:pBdr>
              <w:spacing w:before="120" w:after="120" w:line="360" w:lineRule="auto"/>
              <w:jc w:val="both"/>
              <w:rPr>
                <w:color w:val="000000"/>
              </w:rPr>
            </w:pPr>
          </w:p>
        </w:tc>
      </w:tr>
      <w:tr w:rsidR="00401310" w14:paraId="5A554D98" w14:textId="77777777">
        <w:trPr>
          <w:trHeight w:val="1960"/>
        </w:trPr>
        <w:tc>
          <w:tcPr>
            <w:tcW w:w="9778" w:type="dxa"/>
          </w:tcPr>
          <w:p w14:paraId="299D41A9" w14:textId="77777777" w:rsidR="00401310" w:rsidRDefault="0080455C">
            <w:pPr>
              <w:pBdr>
                <w:top w:val="nil"/>
                <w:left w:val="nil"/>
                <w:bottom w:val="nil"/>
                <w:right w:val="nil"/>
                <w:between w:val="nil"/>
              </w:pBdr>
              <w:spacing w:before="120" w:after="120"/>
            </w:pPr>
            <w:r>
              <w:rPr>
                <w:color w:val="000000"/>
              </w:rPr>
              <w:lastRenderedPageBreak/>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38958EB5" w14:textId="77777777">
              <w:tc>
                <w:tcPr>
                  <w:tcW w:w="5175" w:type="dxa"/>
                </w:tcPr>
                <w:p w14:paraId="10ECACA4" w14:textId="77777777" w:rsidR="00401310" w:rsidRDefault="0080455C">
                  <w:r>
                    <w:rPr>
                      <w:b/>
                    </w:rPr>
                    <w:t>Atividade</w:t>
                  </w:r>
                </w:p>
              </w:tc>
              <w:tc>
                <w:tcPr>
                  <w:tcW w:w="715" w:type="dxa"/>
                </w:tcPr>
                <w:p w14:paraId="62A7C48D" w14:textId="77777777" w:rsidR="00401310" w:rsidRDefault="0080455C">
                  <w:pPr>
                    <w:jc w:val="center"/>
                    <w:rPr>
                      <w:b/>
                      <w:sz w:val="20"/>
                      <w:szCs w:val="20"/>
                    </w:rPr>
                  </w:pPr>
                  <w:r>
                    <w:rPr>
                      <w:b/>
                      <w:sz w:val="20"/>
                      <w:szCs w:val="20"/>
                    </w:rPr>
                    <w:t>Jan</w:t>
                  </w:r>
                </w:p>
              </w:tc>
              <w:tc>
                <w:tcPr>
                  <w:tcW w:w="715" w:type="dxa"/>
                </w:tcPr>
                <w:p w14:paraId="592C3F2C" w14:textId="77777777" w:rsidR="00401310" w:rsidRDefault="0080455C">
                  <w:pPr>
                    <w:jc w:val="center"/>
                    <w:rPr>
                      <w:b/>
                      <w:sz w:val="20"/>
                      <w:szCs w:val="20"/>
                    </w:rPr>
                  </w:pPr>
                  <w:proofErr w:type="spellStart"/>
                  <w:r>
                    <w:rPr>
                      <w:b/>
                      <w:sz w:val="20"/>
                      <w:szCs w:val="20"/>
                    </w:rPr>
                    <w:t>Fev</w:t>
                  </w:r>
                  <w:proofErr w:type="spellEnd"/>
                </w:p>
              </w:tc>
              <w:tc>
                <w:tcPr>
                  <w:tcW w:w="715" w:type="dxa"/>
                </w:tcPr>
                <w:p w14:paraId="11804EAF" w14:textId="77777777" w:rsidR="00401310" w:rsidRDefault="0080455C">
                  <w:pPr>
                    <w:jc w:val="center"/>
                    <w:rPr>
                      <w:b/>
                      <w:sz w:val="20"/>
                      <w:szCs w:val="20"/>
                    </w:rPr>
                  </w:pPr>
                  <w:r>
                    <w:rPr>
                      <w:b/>
                      <w:sz w:val="20"/>
                      <w:szCs w:val="20"/>
                    </w:rPr>
                    <w:t>Mar</w:t>
                  </w:r>
                </w:p>
              </w:tc>
              <w:tc>
                <w:tcPr>
                  <w:tcW w:w="715" w:type="dxa"/>
                </w:tcPr>
                <w:p w14:paraId="02573EEF" w14:textId="77777777" w:rsidR="00401310" w:rsidRDefault="0080455C">
                  <w:pPr>
                    <w:jc w:val="center"/>
                    <w:rPr>
                      <w:b/>
                      <w:sz w:val="20"/>
                      <w:szCs w:val="20"/>
                    </w:rPr>
                  </w:pPr>
                  <w:proofErr w:type="spellStart"/>
                  <w:r>
                    <w:rPr>
                      <w:b/>
                      <w:sz w:val="20"/>
                      <w:szCs w:val="20"/>
                    </w:rPr>
                    <w:t>Abr</w:t>
                  </w:r>
                  <w:proofErr w:type="spellEnd"/>
                </w:p>
              </w:tc>
              <w:tc>
                <w:tcPr>
                  <w:tcW w:w="715" w:type="dxa"/>
                </w:tcPr>
                <w:p w14:paraId="68160281" w14:textId="77777777" w:rsidR="00401310" w:rsidRDefault="0080455C">
                  <w:pPr>
                    <w:jc w:val="center"/>
                    <w:rPr>
                      <w:b/>
                      <w:sz w:val="20"/>
                      <w:szCs w:val="20"/>
                    </w:rPr>
                  </w:pPr>
                  <w:r>
                    <w:rPr>
                      <w:b/>
                      <w:sz w:val="20"/>
                      <w:szCs w:val="20"/>
                    </w:rPr>
                    <w:t>Mai</w:t>
                  </w:r>
                </w:p>
              </w:tc>
              <w:tc>
                <w:tcPr>
                  <w:tcW w:w="715" w:type="dxa"/>
                </w:tcPr>
                <w:p w14:paraId="2F6B0B19" w14:textId="77777777" w:rsidR="00401310" w:rsidRDefault="0080455C">
                  <w:pPr>
                    <w:jc w:val="center"/>
                    <w:rPr>
                      <w:b/>
                      <w:sz w:val="20"/>
                      <w:szCs w:val="20"/>
                    </w:rPr>
                  </w:pPr>
                  <w:proofErr w:type="spellStart"/>
                  <w:r>
                    <w:rPr>
                      <w:b/>
                      <w:sz w:val="20"/>
                      <w:szCs w:val="20"/>
                    </w:rPr>
                    <w:t>Jun</w:t>
                  </w:r>
                  <w:proofErr w:type="spellEnd"/>
                </w:p>
              </w:tc>
            </w:tr>
            <w:tr w:rsidR="00401310" w14:paraId="54CD5B7C" w14:textId="77777777">
              <w:tc>
                <w:tcPr>
                  <w:tcW w:w="5175" w:type="dxa"/>
                </w:tcPr>
                <w:p w14:paraId="5C907A50"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2DB130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01A30A46"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CDCF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00B0C5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88256C3"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B472E70" w14:textId="77777777" w:rsidR="00401310" w:rsidRDefault="00401310">
                  <w:pPr>
                    <w:jc w:val="center"/>
                    <w:rPr>
                      <w:rFonts w:ascii="Courier New" w:eastAsia="Courier New" w:hAnsi="Courier New" w:cs="Courier New"/>
                      <w:sz w:val="20"/>
                      <w:szCs w:val="20"/>
                    </w:rPr>
                  </w:pPr>
                </w:p>
              </w:tc>
            </w:tr>
            <w:tr w:rsidR="00401310" w14:paraId="4DADA4F4" w14:textId="77777777">
              <w:trPr>
                <w:trHeight w:val="220"/>
              </w:trPr>
              <w:tc>
                <w:tcPr>
                  <w:tcW w:w="5175" w:type="dxa"/>
                </w:tcPr>
                <w:p w14:paraId="653B8FA4" w14:textId="77777777" w:rsidR="00401310" w:rsidRDefault="0080455C">
                  <w:pPr>
                    <w:rPr>
                      <w:sz w:val="20"/>
                      <w:szCs w:val="20"/>
                    </w:rPr>
                  </w:pPr>
                  <w:r>
                    <w:rPr>
                      <w:sz w:val="20"/>
                      <w:szCs w:val="20"/>
                    </w:rPr>
                    <w:t>Realização do experimento</w:t>
                  </w:r>
                </w:p>
              </w:tc>
              <w:tc>
                <w:tcPr>
                  <w:tcW w:w="715" w:type="dxa"/>
                  <w:tcMar>
                    <w:left w:w="28" w:type="dxa"/>
                    <w:right w:w="28" w:type="dxa"/>
                  </w:tcMar>
                  <w:vAlign w:val="center"/>
                </w:tcPr>
                <w:p w14:paraId="3902807D"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008033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E6F4917"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4E53CC7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FD824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20FA806" w14:textId="77777777" w:rsidR="00401310" w:rsidRDefault="00401310">
                  <w:pPr>
                    <w:jc w:val="center"/>
                    <w:rPr>
                      <w:rFonts w:ascii="Courier New" w:eastAsia="Courier New" w:hAnsi="Courier New" w:cs="Courier New"/>
                      <w:sz w:val="20"/>
                      <w:szCs w:val="20"/>
                    </w:rPr>
                  </w:pPr>
                </w:p>
              </w:tc>
            </w:tr>
            <w:tr w:rsidR="00401310" w14:paraId="0402AE30" w14:textId="77777777">
              <w:trPr>
                <w:trHeight w:val="220"/>
              </w:trPr>
              <w:tc>
                <w:tcPr>
                  <w:tcW w:w="5175" w:type="dxa"/>
                </w:tcPr>
                <w:p w14:paraId="199DF604" w14:textId="77777777" w:rsidR="00401310" w:rsidRDefault="0080455C">
                  <w:pPr>
                    <w:rPr>
                      <w:sz w:val="20"/>
                      <w:szCs w:val="20"/>
                    </w:rPr>
                  </w:pPr>
                  <w:r>
                    <w:rPr>
                      <w:sz w:val="20"/>
                      <w:szCs w:val="20"/>
                    </w:rPr>
                    <w:t>Análise dos dados coletados</w:t>
                  </w:r>
                </w:p>
              </w:tc>
              <w:tc>
                <w:tcPr>
                  <w:tcW w:w="715" w:type="dxa"/>
                  <w:tcMar>
                    <w:left w:w="28" w:type="dxa"/>
                    <w:right w:w="28" w:type="dxa"/>
                  </w:tcMar>
                  <w:vAlign w:val="center"/>
                </w:tcPr>
                <w:p w14:paraId="5BF3B4F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726CCE"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3C4E51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3957D6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8F95872"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0C300C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75E128B2" w14:textId="77777777" w:rsidR="00401310" w:rsidRDefault="00401310">
            <w:pPr>
              <w:spacing w:before="120" w:after="120" w:line="360" w:lineRule="auto"/>
              <w:jc w:val="both"/>
            </w:pPr>
          </w:p>
          <w:p w14:paraId="59E33CE2" w14:textId="77777777" w:rsidR="00401310" w:rsidRDefault="0080455C">
            <w:pPr>
              <w:spacing w:before="120" w:after="120"/>
            </w:pPr>
            <w:r>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43784025" w14:textId="77777777">
              <w:tc>
                <w:tcPr>
                  <w:tcW w:w="5175" w:type="dxa"/>
                </w:tcPr>
                <w:p w14:paraId="7DA38CA1" w14:textId="77777777" w:rsidR="00401310" w:rsidRDefault="0080455C">
                  <w:r>
                    <w:rPr>
                      <w:b/>
                    </w:rPr>
                    <w:t>Atividade</w:t>
                  </w:r>
                </w:p>
              </w:tc>
              <w:tc>
                <w:tcPr>
                  <w:tcW w:w="715" w:type="dxa"/>
                </w:tcPr>
                <w:p w14:paraId="0656F73A" w14:textId="77777777" w:rsidR="00401310" w:rsidRDefault="0080455C">
                  <w:pPr>
                    <w:jc w:val="center"/>
                    <w:rPr>
                      <w:b/>
                      <w:sz w:val="20"/>
                      <w:szCs w:val="20"/>
                    </w:rPr>
                  </w:pPr>
                  <w:proofErr w:type="spellStart"/>
                  <w:r>
                    <w:rPr>
                      <w:b/>
                      <w:sz w:val="20"/>
                      <w:szCs w:val="20"/>
                    </w:rPr>
                    <w:t>Jul</w:t>
                  </w:r>
                  <w:proofErr w:type="spellEnd"/>
                </w:p>
              </w:tc>
              <w:tc>
                <w:tcPr>
                  <w:tcW w:w="715" w:type="dxa"/>
                </w:tcPr>
                <w:p w14:paraId="51570D90" w14:textId="77777777" w:rsidR="00401310" w:rsidRDefault="0080455C">
                  <w:pPr>
                    <w:jc w:val="center"/>
                    <w:rPr>
                      <w:b/>
                      <w:sz w:val="20"/>
                      <w:szCs w:val="20"/>
                    </w:rPr>
                  </w:pPr>
                  <w:proofErr w:type="spellStart"/>
                  <w:r>
                    <w:rPr>
                      <w:b/>
                      <w:sz w:val="20"/>
                      <w:szCs w:val="20"/>
                    </w:rPr>
                    <w:t>Ago</w:t>
                  </w:r>
                  <w:proofErr w:type="spellEnd"/>
                </w:p>
              </w:tc>
              <w:tc>
                <w:tcPr>
                  <w:tcW w:w="715" w:type="dxa"/>
                </w:tcPr>
                <w:p w14:paraId="13B02E93" w14:textId="77777777" w:rsidR="00401310" w:rsidRDefault="0080455C">
                  <w:pPr>
                    <w:jc w:val="center"/>
                    <w:rPr>
                      <w:b/>
                      <w:sz w:val="20"/>
                      <w:szCs w:val="20"/>
                    </w:rPr>
                  </w:pPr>
                  <w:r>
                    <w:rPr>
                      <w:b/>
                      <w:sz w:val="20"/>
                      <w:szCs w:val="20"/>
                    </w:rPr>
                    <w:t>Set</w:t>
                  </w:r>
                </w:p>
              </w:tc>
              <w:tc>
                <w:tcPr>
                  <w:tcW w:w="715" w:type="dxa"/>
                </w:tcPr>
                <w:p w14:paraId="68F76809" w14:textId="77777777" w:rsidR="00401310" w:rsidRDefault="0080455C">
                  <w:pPr>
                    <w:jc w:val="center"/>
                    <w:rPr>
                      <w:b/>
                      <w:sz w:val="20"/>
                      <w:szCs w:val="20"/>
                    </w:rPr>
                  </w:pPr>
                  <w:r>
                    <w:rPr>
                      <w:b/>
                      <w:sz w:val="20"/>
                      <w:szCs w:val="20"/>
                    </w:rPr>
                    <w:t>Out</w:t>
                  </w:r>
                </w:p>
              </w:tc>
              <w:tc>
                <w:tcPr>
                  <w:tcW w:w="715" w:type="dxa"/>
                </w:tcPr>
                <w:p w14:paraId="765F08AB" w14:textId="77777777" w:rsidR="00401310" w:rsidRDefault="0080455C">
                  <w:pPr>
                    <w:jc w:val="center"/>
                    <w:rPr>
                      <w:b/>
                      <w:sz w:val="20"/>
                      <w:szCs w:val="20"/>
                    </w:rPr>
                  </w:pPr>
                  <w:proofErr w:type="spellStart"/>
                  <w:r>
                    <w:rPr>
                      <w:b/>
                      <w:sz w:val="20"/>
                      <w:szCs w:val="20"/>
                    </w:rPr>
                    <w:t>Nov</w:t>
                  </w:r>
                  <w:proofErr w:type="spellEnd"/>
                </w:p>
              </w:tc>
              <w:tc>
                <w:tcPr>
                  <w:tcW w:w="715" w:type="dxa"/>
                </w:tcPr>
                <w:p w14:paraId="36DC7B70" w14:textId="77777777" w:rsidR="00401310" w:rsidRDefault="0080455C">
                  <w:pPr>
                    <w:jc w:val="center"/>
                    <w:rPr>
                      <w:b/>
                      <w:sz w:val="20"/>
                      <w:szCs w:val="20"/>
                    </w:rPr>
                  </w:pPr>
                  <w:r>
                    <w:rPr>
                      <w:b/>
                      <w:sz w:val="20"/>
                      <w:szCs w:val="20"/>
                    </w:rPr>
                    <w:t>Dez</w:t>
                  </w:r>
                </w:p>
              </w:tc>
            </w:tr>
            <w:tr w:rsidR="00401310" w14:paraId="46A4F436" w14:textId="77777777">
              <w:trPr>
                <w:trHeight w:val="220"/>
              </w:trPr>
              <w:tc>
                <w:tcPr>
                  <w:tcW w:w="5175" w:type="dxa"/>
                </w:tcPr>
                <w:p w14:paraId="774197B7" w14:textId="77777777" w:rsidR="00401310" w:rsidRDefault="0080455C">
                  <w:pPr>
                    <w:rPr>
                      <w:sz w:val="20"/>
                      <w:szCs w:val="20"/>
                    </w:rPr>
                  </w:pPr>
                  <w:r>
                    <w:rPr>
                      <w:sz w:val="20"/>
                      <w:szCs w:val="20"/>
                    </w:rPr>
                    <w:t>Escrita da dissertação</w:t>
                  </w:r>
                </w:p>
              </w:tc>
              <w:tc>
                <w:tcPr>
                  <w:tcW w:w="715" w:type="dxa"/>
                  <w:tcMar>
                    <w:left w:w="28" w:type="dxa"/>
                    <w:right w:w="28" w:type="dxa"/>
                  </w:tcMar>
                  <w:vAlign w:val="center"/>
                </w:tcPr>
                <w:p w14:paraId="2A66443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0549C4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8FBE12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1FA5A9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C71DAC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E3A7B0"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41399D53" w14:textId="77777777" w:rsidR="00401310" w:rsidRDefault="00401310">
            <w:pPr>
              <w:spacing w:before="120" w:after="120"/>
            </w:pPr>
          </w:p>
        </w:tc>
      </w:tr>
    </w:tbl>
    <w:p w14:paraId="158EB542" w14:textId="77777777" w:rsidR="00401310" w:rsidRDefault="0080455C">
      <w:pPr>
        <w:pBdr>
          <w:top w:val="nil"/>
          <w:left w:val="nil"/>
          <w:bottom w:val="nil"/>
          <w:right w:val="nil"/>
          <w:between w:val="nil"/>
        </w:pBdr>
        <w:spacing w:before="320" w:after="240"/>
        <w:rPr>
          <w:b/>
          <w:color w:val="000000"/>
        </w:rPr>
      </w:pPr>
      <w:r>
        <w:rPr>
          <w:b/>
          <w:color w:val="000000"/>
        </w:rPr>
        <w:t>Análise de riscos</w:t>
      </w:r>
    </w:p>
    <w:p w14:paraId="1ECC742E" w14:textId="77777777"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14:paraId="2491BBF7" w14:textId="77777777" w:rsidR="00401310" w:rsidRDefault="0080455C">
      <w:pPr>
        <w:pBdr>
          <w:top w:val="nil"/>
          <w:left w:val="nil"/>
          <w:bottom w:val="nil"/>
          <w:right w:val="nil"/>
          <w:between w:val="nil"/>
        </w:pBdr>
        <w:spacing w:after="600"/>
        <w:jc w:val="center"/>
        <w:rPr>
          <w:b/>
          <w:smallCaps/>
          <w:color w:val="000000"/>
          <w:sz w:val="32"/>
          <w:szCs w:val="32"/>
        </w:rPr>
      </w:pPr>
      <w:bookmarkStart w:id="33" w:name="_3rdcrjn" w:colFirst="0" w:colLast="0"/>
      <w:bookmarkEnd w:id="33"/>
      <w:r>
        <w:rPr>
          <w:b/>
          <w:smallCaps/>
          <w:sz w:val="32"/>
          <w:szCs w:val="32"/>
        </w:rPr>
        <w:t>R</w:t>
      </w:r>
      <w:r>
        <w:rPr>
          <w:b/>
          <w:smallCaps/>
          <w:color w:val="000000"/>
          <w:sz w:val="32"/>
          <w:szCs w:val="32"/>
        </w:rPr>
        <w:t>EFERÊNCIAS</w:t>
      </w:r>
    </w:p>
    <w:p w14:paraId="2AD9B80C" w14:textId="77777777" w:rsidR="000C11CC" w:rsidRPr="000C11CC" w:rsidRDefault="00530F78" w:rsidP="000C11CC">
      <w:pPr>
        <w:pStyle w:val="Bibliografia"/>
      </w:pPr>
      <w:r>
        <w:rPr>
          <w:smallCaps/>
          <w:color w:val="000000"/>
          <w:szCs w:val="32"/>
        </w:rPr>
        <w:fldChar w:fldCharType="begin"/>
      </w:r>
      <w:r w:rsidR="00A82543">
        <w:rPr>
          <w:smallCaps/>
          <w:color w:val="000000"/>
          <w:szCs w:val="32"/>
        </w:rPr>
        <w:instrText xml:space="preserve"> ADDIN ZOTERO_BIBL {"uncited":[],"omitted":[],"custom":[]} CSL_BIBLIOGRAPHY </w:instrText>
      </w:r>
      <w:r>
        <w:rPr>
          <w:smallCaps/>
          <w:color w:val="000000"/>
          <w:szCs w:val="32"/>
        </w:rPr>
        <w:fldChar w:fldCharType="separate"/>
      </w:r>
      <w:r w:rsidR="000C11CC" w:rsidRPr="000C11CC">
        <w:t xml:space="preserve">BHAWIYUGA, A.; DATA, M.; WARDA, A. </w:t>
      </w:r>
      <w:proofErr w:type="spellStart"/>
      <w:r w:rsidR="000C11CC" w:rsidRPr="000C11CC">
        <w:rPr>
          <w:b/>
          <w:bCs/>
        </w:rPr>
        <w:t>Architectural</w:t>
      </w:r>
      <w:proofErr w:type="spellEnd"/>
      <w:r w:rsidR="000C11CC" w:rsidRPr="000C11CC">
        <w:rPr>
          <w:b/>
          <w:bCs/>
        </w:rPr>
        <w:t xml:space="preserve"> design </w:t>
      </w:r>
      <w:proofErr w:type="spellStart"/>
      <w:r w:rsidR="000C11CC" w:rsidRPr="000C11CC">
        <w:rPr>
          <w:b/>
          <w:bCs/>
        </w:rPr>
        <w:t>of</w:t>
      </w:r>
      <w:proofErr w:type="spellEnd"/>
      <w:r w:rsidR="000C11CC" w:rsidRPr="000C11CC">
        <w:rPr>
          <w:b/>
          <w:bCs/>
        </w:rPr>
        <w:t xml:space="preserve"> token </w:t>
      </w:r>
      <w:proofErr w:type="spellStart"/>
      <w:r w:rsidR="000C11CC" w:rsidRPr="000C11CC">
        <w:rPr>
          <w:b/>
          <w:bCs/>
        </w:rPr>
        <w:t>based</w:t>
      </w:r>
      <w:proofErr w:type="spellEnd"/>
      <w:r w:rsidR="000C11CC" w:rsidRPr="000C11CC">
        <w:rPr>
          <w:b/>
          <w:bCs/>
        </w:rPr>
        <w:t xml:space="preserve"> </w:t>
      </w:r>
      <w:proofErr w:type="spellStart"/>
      <w:r w:rsidR="000C11CC" w:rsidRPr="000C11CC">
        <w:rPr>
          <w:b/>
          <w:bCs/>
        </w:rPr>
        <w:t>authentication</w:t>
      </w:r>
      <w:proofErr w:type="spellEnd"/>
      <w:r w:rsidR="000C11CC" w:rsidRPr="000C11CC">
        <w:rPr>
          <w:b/>
          <w:bCs/>
        </w:rPr>
        <w:t xml:space="preserve"> </w:t>
      </w:r>
      <w:proofErr w:type="spellStart"/>
      <w:r w:rsidR="000C11CC" w:rsidRPr="000C11CC">
        <w:rPr>
          <w:b/>
          <w:bCs/>
        </w:rPr>
        <w:t>of</w:t>
      </w:r>
      <w:proofErr w:type="spellEnd"/>
      <w:r w:rsidR="000C11CC" w:rsidRPr="000C11CC">
        <w:rPr>
          <w:b/>
          <w:bCs/>
        </w:rPr>
        <w:t xml:space="preserve"> MQTT </w:t>
      </w:r>
      <w:proofErr w:type="spellStart"/>
      <w:r w:rsidR="000C11CC" w:rsidRPr="000C11CC">
        <w:rPr>
          <w:b/>
          <w:bCs/>
        </w:rPr>
        <w:t>protocol</w:t>
      </w:r>
      <w:proofErr w:type="spellEnd"/>
      <w:r w:rsidR="000C11CC" w:rsidRPr="000C11CC">
        <w:rPr>
          <w:b/>
          <w:bCs/>
        </w:rPr>
        <w:t xml:space="preserve"> in </w:t>
      </w:r>
      <w:proofErr w:type="spellStart"/>
      <w:r w:rsidR="000C11CC" w:rsidRPr="000C11CC">
        <w:rPr>
          <w:b/>
          <w:bCs/>
        </w:rPr>
        <w:t>constrained</w:t>
      </w:r>
      <w:proofErr w:type="spellEnd"/>
      <w:r w:rsidR="000C11CC" w:rsidRPr="000C11CC">
        <w:rPr>
          <w:b/>
          <w:bCs/>
        </w:rPr>
        <w:t xml:space="preserve"> </w:t>
      </w:r>
      <w:proofErr w:type="spellStart"/>
      <w:r w:rsidR="000C11CC" w:rsidRPr="000C11CC">
        <w:rPr>
          <w:b/>
          <w:bCs/>
        </w:rPr>
        <w:t>IoT</w:t>
      </w:r>
      <w:proofErr w:type="spellEnd"/>
      <w:r w:rsidR="000C11CC" w:rsidRPr="000C11CC">
        <w:rPr>
          <w:b/>
          <w:bCs/>
        </w:rPr>
        <w:t xml:space="preserve"> device</w:t>
      </w:r>
      <w:r w:rsidR="000C11CC" w:rsidRPr="000C11CC">
        <w:t xml:space="preserve">. 2017 11th </w:t>
      </w:r>
      <w:proofErr w:type="spellStart"/>
      <w:r w:rsidR="000C11CC" w:rsidRPr="000C11CC">
        <w:t>International</w:t>
      </w:r>
      <w:proofErr w:type="spellEnd"/>
      <w:r w:rsidR="000C11CC" w:rsidRPr="000C11CC">
        <w:t xml:space="preserve"> </w:t>
      </w:r>
      <w:proofErr w:type="spellStart"/>
      <w:r w:rsidR="000C11CC" w:rsidRPr="000C11CC">
        <w:t>Conference</w:t>
      </w:r>
      <w:proofErr w:type="spellEnd"/>
      <w:r w:rsidR="000C11CC" w:rsidRPr="000C11CC">
        <w:t xml:space="preserve"> </w:t>
      </w:r>
      <w:proofErr w:type="spellStart"/>
      <w:r w:rsidR="000C11CC" w:rsidRPr="000C11CC">
        <w:t>on</w:t>
      </w:r>
      <w:proofErr w:type="spellEnd"/>
      <w:r w:rsidR="000C11CC" w:rsidRPr="000C11CC">
        <w:t xml:space="preserve"> </w:t>
      </w:r>
      <w:proofErr w:type="spellStart"/>
      <w:r w:rsidR="000C11CC" w:rsidRPr="000C11CC">
        <w:t>Telecommunication</w:t>
      </w:r>
      <w:proofErr w:type="spellEnd"/>
      <w:r w:rsidR="000C11CC" w:rsidRPr="000C11CC">
        <w:t xml:space="preserve"> Systems Services </w:t>
      </w:r>
      <w:proofErr w:type="spellStart"/>
      <w:r w:rsidR="000C11CC" w:rsidRPr="000C11CC">
        <w:t>and</w:t>
      </w:r>
      <w:proofErr w:type="spellEnd"/>
      <w:r w:rsidR="000C11CC" w:rsidRPr="000C11CC">
        <w:t xml:space="preserve"> </w:t>
      </w:r>
      <w:proofErr w:type="spellStart"/>
      <w:r w:rsidR="000C11CC" w:rsidRPr="000C11CC">
        <w:t>Applications</w:t>
      </w:r>
      <w:proofErr w:type="spellEnd"/>
      <w:r w:rsidR="000C11CC" w:rsidRPr="000C11CC">
        <w:t xml:space="preserve"> (TSSA). </w:t>
      </w:r>
      <w:r w:rsidR="000C11CC" w:rsidRPr="000C11CC">
        <w:rPr>
          <w:b/>
          <w:bCs/>
        </w:rPr>
        <w:t>Anais</w:t>
      </w:r>
      <w:r w:rsidR="000C11CC" w:rsidRPr="000C11CC">
        <w:t xml:space="preserve">... In: 2017 11TH INTERNATIONAL CONFERENCE ON TELECOMMUNICATION SYSTEMS SERVICES AND APPLICATIONS (TSSA). </w:t>
      </w:r>
      <w:proofErr w:type="spellStart"/>
      <w:r w:rsidR="000C11CC" w:rsidRPr="000C11CC">
        <w:t>Lombok</w:t>
      </w:r>
      <w:proofErr w:type="spellEnd"/>
      <w:r w:rsidR="000C11CC" w:rsidRPr="000C11CC">
        <w:t>: IEEE, out. 2017. Disponível em: &lt;http://ieeexplore.ieee.org/</w:t>
      </w:r>
      <w:proofErr w:type="spellStart"/>
      <w:r w:rsidR="000C11CC" w:rsidRPr="000C11CC">
        <w:t>document</w:t>
      </w:r>
      <w:proofErr w:type="spellEnd"/>
      <w:r w:rsidR="000C11CC" w:rsidRPr="000C11CC">
        <w:t>/8272933/&gt;. Acesso em: 6 dez. 2020</w:t>
      </w:r>
    </w:p>
    <w:p w14:paraId="7D767A13" w14:textId="77777777" w:rsidR="000C11CC" w:rsidRPr="000C11CC" w:rsidRDefault="000C11CC" w:rsidP="000C11CC">
      <w:pPr>
        <w:pStyle w:val="Bibliografia"/>
      </w:pPr>
      <w:r w:rsidRPr="000C11CC">
        <w:t xml:space="preserve">COLOMBO, S. et al. </w:t>
      </w:r>
      <w:proofErr w:type="spellStart"/>
      <w:r w:rsidRPr="000C11CC">
        <w:rPr>
          <w:b/>
          <w:bCs/>
        </w:rPr>
        <w:t>Dolphin</w:t>
      </w:r>
      <w:proofErr w:type="spellEnd"/>
      <w:r w:rsidRPr="000C11CC">
        <w:rPr>
          <w:b/>
          <w:bCs/>
        </w:rPr>
        <w:t xml:space="preserve"> Sam: A </w:t>
      </w:r>
      <w:proofErr w:type="spellStart"/>
      <w:r w:rsidRPr="000C11CC">
        <w:rPr>
          <w:b/>
          <w:bCs/>
        </w:rPr>
        <w:t>Smart</w:t>
      </w:r>
      <w:proofErr w:type="spellEnd"/>
      <w:r w:rsidRPr="000C11CC">
        <w:rPr>
          <w:b/>
          <w:bCs/>
        </w:rPr>
        <w:t xml:space="preserve"> Pet for </w:t>
      </w:r>
      <w:proofErr w:type="spellStart"/>
      <w:r w:rsidRPr="000C11CC">
        <w:rPr>
          <w:b/>
          <w:bCs/>
        </w:rPr>
        <w:t>Children</w:t>
      </w:r>
      <w:proofErr w:type="spellEnd"/>
      <w:r w:rsidRPr="000C11CC">
        <w:rPr>
          <w:b/>
          <w:bCs/>
        </w:rPr>
        <w:t xml:space="preserve"> </w:t>
      </w:r>
      <w:proofErr w:type="spellStart"/>
      <w:r w:rsidRPr="000C11CC">
        <w:rPr>
          <w:b/>
          <w:bCs/>
        </w:rPr>
        <w:t>with</w:t>
      </w:r>
      <w:proofErr w:type="spellEnd"/>
      <w:r w:rsidRPr="000C11CC">
        <w:rPr>
          <w:b/>
          <w:bCs/>
        </w:rPr>
        <w:t xml:space="preserve"> </w:t>
      </w:r>
      <w:proofErr w:type="spellStart"/>
      <w:r w:rsidRPr="000C11CC">
        <w:rPr>
          <w:b/>
          <w:bCs/>
        </w:rPr>
        <w:t>Intellectual</w:t>
      </w:r>
      <w:proofErr w:type="spellEnd"/>
      <w:r w:rsidRPr="000C11CC">
        <w:rPr>
          <w:b/>
          <w:bCs/>
        </w:rPr>
        <w:t xml:space="preserve"> </w:t>
      </w:r>
      <w:proofErr w:type="spellStart"/>
      <w:r w:rsidRPr="000C11CC">
        <w:rPr>
          <w:b/>
          <w:bCs/>
        </w:rPr>
        <w:t>Disability</w:t>
      </w:r>
      <w:proofErr w:type="spellEnd"/>
      <w:r w:rsidRPr="000C11CC">
        <w:t xml:space="preserve">. </w:t>
      </w:r>
      <w:proofErr w:type="spellStart"/>
      <w:r w:rsidRPr="000C11CC">
        <w:t>Proceedings</w:t>
      </w:r>
      <w:proofErr w:type="spellEnd"/>
      <w:r w:rsidRPr="000C11CC">
        <w:t xml:space="preserve"> </w:t>
      </w:r>
      <w:proofErr w:type="spellStart"/>
      <w:r w:rsidRPr="000C11CC">
        <w:t>of</w:t>
      </w:r>
      <w:proofErr w:type="spellEnd"/>
      <w:r w:rsidRPr="000C11CC">
        <w:t xml:space="preserve"> </w:t>
      </w:r>
      <w:proofErr w:type="spellStart"/>
      <w:r w:rsidRPr="000C11CC">
        <w:t>the</w:t>
      </w:r>
      <w:proofErr w:type="spellEnd"/>
      <w:r w:rsidRPr="000C11CC">
        <w:t xml:space="preserve"> </w:t>
      </w:r>
      <w:proofErr w:type="spellStart"/>
      <w:r w:rsidRPr="000C11CC">
        <w:t>International</w:t>
      </w:r>
      <w:proofErr w:type="spellEnd"/>
      <w:r w:rsidRPr="000C11CC">
        <w:t xml:space="preserve"> </w:t>
      </w:r>
      <w:proofErr w:type="spellStart"/>
      <w:r w:rsidRPr="000C11CC">
        <w:t>Working</w:t>
      </w:r>
      <w:proofErr w:type="spellEnd"/>
      <w:r w:rsidRPr="000C11CC">
        <w:t xml:space="preserve"> </w:t>
      </w:r>
      <w:proofErr w:type="spellStart"/>
      <w:r w:rsidRPr="000C11CC">
        <w:t>Conference</w:t>
      </w:r>
      <w:proofErr w:type="spellEnd"/>
      <w:r w:rsidRPr="000C11CC">
        <w:t xml:space="preserve"> </w:t>
      </w:r>
      <w:proofErr w:type="spellStart"/>
      <w:r w:rsidRPr="000C11CC">
        <w:t>on</w:t>
      </w:r>
      <w:proofErr w:type="spellEnd"/>
      <w:r w:rsidRPr="000C11CC">
        <w:t xml:space="preserve"> </w:t>
      </w:r>
      <w:proofErr w:type="spellStart"/>
      <w:r w:rsidRPr="000C11CC">
        <w:t>Advanced</w:t>
      </w:r>
      <w:proofErr w:type="spellEnd"/>
      <w:r w:rsidRPr="000C11CC">
        <w:t xml:space="preserve"> Visual Interfaces - AVI ’16. </w:t>
      </w:r>
      <w:r w:rsidRPr="000C11CC">
        <w:rPr>
          <w:b/>
          <w:bCs/>
        </w:rPr>
        <w:t>Anais</w:t>
      </w:r>
      <w:r w:rsidRPr="000C11CC">
        <w:t xml:space="preserve">... In: THE INTERNATIONAL WORKING CONFERENCE. Bari, </w:t>
      </w:r>
      <w:proofErr w:type="spellStart"/>
      <w:r w:rsidRPr="000C11CC">
        <w:t>Italy</w:t>
      </w:r>
      <w:proofErr w:type="spellEnd"/>
      <w:r w:rsidRPr="000C11CC">
        <w:t>: ACM Press, 2016. Disponível em: &lt;http://dl.acm.org/</w:t>
      </w:r>
      <w:proofErr w:type="spellStart"/>
      <w:r w:rsidRPr="000C11CC">
        <w:t>citation.cfm?doid</w:t>
      </w:r>
      <w:proofErr w:type="spellEnd"/>
      <w:r w:rsidRPr="000C11CC">
        <w:t>=2909132.2926090&gt;. Acesso em: 5 dez. 2020</w:t>
      </w:r>
    </w:p>
    <w:p w14:paraId="45362350" w14:textId="77777777" w:rsidR="000C11CC" w:rsidRPr="000C11CC" w:rsidRDefault="000C11CC" w:rsidP="000C11CC">
      <w:pPr>
        <w:pStyle w:val="Bibliografia"/>
      </w:pPr>
      <w:r w:rsidRPr="000C11CC">
        <w:t xml:space="preserve">ESP8266 COMMUNITY FORUM. </w:t>
      </w:r>
      <w:r w:rsidRPr="000C11CC">
        <w:rPr>
          <w:b/>
          <w:bCs/>
        </w:rPr>
        <w:t xml:space="preserve">Repositório do ESP8266 no </w:t>
      </w:r>
      <w:proofErr w:type="spellStart"/>
      <w:r w:rsidRPr="000C11CC">
        <w:rPr>
          <w:b/>
          <w:bCs/>
        </w:rPr>
        <w:t>Github</w:t>
      </w:r>
      <w:proofErr w:type="spellEnd"/>
      <w:r w:rsidRPr="000C11CC">
        <w:t>, 2020. . Disponível em: &lt;https://github.com/esp8266/Arduino&gt;</w:t>
      </w:r>
    </w:p>
    <w:p w14:paraId="48F58A01" w14:textId="77777777" w:rsidR="000C11CC" w:rsidRPr="000C11CC" w:rsidRDefault="000C11CC" w:rsidP="000C11CC">
      <w:pPr>
        <w:pStyle w:val="Bibliografia"/>
      </w:pPr>
      <w:r w:rsidRPr="000C11CC">
        <w:t xml:space="preserve">ESPRESSIF. </w:t>
      </w:r>
      <w:r w:rsidRPr="000C11CC">
        <w:rPr>
          <w:b/>
          <w:bCs/>
        </w:rPr>
        <w:t xml:space="preserve">ESP8266EX </w:t>
      </w:r>
      <w:proofErr w:type="spellStart"/>
      <w:r w:rsidRPr="000C11CC">
        <w:rPr>
          <w:b/>
          <w:bCs/>
        </w:rPr>
        <w:t>Datasheet</w:t>
      </w:r>
      <w:r w:rsidRPr="000C11CC">
        <w:t>Espressif</w:t>
      </w:r>
      <w:proofErr w:type="spellEnd"/>
      <w:r w:rsidRPr="000C11CC">
        <w:t>, , 2020. . Disponível em: &lt;https://www.espressif.com/sites/default/files/documentation/0a-esp8266ex_datasheet_en.pdf&gt;. Acesso em: 5 dez. 2020</w:t>
      </w:r>
    </w:p>
    <w:p w14:paraId="0EBC2F51" w14:textId="77777777" w:rsidR="000C11CC" w:rsidRPr="000C11CC" w:rsidRDefault="000C11CC" w:rsidP="000C11CC">
      <w:pPr>
        <w:pStyle w:val="Bibliografia"/>
      </w:pPr>
      <w:r w:rsidRPr="000C11CC">
        <w:t xml:space="preserve">HWANG, H. C.; PARK, J.; SHON, J. G. Design </w:t>
      </w:r>
      <w:proofErr w:type="spellStart"/>
      <w:r w:rsidRPr="000C11CC">
        <w:t>and</w:t>
      </w:r>
      <w:proofErr w:type="spellEnd"/>
      <w:r w:rsidRPr="000C11CC">
        <w:t xml:space="preserve"> </w:t>
      </w:r>
      <w:proofErr w:type="spellStart"/>
      <w:r w:rsidRPr="000C11CC">
        <w:t>Implementation</w:t>
      </w:r>
      <w:proofErr w:type="spellEnd"/>
      <w:r w:rsidRPr="000C11CC">
        <w:t xml:space="preserve"> </w:t>
      </w:r>
      <w:proofErr w:type="spellStart"/>
      <w:r w:rsidRPr="000C11CC">
        <w:t>of</w:t>
      </w:r>
      <w:proofErr w:type="spellEnd"/>
      <w:r w:rsidRPr="000C11CC">
        <w:t xml:space="preserve"> a </w:t>
      </w:r>
      <w:proofErr w:type="spellStart"/>
      <w:r w:rsidRPr="000C11CC">
        <w:t>Reliable</w:t>
      </w:r>
      <w:proofErr w:type="spellEnd"/>
      <w:r w:rsidRPr="000C11CC">
        <w:t xml:space="preserve"> </w:t>
      </w:r>
      <w:proofErr w:type="spellStart"/>
      <w:r w:rsidRPr="000C11CC">
        <w:t>Message</w:t>
      </w:r>
      <w:proofErr w:type="spellEnd"/>
      <w:r w:rsidRPr="000C11CC">
        <w:t xml:space="preserve"> </w:t>
      </w:r>
      <w:proofErr w:type="spellStart"/>
      <w:r w:rsidRPr="000C11CC">
        <w:t>Transmission</w:t>
      </w:r>
      <w:proofErr w:type="spellEnd"/>
      <w:r w:rsidRPr="000C11CC">
        <w:t xml:space="preserve"> System </w:t>
      </w:r>
      <w:proofErr w:type="spellStart"/>
      <w:r w:rsidRPr="000C11CC">
        <w:t>Based</w:t>
      </w:r>
      <w:proofErr w:type="spellEnd"/>
      <w:r w:rsidRPr="000C11CC">
        <w:t xml:space="preserve"> </w:t>
      </w:r>
      <w:proofErr w:type="spellStart"/>
      <w:r w:rsidRPr="000C11CC">
        <w:t>on</w:t>
      </w:r>
      <w:proofErr w:type="spellEnd"/>
      <w:r w:rsidRPr="000C11CC">
        <w:t xml:space="preserve"> MQTT </w:t>
      </w:r>
      <w:proofErr w:type="spellStart"/>
      <w:r w:rsidRPr="000C11CC">
        <w:t>Protocol</w:t>
      </w:r>
      <w:proofErr w:type="spellEnd"/>
      <w:r w:rsidRPr="000C11CC">
        <w:t xml:space="preserve"> in </w:t>
      </w:r>
      <w:proofErr w:type="spellStart"/>
      <w:r w:rsidRPr="000C11CC">
        <w:t>IoT</w:t>
      </w:r>
      <w:proofErr w:type="spellEnd"/>
      <w:r w:rsidRPr="000C11CC">
        <w:t xml:space="preserve">. </w:t>
      </w:r>
      <w:r w:rsidRPr="000C11CC">
        <w:rPr>
          <w:b/>
          <w:bCs/>
        </w:rPr>
        <w:t xml:space="preserve">Wireless </w:t>
      </w:r>
      <w:proofErr w:type="spellStart"/>
      <w:r w:rsidRPr="000C11CC">
        <w:rPr>
          <w:b/>
          <w:bCs/>
        </w:rPr>
        <w:t>Personal</w:t>
      </w:r>
      <w:proofErr w:type="spellEnd"/>
      <w:r w:rsidRPr="000C11CC">
        <w:rPr>
          <w:b/>
          <w:bCs/>
        </w:rPr>
        <w:t xml:space="preserve"> Communications</w:t>
      </w:r>
      <w:r w:rsidRPr="000C11CC">
        <w:t xml:space="preserve">, v. 91, n. 4, p. 1765–1777, dez. 2016. </w:t>
      </w:r>
    </w:p>
    <w:p w14:paraId="646FFFEE" w14:textId="77777777" w:rsidR="000C11CC" w:rsidRPr="000C11CC" w:rsidRDefault="000C11CC" w:rsidP="000C11CC">
      <w:pPr>
        <w:pStyle w:val="Bibliografia"/>
      </w:pPr>
      <w:r w:rsidRPr="000C11CC">
        <w:t xml:space="preserve">MANANDHAR, S. MQTT </w:t>
      </w:r>
      <w:proofErr w:type="spellStart"/>
      <w:r w:rsidRPr="000C11CC">
        <w:t>based</w:t>
      </w:r>
      <w:proofErr w:type="spellEnd"/>
      <w:r w:rsidRPr="000C11CC">
        <w:t xml:space="preserve"> communication in </w:t>
      </w:r>
      <w:proofErr w:type="spellStart"/>
      <w:r w:rsidRPr="000C11CC">
        <w:t>IoT</w:t>
      </w:r>
      <w:proofErr w:type="spellEnd"/>
      <w:r w:rsidRPr="000C11CC">
        <w:t xml:space="preserve">. p. 56, 31 maio 2017. </w:t>
      </w:r>
    </w:p>
    <w:p w14:paraId="37BA2E92" w14:textId="77777777" w:rsidR="000C11CC" w:rsidRPr="000C11CC" w:rsidRDefault="000C11CC" w:rsidP="000C11CC">
      <w:pPr>
        <w:pStyle w:val="Bibliografia"/>
      </w:pPr>
      <w:r w:rsidRPr="000C11CC">
        <w:t xml:space="preserve">MARTINS, V. F. AUTOMAÇÃO RESIDENCIAL USANDO PROTOCOLO MQTT, NODE- RED E MOSQUITTO BROKER COM ESP32 E ESP8266. p. 53, 2019. </w:t>
      </w:r>
    </w:p>
    <w:p w14:paraId="7C995A19" w14:textId="77777777" w:rsidR="000C11CC" w:rsidRPr="000C11CC" w:rsidRDefault="000C11CC" w:rsidP="000C11CC">
      <w:pPr>
        <w:pStyle w:val="Bibliografia"/>
      </w:pPr>
      <w:r w:rsidRPr="000C11CC">
        <w:lastRenderedPageBreak/>
        <w:t xml:space="preserve">MEHTA, M. ESP 8266: A BREAKTHROUGH IN WIRELESS SENSOR NETWORKS AND INTERNET OF THINGS. </w:t>
      </w:r>
      <w:proofErr w:type="spellStart"/>
      <w:r w:rsidRPr="000C11CC">
        <w:rPr>
          <w:b/>
          <w:bCs/>
        </w:rPr>
        <w:t>International</w:t>
      </w:r>
      <w:proofErr w:type="spellEnd"/>
      <w:r w:rsidRPr="000C11CC">
        <w:rPr>
          <w:b/>
          <w:bCs/>
        </w:rPr>
        <w:t xml:space="preserve"> </w:t>
      </w:r>
      <w:proofErr w:type="spellStart"/>
      <w:r w:rsidRPr="000C11CC">
        <w:rPr>
          <w:b/>
          <w:bCs/>
        </w:rPr>
        <w:t>Journal</w:t>
      </w:r>
      <w:proofErr w:type="spellEnd"/>
      <w:r w:rsidRPr="000C11CC">
        <w:rPr>
          <w:b/>
          <w:bCs/>
        </w:rPr>
        <w:t xml:space="preserve"> </w:t>
      </w:r>
      <w:proofErr w:type="spellStart"/>
      <w:r w:rsidRPr="000C11CC">
        <w:rPr>
          <w:b/>
          <w:bCs/>
        </w:rPr>
        <w:t>of</w:t>
      </w:r>
      <w:proofErr w:type="spellEnd"/>
      <w:r w:rsidRPr="000C11CC">
        <w:rPr>
          <w:b/>
          <w:bCs/>
        </w:rPr>
        <w:t xml:space="preserve"> </w:t>
      </w:r>
      <w:proofErr w:type="spellStart"/>
      <w:r w:rsidRPr="000C11CC">
        <w:rPr>
          <w:b/>
          <w:bCs/>
        </w:rPr>
        <w:t>Electronics</w:t>
      </w:r>
      <w:proofErr w:type="spellEnd"/>
      <w:r w:rsidRPr="000C11CC">
        <w:rPr>
          <w:b/>
          <w:bCs/>
        </w:rPr>
        <w:t xml:space="preserve"> </w:t>
      </w:r>
      <w:proofErr w:type="spellStart"/>
      <w:r w:rsidRPr="000C11CC">
        <w:rPr>
          <w:b/>
          <w:bCs/>
        </w:rPr>
        <w:t>and</w:t>
      </w:r>
      <w:proofErr w:type="spellEnd"/>
      <w:r w:rsidRPr="000C11CC">
        <w:rPr>
          <w:b/>
          <w:bCs/>
        </w:rPr>
        <w:t xml:space="preserve"> Communication </w:t>
      </w:r>
      <w:proofErr w:type="spellStart"/>
      <w:r w:rsidRPr="000C11CC">
        <w:rPr>
          <w:b/>
          <w:bCs/>
        </w:rPr>
        <w:t>Engineering</w:t>
      </w:r>
      <w:proofErr w:type="spellEnd"/>
      <w:r w:rsidRPr="000C11CC">
        <w:rPr>
          <w:b/>
          <w:bCs/>
        </w:rPr>
        <w:t xml:space="preserve"> &amp; Technology</w:t>
      </w:r>
      <w:r w:rsidRPr="000C11CC">
        <w:t xml:space="preserve">, v. 6, n. 8, p. 7–11, ago. 2015. </w:t>
      </w:r>
    </w:p>
    <w:p w14:paraId="222260BA" w14:textId="77777777" w:rsidR="000C11CC" w:rsidRPr="000C11CC" w:rsidRDefault="000C11CC" w:rsidP="000C11CC">
      <w:pPr>
        <w:pStyle w:val="Bibliografia"/>
      </w:pPr>
      <w:r w:rsidRPr="000C11CC">
        <w:t xml:space="preserve">MESQUITA, J. et al. </w:t>
      </w:r>
      <w:proofErr w:type="spellStart"/>
      <w:r w:rsidRPr="000C11CC">
        <w:rPr>
          <w:b/>
          <w:bCs/>
        </w:rPr>
        <w:t>Assessing</w:t>
      </w:r>
      <w:proofErr w:type="spellEnd"/>
      <w:r w:rsidRPr="000C11CC">
        <w:rPr>
          <w:b/>
          <w:bCs/>
        </w:rPr>
        <w:t xml:space="preserve"> </w:t>
      </w:r>
      <w:proofErr w:type="spellStart"/>
      <w:r w:rsidRPr="000C11CC">
        <w:rPr>
          <w:b/>
          <w:bCs/>
        </w:rPr>
        <w:t>the</w:t>
      </w:r>
      <w:proofErr w:type="spellEnd"/>
      <w:r w:rsidRPr="000C11CC">
        <w:rPr>
          <w:b/>
          <w:bCs/>
        </w:rPr>
        <w:t xml:space="preserve"> ESP8266 WiFi module for </w:t>
      </w:r>
      <w:proofErr w:type="spellStart"/>
      <w:r w:rsidRPr="000C11CC">
        <w:rPr>
          <w:b/>
          <w:bCs/>
        </w:rPr>
        <w:t>the</w:t>
      </w:r>
      <w:proofErr w:type="spellEnd"/>
      <w:r w:rsidRPr="000C11CC">
        <w:rPr>
          <w:b/>
          <w:bCs/>
        </w:rPr>
        <w:t xml:space="preserve"> Internet </w:t>
      </w:r>
      <w:proofErr w:type="spellStart"/>
      <w:r w:rsidRPr="000C11CC">
        <w:rPr>
          <w:b/>
          <w:bCs/>
        </w:rPr>
        <w:t>of</w:t>
      </w:r>
      <w:proofErr w:type="spellEnd"/>
      <w:r w:rsidRPr="000C11CC">
        <w:rPr>
          <w:b/>
          <w:bCs/>
        </w:rPr>
        <w:t xml:space="preserve"> </w:t>
      </w:r>
      <w:proofErr w:type="spellStart"/>
      <w:r w:rsidRPr="000C11CC">
        <w:rPr>
          <w:b/>
          <w:bCs/>
        </w:rPr>
        <w:t>Things</w:t>
      </w:r>
      <w:proofErr w:type="spellEnd"/>
      <w:r w:rsidRPr="000C11CC">
        <w:t xml:space="preserve">. 2018 IEEE 23rd </w:t>
      </w:r>
      <w:proofErr w:type="spellStart"/>
      <w:r w:rsidRPr="000C11CC">
        <w:t>International</w:t>
      </w:r>
      <w:proofErr w:type="spellEnd"/>
      <w:r w:rsidRPr="000C11CC">
        <w:t xml:space="preserve"> </w:t>
      </w:r>
      <w:proofErr w:type="spellStart"/>
      <w:r w:rsidRPr="000C11CC">
        <w:t>Conference</w:t>
      </w:r>
      <w:proofErr w:type="spellEnd"/>
      <w:r w:rsidRPr="000C11CC">
        <w:t xml:space="preserve"> </w:t>
      </w:r>
      <w:proofErr w:type="spellStart"/>
      <w:r w:rsidRPr="000C11CC">
        <w:t>on</w:t>
      </w:r>
      <w:proofErr w:type="spellEnd"/>
      <w:r w:rsidRPr="000C11CC">
        <w:t xml:space="preserve"> </w:t>
      </w:r>
      <w:proofErr w:type="spellStart"/>
      <w:r w:rsidRPr="000C11CC">
        <w:t>Emerging</w:t>
      </w:r>
      <w:proofErr w:type="spellEnd"/>
      <w:r w:rsidRPr="000C11CC">
        <w:t xml:space="preserve"> Technologies </w:t>
      </w:r>
      <w:proofErr w:type="spellStart"/>
      <w:r w:rsidRPr="000C11CC">
        <w:t>and</w:t>
      </w:r>
      <w:proofErr w:type="spellEnd"/>
      <w:r w:rsidRPr="000C11CC">
        <w:t xml:space="preserve"> </w:t>
      </w:r>
      <w:proofErr w:type="spellStart"/>
      <w:r w:rsidRPr="000C11CC">
        <w:t>Factory</w:t>
      </w:r>
      <w:proofErr w:type="spellEnd"/>
      <w:r w:rsidRPr="000C11CC">
        <w:t xml:space="preserve"> Automation (ETFA). </w:t>
      </w:r>
      <w:r w:rsidRPr="000C11CC">
        <w:rPr>
          <w:b/>
          <w:bCs/>
        </w:rPr>
        <w:t>Anais</w:t>
      </w:r>
      <w:r w:rsidRPr="000C11CC">
        <w:t>... In: 2018 IEEE 23RD INTERNATIONAL CONFERENCE ON EMERGING TECHNOLOGIES AND FACTORY AUTOMATION (ETFA). Turin: IEEE, set. 2018. Disponível em: &lt;https://ieeexplore.ieee.org/</w:t>
      </w:r>
      <w:proofErr w:type="spellStart"/>
      <w:r w:rsidRPr="000C11CC">
        <w:t>document</w:t>
      </w:r>
      <w:proofErr w:type="spellEnd"/>
      <w:r w:rsidRPr="000C11CC">
        <w:t>/8502562/&gt;. Acesso em: 5 dez. 2020</w:t>
      </w:r>
    </w:p>
    <w:p w14:paraId="1BE58BED" w14:textId="77777777" w:rsidR="000C11CC" w:rsidRPr="000C11CC" w:rsidRDefault="000C11CC" w:rsidP="000C11CC">
      <w:pPr>
        <w:pStyle w:val="Bibliografia"/>
      </w:pPr>
      <w:r w:rsidRPr="000C11CC">
        <w:t xml:space="preserve">MICROSHIP. </w:t>
      </w:r>
      <w:r w:rsidRPr="000C11CC">
        <w:rPr>
          <w:b/>
          <w:bCs/>
        </w:rPr>
        <w:t xml:space="preserve">ATmega48A/PA/88A/PA/168A/PA/328/P </w:t>
      </w:r>
      <w:proofErr w:type="spellStart"/>
      <w:r w:rsidRPr="000C11CC">
        <w:rPr>
          <w:b/>
          <w:bCs/>
        </w:rPr>
        <w:t>megaAVR</w:t>
      </w:r>
      <w:proofErr w:type="spellEnd"/>
      <w:r w:rsidRPr="000C11CC">
        <w:rPr>
          <w:b/>
          <w:bCs/>
        </w:rPr>
        <w:t xml:space="preserve"> Data </w:t>
      </w:r>
      <w:proofErr w:type="spellStart"/>
      <w:r w:rsidRPr="000C11CC">
        <w:rPr>
          <w:b/>
          <w:bCs/>
        </w:rPr>
        <w:t>Sheet</w:t>
      </w:r>
      <w:r w:rsidRPr="000C11CC">
        <w:t>Microship</w:t>
      </w:r>
      <w:proofErr w:type="spellEnd"/>
      <w:r w:rsidRPr="000C11CC">
        <w:t>, , 2020. . Disponível em: &lt;https://ww1.microchip.com/downloads/en/DeviceDoc/ATmega48A-PA-88A-PA-168A-PA-328-P-DS-DS40002061B.pdf&gt;. Acesso em: 4 dez. 2020</w:t>
      </w:r>
    </w:p>
    <w:p w14:paraId="5035BA18" w14:textId="77777777" w:rsidR="000C11CC" w:rsidRPr="000C11CC" w:rsidRDefault="000C11CC" w:rsidP="000C11CC">
      <w:pPr>
        <w:pStyle w:val="Bibliografia"/>
      </w:pPr>
      <w:r w:rsidRPr="000C11CC">
        <w:t xml:space="preserve">OLIVEIRA, G. M. B. et al. </w:t>
      </w:r>
      <w:proofErr w:type="spellStart"/>
      <w:r w:rsidRPr="000C11CC">
        <w:rPr>
          <w:b/>
          <w:bCs/>
        </w:rPr>
        <w:t>Comparison</w:t>
      </w:r>
      <w:proofErr w:type="spellEnd"/>
      <w:r w:rsidRPr="000C11CC">
        <w:rPr>
          <w:b/>
          <w:bCs/>
        </w:rPr>
        <w:t xml:space="preserve"> </w:t>
      </w:r>
      <w:proofErr w:type="spellStart"/>
      <w:r w:rsidRPr="000C11CC">
        <w:rPr>
          <w:b/>
          <w:bCs/>
        </w:rPr>
        <w:t>Between</w:t>
      </w:r>
      <w:proofErr w:type="spellEnd"/>
      <w:r w:rsidRPr="000C11CC">
        <w:rPr>
          <w:b/>
          <w:bCs/>
        </w:rPr>
        <w:t xml:space="preserve"> MQTT </w:t>
      </w:r>
      <w:proofErr w:type="spellStart"/>
      <w:r w:rsidRPr="000C11CC">
        <w:rPr>
          <w:b/>
          <w:bCs/>
        </w:rPr>
        <w:t>and</w:t>
      </w:r>
      <w:proofErr w:type="spellEnd"/>
      <w:r w:rsidRPr="000C11CC">
        <w:rPr>
          <w:b/>
          <w:bCs/>
        </w:rPr>
        <w:t xml:space="preserve"> </w:t>
      </w:r>
      <w:proofErr w:type="spellStart"/>
      <w:r w:rsidRPr="000C11CC">
        <w:rPr>
          <w:b/>
          <w:bCs/>
        </w:rPr>
        <w:t>WebSocket</w:t>
      </w:r>
      <w:proofErr w:type="spellEnd"/>
      <w:r w:rsidRPr="000C11CC">
        <w:rPr>
          <w:b/>
          <w:bCs/>
        </w:rPr>
        <w:t xml:space="preserve"> </w:t>
      </w:r>
      <w:proofErr w:type="spellStart"/>
      <w:r w:rsidRPr="000C11CC">
        <w:rPr>
          <w:b/>
          <w:bCs/>
        </w:rPr>
        <w:t>Protocols</w:t>
      </w:r>
      <w:proofErr w:type="spellEnd"/>
      <w:r w:rsidRPr="000C11CC">
        <w:rPr>
          <w:b/>
          <w:bCs/>
        </w:rPr>
        <w:t xml:space="preserve"> for </w:t>
      </w:r>
      <w:proofErr w:type="spellStart"/>
      <w:r w:rsidRPr="000C11CC">
        <w:rPr>
          <w:b/>
          <w:bCs/>
        </w:rPr>
        <w:t>IoT</w:t>
      </w:r>
      <w:proofErr w:type="spellEnd"/>
      <w:r w:rsidRPr="000C11CC">
        <w:rPr>
          <w:b/>
          <w:bCs/>
        </w:rPr>
        <w:t xml:space="preserve"> </w:t>
      </w:r>
      <w:proofErr w:type="spellStart"/>
      <w:r w:rsidRPr="000C11CC">
        <w:rPr>
          <w:b/>
          <w:bCs/>
        </w:rPr>
        <w:t>Applications</w:t>
      </w:r>
      <w:proofErr w:type="spellEnd"/>
      <w:r w:rsidRPr="000C11CC">
        <w:rPr>
          <w:b/>
          <w:bCs/>
        </w:rPr>
        <w:t xml:space="preserve"> </w:t>
      </w:r>
      <w:proofErr w:type="spellStart"/>
      <w:r w:rsidRPr="000C11CC">
        <w:rPr>
          <w:b/>
          <w:bCs/>
        </w:rPr>
        <w:t>Using</w:t>
      </w:r>
      <w:proofErr w:type="spellEnd"/>
      <w:r w:rsidRPr="000C11CC">
        <w:rPr>
          <w:b/>
          <w:bCs/>
        </w:rPr>
        <w:t xml:space="preserve"> ESP8266</w:t>
      </w:r>
      <w:r w:rsidRPr="000C11CC">
        <w:t xml:space="preserve">. 2018 Workshop </w:t>
      </w:r>
      <w:proofErr w:type="spellStart"/>
      <w:r w:rsidRPr="000C11CC">
        <w:t>on</w:t>
      </w:r>
      <w:proofErr w:type="spellEnd"/>
      <w:r w:rsidRPr="000C11CC">
        <w:t xml:space="preserve"> </w:t>
      </w:r>
      <w:proofErr w:type="spellStart"/>
      <w:r w:rsidRPr="000C11CC">
        <w:t>Metrology</w:t>
      </w:r>
      <w:proofErr w:type="spellEnd"/>
      <w:r w:rsidRPr="000C11CC">
        <w:t xml:space="preserve"> for </w:t>
      </w:r>
      <w:proofErr w:type="spellStart"/>
      <w:r w:rsidRPr="000C11CC">
        <w:t>Industry</w:t>
      </w:r>
      <w:proofErr w:type="spellEnd"/>
      <w:r w:rsidRPr="000C11CC">
        <w:t xml:space="preserve"> 4.0 </w:t>
      </w:r>
      <w:proofErr w:type="spellStart"/>
      <w:r w:rsidRPr="000C11CC">
        <w:t>and</w:t>
      </w:r>
      <w:proofErr w:type="spellEnd"/>
      <w:r w:rsidRPr="000C11CC">
        <w:t xml:space="preserve"> </w:t>
      </w:r>
      <w:proofErr w:type="spellStart"/>
      <w:r w:rsidRPr="000C11CC">
        <w:t>IoT</w:t>
      </w:r>
      <w:proofErr w:type="spellEnd"/>
      <w:r w:rsidRPr="000C11CC">
        <w:t xml:space="preserve">. </w:t>
      </w:r>
      <w:r w:rsidRPr="000C11CC">
        <w:rPr>
          <w:b/>
          <w:bCs/>
        </w:rPr>
        <w:t>Anais</w:t>
      </w:r>
      <w:r w:rsidRPr="000C11CC">
        <w:t>... In: 2018 WORKSHOP ON METROLOGY FOR INDUSTRY 4.0 AND IOT. Brescia: IEEE, abr. 2018. Disponível em: &lt;https://ieeexplore.ieee.org/</w:t>
      </w:r>
      <w:proofErr w:type="spellStart"/>
      <w:r w:rsidRPr="000C11CC">
        <w:t>document</w:t>
      </w:r>
      <w:proofErr w:type="spellEnd"/>
      <w:r w:rsidRPr="000C11CC">
        <w:t>/8428348/&gt;. Acesso em: 3 dez. 2020</w:t>
      </w:r>
    </w:p>
    <w:p w14:paraId="383110FF" w14:textId="77777777" w:rsidR="000C11CC" w:rsidRPr="000C11CC" w:rsidRDefault="000C11CC" w:rsidP="000C11CC">
      <w:pPr>
        <w:pStyle w:val="Bibliografia"/>
      </w:pPr>
      <w:r w:rsidRPr="000C11CC">
        <w:t xml:space="preserve">PATEL, C.; DOSHI, N. ”A Novel MQTT Security framework In </w:t>
      </w:r>
      <w:proofErr w:type="spellStart"/>
      <w:r w:rsidRPr="000C11CC">
        <w:t>Generic</w:t>
      </w:r>
      <w:proofErr w:type="spellEnd"/>
      <w:r w:rsidRPr="000C11CC">
        <w:t xml:space="preserve"> </w:t>
      </w:r>
      <w:proofErr w:type="spellStart"/>
      <w:r w:rsidRPr="000C11CC">
        <w:t>IoT</w:t>
      </w:r>
      <w:proofErr w:type="spellEnd"/>
      <w:r w:rsidRPr="000C11CC">
        <w:t xml:space="preserve"> </w:t>
      </w:r>
      <w:proofErr w:type="spellStart"/>
      <w:r w:rsidRPr="000C11CC">
        <w:t>Model</w:t>
      </w:r>
      <w:proofErr w:type="spellEnd"/>
      <w:r w:rsidRPr="000C11CC">
        <w:t xml:space="preserve">”. </w:t>
      </w:r>
      <w:r w:rsidRPr="000C11CC">
        <w:rPr>
          <w:b/>
          <w:bCs/>
        </w:rPr>
        <w:t>Procedia Computer Science</w:t>
      </w:r>
      <w:r w:rsidRPr="000C11CC">
        <w:t xml:space="preserve">, v. 171, p. 1399–1408, 2020. </w:t>
      </w:r>
    </w:p>
    <w:p w14:paraId="4D65DE27" w14:textId="77777777" w:rsidR="000C11CC" w:rsidRPr="000C11CC" w:rsidRDefault="000C11CC" w:rsidP="000C11CC">
      <w:pPr>
        <w:pStyle w:val="Bibliografia"/>
      </w:pPr>
      <w:r w:rsidRPr="000C11CC">
        <w:t xml:space="preserve">PERRONE, G. et al. </w:t>
      </w:r>
      <w:r w:rsidRPr="000C11CC">
        <w:rPr>
          <w:b/>
          <w:bCs/>
        </w:rPr>
        <w:t xml:space="preserve">The Day </w:t>
      </w:r>
      <w:proofErr w:type="spellStart"/>
      <w:r w:rsidRPr="000C11CC">
        <w:rPr>
          <w:b/>
          <w:bCs/>
        </w:rPr>
        <w:t>After</w:t>
      </w:r>
      <w:proofErr w:type="spellEnd"/>
      <w:r w:rsidRPr="000C11CC">
        <w:rPr>
          <w:b/>
          <w:bCs/>
        </w:rPr>
        <w:t xml:space="preserve"> Mirai: A </w:t>
      </w:r>
      <w:proofErr w:type="spellStart"/>
      <w:r w:rsidRPr="000C11CC">
        <w:rPr>
          <w:b/>
          <w:bCs/>
        </w:rPr>
        <w:t>Survey</w:t>
      </w:r>
      <w:proofErr w:type="spellEnd"/>
      <w:r w:rsidRPr="000C11CC">
        <w:rPr>
          <w:b/>
          <w:bCs/>
        </w:rPr>
        <w:t xml:space="preserve"> </w:t>
      </w:r>
      <w:proofErr w:type="spellStart"/>
      <w:r w:rsidRPr="000C11CC">
        <w:rPr>
          <w:b/>
          <w:bCs/>
        </w:rPr>
        <w:t>on</w:t>
      </w:r>
      <w:proofErr w:type="spellEnd"/>
      <w:r w:rsidRPr="000C11CC">
        <w:rPr>
          <w:b/>
          <w:bCs/>
        </w:rPr>
        <w:t xml:space="preserve"> MQTT Security </w:t>
      </w:r>
      <w:proofErr w:type="spellStart"/>
      <w:r w:rsidRPr="000C11CC">
        <w:rPr>
          <w:b/>
          <w:bCs/>
        </w:rPr>
        <w:t>Solutions</w:t>
      </w:r>
      <w:proofErr w:type="spellEnd"/>
      <w:r w:rsidRPr="000C11CC">
        <w:rPr>
          <w:b/>
          <w:bCs/>
        </w:rPr>
        <w:t xml:space="preserve"> </w:t>
      </w:r>
      <w:proofErr w:type="spellStart"/>
      <w:r w:rsidRPr="000C11CC">
        <w:rPr>
          <w:b/>
          <w:bCs/>
        </w:rPr>
        <w:t>After</w:t>
      </w:r>
      <w:proofErr w:type="spellEnd"/>
      <w:r w:rsidRPr="000C11CC">
        <w:rPr>
          <w:b/>
          <w:bCs/>
        </w:rPr>
        <w:t xml:space="preserve"> </w:t>
      </w:r>
      <w:proofErr w:type="spellStart"/>
      <w:r w:rsidRPr="000C11CC">
        <w:rPr>
          <w:b/>
          <w:bCs/>
        </w:rPr>
        <w:t>the</w:t>
      </w:r>
      <w:proofErr w:type="spellEnd"/>
      <w:r w:rsidRPr="000C11CC">
        <w:rPr>
          <w:b/>
          <w:bCs/>
        </w:rPr>
        <w:t xml:space="preserve"> </w:t>
      </w:r>
      <w:proofErr w:type="spellStart"/>
      <w:r w:rsidRPr="000C11CC">
        <w:rPr>
          <w:b/>
          <w:bCs/>
        </w:rPr>
        <w:t>Largest</w:t>
      </w:r>
      <w:proofErr w:type="spellEnd"/>
      <w:r w:rsidRPr="000C11CC">
        <w:rPr>
          <w:b/>
          <w:bCs/>
        </w:rPr>
        <w:t xml:space="preserve"> Cyber-</w:t>
      </w:r>
      <w:proofErr w:type="spellStart"/>
      <w:r w:rsidRPr="000C11CC">
        <w:rPr>
          <w:b/>
          <w:bCs/>
        </w:rPr>
        <w:t>attack</w:t>
      </w:r>
      <w:proofErr w:type="spellEnd"/>
      <w:r w:rsidRPr="000C11CC">
        <w:rPr>
          <w:b/>
          <w:bCs/>
        </w:rPr>
        <w:t xml:space="preserve"> </w:t>
      </w:r>
      <w:proofErr w:type="spellStart"/>
      <w:r w:rsidRPr="000C11CC">
        <w:rPr>
          <w:b/>
          <w:bCs/>
        </w:rPr>
        <w:t>Carried</w:t>
      </w:r>
      <w:proofErr w:type="spellEnd"/>
      <w:r w:rsidRPr="000C11CC">
        <w:rPr>
          <w:b/>
          <w:bCs/>
        </w:rPr>
        <w:t xml:space="preserve"> Out </w:t>
      </w:r>
      <w:proofErr w:type="spellStart"/>
      <w:r w:rsidRPr="000C11CC">
        <w:rPr>
          <w:b/>
          <w:bCs/>
        </w:rPr>
        <w:t>through</w:t>
      </w:r>
      <w:proofErr w:type="spellEnd"/>
      <w:r w:rsidRPr="000C11CC">
        <w:rPr>
          <w:b/>
          <w:bCs/>
        </w:rPr>
        <w:t xml:space="preserve"> </w:t>
      </w:r>
      <w:proofErr w:type="spellStart"/>
      <w:r w:rsidRPr="000C11CC">
        <w:rPr>
          <w:b/>
          <w:bCs/>
        </w:rPr>
        <w:t>an</w:t>
      </w:r>
      <w:proofErr w:type="spellEnd"/>
      <w:r w:rsidRPr="000C11CC">
        <w:rPr>
          <w:b/>
          <w:bCs/>
        </w:rPr>
        <w:t xml:space="preserve"> </w:t>
      </w:r>
      <w:proofErr w:type="spellStart"/>
      <w:r w:rsidRPr="000C11CC">
        <w:rPr>
          <w:b/>
          <w:bCs/>
        </w:rPr>
        <w:t>Army</w:t>
      </w:r>
      <w:proofErr w:type="spellEnd"/>
      <w:r w:rsidRPr="000C11CC">
        <w:rPr>
          <w:b/>
          <w:bCs/>
        </w:rPr>
        <w:t xml:space="preserve"> </w:t>
      </w:r>
      <w:proofErr w:type="spellStart"/>
      <w:r w:rsidRPr="000C11CC">
        <w:rPr>
          <w:b/>
          <w:bCs/>
        </w:rPr>
        <w:t>of</w:t>
      </w:r>
      <w:proofErr w:type="spellEnd"/>
      <w:r w:rsidRPr="000C11CC">
        <w:rPr>
          <w:b/>
          <w:bCs/>
        </w:rPr>
        <w:t xml:space="preserve"> </w:t>
      </w:r>
      <w:proofErr w:type="spellStart"/>
      <w:r w:rsidRPr="000C11CC">
        <w:rPr>
          <w:b/>
          <w:bCs/>
        </w:rPr>
        <w:t>IoT</w:t>
      </w:r>
      <w:proofErr w:type="spellEnd"/>
      <w:r w:rsidRPr="000C11CC">
        <w:rPr>
          <w:b/>
          <w:bCs/>
        </w:rPr>
        <w:t xml:space="preserve"> Devices:</w:t>
      </w:r>
      <w:r w:rsidRPr="000C11CC">
        <w:t xml:space="preserve"> </w:t>
      </w:r>
      <w:proofErr w:type="spellStart"/>
      <w:r w:rsidRPr="000C11CC">
        <w:t>Proceedings</w:t>
      </w:r>
      <w:proofErr w:type="spellEnd"/>
      <w:r w:rsidRPr="000C11CC">
        <w:t xml:space="preserve"> </w:t>
      </w:r>
      <w:proofErr w:type="spellStart"/>
      <w:r w:rsidRPr="000C11CC">
        <w:t>of</w:t>
      </w:r>
      <w:proofErr w:type="spellEnd"/>
      <w:r w:rsidRPr="000C11CC">
        <w:t xml:space="preserve"> </w:t>
      </w:r>
      <w:proofErr w:type="spellStart"/>
      <w:r w:rsidRPr="000C11CC">
        <w:t>the</w:t>
      </w:r>
      <w:proofErr w:type="spellEnd"/>
      <w:r w:rsidRPr="000C11CC">
        <w:t xml:space="preserve">  2nd </w:t>
      </w:r>
      <w:proofErr w:type="spellStart"/>
      <w:r w:rsidRPr="000C11CC">
        <w:t>International</w:t>
      </w:r>
      <w:proofErr w:type="spellEnd"/>
      <w:r w:rsidRPr="000C11CC">
        <w:t xml:space="preserve"> </w:t>
      </w:r>
      <w:proofErr w:type="spellStart"/>
      <w:r w:rsidRPr="000C11CC">
        <w:t>Conference</w:t>
      </w:r>
      <w:proofErr w:type="spellEnd"/>
      <w:r w:rsidRPr="000C11CC">
        <w:t xml:space="preserve"> </w:t>
      </w:r>
      <w:proofErr w:type="spellStart"/>
      <w:r w:rsidRPr="000C11CC">
        <w:t>on</w:t>
      </w:r>
      <w:proofErr w:type="spellEnd"/>
      <w:r w:rsidRPr="000C11CC">
        <w:t xml:space="preserve"> Internet </w:t>
      </w:r>
      <w:proofErr w:type="spellStart"/>
      <w:r w:rsidRPr="000C11CC">
        <w:t>of</w:t>
      </w:r>
      <w:proofErr w:type="spellEnd"/>
      <w:r w:rsidRPr="000C11CC">
        <w:t xml:space="preserve"> </w:t>
      </w:r>
      <w:proofErr w:type="spellStart"/>
      <w:r w:rsidRPr="000C11CC">
        <w:t>Things</w:t>
      </w:r>
      <w:proofErr w:type="spellEnd"/>
      <w:r w:rsidRPr="000C11CC">
        <w:t xml:space="preserve">, Big Data </w:t>
      </w:r>
      <w:proofErr w:type="spellStart"/>
      <w:r w:rsidRPr="000C11CC">
        <w:t>and</w:t>
      </w:r>
      <w:proofErr w:type="spellEnd"/>
      <w:r w:rsidRPr="000C11CC">
        <w:t xml:space="preserve"> Security. </w:t>
      </w:r>
      <w:r w:rsidRPr="000C11CC">
        <w:rPr>
          <w:b/>
          <w:bCs/>
        </w:rPr>
        <w:t>Anais</w:t>
      </w:r>
      <w:r w:rsidRPr="000C11CC">
        <w:t xml:space="preserve">... In: 2ND INTERNATIONAL CONFERENCE ON INTERNET OF THINGS, BIG DATA AND SECURITY. Porto, Portugal: SCITEPRESS - Science </w:t>
      </w:r>
      <w:proofErr w:type="spellStart"/>
      <w:r w:rsidRPr="000C11CC">
        <w:t>and</w:t>
      </w:r>
      <w:proofErr w:type="spellEnd"/>
      <w:r w:rsidRPr="000C11CC">
        <w:t xml:space="preserve"> Technology </w:t>
      </w:r>
      <w:proofErr w:type="spellStart"/>
      <w:r w:rsidRPr="000C11CC">
        <w:t>Publications</w:t>
      </w:r>
      <w:proofErr w:type="spellEnd"/>
      <w:r w:rsidRPr="000C11CC">
        <w:t>, 2017. Disponível em: &lt;http://www.scitepress.org/DigitalLibrary/Link.aspx?doi=10.5220/0006287302460253&gt;. Acesso em: 6 dez. 2020</w:t>
      </w:r>
    </w:p>
    <w:p w14:paraId="58085E00" w14:textId="77777777" w:rsidR="000C11CC" w:rsidRPr="000C11CC" w:rsidRDefault="000C11CC" w:rsidP="000C11CC">
      <w:pPr>
        <w:pStyle w:val="Bibliografia"/>
      </w:pPr>
      <w:r w:rsidRPr="000C11CC">
        <w:t xml:space="preserve">RAABE, A. et al. </w:t>
      </w:r>
      <w:proofErr w:type="spellStart"/>
      <w:r w:rsidRPr="000C11CC">
        <w:rPr>
          <w:b/>
          <w:bCs/>
        </w:rPr>
        <w:t>RoPE</w:t>
      </w:r>
      <w:proofErr w:type="spellEnd"/>
      <w:r w:rsidRPr="000C11CC">
        <w:rPr>
          <w:b/>
          <w:bCs/>
        </w:rPr>
        <w:t xml:space="preserve"> - Brinquedo de Programar e Plataforma de Aprender</w:t>
      </w:r>
      <w:r w:rsidRPr="000C11CC">
        <w:t>. . In: XXIII WORKSHOP DE INFORMÁTICA NA ESCOLA. Recife, Pernambuco, Brasil: 27 out. 2017. Disponível em: &lt;http://www.br-ie.org/pub/</w:t>
      </w:r>
      <w:proofErr w:type="spellStart"/>
      <w:r w:rsidRPr="000C11CC">
        <w:t>index.php</w:t>
      </w:r>
      <w:proofErr w:type="spellEnd"/>
      <w:r w:rsidRPr="000C11CC">
        <w:t>/</w:t>
      </w:r>
      <w:proofErr w:type="spellStart"/>
      <w:r w:rsidRPr="000C11CC">
        <w:t>wie</w:t>
      </w:r>
      <w:proofErr w:type="spellEnd"/>
      <w:r w:rsidRPr="000C11CC">
        <w:t>/</w:t>
      </w:r>
      <w:proofErr w:type="spellStart"/>
      <w:r w:rsidRPr="000C11CC">
        <w:t>article</w:t>
      </w:r>
      <w:proofErr w:type="spellEnd"/>
      <w:r w:rsidRPr="000C11CC">
        <w:t>/</w:t>
      </w:r>
      <w:proofErr w:type="spellStart"/>
      <w:r w:rsidRPr="000C11CC">
        <w:t>view</w:t>
      </w:r>
      <w:proofErr w:type="spellEnd"/>
      <w:r w:rsidRPr="000C11CC">
        <w:t>/7349&gt;. Acesso em: 5 dez. 2020</w:t>
      </w:r>
    </w:p>
    <w:p w14:paraId="540B0C0D" w14:textId="77777777" w:rsidR="000C11CC" w:rsidRPr="000C11CC" w:rsidRDefault="000C11CC" w:rsidP="000C11CC">
      <w:pPr>
        <w:pStyle w:val="Bibliografia"/>
      </w:pPr>
      <w:r w:rsidRPr="000C11CC">
        <w:t xml:space="preserve">SAHADEVAN, A. et al. </w:t>
      </w:r>
      <w:proofErr w:type="spellStart"/>
      <w:r w:rsidRPr="000C11CC">
        <w:rPr>
          <w:b/>
          <w:bCs/>
        </w:rPr>
        <w:t>An</w:t>
      </w:r>
      <w:proofErr w:type="spellEnd"/>
      <w:r w:rsidRPr="000C11CC">
        <w:rPr>
          <w:b/>
          <w:bCs/>
        </w:rPr>
        <w:t xml:space="preserve"> Offline Online </w:t>
      </w:r>
      <w:proofErr w:type="spellStart"/>
      <w:r w:rsidRPr="000C11CC">
        <w:rPr>
          <w:b/>
          <w:bCs/>
        </w:rPr>
        <w:t>Strategy</w:t>
      </w:r>
      <w:proofErr w:type="spellEnd"/>
      <w:r w:rsidRPr="000C11CC">
        <w:rPr>
          <w:b/>
          <w:bCs/>
        </w:rPr>
        <w:t xml:space="preserve"> for </w:t>
      </w:r>
      <w:proofErr w:type="spellStart"/>
      <w:r w:rsidRPr="000C11CC">
        <w:rPr>
          <w:b/>
          <w:bCs/>
        </w:rPr>
        <w:t>IoT</w:t>
      </w:r>
      <w:proofErr w:type="spellEnd"/>
      <w:r w:rsidRPr="000C11CC">
        <w:rPr>
          <w:b/>
          <w:bCs/>
        </w:rPr>
        <w:t xml:space="preserve"> </w:t>
      </w:r>
      <w:proofErr w:type="spellStart"/>
      <w:r w:rsidRPr="000C11CC">
        <w:rPr>
          <w:b/>
          <w:bCs/>
        </w:rPr>
        <w:t>Using</w:t>
      </w:r>
      <w:proofErr w:type="spellEnd"/>
      <w:r w:rsidRPr="000C11CC">
        <w:rPr>
          <w:b/>
          <w:bCs/>
        </w:rPr>
        <w:t xml:space="preserve"> MQTT</w:t>
      </w:r>
      <w:r w:rsidRPr="000C11CC">
        <w:t xml:space="preserve">. 2017 IEEE 4th </w:t>
      </w:r>
      <w:proofErr w:type="spellStart"/>
      <w:r w:rsidRPr="000C11CC">
        <w:t>International</w:t>
      </w:r>
      <w:proofErr w:type="spellEnd"/>
      <w:r w:rsidRPr="000C11CC">
        <w:t xml:space="preserve"> </w:t>
      </w:r>
      <w:proofErr w:type="spellStart"/>
      <w:r w:rsidRPr="000C11CC">
        <w:t>Conference</w:t>
      </w:r>
      <w:proofErr w:type="spellEnd"/>
      <w:r w:rsidRPr="000C11CC">
        <w:t xml:space="preserve"> </w:t>
      </w:r>
      <w:proofErr w:type="spellStart"/>
      <w:r w:rsidRPr="000C11CC">
        <w:t>on</w:t>
      </w:r>
      <w:proofErr w:type="spellEnd"/>
      <w:r w:rsidRPr="000C11CC">
        <w:t xml:space="preserve"> Cyber Security </w:t>
      </w:r>
      <w:proofErr w:type="spellStart"/>
      <w:r w:rsidRPr="000C11CC">
        <w:t>and</w:t>
      </w:r>
      <w:proofErr w:type="spellEnd"/>
      <w:r w:rsidRPr="000C11CC">
        <w:t xml:space="preserve"> Cloud </w:t>
      </w:r>
      <w:proofErr w:type="spellStart"/>
      <w:r w:rsidRPr="000C11CC">
        <w:t>Computing</w:t>
      </w:r>
      <w:proofErr w:type="spellEnd"/>
      <w:r w:rsidRPr="000C11CC">
        <w:t xml:space="preserve"> (</w:t>
      </w:r>
      <w:proofErr w:type="spellStart"/>
      <w:r w:rsidRPr="000C11CC">
        <w:t>CSCloud</w:t>
      </w:r>
      <w:proofErr w:type="spellEnd"/>
      <w:r w:rsidRPr="000C11CC">
        <w:t xml:space="preserve">). </w:t>
      </w:r>
      <w:r w:rsidRPr="000C11CC">
        <w:rPr>
          <w:b/>
          <w:bCs/>
        </w:rPr>
        <w:t>Anais</w:t>
      </w:r>
      <w:r w:rsidRPr="000C11CC">
        <w:t>... In: 2017 IEEE 4TH INTERNATIONAL CONFERENCE ON CYBER SECURITY AND CLOUD COMPUTING (CSCLOUD). New York, NY, USA: IEEE, jun. 2017. Disponível em: &lt;http://ieeexplore.ieee.org/</w:t>
      </w:r>
      <w:proofErr w:type="spellStart"/>
      <w:r w:rsidRPr="000C11CC">
        <w:t>document</w:t>
      </w:r>
      <w:proofErr w:type="spellEnd"/>
      <w:r w:rsidRPr="000C11CC">
        <w:t>/7987225/&gt;. Acesso em: 3 dez. 2020</w:t>
      </w:r>
    </w:p>
    <w:p w14:paraId="46DA37B2" w14:textId="77777777" w:rsidR="000C11CC" w:rsidRPr="000C11CC" w:rsidRDefault="000C11CC" w:rsidP="000C11CC">
      <w:pPr>
        <w:pStyle w:val="Bibliografia"/>
      </w:pPr>
      <w:r w:rsidRPr="000C11CC">
        <w:t xml:space="preserve">SHIN, S. et al. </w:t>
      </w:r>
      <w:r w:rsidRPr="000C11CC">
        <w:rPr>
          <w:b/>
          <w:bCs/>
        </w:rPr>
        <w:t xml:space="preserve">A </w:t>
      </w:r>
      <w:proofErr w:type="spellStart"/>
      <w:r w:rsidRPr="000C11CC">
        <w:rPr>
          <w:b/>
          <w:bCs/>
        </w:rPr>
        <w:t>security</w:t>
      </w:r>
      <w:proofErr w:type="spellEnd"/>
      <w:r w:rsidRPr="000C11CC">
        <w:rPr>
          <w:b/>
          <w:bCs/>
        </w:rPr>
        <w:t xml:space="preserve"> framework for MQTT</w:t>
      </w:r>
      <w:r w:rsidRPr="000C11CC">
        <w:t xml:space="preserve">. 2016 IEEE </w:t>
      </w:r>
      <w:proofErr w:type="spellStart"/>
      <w:r w:rsidRPr="000C11CC">
        <w:t>Conference</w:t>
      </w:r>
      <w:proofErr w:type="spellEnd"/>
      <w:r w:rsidRPr="000C11CC">
        <w:t xml:space="preserve"> </w:t>
      </w:r>
      <w:proofErr w:type="spellStart"/>
      <w:r w:rsidRPr="000C11CC">
        <w:t>on</w:t>
      </w:r>
      <w:proofErr w:type="spellEnd"/>
      <w:r w:rsidRPr="000C11CC">
        <w:t xml:space="preserve"> Communications </w:t>
      </w:r>
      <w:proofErr w:type="spellStart"/>
      <w:r w:rsidRPr="000C11CC">
        <w:t>and</w:t>
      </w:r>
      <w:proofErr w:type="spellEnd"/>
      <w:r w:rsidRPr="000C11CC">
        <w:t xml:space="preserve"> Network Security (CNS). </w:t>
      </w:r>
      <w:r w:rsidRPr="000C11CC">
        <w:rPr>
          <w:b/>
          <w:bCs/>
        </w:rPr>
        <w:t>Anais</w:t>
      </w:r>
      <w:r w:rsidRPr="000C11CC">
        <w:t>... In: 2016 IEEE CONFERENCE ON COMMUNICATIONS AND NETWORK SECURITY (CNS). Philadelphia, PA, USA: IEEE, out. 2016. Disponível em: &lt;http://ieeexplore.ieee.org/</w:t>
      </w:r>
      <w:proofErr w:type="spellStart"/>
      <w:r w:rsidRPr="000C11CC">
        <w:t>document</w:t>
      </w:r>
      <w:proofErr w:type="spellEnd"/>
      <w:r w:rsidRPr="000C11CC">
        <w:t>/7860532/&gt;. Acesso em: 6 dez. 2020</w:t>
      </w:r>
    </w:p>
    <w:p w14:paraId="3C9793DC" w14:textId="77777777" w:rsidR="000C11CC" w:rsidRPr="000C11CC" w:rsidRDefault="000C11CC" w:rsidP="000C11CC">
      <w:pPr>
        <w:pStyle w:val="Bibliografia"/>
      </w:pPr>
      <w:r w:rsidRPr="000C11CC">
        <w:t xml:space="preserve">SHINHO LEE et al. </w:t>
      </w:r>
      <w:proofErr w:type="spellStart"/>
      <w:r w:rsidRPr="000C11CC">
        <w:rPr>
          <w:b/>
          <w:bCs/>
        </w:rPr>
        <w:t>Correlation</w:t>
      </w:r>
      <w:proofErr w:type="spellEnd"/>
      <w:r w:rsidRPr="000C11CC">
        <w:rPr>
          <w:b/>
          <w:bCs/>
        </w:rPr>
        <w:t xml:space="preserve"> </w:t>
      </w:r>
      <w:proofErr w:type="spellStart"/>
      <w:r w:rsidRPr="000C11CC">
        <w:rPr>
          <w:b/>
          <w:bCs/>
        </w:rPr>
        <w:t>analysis</w:t>
      </w:r>
      <w:proofErr w:type="spellEnd"/>
      <w:r w:rsidRPr="000C11CC">
        <w:rPr>
          <w:b/>
          <w:bCs/>
        </w:rPr>
        <w:t xml:space="preserve"> </w:t>
      </w:r>
      <w:proofErr w:type="spellStart"/>
      <w:r w:rsidRPr="000C11CC">
        <w:rPr>
          <w:b/>
          <w:bCs/>
        </w:rPr>
        <w:t>of</w:t>
      </w:r>
      <w:proofErr w:type="spellEnd"/>
      <w:r w:rsidRPr="000C11CC">
        <w:rPr>
          <w:b/>
          <w:bCs/>
        </w:rPr>
        <w:t xml:space="preserve"> MQTT </w:t>
      </w:r>
      <w:proofErr w:type="spellStart"/>
      <w:r w:rsidRPr="000C11CC">
        <w:rPr>
          <w:b/>
          <w:bCs/>
        </w:rPr>
        <w:t>loss</w:t>
      </w:r>
      <w:proofErr w:type="spellEnd"/>
      <w:r w:rsidRPr="000C11CC">
        <w:rPr>
          <w:b/>
          <w:bCs/>
        </w:rPr>
        <w:t xml:space="preserve"> </w:t>
      </w:r>
      <w:proofErr w:type="spellStart"/>
      <w:r w:rsidRPr="000C11CC">
        <w:rPr>
          <w:b/>
          <w:bCs/>
        </w:rPr>
        <w:t>and</w:t>
      </w:r>
      <w:proofErr w:type="spellEnd"/>
      <w:r w:rsidRPr="000C11CC">
        <w:rPr>
          <w:b/>
          <w:bCs/>
        </w:rPr>
        <w:t xml:space="preserve"> </w:t>
      </w:r>
      <w:proofErr w:type="spellStart"/>
      <w:r w:rsidRPr="000C11CC">
        <w:rPr>
          <w:b/>
          <w:bCs/>
        </w:rPr>
        <w:t>delay</w:t>
      </w:r>
      <w:proofErr w:type="spellEnd"/>
      <w:r w:rsidRPr="000C11CC">
        <w:rPr>
          <w:b/>
          <w:bCs/>
        </w:rPr>
        <w:t xml:space="preserve"> </w:t>
      </w:r>
      <w:proofErr w:type="spellStart"/>
      <w:r w:rsidRPr="000C11CC">
        <w:rPr>
          <w:b/>
          <w:bCs/>
        </w:rPr>
        <w:t>according</w:t>
      </w:r>
      <w:proofErr w:type="spellEnd"/>
      <w:r w:rsidRPr="000C11CC">
        <w:rPr>
          <w:b/>
          <w:bCs/>
        </w:rPr>
        <w:t xml:space="preserve"> </w:t>
      </w:r>
      <w:proofErr w:type="spellStart"/>
      <w:r w:rsidRPr="000C11CC">
        <w:rPr>
          <w:b/>
          <w:bCs/>
        </w:rPr>
        <w:t>to</w:t>
      </w:r>
      <w:proofErr w:type="spellEnd"/>
      <w:r w:rsidRPr="000C11CC">
        <w:rPr>
          <w:b/>
          <w:bCs/>
        </w:rPr>
        <w:t xml:space="preserve"> </w:t>
      </w:r>
      <w:proofErr w:type="spellStart"/>
      <w:r w:rsidRPr="000C11CC">
        <w:rPr>
          <w:b/>
          <w:bCs/>
        </w:rPr>
        <w:t>QoS</w:t>
      </w:r>
      <w:proofErr w:type="spellEnd"/>
      <w:r w:rsidRPr="000C11CC">
        <w:rPr>
          <w:b/>
          <w:bCs/>
        </w:rPr>
        <w:t xml:space="preserve"> </w:t>
      </w:r>
      <w:proofErr w:type="spellStart"/>
      <w:r w:rsidRPr="000C11CC">
        <w:rPr>
          <w:b/>
          <w:bCs/>
        </w:rPr>
        <w:t>level</w:t>
      </w:r>
      <w:proofErr w:type="spellEnd"/>
      <w:r w:rsidRPr="000C11CC">
        <w:t xml:space="preserve">. The </w:t>
      </w:r>
      <w:proofErr w:type="spellStart"/>
      <w:r w:rsidRPr="000C11CC">
        <w:t>International</w:t>
      </w:r>
      <w:proofErr w:type="spellEnd"/>
      <w:r w:rsidRPr="000C11CC">
        <w:t xml:space="preserve"> </w:t>
      </w:r>
      <w:proofErr w:type="spellStart"/>
      <w:r w:rsidRPr="000C11CC">
        <w:t>Conference</w:t>
      </w:r>
      <w:proofErr w:type="spellEnd"/>
      <w:r w:rsidRPr="000C11CC">
        <w:t xml:space="preserve"> </w:t>
      </w:r>
      <w:proofErr w:type="spellStart"/>
      <w:r w:rsidRPr="000C11CC">
        <w:t>on</w:t>
      </w:r>
      <w:proofErr w:type="spellEnd"/>
      <w:r w:rsidRPr="000C11CC">
        <w:t xml:space="preserve"> </w:t>
      </w:r>
      <w:proofErr w:type="spellStart"/>
      <w:r w:rsidRPr="000C11CC">
        <w:t>Information</w:t>
      </w:r>
      <w:proofErr w:type="spellEnd"/>
      <w:r w:rsidRPr="000C11CC">
        <w:t xml:space="preserve"> Networking 2013 (ICOIN). </w:t>
      </w:r>
      <w:r w:rsidRPr="000C11CC">
        <w:rPr>
          <w:b/>
          <w:bCs/>
        </w:rPr>
        <w:t>Anais</w:t>
      </w:r>
      <w:r w:rsidRPr="000C11CC">
        <w:t xml:space="preserve">... In: 2013 </w:t>
      </w:r>
      <w:r w:rsidRPr="000C11CC">
        <w:lastRenderedPageBreak/>
        <w:t>INTERNATIONAL CONFERENCE ON INFORMATION NETWORKING (ICOIN). Bangkok: IEEE, jan. 2013. Disponível em: &lt;http://ieeexplore.ieee.org/</w:t>
      </w:r>
      <w:proofErr w:type="spellStart"/>
      <w:r w:rsidRPr="000C11CC">
        <w:t>document</w:t>
      </w:r>
      <w:proofErr w:type="spellEnd"/>
      <w:r w:rsidRPr="000C11CC">
        <w:t>/6496715/&gt;. Acesso em: 3 dez. 2020</w:t>
      </w:r>
    </w:p>
    <w:p w14:paraId="1E1043DA" w14:textId="77777777" w:rsidR="000C11CC" w:rsidRPr="000C11CC" w:rsidRDefault="000C11CC" w:rsidP="000C11CC">
      <w:pPr>
        <w:pStyle w:val="Bibliografia"/>
      </w:pPr>
      <w:r w:rsidRPr="000C11CC">
        <w:t xml:space="preserve">SINGH, M. et al. </w:t>
      </w:r>
      <w:proofErr w:type="spellStart"/>
      <w:r w:rsidRPr="000C11CC">
        <w:rPr>
          <w:b/>
          <w:bCs/>
        </w:rPr>
        <w:t>Secure</w:t>
      </w:r>
      <w:proofErr w:type="spellEnd"/>
      <w:r w:rsidRPr="000C11CC">
        <w:rPr>
          <w:b/>
          <w:bCs/>
        </w:rPr>
        <w:t xml:space="preserve"> MQTT for Internet </w:t>
      </w:r>
      <w:proofErr w:type="spellStart"/>
      <w:r w:rsidRPr="000C11CC">
        <w:rPr>
          <w:b/>
          <w:bCs/>
        </w:rPr>
        <w:t>of</w:t>
      </w:r>
      <w:proofErr w:type="spellEnd"/>
      <w:r w:rsidRPr="000C11CC">
        <w:rPr>
          <w:b/>
          <w:bCs/>
        </w:rPr>
        <w:t xml:space="preserve"> </w:t>
      </w:r>
      <w:proofErr w:type="spellStart"/>
      <w:r w:rsidRPr="000C11CC">
        <w:rPr>
          <w:b/>
          <w:bCs/>
        </w:rPr>
        <w:t>Things</w:t>
      </w:r>
      <w:proofErr w:type="spellEnd"/>
      <w:r w:rsidRPr="000C11CC">
        <w:rPr>
          <w:b/>
          <w:bCs/>
        </w:rPr>
        <w:t xml:space="preserve"> (</w:t>
      </w:r>
      <w:proofErr w:type="spellStart"/>
      <w:r w:rsidRPr="000C11CC">
        <w:rPr>
          <w:b/>
          <w:bCs/>
        </w:rPr>
        <w:t>IoT</w:t>
      </w:r>
      <w:proofErr w:type="spellEnd"/>
      <w:r w:rsidRPr="000C11CC">
        <w:rPr>
          <w:b/>
          <w:bCs/>
        </w:rPr>
        <w:t>)</w:t>
      </w:r>
      <w:r w:rsidRPr="000C11CC">
        <w:t xml:space="preserve">. 2015 </w:t>
      </w:r>
      <w:proofErr w:type="spellStart"/>
      <w:r w:rsidRPr="000C11CC">
        <w:t>Fifth</w:t>
      </w:r>
      <w:proofErr w:type="spellEnd"/>
      <w:r w:rsidRPr="000C11CC">
        <w:t xml:space="preserve"> </w:t>
      </w:r>
      <w:proofErr w:type="spellStart"/>
      <w:r w:rsidRPr="000C11CC">
        <w:t>International</w:t>
      </w:r>
      <w:proofErr w:type="spellEnd"/>
      <w:r w:rsidRPr="000C11CC">
        <w:t xml:space="preserve"> </w:t>
      </w:r>
      <w:proofErr w:type="spellStart"/>
      <w:r w:rsidRPr="000C11CC">
        <w:t>Conference</w:t>
      </w:r>
      <w:proofErr w:type="spellEnd"/>
      <w:r w:rsidRPr="000C11CC">
        <w:t xml:space="preserve"> </w:t>
      </w:r>
      <w:proofErr w:type="spellStart"/>
      <w:r w:rsidRPr="000C11CC">
        <w:t>on</w:t>
      </w:r>
      <w:proofErr w:type="spellEnd"/>
      <w:r w:rsidRPr="000C11CC">
        <w:t xml:space="preserve"> Communication Systems </w:t>
      </w:r>
      <w:proofErr w:type="spellStart"/>
      <w:r w:rsidRPr="000C11CC">
        <w:t>and</w:t>
      </w:r>
      <w:proofErr w:type="spellEnd"/>
      <w:r w:rsidRPr="000C11CC">
        <w:t xml:space="preserve"> Network Technologies. </w:t>
      </w:r>
      <w:r w:rsidRPr="000C11CC">
        <w:rPr>
          <w:b/>
          <w:bCs/>
        </w:rPr>
        <w:t>Anais</w:t>
      </w:r>
      <w:r w:rsidRPr="000C11CC">
        <w:t xml:space="preserve">... In: 2015 FIFTH INTERNATIONAL CONFERENCE ON COMMUNICATION SYSTEMS AND NETWORK TECHNOLOGIES (CSNT). </w:t>
      </w:r>
      <w:proofErr w:type="spellStart"/>
      <w:r w:rsidRPr="000C11CC">
        <w:t>Gwalior</w:t>
      </w:r>
      <w:proofErr w:type="spellEnd"/>
      <w:r w:rsidRPr="000C11CC">
        <w:t xml:space="preserve">, </w:t>
      </w:r>
      <w:proofErr w:type="spellStart"/>
      <w:r w:rsidRPr="000C11CC">
        <w:t>India</w:t>
      </w:r>
      <w:proofErr w:type="spellEnd"/>
      <w:r w:rsidRPr="000C11CC">
        <w:t>: IEEE, abr. 2015. Disponível em: &lt;http://ieeexplore.ieee.org/</w:t>
      </w:r>
      <w:proofErr w:type="spellStart"/>
      <w:r w:rsidRPr="000C11CC">
        <w:t>document</w:t>
      </w:r>
      <w:proofErr w:type="spellEnd"/>
      <w:r w:rsidRPr="000C11CC">
        <w:t>/7280018/&gt;. Acesso em: 6 dez. 2020</w:t>
      </w:r>
    </w:p>
    <w:p w14:paraId="7107CF5E" w14:textId="77777777" w:rsidR="000C11CC" w:rsidRPr="000C11CC" w:rsidRDefault="000C11CC" w:rsidP="000C11CC">
      <w:pPr>
        <w:pStyle w:val="Bibliografia"/>
      </w:pPr>
      <w:r w:rsidRPr="000C11CC">
        <w:t xml:space="preserve">SONI, D.; MAKWANA, A. A SURVEY ON MQTT: A PROTOCOL OF INTERNET OF THINGS (IOT). p. 5, 2017. </w:t>
      </w:r>
    </w:p>
    <w:p w14:paraId="53AB4CCC" w14:textId="77777777" w:rsidR="000C11CC" w:rsidRPr="000C11CC" w:rsidRDefault="000C11CC" w:rsidP="000C11CC">
      <w:pPr>
        <w:pStyle w:val="Bibliografia"/>
      </w:pPr>
      <w:r w:rsidRPr="000C11CC">
        <w:t xml:space="preserve">TORRES, A. B. B.; ROCHA, A. R.; DE SOUZA, J. N. Análise de Desempenho de Brokers MQTT em Sistema de Baixo Custo. p. 12, 2016. </w:t>
      </w:r>
    </w:p>
    <w:p w14:paraId="4F899FE9" w14:textId="49487D61"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DB88D" w14:textId="77777777" w:rsidR="0009579D" w:rsidRDefault="0009579D">
      <w:r>
        <w:separator/>
      </w:r>
    </w:p>
  </w:endnote>
  <w:endnote w:type="continuationSeparator" w:id="0">
    <w:p w14:paraId="6AF46C56" w14:textId="77777777" w:rsidR="0009579D" w:rsidRDefault="00095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27BA3" w14:textId="77777777" w:rsidR="0009579D" w:rsidRDefault="0009579D">
      <w:r>
        <w:separator/>
      </w:r>
    </w:p>
  </w:footnote>
  <w:footnote w:type="continuationSeparator" w:id="0">
    <w:p w14:paraId="3F771F51" w14:textId="77777777" w:rsidR="0009579D" w:rsidRDefault="00095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1178E"/>
    <w:rsid w:val="00030D58"/>
    <w:rsid w:val="00031E18"/>
    <w:rsid w:val="00033071"/>
    <w:rsid w:val="00087297"/>
    <w:rsid w:val="0009579D"/>
    <w:rsid w:val="000C11CC"/>
    <w:rsid w:val="000D68A7"/>
    <w:rsid w:val="000D713A"/>
    <w:rsid w:val="00123D65"/>
    <w:rsid w:val="00132A37"/>
    <w:rsid w:val="00145564"/>
    <w:rsid w:val="0016110A"/>
    <w:rsid w:val="001747C3"/>
    <w:rsid w:val="00190367"/>
    <w:rsid w:val="00197489"/>
    <w:rsid w:val="001C3459"/>
    <w:rsid w:val="001C42C6"/>
    <w:rsid w:val="001E6994"/>
    <w:rsid w:val="001F1B4B"/>
    <w:rsid w:val="001F73A5"/>
    <w:rsid w:val="00210C84"/>
    <w:rsid w:val="00211917"/>
    <w:rsid w:val="002177A4"/>
    <w:rsid w:val="00226161"/>
    <w:rsid w:val="002459C7"/>
    <w:rsid w:val="002547CE"/>
    <w:rsid w:val="00273353"/>
    <w:rsid w:val="00311D25"/>
    <w:rsid w:val="0034479B"/>
    <w:rsid w:val="00361506"/>
    <w:rsid w:val="003666F4"/>
    <w:rsid w:val="00381D98"/>
    <w:rsid w:val="00391F5C"/>
    <w:rsid w:val="003A096F"/>
    <w:rsid w:val="003A0B58"/>
    <w:rsid w:val="003C7110"/>
    <w:rsid w:val="00401310"/>
    <w:rsid w:val="004333B8"/>
    <w:rsid w:val="0044285D"/>
    <w:rsid w:val="00443885"/>
    <w:rsid w:val="0045475F"/>
    <w:rsid w:val="00457C24"/>
    <w:rsid w:val="004C7585"/>
    <w:rsid w:val="004D1140"/>
    <w:rsid w:val="004E1DE0"/>
    <w:rsid w:val="004F4468"/>
    <w:rsid w:val="00530F78"/>
    <w:rsid w:val="0053429F"/>
    <w:rsid w:val="00540479"/>
    <w:rsid w:val="00552214"/>
    <w:rsid w:val="00556742"/>
    <w:rsid w:val="005662B2"/>
    <w:rsid w:val="00570320"/>
    <w:rsid w:val="005808AC"/>
    <w:rsid w:val="00583AA4"/>
    <w:rsid w:val="00590441"/>
    <w:rsid w:val="005A1E1E"/>
    <w:rsid w:val="005C2AD0"/>
    <w:rsid w:val="005D426A"/>
    <w:rsid w:val="005F331C"/>
    <w:rsid w:val="00600884"/>
    <w:rsid w:val="006356C8"/>
    <w:rsid w:val="00661373"/>
    <w:rsid w:val="00684B46"/>
    <w:rsid w:val="006F11D0"/>
    <w:rsid w:val="006F76B0"/>
    <w:rsid w:val="006F78F6"/>
    <w:rsid w:val="0070352D"/>
    <w:rsid w:val="00707545"/>
    <w:rsid w:val="00711784"/>
    <w:rsid w:val="00747684"/>
    <w:rsid w:val="00770892"/>
    <w:rsid w:val="00786053"/>
    <w:rsid w:val="007B1BFB"/>
    <w:rsid w:val="007B444B"/>
    <w:rsid w:val="007B4F61"/>
    <w:rsid w:val="007E0AAC"/>
    <w:rsid w:val="0080455C"/>
    <w:rsid w:val="008374D6"/>
    <w:rsid w:val="00855E5F"/>
    <w:rsid w:val="00871D6C"/>
    <w:rsid w:val="00881A8C"/>
    <w:rsid w:val="00886310"/>
    <w:rsid w:val="008B4C67"/>
    <w:rsid w:val="008E2A43"/>
    <w:rsid w:val="008F730F"/>
    <w:rsid w:val="00900AF6"/>
    <w:rsid w:val="00900C8C"/>
    <w:rsid w:val="009026DB"/>
    <w:rsid w:val="00905EFD"/>
    <w:rsid w:val="00907384"/>
    <w:rsid w:val="009211D4"/>
    <w:rsid w:val="00955A62"/>
    <w:rsid w:val="00963501"/>
    <w:rsid w:val="00963722"/>
    <w:rsid w:val="00964AF1"/>
    <w:rsid w:val="009A5AD1"/>
    <w:rsid w:val="009D3374"/>
    <w:rsid w:val="00A015DB"/>
    <w:rsid w:val="00A12C83"/>
    <w:rsid w:val="00A4338F"/>
    <w:rsid w:val="00A82543"/>
    <w:rsid w:val="00A82548"/>
    <w:rsid w:val="00AA4D70"/>
    <w:rsid w:val="00AA653F"/>
    <w:rsid w:val="00AC0DF8"/>
    <w:rsid w:val="00AF564E"/>
    <w:rsid w:val="00B213C4"/>
    <w:rsid w:val="00B250C9"/>
    <w:rsid w:val="00B265D4"/>
    <w:rsid w:val="00B32776"/>
    <w:rsid w:val="00B406A2"/>
    <w:rsid w:val="00B75F64"/>
    <w:rsid w:val="00B869A0"/>
    <w:rsid w:val="00BA4DB1"/>
    <w:rsid w:val="00BC7FD4"/>
    <w:rsid w:val="00BD74DA"/>
    <w:rsid w:val="00BF27E7"/>
    <w:rsid w:val="00BF349C"/>
    <w:rsid w:val="00C10304"/>
    <w:rsid w:val="00C166CB"/>
    <w:rsid w:val="00C31EE4"/>
    <w:rsid w:val="00C46685"/>
    <w:rsid w:val="00C468BA"/>
    <w:rsid w:val="00C653F2"/>
    <w:rsid w:val="00C65FCF"/>
    <w:rsid w:val="00C70C9E"/>
    <w:rsid w:val="00CC67B2"/>
    <w:rsid w:val="00CD6797"/>
    <w:rsid w:val="00CE3F08"/>
    <w:rsid w:val="00CF1E43"/>
    <w:rsid w:val="00D04DDB"/>
    <w:rsid w:val="00D12EFC"/>
    <w:rsid w:val="00D16FDD"/>
    <w:rsid w:val="00D41C31"/>
    <w:rsid w:val="00D54F31"/>
    <w:rsid w:val="00D6453F"/>
    <w:rsid w:val="00DA5D9D"/>
    <w:rsid w:val="00DA7FB4"/>
    <w:rsid w:val="00DD3DD6"/>
    <w:rsid w:val="00DE2882"/>
    <w:rsid w:val="00E016D3"/>
    <w:rsid w:val="00E10743"/>
    <w:rsid w:val="00E33AAB"/>
    <w:rsid w:val="00E41833"/>
    <w:rsid w:val="00E5782B"/>
    <w:rsid w:val="00E65101"/>
    <w:rsid w:val="00E705E7"/>
    <w:rsid w:val="00EC2CD3"/>
    <w:rsid w:val="00F11F4F"/>
    <w:rsid w:val="00F40C24"/>
    <w:rsid w:val="00F66890"/>
    <w:rsid w:val="00F92BBA"/>
    <w:rsid w:val="00F93483"/>
    <w:rsid w:val="00F9423C"/>
    <w:rsid w:val="00FE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1B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 w:type="paragraph" w:customStyle="1" w:styleId="Imagem">
    <w:name w:val="Imagem"/>
    <w:basedOn w:val="Normal"/>
    <w:link w:val="ImagemChar"/>
    <w:qFormat/>
    <w:rsid w:val="005D426A"/>
    <w:pPr>
      <w:jc w:val="center"/>
    </w:pPr>
    <w:rPr>
      <w:noProof/>
    </w:rPr>
  </w:style>
  <w:style w:type="character" w:customStyle="1" w:styleId="ImagemChar">
    <w:name w:val="Imagem Char"/>
    <w:basedOn w:val="Fontepargpadro"/>
    <w:link w:val="Imagem"/>
    <w:rsid w:val="005D426A"/>
    <w:rPr>
      <w:noProof/>
    </w:rPr>
  </w:style>
  <w:style w:type="paragraph" w:styleId="Pr-formataoHTML">
    <w:name w:val="HTML Preformatted"/>
    <w:basedOn w:val="Normal"/>
    <w:link w:val="Pr-formataoHTMLChar"/>
    <w:uiPriority w:val="99"/>
    <w:semiHidden/>
    <w:unhideWhenUsed/>
    <w:rsid w:val="00C4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C468BA"/>
    <w:rPr>
      <w:rFonts w:ascii="Courier New" w:hAnsi="Courier New" w:cs="Courier New"/>
      <w:sz w:val="20"/>
      <w:szCs w:val="20"/>
    </w:rPr>
  </w:style>
  <w:style w:type="paragraph" w:styleId="Textodebalo">
    <w:name w:val="Balloon Text"/>
    <w:basedOn w:val="Normal"/>
    <w:link w:val="TextodebaloChar"/>
    <w:uiPriority w:val="99"/>
    <w:semiHidden/>
    <w:unhideWhenUsed/>
    <w:rsid w:val="00D41C31"/>
    <w:rPr>
      <w:rFonts w:ascii="Segoe UI" w:hAnsi="Segoe UI" w:cs="Segoe UI"/>
      <w:sz w:val="18"/>
      <w:szCs w:val="18"/>
    </w:rPr>
  </w:style>
  <w:style w:type="character" w:customStyle="1" w:styleId="TextodebaloChar">
    <w:name w:val="Texto de balão Char"/>
    <w:basedOn w:val="Fontepargpadro"/>
    <w:link w:val="Textodebalo"/>
    <w:uiPriority w:val="99"/>
    <w:semiHidden/>
    <w:rsid w:val="00D41C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35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image" Target="media/image2.emf"/><Relationship Id="rId18" Type="http://schemas.openxmlformats.org/officeDocument/2006/relationships/hyperlink" Target="https://www.zotero.org/google-docs/?dYH4o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zotero.org/google-docs/?rkiX9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828D0-4F91-41CF-BAE7-BFEEA03F26C0}">
  <we:reference id="wa200000011" version="1.0.1.0" store="en-001" storeType="OMEX"/>
  <we:alternateReferences>
    <we:reference id="wa200000011" version="1.0.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C08F3-3E28-43E5-937F-33D434BF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17</Pages>
  <Words>11412</Words>
  <Characters>61626</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36</cp:revision>
  <dcterms:created xsi:type="dcterms:W3CDTF">2020-12-04T21:16:00Z</dcterms:created>
  <dcterms:modified xsi:type="dcterms:W3CDTF">2020-12-06T22:21:00Z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