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6E9C" w14:textId="14AB0411" w:rsidR="00094D13" w:rsidRDefault="00B73168" w:rsidP="00B73168">
      <w:pPr>
        <w:pStyle w:val="Heading1"/>
        <w:rPr>
          <w:lang w:val="en-GB"/>
        </w:rPr>
      </w:pPr>
      <w:r>
        <w:rPr>
          <w:lang w:val="en-GB"/>
        </w:rPr>
        <w:t>CDInterfaceModule Low Level Design</w:t>
      </w:r>
    </w:p>
    <w:p w14:paraId="7FC7BCB7" w14:textId="4F27FE44" w:rsidR="00B73168" w:rsidRDefault="00B73168" w:rsidP="00B73168">
      <w:pPr>
        <w:rPr>
          <w:lang w:val="en-GB"/>
        </w:rPr>
      </w:pPr>
    </w:p>
    <w:p w14:paraId="29A54336" w14:textId="5F78F20F" w:rsidR="00B73168" w:rsidRDefault="00B73168" w:rsidP="00B73168">
      <w:pPr>
        <w:pStyle w:val="Heading2"/>
        <w:rPr>
          <w:lang w:val="en-GB"/>
        </w:rPr>
      </w:pPr>
      <w:r>
        <w:rPr>
          <w:lang w:val="en-GB"/>
        </w:rPr>
        <w:t>Overview</w:t>
      </w:r>
    </w:p>
    <w:p w14:paraId="4C383E79" w14:textId="017B878C" w:rsidR="00B73168" w:rsidRDefault="00B73168" w:rsidP="00B73168">
      <w:pPr>
        <w:rPr>
          <w:lang w:val="en-GB"/>
        </w:rPr>
      </w:pPr>
      <w:r>
        <w:rPr>
          <w:lang w:val="en-GB"/>
        </w:rPr>
        <w:t xml:space="preserve">Within the key generation suite of applications, there is a need to write various files out to CDR Media and to be able to interrogate the status of media in the drive. </w:t>
      </w:r>
    </w:p>
    <w:p w14:paraId="4C526094" w14:textId="21CE35C7" w:rsidR="00B73168" w:rsidRDefault="00B73168" w:rsidP="00B73168">
      <w:pPr>
        <w:rPr>
          <w:lang w:val="en-GB"/>
        </w:rPr>
      </w:pPr>
      <w:r>
        <w:rPr>
          <w:lang w:val="en-GB"/>
        </w:rPr>
        <w:t xml:space="preserve">Entrust needs to </w:t>
      </w:r>
      <w:r w:rsidR="00437EEE">
        <w:rPr>
          <w:lang w:val="en-GB"/>
        </w:rPr>
        <w:t>be able to i</w:t>
      </w:r>
      <w:r>
        <w:rPr>
          <w:lang w:val="en-GB"/>
        </w:rPr>
        <w:t xml:space="preserve">nterrogate the status of currently loaded media and to copy a specified directory to that media. </w:t>
      </w:r>
      <w:r w:rsidR="000E08C5">
        <w:rPr>
          <w:lang w:val="en-GB"/>
        </w:rPr>
        <w:t>It also needs to discover the drive letter the media is mounted on and eject the media.</w:t>
      </w:r>
    </w:p>
    <w:p w14:paraId="2C8698D6" w14:textId="579CF37C" w:rsidR="00B73168" w:rsidRDefault="00B73168" w:rsidP="00B73168">
      <w:pPr>
        <w:rPr>
          <w:lang w:val="en-GB"/>
        </w:rPr>
      </w:pPr>
      <w:r>
        <w:rPr>
          <w:lang w:val="en-GB"/>
        </w:rPr>
        <w:t xml:space="preserve">The ECKG application </w:t>
      </w:r>
      <w:r w:rsidR="00DE1089">
        <w:rPr>
          <w:lang w:val="en-GB"/>
        </w:rPr>
        <w:t>which will be supplied as part of the suite has similar needs to Entrust</w:t>
      </w:r>
      <w:r w:rsidR="00516490">
        <w:rPr>
          <w:lang w:val="en-GB"/>
        </w:rPr>
        <w:t>. It will also need to guide the user through the process of creating two CDs for each key set.</w:t>
      </w:r>
    </w:p>
    <w:p w14:paraId="08247800" w14:textId="1D0B3879" w:rsidR="00B73168" w:rsidRDefault="00B73168" w:rsidP="00B73168">
      <w:pPr>
        <w:pStyle w:val="Heading2"/>
        <w:rPr>
          <w:lang w:val="en-GB"/>
        </w:rPr>
      </w:pPr>
      <w:r>
        <w:rPr>
          <w:lang w:val="en-GB"/>
        </w:rPr>
        <w:t>Implementation</w:t>
      </w:r>
    </w:p>
    <w:p w14:paraId="5282354D" w14:textId="2A662090" w:rsidR="00B73168" w:rsidRDefault="00B73168" w:rsidP="00B73168">
      <w:pPr>
        <w:rPr>
          <w:lang w:val="en-GB"/>
        </w:rPr>
      </w:pPr>
      <w:r>
        <w:rPr>
          <w:lang w:val="en-GB"/>
        </w:rPr>
        <w:t xml:space="preserve">Microsoft Powershell has been selected as the software language to provide the required functionality. The language is well supported, and the code relatively </w:t>
      </w:r>
      <w:r w:rsidR="00FF728D">
        <w:rPr>
          <w:lang w:val="en-GB"/>
        </w:rPr>
        <w:t>easy</w:t>
      </w:r>
      <w:r>
        <w:rPr>
          <w:lang w:val="en-GB"/>
        </w:rPr>
        <w:t xml:space="preserve"> to follow. This has the added advantage that there is more knowledge within existing support teams for Powershell scripts than for the </w:t>
      </w:r>
      <w:r w:rsidR="00FF728D">
        <w:rPr>
          <w:lang w:val="en-GB"/>
        </w:rPr>
        <w:t>previ</w:t>
      </w:r>
      <w:r w:rsidR="009B7E7D">
        <w:rPr>
          <w:lang w:val="en-GB"/>
        </w:rPr>
        <w:t>ous</w:t>
      </w:r>
      <w:r>
        <w:rPr>
          <w:lang w:val="en-GB"/>
        </w:rPr>
        <w:t xml:space="preserve"> version of this application</w:t>
      </w:r>
      <w:r w:rsidR="00F34A3F">
        <w:rPr>
          <w:lang w:val="en-GB"/>
        </w:rPr>
        <w:t>,</w:t>
      </w:r>
      <w:r>
        <w:rPr>
          <w:lang w:val="en-GB"/>
        </w:rPr>
        <w:t xml:space="preserve"> which was implemented in C#.</w:t>
      </w:r>
    </w:p>
    <w:p w14:paraId="1E42447C" w14:textId="68787DAA" w:rsidR="00B73168" w:rsidRDefault="00B73168" w:rsidP="00B73168">
      <w:pPr>
        <w:rPr>
          <w:lang w:val="en-GB"/>
        </w:rPr>
      </w:pPr>
      <w:r>
        <w:rPr>
          <w:lang w:val="en-GB"/>
        </w:rPr>
        <w:t>To write files to CDR media on a Windows server, the application uses the Microsoft IMAPI interface. This provides the core set of functions need</w:t>
      </w:r>
      <w:r w:rsidR="00F34A3F">
        <w:rPr>
          <w:lang w:val="en-GB"/>
        </w:rPr>
        <w:t>ed</w:t>
      </w:r>
      <w:r>
        <w:rPr>
          <w:lang w:val="en-GB"/>
        </w:rPr>
        <w:t xml:space="preserve"> to interact with the media and the drive the media is loaded into. The script </w:t>
      </w:r>
      <w:r w:rsidR="00F34A3F">
        <w:rPr>
          <w:lang w:val="en-GB"/>
        </w:rPr>
        <w:t xml:space="preserve">wraps the IMAPI </w:t>
      </w:r>
      <w:r>
        <w:rPr>
          <w:lang w:val="en-GB"/>
        </w:rPr>
        <w:t xml:space="preserve">calls with </w:t>
      </w:r>
      <w:r w:rsidR="00453365">
        <w:rPr>
          <w:lang w:val="en-GB"/>
        </w:rPr>
        <w:t>error checking and feedback logic.</w:t>
      </w:r>
    </w:p>
    <w:p w14:paraId="5494D29D" w14:textId="481354CF" w:rsidR="00453365" w:rsidRDefault="00453365" w:rsidP="00B73168">
      <w:pPr>
        <w:rPr>
          <w:lang w:val="en-GB"/>
        </w:rPr>
      </w:pPr>
      <w:r>
        <w:rPr>
          <w:lang w:val="en-GB"/>
        </w:rPr>
        <w:t xml:space="preserve">For a </w:t>
      </w:r>
      <w:r w:rsidR="009B7E7D">
        <w:rPr>
          <w:lang w:val="en-GB"/>
        </w:rPr>
        <w:t xml:space="preserve">detailed </w:t>
      </w:r>
      <w:r>
        <w:rPr>
          <w:lang w:val="en-GB"/>
        </w:rPr>
        <w:t>understanding of the IMAPI interface</w:t>
      </w:r>
      <w:r w:rsidR="009B7E7D">
        <w:rPr>
          <w:lang w:val="en-GB"/>
        </w:rPr>
        <w:t>,</w:t>
      </w:r>
      <w:r>
        <w:rPr>
          <w:lang w:val="en-GB"/>
        </w:rPr>
        <w:t xml:space="preserve"> readers are </w:t>
      </w:r>
      <w:r w:rsidR="00F34A3F">
        <w:rPr>
          <w:lang w:val="en-GB"/>
        </w:rPr>
        <w:t xml:space="preserve">recommended to </w:t>
      </w:r>
      <w:r>
        <w:rPr>
          <w:lang w:val="en-GB"/>
        </w:rPr>
        <w:t xml:space="preserve">follow the Microsoft documentation at </w:t>
      </w:r>
      <w:hyperlink r:id="rId5" w:history="1">
        <w:r w:rsidRPr="005039A4">
          <w:rPr>
            <w:rStyle w:val="Hyperlink"/>
            <w:lang w:val="en-GB"/>
          </w:rPr>
          <w:t>https://docs.microsoft.com/en-us/windows/win32/imapi/portal</w:t>
        </w:r>
      </w:hyperlink>
      <w:r>
        <w:rPr>
          <w:lang w:val="en-GB"/>
        </w:rPr>
        <w:t xml:space="preserve"> (should they change the location of those documents – search for ‘Image Mastering API’)</w:t>
      </w:r>
    </w:p>
    <w:p w14:paraId="0B9691AD" w14:textId="77777777" w:rsidR="00D86E37" w:rsidRDefault="00D86E37" w:rsidP="00D86E37">
      <w:pPr>
        <w:pStyle w:val="Heading2"/>
        <w:rPr>
          <w:lang w:val="en-GB"/>
        </w:rPr>
      </w:pPr>
      <w:r>
        <w:rPr>
          <w:lang w:val="en-GB"/>
        </w:rPr>
        <w:t>Powershell</w:t>
      </w:r>
    </w:p>
    <w:p w14:paraId="38A96B69" w14:textId="77777777" w:rsidR="002C6492" w:rsidRDefault="00D86E37" w:rsidP="00D86E37">
      <w:pPr>
        <w:rPr>
          <w:lang w:val="en-GB"/>
        </w:rPr>
      </w:pPr>
      <w:r>
        <w:rPr>
          <w:lang w:val="en-GB"/>
        </w:rPr>
        <w:t>The functionality is provided as a Powershell module, with a psm1 extension, and a</w:t>
      </w:r>
      <w:r w:rsidR="00AF1C05">
        <w:rPr>
          <w:lang w:val="en-GB"/>
        </w:rPr>
        <w:t xml:space="preserve"> module manifest (psd1 extension) is created when the module is deployed</w:t>
      </w:r>
      <w:r w:rsidR="002C6492">
        <w:rPr>
          <w:lang w:val="en-GB"/>
        </w:rPr>
        <w:t>/installed</w:t>
      </w:r>
      <w:r>
        <w:rPr>
          <w:lang w:val="en-GB"/>
        </w:rPr>
        <w:t xml:space="preserve">. </w:t>
      </w:r>
    </w:p>
    <w:p w14:paraId="2A5F4070" w14:textId="452B6369" w:rsidR="00D86E37" w:rsidRDefault="00D86E37" w:rsidP="00D86E37">
      <w:pPr>
        <w:rPr>
          <w:lang w:val="en-GB"/>
        </w:rPr>
      </w:pPr>
      <w:r>
        <w:rPr>
          <w:lang w:val="en-GB"/>
        </w:rPr>
        <w:t>Powershell will autoload modules that are located in directories</w:t>
      </w:r>
      <w:r w:rsidR="002C6492">
        <w:rPr>
          <w:lang w:val="en-GB"/>
        </w:rPr>
        <w:t xml:space="preserve"> listed in the PSModule</w:t>
      </w:r>
      <w:r w:rsidR="008A7637">
        <w:rPr>
          <w:lang w:val="en-GB"/>
        </w:rPr>
        <w:t>Path</w:t>
      </w:r>
      <w:r w:rsidR="004B1B1D">
        <w:rPr>
          <w:lang w:val="en-GB"/>
        </w:rPr>
        <w:t xml:space="preserve"> (</w:t>
      </w:r>
      <w:r w:rsidR="004B1B1D" w:rsidRPr="004B1B1D">
        <w:rPr>
          <w:lang w:val="en-GB"/>
        </w:rPr>
        <w:t>$env:PSModulePath</w:t>
      </w:r>
      <w:r w:rsidR="004B1B1D">
        <w:rPr>
          <w:lang w:val="en-GB"/>
        </w:rPr>
        <w:t>),</w:t>
      </w:r>
      <w:r>
        <w:rPr>
          <w:lang w:val="en-GB"/>
        </w:rPr>
        <w:t xml:space="preserve"> when a reference is made to a function from that module. This means that by using ‘CDInterface’ in a session you trigger this autoload action and are able to use the command. Powershell refers to these kind of scripts as ‘CmdLets’. </w:t>
      </w:r>
    </w:p>
    <w:p w14:paraId="2C918857" w14:textId="6CD34D6C" w:rsidR="00E56001" w:rsidRDefault="00E56001" w:rsidP="00D86E37">
      <w:pPr>
        <w:rPr>
          <w:lang w:val="en-GB"/>
        </w:rPr>
      </w:pPr>
      <w:r>
        <w:rPr>
          <w:lang w:val="en-GB"/>
        </w:rPr>
        <w:t>Modules for use by ‘All Users’ are located in C:\Program Files\Windows Powershell\Modules</w:t>
      </w:r>
      <w:r w:rsidR="00EF48BB">
        <w:rPr>
          <w:lang w:val="en-GB"/>
        </w:rPr>
        <w:t>.</w:t>
      </w:r>
    </w:p>
    <w:p w14:paraId="2337D112" w14:textId="6A293E5A" w:rsidR="00D86E37" w:rsidRDefault="00D86E37" w:rsidP="00D86E37">
      <w:pPr>
        <w:rPr>
          <w:lang w:val="en-GB"/>
        </w:rPr>
      </w:pPr>
      <w:r>
        <w:rPr>
          <w:lang w:val="en-GB"/>
        </w:rPr>
        <w:t>By structuring the script in this way any calling applications don’t need to know the location of the script code to use it. It also means that the functionality is visible to Powershell functions such as ‘Get-Module -ListAvailable’</w:t>
      </w:r>
      <w:r w:rsidR="00EA06C3">
        <w:rPr>
          <w:lang w:val="en-GB"/>
        </w:rPr>
        <w:t xml:space="preserve">. </w:t>
      </w:r>
    </w:p>
    <w:p w14:paraId="4B49F945" w14:textId="3817A1FD" w:rsidR="00EA06C3" w:rsidRDefault="00EA06C3" w:rsidP="00D86E37">
      <w:pPr>
        <w:rPr>
          <w:lang w:val="en-GB"/>
        </w:rPr>
      </w:pPr>
      <w:r>
        <w:rPr>
          <w:lang w:val="en-GB"/>
        </w:rPr>
        <w:t>New versions of the script can be released and deployed to servers, and Powershell will ensure users get the latest version via autoload.</w:t>
      </w:r>
    </w:p>
    <w:p w14:paraId="7DAE36EE" w14:textId="0C4EC184" w:rsidR="00102499" w:rsidRDefault="00102499" w:rsidP="00D86E37">
      <w:pPr>
        <w:rPr>
          <w:lang w:val="en-GB"/>
        </w:rPr>
      </w:pPr>
      <w:r>
        <w:rPr>
          <w:lang w:val="en-GB"/>
        </w:rPr>
        <w:lastRenderedPageBreak/>
        <w:t xml:space="preserve">The module also </w:t>
      </w:r>
      <w:r w:rsidR="00286FC2">
        <w:rPr>
          <w:lang w:val="en-GB"/>
        </w:rPr>
        <w:t>makes use of the built-in ’Write-Verbose’ CmdLet</w:t>
      </w:r>
      <w:r w:rsidR="00A32AF7">
        <w:rPr>
          <w:lang w:val="en-GB"/>
        </w:rPr>
        <w:t xml:space="preserve"> to provide additional output as it goes through the steps. This is enabled using the -verbose argument</w:t>
      </w:r>
      <w:r w:rsidR="004B0CAF">
        <w:rPr>
          <w:lang w:val="en-GB"/>
        </w:rPr>
        <w:t xml:space="preserve">. It is aimed at </w:t>
      </w:r>
      <w:r w:rsidR="00DC179E">
        <w:rPr>
          <w:lang w:val="en-GB"/>
        </w:rPr>
        <w:t>users running the script from the command line.</w:t>
      </w:r>
    </w:p>
    <w:p w14:paraId="4462AC0F" w14:textId="7A7C0981" w:rsidR="00002106" w:rsidRPr="009B04C1" w:rsidRDefault="00002106" w:rsidP="00D86E37">
      <w:pPr>
        <w:rPr>
          <w:lang w:val="en-GB"/>
        </w:rPr>
      </w:pPr>
      <w:r>
        <w:rPr>
          <w:lang w:val="en-GB"/>
        </w:rPr>
        <w:t xml:space="preserve">The script is enabled as an advanced script, so </w:t>
      </w:r>
      <w:r w:rsidR="00184B4F">
        <w:rPr>
          <w:lang w:val="en-GB"/>
        </w:rPr>
        <w:t xml:space="preserve">can also be passed </w:t>
      </w:r>
      <w:r w:rsidR="00E94D44">
        <w:rPr>
          <w:lang w:val="en-GB"/>
        </w:rPr>
        <w:t xml:space="preserve">common </w:t>
      </w:r>
      <w:r w:rsidR="00184B4F">
        <w:rPr>
          <w:lang w:val="en-GB"/>
        </w:rPr>
        <w:t>arguments implemented by Powershell.</w:t>
      </w:r>
      <w:r w:rsidR="00E94D44">
        <w:rPr>
          <w:lang w:val="en-GB"/>
        </w:rPr>
        <w:t xml:space="preserve"> </w:t>
      </w:r>
      <w:r w:rsidR="00FA1953">
        <w:rPr>
          <w:lang w:val="en-GB"/>
        </w:rPr>
        <w:t xml:space="preserve">The ‘Show-Command CDInterface’ </w:t>
      </w:r>
      <w:r w:rsidR="00E31C18">
        <w:rPr>
          <w:lang w:val="en-GB"/>
        </w:rPr>
        <w:t>C</w:t>
      </w:r>
      <w:r w:rsidR="00FA1953">
        <w:rPr>
          <w:lang w:val="en-GB"/>
        </w:rPr>
        <w:t>md</w:t>
      </w:r>
      <w:r w:rsidR="00E31C18">
        <w:rPr>
          <w:lang w:val="en-GB"/>
        </w:rPr>
        <w:t>L</w:t>
      </w:r>
      <w:r w:rsidR="00FA1953">
        <w:rPr>
          <w:lang w:val="en-GB"/>
        </w:rPr>
        <w:t xml:space="preserve">et brings up a </w:t>
      </w:r>
      <w:r w:rsidR="00E31C18">
        <w:rPr>
          <w:lang w:val="en-GB"/>
        </w:rPr>
        <w:t xml:space="preserve">GUI </w:t>
      </w:r>
      <w:r w:rsidR="00FA1953">
        <w:rPr>
          <w:lang w:val="en-GB"/>
        </w:rPr>
        <w:t>dialog which allows all the possible arguments to be viewed</w:t>
      </w:r>
      <w:r w:rsidR="00BA7B11">
        <w:rPr>
          <w:lang w:val="en-GB"/>
        </w:rPr>
        <w:t xml:space="preserve">. </w:t>
      </w:r>
      <w:r w:rsidR="007003D8">
        <w:rPr>
          <w:lang w:val="en-GB"/>
        </w:rPr>
        <w:t>The</w:t>
      </w:r>
      <w:r w:rsidR="009279E4">
        <w:rPr>
          <w:lang w:val="en-GB"/>
        </w:rPr>
        <w:t xml:space="preserve"> command line needed to run </w:t>
      </w:r>
      <w:r w:rsidR="00BA7B11">
        <w:rPr>
          <w:lang w:val="en-GB"/>
        </w:rPr>
        <w:t>CDInterface can then be c</w:t>
      </w:r>
      <w:r w:rsidR="009279E4">
        <w:rPr>
          <w:lang w:val="en-GB"/>
        </w:rPr>
        <w:t>reated</w:t>
      </w:r>
      <w:r w:rsidR="00BA7B11">
        <w:rPr>
          <w:lang w:val="en-GB"/>
        </w:rPr>
        <w:t xml:space="preserve"> by populating that dialog</w:t>
      </w:r>
      <w:r w:rsidR="009279E4">
        <w:rPr>
          <w:lang w:val="en-GB"/>
        </w:rPr>
        <w:t xml:space="preserve">. This </w:t>
      </w:r>
      <w:r w:rsidR="00BA7B11">
        <w:rPr>
          <w:lang w:val="en-GB"/>
        </w:rPr>
        <w:t xml:space="preserve">would be useful for first time users, and those that need to use </w:t>
      </w:r>
      <w:r w:rsidR="00E31C18">
        <w:rPr>
          <w:lang w:val="en-GB"/>
        </w:rPr>
        <w:t>it</w:t>
      </w:r>
      <w:r w:rsidR="00BA7B11">
        <w:rPr>
          <w:lang w:val="en-GB"/>
        </w:rPr>
        <w:t xml:space="preserve"> infrequently</w:t>
      </w:r>
      <w:r w:rsidR="00F52784">
        <w:rPr>
          <w:lang w:val="en-GB"/>
        </w:rPr>
        <w:t>, alongside the help page.</w:t>
      </w:r>
    </w:p>
    <w:p w14:paraId="5B38C3CD" w14:textId="62E264A1" w:rsidR="00AA07AE" w:rsidRDefault="00AA07AE" w:rsidP="00AA07AE">
      <w:pPr>
        <w:pStyle w:val="Heading2"/>
        <w:rPr>
          <w:lang w:val="en-GB"/>
        </w:rPr>
      </w:pPr>
      <w:r>
        <w:rPr>
          <w:lang w:val="en-GB"/>
        </w:rPr>
        <w:t>Media writing with IMAPI</w:t>
      </w:r>
    </w:p>
    <w:p w14:paraId="79B2B0CA" w14:textId="77777777" w:rsidR="00456C79" w:rsidRDefault="00B84C42" w:rsidP="00AA07AE">
      <w:pPr>
        <w:rPr>
          <w:lang w:val="en-GB"/>
        </w:rPr>
      </w:pPr>
      <w:r>
        <w:rPr>
          <w:lang w:val="en-GB"/>
        </w:rPr>
        <w:t>F</w:t>
      </w:r>
      <w:r w:rsidR="00AA07AE">
        <w:rPr>
          <w:lang w:val="en-GB"/>
        </w:rPr>
        <w:t xml:space="preserve">or a full understanding of IMAPI the Microsoft documentation is the best resource, </w:t>
      </w:r>
      <w:r>
        <w:rPr>
          <w:lang w:val="en-GB"/>
        </w:rPr>
        <w:t>but the infor</w:t>
      </w:r>
      <w:r w:rsidR="00925856">
        <w:rPr>
          <w:lang w:val="en-GB"/>
        </w:rPr>
        <w:t>mation presented here should suffice for gaining a general picture of the application</w:t>
      </w:r>
      <w:r w:rsidR="002956F7">
        <w:rPr>
          <w:lang w:val="en-GB"/>
        </w:rPr>
        <w:t xml:space="preserve"> and how it is structured. </w:t>
      </w:r>
    </w:p>
    <w:p w14:paraId="1DB1B7E6" w14:textId="45D9920B" w:rsidR="00F34A3F" w:rsidRDefault="00456C79" w:rsidP="00AA07AE">
      <w:pPr>
        <w:rPr>
          <w:lang w:val="en-GB"/>
        </w:rPr>
      </w:pPr>
      <w:r>
        <w:rPr>
          <w:lang w:val="en-GB"/>
        </w:rPr>
        <w:t>Th</w:t>
      </w:r>
      <w:r w:rsidR="000F5BC7">
        <w:rPr>
          <w:lang w:val="en-GB"/>
        </w:rPr>
        <w:t>i</w:t>
      </w:r>
      <w:r>
        <w:rPr>
          <w:lang w:val="en-GB"/>
        </w:rPr>
        <w:t xml:space="preserve">s document will start with </w:t>
      </w:r>
      <w:r w:rsidR="00AA07AE">
        <w:rPr>
          <w:lang w:val="en-GB"/>
        </w:rPr>
        <w:t>a logical picture of the overall process</w:t>
      </w:r>
      <w:r>
        <w:rPr>
          <w:lang w:val="en-GB"/>
        </w:rPr>
        <w:t xml:space="preserve"> of media writing</w:t>
      </w:r>
      <w:r w:rsidR="00F34A3F">
        <w:rPr>
          <w:lang w:val="en-GB"/>
        </w:rPr>
        <w:t xml:space="preserve">, </w:t>
      </w:r>
      <w:r>
        <w:rPr>
          <w:lang w:val="en-GB"/>
        </w:rPr>
        <w:t xml:space="preserve">and </w:t>
      </w:r>
      <w:r w:rsidR="00F34A3F">
        <w:rPr>
          <w:lang w:val="en-GB"/>
        </w:rPr>
        <w:t xml:space="preserve">then </w:t>
      </w:r>
      <w:r>
        <w:rPr>
          <w:lang w:val="en-GB"/>
        </w:rPr>
        <w:t xml:space="preserve">provide </w:t>
      </w:r>
      <w:r w:rsidR="00F34A3F">
        <w:rPr>
          <w:lang w:val="en-GB"/>
        </w:rPr>
        <w:t>further detail of each step in that process</w:t>
      </w:r>
      <w:r w:rsidR="00AA07AE">
        <w:rPr>
          <w:lang w:val="en-GB"/>
        </w:rPr>
        <w:t>.</w:t>
      </w:r>
      <w:r w:rsidR="001767B9">
        <w:rPr>
          <w:lang w:val="en-GB"/>
        </w:rPr>
        <w:t xml:space="preserve"> </w:t>
      </w:r>
    </w:p>
    <w:p w14:paraId="223B5CF1" w14:textId="335DFBBC" w:rsidR="00AA07AE" w:rsidRDefault="00B7310A" w:rsidP="00AA07AE">
      <w:pPr>
        <w:rPr>
          <w:lang w:val="en-GB"/>
        </w:rPr>
      </w:pPr>
      <w:r>
        <w:rPr>
          <w:lang w:val="en-GB"/>
        </w:rPr>
        <w:t xml:space="preserve">The </w:t>
      </w:r>
      <w:r w:rsidR="001767B9">
        <w:rPr>
          <w:lang w:val="en-GB"/>
        </w:rPr>
        <w:t>2</w:t>
      </w:r>
      <w:r w:rsidR="001767B9" w:rsidRPr="001767B9">
        <w:rPr>
          <w:vertAlign w:val="superscript"/>
          <w:lang w:val="en-GB"/>
        </w:rPr>
        <w:t>nd</w:t>
      </w:r>
      <w:r w:rsidR="001767B9">
        <w:rPr>
          <w:lang w:val="en-GB"/>
        </w:rPr>
        <w:t xml:space="preserve"> version of the IMAPI interface </w:t>
      </w:r>
      <w:r>
        <w:rPr>
          <w:lang w:val="en-GB"/>
        </w:rPr>
        <w:t xml:space="preserve">is being used, </w:t>
      </w:r>
      <w:r w:rsidR="001767B9">
        <w:rPr>
          <w:lang w:val="en-GB"/>
        </w:rPr>
        <w:t>which has been current since around 2008</w:t>
      </w:r>
      <w:r>
        <w:rPr>
          <w:lang w:val="en-GB"/>
        </w:rPr>
        <w:t>. T</w:t>
      </w:r>
      <w:r w:rsidR="001767B9">
        <w:rPr>
          <w:lang w:val="en-GB"/>
        </w:rPr>
        <w:t xml:space="preserve">he first version was much less feature rich. </w:t>
      </w:r>
      <w:r w:rsidR="000F5BC7">
        <w:rPr>
          <w:lang w:val="en-GB"/>
        </w:rPr>
        <w:t xml:space="preserve">In some cases </w:t>
      </w:r>
      <w:r w:rsidR="001767B9">
        <w:rPr>
          <w:lang w:val="en-GB"/>
        </w:rPr>
        <w:t>th</w:t>
      </w:r>
      <w:r w:rsidR="006C1379">
        <w:rPr>
          <w:lang w:val="en-GB"/>
        </w:rPr>
        <w:t>e</w:t>
      </w:r>
      <w:r w:rsidR="001767B9">
        <w:rPr>
          <w:lang w:val="en-GB"/>
        </w:rPr>
        <w:t xml:space="preserve"> version appear</w:t>
      </w:r>
      <w:r w:rsidR="000F5BC7">
        <w:rPr>
          <w:lang w:val="en-GB"/>
        </w:rPr>
        <w:t>s</w:t>
      </w:r>
      <w:r w:rsidR="001767B9">
        <w:rPr>
          <w:lang w:val="en-GB"/>
        </w:rPr>
        <w:t xml:space="preserve"> in the names used for objects in the API.</w:t>
      </w:r>
    </w:p>
    <w:p w14:paraId="0B4C1146" w14:textId="00AB8CB0" w:rsidR="00AA07AE" w:rsidRDefault="00AA07AE" w:rsidP="00AA07AE">
      <w:r>
        <w:t xml:space="preserve">The </w:t>
      </w:r>
      <w:r w:rsidR="00F34A3F">
        <w:t xml:space="preserve">main action implemented by the script is to </w:t>
      </w:r>
      <w:r>
        <w:t>burn a CD</w:t>
      </w:r>
      <w:r w:rsidR="00F34A3F">
        <w:t xml:space="preserve"> with files, the logical steps</w:t>
      </w:r>
      <w:r>
        <w:t xml:space="preserve"> are as follows</w:t>
      </w:r>
    </w:p>
    <w:p w14:paraId="003F72CF" w14:textId="77777777" w:rsidR="00AA07AE" w:rsidRDefault="00AA07AE" w:rsidP="00AA07AE">
      <w:pPr>
        <w:pStyle w:val="ListParagraph"/>
        <w:numPr>
          <w:ilvl w:val="0"/>
          <w:numId w:val="3"/>
        </w:numPr>
      </w:pPr>
      <w:r>
        <w:t>Create an in memory file system (FS)</w:t>
      </w:r>
    </w:p>
    <w:p w14:paraId="1D242163" w14:textId="77777777" w:rsidR="00AA07AE" w:rsidRDefault="00AA07AE" w:rsidP="00AA07AE">
      <w:pPr>
        <w:pStyle w:val="ListParagraph"/>
        <w:numPr>
          <w:ilvl w:val="0"/>
          <w:numId w:val="3"/>
        </w:numPr>
      </w:pPr>
      <w:r>
        <w:t>Copy the files you want on your media to FS</w:t>
      </w:r>
    </w:p>
    <w:p w14:paraId="0E2182C1" w14:textId="0B6C7A78" w:rsidR="00AA07AE" w:rsidRDefault="00AA07AE" w:rsidP="00AA07AE">
      <w:pPr>
        <w:pStyle w:val="ListParagraph"/>
        <w:numPr>
          <w:ilvl w:val="0"/>
          <w:numId w:val="3"/>
        </w:numPr>
      </w:pPr>
      <w:r>
        <w:t>Build an ISO image of FS in memory</w:t>
      </w:r>
    </w:p>
    <w:p w14:paraId="36A1EB76" w14:textId="39108D55" w:rsidR="00AA07AE" w:rsidRDefault="00AA07AE" w:rsidP="00AA07AE">
      <w:pPr>
        <w:pStyle w:val="ListParagraph"/>
        <w:numPr>
          <w:ilvl w:val="0"/>
          <w:numId w:val="3"/>
        </w:numPr>
      </w:pPr>
      <w:r>
        <w:t>Connect to the writeable media</w:t>
      </w:r>
    </w:p>
    <w:p w14:paraId="7CD2D8AE" w14:textId="77777777" w:rsidR="00AA07AE" w:rsidRDefault="00AA07AE" w:rsidP="00AA07AE">
      <w:pPr>
        <w:pStyle w:val="ListParagraph"/>
        <w:numPr>
          <w:ilvl w:val="0"/>
          <w:numId w:val="3"/>
        </w:numPr>
      </w:pPr>
      <w:r>
        <w:t>Write the ISO file to the media</w:t>
      </w:r>
    </w:p>
    <w:p w14:paraId="727E4D98" w14:textId="69BF3C09" w:rsidR="00AA07AE" w:rsidRDefault="00AA07AE" w:rsidP="00AA07AE">
      <w:pPr>
        <w:rPr>
          <w:lang w:val="en-GB"/>
        </w:rPr>
      </w:pPr>
      <w:r>
        <w:rPr>
          <w:lang w:val="en-GB"/>
        </w:rPr>
        <w:t>The steps involve manipulating 4 objects exposed through to the script by IMAPI.</w:t>
      </w:r>
    </w:p>
    <w:p w14:paraId="59D3CC76" w14:textId="170B3C7A" w:rsidR="00AA07AE" w:rsidRDefault="00AA07AE" w:rsidP="00AA07AE">
      <w:pPr>
        <w:pStyle w:val="ListParagraph"/>
        <w:numPr>
          <w:ilvl w:val="0"/>
          <w:numId w:val="4"/>
        </w:numPr>
        <w:rPr>
          <w:lang w:val="en-GB"/>
        </w:rPr>
      </w:pPr>
      <w:r w:rsidRPr="00AA07AE">
        <w:rPr>
          <w:lang w:val="en-GB"/>
        </w:rPr>
        <w:t>IMAPI2.MsftDiscMaster2</w:t>
      </w:r>
      <w:r>
        <w:rPr>
          <w:lang w:val="en-GB"/>
        </w:rPr>
        <w:t xml:space="preserve"> – Exposes a list of writeable drives</w:t>
      </w:r>
    </w:p>
    <w:p w14:paraId="0D76508C" w14:textId="3A94595C" w:rsidR="00AA07AE" w:rsidRDefault="00AA07AE" w:rsidP="00AA07AE">
      <w:pPr>
        <w:pStyle w:val="ListParagraph"/>
        <w:numPr>
          <w:ilvl w:val="0"/>
          <w:numId w:val="4"/>
        </w:numPr>
        <w:rPr>
          <w:lang w:val="en-GB"/>
        </w:rPr>
      </w:pPr>
      <w:r w:rsidRPr="00AA07AE">
        <w:rPr>
          <w:lang w:val="en-GB"/>
        </w:rPr>
        <w:t>IMAPI2.MsftDiscRecorder2</w:t>
      </w:r>
      <w:r>
        <w:rPr>
          <w:lang w:val="en-GB"/>
        </w:rPr>
        <w:t xml:space="preserve"> – Exposes an individual drive</w:t>
      </w:r>
    </w:p>
    <w:p w14:paraId="0DE834C2" w14:textId="1B72B2EF" w:rsidR="00AA07AE" w:rsidRDefault="00AA07AE" w:rsidP="00AA07AE">
      <w:pPr>
        <w:pStyle w:val="ListParagraph"/>
        <w:numPr>
          <w:ilvl w:val="0"/>
          <w:numId w:val="4"/>
        </w:numPr>
        <w:rPr>
          <w:lang w:val="en-GB"/>
        </w:rPr>
      </w:pPr>
      <w:r w:rsidRPr="00AA07AE">
        <w:rPr>
          <w:lang w:val="en-GB"/>
        </w:rPr>
        <w:t>IMAPI2.MsftDiscFormat2Data</w:t>
      </w:r>
      <w:r>
        <w:rPr>
          <w:lang w:val="en-GB"/>
        </w:rPr>
        <w:t xml:space="preserve"> – Exposes the media in a particular drive</w:t>
      </w:r>
    </w:p>
    <w:p w14:paraId="4EB6FDFC" w14:textId="5ADA6B48" w:rsidR="001767B9" w:rsidRPr="001767B9" w:rsidRDefault="00AA07AE" w:rsidP="001767B9">
      <w:pPr>
        <w:pStyle w:val="ListParagraph"/>
        <w:numPr>
          <w:ilvl w:val="0"/>
          <w:numId w:val="4"/>
        </w:numPr>
        <w:rPr>
          <w:lang w:val="en-GB"/>
        </w:rPr>
      </w:pPr>
      <w:r w:rsidRPr="00AA07AE">
        <w:rPr>
          <w:lang w:val="en-GB"/>
        </w:rPr>
        <w:t>IMAPI2FS.MsftFileSystemImage</w:t>
      </w:r>
      <w:r>
        <w:rPr>
          <w:lang w:val="en-GB"/>
        </w:rPr>
        <w:t xml:space="preserve"> – Exposes the in memory file syste</w:t>
      </w:r>
      <w:r w:rsidR="001767B9">
        <w:rPr>
          <w:lang w:val="en-GB"/>
        </w:rPr>
        <w:t>m</w:t>
      </w:r>
    </w:p>
    <w:p w14:paraId="0974BF20" w14:textId="13B440FD" w:rsidR="00AA07AE" w:rsidRDefault="00AA07AE" w:rsidP="00AA07AE">
      <w:pPr>
        <w:rPr>
          <w:lang w:val="en-GB"/>
        </w:rPr>
      </w:pPr>
      <w:r>
        <w:rPr>
          <w:lang w:val="en-GB"/>
        </w:rPr>
        <w:t xml:space="preserve">These objects are then used </w:t>
      </w:r>
      <w:r w:rsidR="001767B9">
        <w:rPr>
          <w:lang w:val="en-GB"/>
        </w:rPr>
        <w:t>by the script t</w:t>
      </w:r>
      <w:r>
        <w:rPr>
          <w:lang w:val="en-GB"/>
        </w:rPr>
        <w:t xml:space="preserve">o follow the </w:t>
      </w:r>
      <w:r w:rsidR="001767B9">
        <w:rPr>
          <w:lang w:val="en-GB"/>
        </w:rPr>
        <w:t>steps required to burn a CD, and provide the other functionality needed.</w:t>
      </w:r>
    </w:p>
    <w:p w14:paraId="3B07DA86" w14:textId="506BC3D1" w:rsidR="00453365" w:rsidRDefault="00453365" w:rsidP="00453365">
      <w:pPr>
        <w:pStyle w:val="Heading2"/>
        <w:rPr>
          <w:lang w:val="en-GB"/>
        </w:rPr>
      </w:pPr>
      <w:r>
        <w:rPr>
          <w:lang w:val="en-GB"/>
        </w:rPr>
        <w:t>Logical st</w:t>
      </w:r>
      <w:r w:rsidR="00AB06DB">
        <w:rPr>
          <w:lang w:val="en-GB"/>
        </w:rPr>
        <w:t>ructure</w:t>
      </w:r>
    </w:p>
    <w:p w14:paraId="61FF71E5" w14:textId="1443FFCD" w:rsidR="00453365" w:rsidRDefault="00453365" w:rsidP="00453365">
      <w:pPr>
        <w:rPr>
          <w:lang w:val="en-GB"/>
        </w:rPr>
      </w:pPr>
      <w:r>
        <w:rPr>
          <w:lang w:val="en-GB"/>
        </w:rPr>
        <w:t xml:space="preserve">The application follows </w:t>
      </w:r>
      <w:r w:rsidR="00AB06DB">
        <w:rPr>
          <w:lang w:val="en-GB"/>
        </w:rPr>
        <w:t>th</w:t>
      </w:r>
      <w:r w:rsidR="005314E1">
        <w:rPr>
          <w:lang w:val="en-GB"/>
        </w:rPr>
        <w:t xml:space="preserve">is </w:t>
      </w:r>
      <w:r w:rsidR="00AB06DB">
        <w:rPr>
          <w:lang w:val="en-GB"/>
        </w:rPr>
        <w:t>sequ</w:t>
      </w:r>
      <w:r w:rsidR="005314E1">
        <w:rPr>
          <w:lang w:val="en-GB"/>
        </w:rPr>
        <w:t>e</w:t>
      </w:r>
      <w:r w:rsidR="00AB06DB">
        <w:rPr>
          <w:lang w:val="en-GB"/>
        </w:rPr>
        <w:t>nce</w:t>
      </w:r>
    </w:p>
    <w:p w14:paraId="75E4F930" w14:textId="76658F1B" w:rsidR="00453365" w:rsidRDefault="00453365" w:rsidP="00453365">
      <w:pPr>
        <w:pStyle w:val="ListParagraph"/>
        <w:numPr>
          <w:ilvl w:val="0"/>
          <w:numId w:val="1"/>
        </w:numPr>
        <w:rPr>
          <w:lang w:val="en-GB"/>
        </w:rPr>
      </w:pPr>
      <w:r>
        <w:rPr>
          <w:lang w:val="en-GB"/>
        </w:rPr>
        <w:t>Collect and validate user input</w:t>
      </w:r>
    </w:p>
    <w:p w14:paraId="32481F3B" w14:textId="77777777" w:rsidR="005F06EA" w:rsidRDefault="005F06EA" w:rsidP="00453365">
      <w:pPr>
        <w:pStyle w:val="ListParagraph"/>
        <w:numPr>
          <w:ilvl w:val="0"/>
          <w:numId w:val="1"/>
        </w:numPr>
        <w:rPr>
          <w:lang w:val="en-GB"/>
        </w:rPr>
      </w:pPr>
      <w:r>
        <w:rPr>
          <w:lang w:val="en-GB"/>
        </w:rPr>
        <w:t xml:space="preserve">Determine the Action </w:t>
      </w:r>
    </w:p>
    <w:p w14:paraId="2904DF85" w14:textId="5D96B983" w:rsidR="00453365" w:rsidRDefault="00EA3503" w:rsidP="005F06EA">
      <w:pPr>
        <w:pStyle w:val="ListParagraph"/>
        <w:numPr>
          <w:ilvl w:val="0"/>
          <w:numId w:val="1"/>
        </w:numPr>
        <w:rPr>
          <w:lang w:val="en-GB"/>
        </w:rPr>
      </w:pPr>
      <w:r>
        <w:rPr>
          <w:lang w:val="en-GB"/>
        </w:rPr>
        <w:t xml:space="preserve">Complete </w:t>
      </w:r>
      <w:r w:rsidR="005F06EA">
        <w:rPr>
          <w:lang w:val="en-GB"/>
        </w:rPr>
        <w:t>the Action</w:t>
      </w:r>
      <w:r>
        <w:rPr>
          <w:lang w:val="en-GB"/>
        </w:rPr>
        <w:t xml:space="preserve"> </w:t>
      </w:r>
    </w:p>
    <w:p w14:paraId="5BAE96CB" w14:textId="343A8272" w:rsidR="005F06EA" w:rsidRDefault="005F06EA" w:rsidP="005F06EA">
      <w:pPr>
        <w:rPr>
          <w:lang w:val="en-GB"/>
        </w:rPr>
      </w:pPr>
      <w:r>
        <w:rPr>
          <w:lang w:val="en-GB"/>
        </w:rPr>
        <w:t>The main logic for achieving this is implemented in the CDInterface function. The script also contains a few small additional functions to group together logic and keep the flow within the main function clearer.</w:t>
      </w:r>
      <w:r w:rsidR="0017005E">
        <w:rPr>
          <w:lang w:val="en-GB"/>
        </w:rPr>
        <w:t xml:space="preserve"> </w:t>
      </w:r>
      <w:r w:rsidR="005314E1">
        <w:rPr>
          <w:lang w:val="en-GB"/>
        </w:rPr>
        <w:t xml:space="preserve">The </w:t>
      </w:r>
      <w:r w:rsidR="008233EB">
        <w:rPr>
          <w:lang w:val="en-GB"/>
        </w:rPr>
        <w:t xml:space="preserve">functions </w:t>
      </w:r>
      <w:r w:rsidR="001B388F">
        <w:rPr>
          <w:lang w:val="en-GB"/>
        </w:rPr>
        <w:t xml:space="preserve">in the script </w:t>
      </w:r>
      <w:r w:rsidR="008233EB">
        <w:rPr>
          <w:lang w:val="en-GB"/>
        </w:rPr>
        <w:t>are</w:t>
      </w:r>
    </w:p>
    <w:tbl>
      <w:tblPr>
        <w:tblStyle w:val="TableGrid"/>
        <w:tblW w:w="0" w:type="auto"/>
        <w:tblLook w:val="04A0" w:firstRow="1" w:lastRow="0" w:firstColumn="1" w:lastColumn="0" w:noHBand="0" w:noVBand="1"/>
      </w:tblPr>
      <w:tblGrid>
        <w:gridCol w:w="3116"/>
        <w:gridCol w:w="3117"/>
      </w:tblGrid>
      <w:tr w:rsidR="007147B6" w14:paraId="54FE585C" w14:textId="77777777" w:rsidTr="008233EB">
        <w:tc>
          <w:tcPr>
            <w:tcW w:w="3116" w:type="dxa"/>
          </w:tcPr>
          <w:p w14:paraId="393F7226" w14:textId="46918499" w:rsidR="007147B6" w:rsidRDefault="007147B6" w:rsidP="005F06EA">
            <w:pPr>
              <w:rPr>
                <w:lang w:val="en-GB"/>
              </w:rPr>
            </w:pPr>
            <w:r>
              <w:rPr>
                <w:lang w:val="en-GB"/>
              </w:rPr>
              <w:lastRenderedPageBreak/>
              <w:t>Function</w:t>
            </w:r>
          </w:p>
        </w:tc>
        <w:tc>
          <w:tcPr>
            <w:tcW w:w="3117" w:type="dxa"/>
          </w:tcPr>
          <w:p w14:paraId="520AF2F2" w14:textId="7F160333" w:rsidR="007147B6" w:rsidRDefault="007147B6" w:rsidP="005F06EA">
            <w:pPr>
              <w:rPr>
                <w:lang w:val="en-GB"/>
              </w:rPr>
            </w:pPr>
            <w:r>
              <w:rPr>
                <w:lang w:val="en-GB"/>
              </w:rPr>
              <w:t>Purpose</w:t>
            </w:r>
          </w:p>
        </w:tc>
      </w:tr>
      <w:tr w:rsidR="007147B6" w14:paraId="62490FCC" w14:textId="77777777" w:rsidTr="008233EB">
        <w:tc>
          <w:tcPr>
            <w:tcW w:w="3116" w:type="dxa"/>
          </w:tcPr>
          <w:p w14:paraId="3C90A886" w14:textId="5088CCB5" w:rsidR="007147B6" w:rsidRDefault="007147B6" w:rsidP="005F06EA">
            <w:pPr>
              <w:rPr>
                <w:lang w:val="en-GB"/>
              </w:rPr>
            </w:pPr>
            <w:r>
              <w:rPr>
                <w:lang w:val="en-GB"/>
              </w:rPr>
              <w:t>Get-Usage</w:t>
            </w:r>
          </w:p>
        </w:tc>
        <w:tc>
          <w:tcPr>
            <w:tcW w:w="3117" w:type="dxa"/>
          </w:tcPr>
          <w:p w14:paraId="149DF420" w14:textId="2293804B" w:rsidR="007147B6" w:rsidRDefault="007147B6" w:rsidP="005F06EA">
            <w:pPr>
              <w:rPr>
                <w:lang w:val="en-GB"/>
              </w:rPr>
            </w:pPr>
            <w:r>
              <w:rPr>
                <w:lang w:val="en-GB"/>
              </w:rPr>
              <w:t>Displays Usage information</w:t>
            </w:r>
          </w:p>
        </w:tc>
      </w:tr>
      <w:tr w:rsidR="007147B6" w14:paraId="340D264B" w14:textId="77777777" w:rsidTr="008233EB">
        <w:tc>
          <w:tcPr>
            <w:tcW w:w="3116" w:type="dxa"/>
          </w:tcPr>
          <w:p w14:paraId="27EFEDB6" w14:textId="4AD84FD6" w:rsidR="007147B6" w:rsidRDefault="007147B6" w:rsidP="005F06EA">
            <w:pPr>
              <w:rPr>
                <w:lang w:val="en-GB"/>
              </w:rPr>
            </w:pPr>
            <w:r>
              <w:rPr>
                <w:lang w:val="en-GB"/>
              </w:rPr>
              <w:t>Write-Response</w:t>
            </w:r>
          </w:p>
        </w:tc>
        <w:tc>
          <w:tcPr>
            <w:tcW w:w="3117" w:type="dxa"/>
          </w:tcPr>
          <w:p w14:paraId="3A7F2879" w14:textId="4E34CECA" w:rsidR="007147B6" w:rsidRDefault="007147B6" w:rsidP="005F06EA">
            <w:pPr>
              <w:rPr>
                <w:lang w:val="en-GB"/>
              </w:rPr>
            </w:pPr>
            <w:r>
              <w:rPr>
                <w:lang w:val="en-GB"/>
              </w:rPr>
              <w:t>Returns data to the caller</w:t>
            </w:r>
          </w:p>
        </w:tc>
      </w:tr>
      <w:tr w:rsidR="00FC0978" w14:paraId="7F6E32C6" w14:textId="77777777" w:rsidTr="008233EB">
        <w:tc>
          <w:tcPr>
            <w:tcW w:w="3116" w:type="dxa"/>
          </w:tcPr>
          <w:p w14:paraId="73B21C82" w14:textId="1B077185" w:rsidR="00FC0978" w:rsidRDefault="00FC0978" w:rsidP="005F06EA">
            <w:pPr>
              <w:rPr>
                <w:lang w:val="en-GB"/>
              </w:rPr>
            </w:pPr>
            <w:r>
              <w:rPr>
                <w:lang w:val="en-GB"/>
              </w:rPr>
              <w:t>Write-Log</w:t>
            </w:r>
          </w:p>
        </w:tc>
        <w:tc>
          <w:tcPr>
            <w:tcW w:w="3117" w:type="dxa"/>
          </w:tcPr>
          <w:p w14:paraId="12FC985F" w14:textId="33F7EDA4" w:rsidR="00FC0978" w:rsidRDefault="00FC0978" w:rsidP="005F06EA">
            <w:pPr>
              <w:rPr>
                <w:lang w:val="en-GB"/>
              </w:rPr>
            </w:pPr>
            <w:r>
              <w:rPr>
                <w:lang w:val="en-GB"/>
              </w:rPr>
              <w:t>Writes to the Windows EventLog</w:t>
            </w:r>
          </w:p>
        </w:tc>
      </w:tr>
      <w:tr w:rsidR="007147B6" w14:paraId="4DFD6623" w14:textId="77777777" w:rsidTr="008233EB">
        <w:tc>
          <w:tcPr>
            <w:tcW w:w="3116" w:type="dxa"/>
          </w:tcPr>
          <w:p w14:paraId="7782D3C6" w14:textId="3B14EA39" w:rsidR="007147B6" w:rsidRDefault="007147B6" w:rsidP="005F06EA">
            <w:pPr>
              <w:rPr>
                <w:lang w:val="en-GB"/>
              </w:rPr>
            </w:pPr>
            <w:r>
              <w:rPr>
                <w:lang w:val="en-GB"/>
              </w:rPr>
              <w:t>Get-version</w:t>
            </w:r>
          </w:p>
        </w:tc>
        <w:tc>
          <w:tcPr>
            <w:tcW w:w="3117" w:type="dxa"/>
          </w:tcPr>
          <w:p w14:paraId="71034C89" w14:textId="7282D7E0" w:rsidR="007147B6" w:rsidRDefault="007147B6" w:rsidP="005F06EA">
            <w:pPr>
              <w:rPr>
                <w:lang w:val="en-GB"/>
              </w:rPr>
            </w:pPr>
            <w:r>
              <w:rPr>
                <w:lang w:val="en-GB"/>
              </w:rPr>
              <w:t>Returns the version of the script</w:t>
            </w:r>
          </w:p>
        </w:tc>
      </w:tr>
      <w:tr w:rsidR="001B388F" w14:paraId="2AD8A8E3" w14:textId="77777777" w:rsidTr="008233EB">
        <w:tc>
          <w:tcPr>
            <w:tcW w:w="3116" w:type="dxa"/>
          </w:tcPr>
          <w:p w14:paraId="1EAEEF23" w14:textId="62167DC8" w:rsidR="001B388F" w:rsidRDefault="001B388F" w:rsidP="005F06EA">
            <w:pPr>
              <w:rPr>
                <w:lang w:val="en-GB"/>
              </w:rPr>
            </w:pPr>
            <w:r>
              <w:rPr>
                <w:lang w:val="en-GB"/>
              </w:rPr>
              <w:t>CDInterface</w:t>
            </w:r>
          </w:p>
        </w:tc>
        <w:tc>
          <w:tcPr>
            <w:tcW w:w="3117" w:type="dxa"/>
          </w:tcPr>
          <w:p w14:paraId="3818CF62" w14:textId="5046F800" w:rsidR="001B388F" w:rsidRDefault="001B388F" w:rsidP="005F06EA">
            <w:pPr>
              <w:rPr>
                <w:lang w:val="en-GB"/>
              </w:rPr>
            </w:pPr>
            <w:r>
              <w:rPr>
                <w:lang w:val="en-GB"/>
              </w:rPr>
              <w:t>The main function</w:t>
            </w:r>
          </w:p>
        </w:tc>
      </w:tr>
    </w:tbl>
    <w:p w14:paraId="7DC247CB" w14:textId="77777777" w:rsidR="008233EB" w:rsidRDefault="008233EB" w:rsidP="005F06EA">
      <w:pPr>
        <w:rPr>
          <w:lang w:val="en-GB"/>
        </w:rPr>
      </w:pPr>
    </w:p>
    <w:p w14:paraId="4EC9F527" w14:textId="1C6D4F74" w:rsidR="001B388F" w:rsidRDefault="006B16E9" w:rsidP="005F06EA">
      <w:pPr>
        <w:rPr>
          <w:lang w:val="en-GB"/>
        </w:rPr>
      </w:pPr>
      <w:r>
        <w:rPr>
          <w:lang w:val="en-GB"/>
        </w:rPr>
        <w:t xml:space="preserve">The </w:t>
      </w:r>
      <w:r w:rsidR="001B388F">
        <w:rPr>
          <w:lang w:val="en-GB"/>
        </w:rPr>
        <w:t>CDInterface</w:t>
      </w:r>
      <w:r>
        <w:rPr>
          <w:lang w:val="en-GB"/>
        </w:rPr>
        <w:t xml:space="preserve"> function is exported from the script, which makes it available to use in a Powershell session.</w:t>
      </w:r>
    </w:p>
    <w:p w14:paraId="66D71F8C" w14:textId="410C218A" w:rsidR="00F34A3F" w:rsidRDefault="002A4B37" w:rsidP="005F06EA">
      <w:pPr>
        <w:rPr>
          <w:lang w:val="en-GB"/>
        </w:rPr>
      </w:pPr>
      <w:r>
        <w:rPr>
          <w:lang w:val="en-GB"/>
        </w:rPr>
        <w:t>T</w:t>
      </w:r>
      <w:r w:rsidR="00F34A3F">
        <w:rPr>
          <w:lang w:val="en-GB"/>
        </w:rPr>
        <w:t>he script follows a single</w:t>
      </w:r>
      <w:r>
        <w:rPr>
          <w:lang w:val="en-GB"/>
        </w:rPr>
        <w:t xml:space="preserve"> execution</w:t>
      </w:r>
      <w:r w:rsidR="00F34A3F">
        <w:rPr>
          <w:lang w:val="en-GB"/>
        </w:rPr>
        <w:t xml:space="preserve"> path. </w:t>
      </w:r>
      <w:r w:rsidR="00AE75E5">
        <w:rPr>
          <w:lang w:val="en-GB"/>
        </w:rPr>
        <w:t>As i</w:t>
      </w:r>
      <w:r w:rsidR="00F34A3F">
        <w:rPr>
          <w:lang w:val="en-GB"/>
        </w:rPr>
        <w:t>t</w:t>
      </w:r>
      <w:r w:rsidR="00AE75E5">
        <w:rPr>
          <w:lang w:val="en-GB"/>
        </w:rPr>
        <w:t xml:space="preserve"> follows this execution path, it</w:t>
      </w:r>
      <w:r w:rsidR="00F34A3F">
        <w:rPr>
          <w:lang w:val="en-GB"/>
        </w:rPr>
        <w:t xml:space="preserve"> checks whe</w:t>
      </w:r>
      <w:r w:rsidR="007369B9">
        <w:rPr>
          <w:lang w:val="en-GB"/>
        </w:rPr>
        <w:t xml:space="preserve">n </w:t>
      </w:r>
      <w:r w:rsidR="00F34A3F">
        <w:rPr>
          <w:lang w:val="en-GB"/>
        </w:rPr>
        <w:t xml:space="preserve">it has the information for completing </w:t>
      </w:r>
      <w:r w:rsidR="007369B9">
        <w:rPr>
          <w:lang w:val="en-GB"/>
        </w:rPr>
        <w:t xml:space="preserve">a given </w:t>
      </w:r>
      <w:r w:rsidR="00F34A3F">
        <w:rPr>
          <w:lang w:val="en-GB"/>
        </w:rPr>
        <w:t xml:space="preserve">action and </w:t>
      </w:r>
      <w:r w:rsidR="007369B9">
        <w:rPr>
          <w:lang w:val="en-GB"/>
        </w:rPr>
        <w:t>returns the appropr</w:t>
      </w:r>
      <w:r w:rsidR="001B388F">
        <w:rPr>
          <w:lang w:val="en-GB"/>
        </w:rPr>
        <w:t>iate</w:t>
      </w:r>
      <w:r w:rsidR="007369B9">
        <w:rPr>
          <w:lang w:val="en-GB"/>
        </w:rPr>
        <w:t xml:space="preserve"> response</w:t>
      </w:r>
      <w:r w:rsidR="00F34A3F">
        <w:rPr>
          <w:lang w:val="en-GB"/>
        </w:rPr>
        <w:t>.</w:t>
      </w:r>
    </w:p>
    <w:p w14:paraId="096F722B" w14:textId="26F5D685" w:rsidR="004860DF" w:rsidRDefault="004860DF" w:rsidP="005F06EA">
      <w:pPr>
        <w:rPr>
          <w:lang w:val="en-GB"/>
        </w:rPr>
      </w:pPr>
      <w:r>
        <w:rPr>
          <w:lang w:val="en-GB"/>
        </w:rPr>
        <w:t>Errors can occur throughout the execution path</w:t>
      </w:r>
      <w:r w:rsidR="000B0C68">
        <w:rPr>
          <w:lang w:val="en-GB"/>
        </w:rPr>
        <w:t>, for errors checked for in the script code itself and ‘ERROR’ response is generated along with an explanatory line</w:t>
      </w:r>
      <w:r w:rsidR="0000597E">
        <w:rPr>
          <w:lang w:val="en-GB"/>
        </w:rPr>
        <w:t>. The explanatory output line can be suppressed.</w:t>
      </w:r>
    </w:p>
    <w:p w14:paraId="40336F01" w14:textId="2E949168" w:rsidR="007E0E45" w:rsidRDefault="007E0E45" w:rsidP="005F06EA">
      <w:pPr>
        <w:rPr>
          <w:lang w:val="en-GB"/>
        </w:rPr>
      </w:pPr>
      <w:r>
        <w:rPr>
          <w:lang w:val="en-GB"/>
        </w:rPr>
        <w:t>Powershell can also detect errors</w:t>
      </w:r>
      <w:r w:rsidR="00B96AEA">
        <w:rPr>
          <w:lang w:val="en-GB"/>
        </w:rPr>
        <w:t xml:space="preserve">, </w:t>
      </w:r>
      <w:r>
        <w:rPr>
          <w:lang w:val="en-GB"/>
        </w:rPr>
        <w:t xml:space="preserve">and </w:t>
      </w:r>
      <w:r w:rsidR="00B96AEA">
        <w:rPr>
          <w:lang w:val="en-GB"/>
        </w:rPr>
        <w:t>the error output i</w:t>
      </w:r>
      <w:r w:rsidR="00A041D2">
        <w:rPr>
          <w:lang w:val="en-GB"/>
        </w:rPr>
        <w:t>n these cases is presented to the caller. Generally the script should handle</w:t>
      </w:r>
      <w:r w:rsidR="00D6548D">
        <w:rPr>
          <w:lang w:val="en-GB"/>
        </w:rPr>
        <w:t xml:space="preserve"> normal runtime errors in a controlled way (by using an ERROR response)</w:t>
      </w:r>
      <w:r w:rsidR="00386504">
        <w:rPr>
          <w:lang w:val="en-GB"/>
        </w:rPr>
        <w:t xml:space="preserve"> but user data entry errors can generate native Powershell output.</w:t>
      </w:r>
    </w:p>
    <w:p w14:paraId="51D03976" w14:textId="5539D5EC" w:rsidR="00117091" w:rsidRDefault="009642A7" w:rsidP="005F06EA">
      <w:pPr>
        <w:rPr>
          <w:lang w:val="en-GB"/>
        </w:rPr>
      </w:pPr>
      <w:r>
        <w:rPr>
          <w:lang w:val="en-GB"/>
        </w:rPr>
        <w:t>If there are no errors then a success response is returned, also with an explanatory line.</w:t>
      </w:r>
    </w:p>
    <w:p w14:paraId="26D09714" w14:textId="65F9D2DF" w:rsidR="008A768A" w:rsidRDefault="00A45D52" w:rsidP="005F06EA">
      <w:pPr>
        <w:rPr>
          <w:lang w:val="en-GB"/>
        </w:rPr>
      </w:pPr>
      <w:r>
        <w:rPr>
          <w:lang w:val="en-GB"/>
        </w:rPr>
        <w:t xml:space="preserve">The sequence </w:t>
      </w:r>
      <w:r w:rsidR="00512137">
        <w:rPr>
          <w:lang w:val="en-GB"/>
        </w:rPr>
        <w:t xml:space="preserve">described above will now be considered </w:t>
      </w:r>
      <w:r>
        <w:rPr>
          <w:lang w:val="en-GB"/>
        </w:rPr>
        <w:t>in more detail</w:t>
      </w:r>
      <w:r w:rsidR="00512137">
        <w:rPr>
          <w:lang w:val="en-GB"/>
        </w:rPr>
        <w:t>.</w:t>
      </w:r>
    </w:p>
    <w:p w14:paraId="516B2705" w14:textId="06CAA9A3" w:rsidR="00453365" w:rsidRDefault="00453365" w:rsidP="00453365">
      <w:pPr>
        <w:pStyle w:val="Heading3"/>
        <w:rPr>
          <w:lang w:val="en-GB"/>
        </w:rPr>
      </w:pPr>
      <w:r>
        <w:rPr>
          <w:lang w:val="en-GB"/>
        </w:rPr>
        <w:t>Collect and validate</w:t>
      </w:r>
    </w:p>
    <w:p w14:paraId="27DA779B" w14:textId="0C33EC7B" w:rsidR="00453365" w:rsidRDefault="00453365" w:rsidP="00453365">
      <w:pPr>
        <w:rPr>
          <w:lang w:val="en-GB"/>
        </w:rPr>
      </w:pPr>
      <w:r>
        <w:rPr>
          <w:lang w:val="en-GB"/>
        </w:rPr>
        <w:t>Powershell provides good support for command line arguments. Two main ways are used to collect user input, Switches and Variables.</w:t>
      </w:r>
    </w:p>
    <w:p w14:paraId="192FB271" w14:textId="5FF9773E" w:rsidR="00453365" w:rsidRDefault="00453365" w:rsidP="00453365">
      <w:pPr>
        <w:pStyle w:val="ListParagraph"/>
        <w:numPr>
          <w:ilvl w:val="0"/>
          <w:numId w:val="2"/>
        </w:numPr>
      </w:pPr>
      <w:r>
        <w:t>Switches – a switch is either present or not on the command line. E.g. -production</w:t>
      </w:r>
    </w:p>
    <w:p w14:paraId="5D81DC58" w14:textId="25A9FF39" w:rsidR="00453365" w:rsidRDefault="00453365" w:rsidP="00453365">
      <w:pPr>
        <w:pStyle w:val="ListParagraph"/>
        <w:numPr>
          <w:ilvl w:val="0"/>
          <w:numId w:val="2"/>
        </w:numPr>
      </w:pPr>
      <w:r>
        <w:t>Variables – Variable arguments must always have a value. E.g. -cdlabel “myLabel”</w:t>
      </w:r>
    </w:p>
    <w:p w14:paraId="05B0E95B" w14:textId="466413E5" w:rsidR="00453365" w:rsidRDefault="00453365" w:rsidP="00453365">
      <w:r>
        <w:t xml:space="preserve">Powershell itself handles validation of these arguments </w:t>
      </w:r>
      <w:r w:rsidR="001F1798">
        <w:t xml:space="preserve">based on the way they are </w:t>
      </w:r>
      <w:r>
        <w:t xml:space="preserve">configured in the script. </w:t>
      </w:r>
    </w:p>
    <w:p w14:paraId="548D6A6E" w14:textId="64C22A96" w:rsidR="00453365" w:rsidRDefault="00453365" w:rsidP="00453365">
      <w:r>
        <w:t>There is one piece of additional logic</w:t>
      </w:r>
      <w:r w:rsidR="00AA07AE">
        <w:t>,</w:t>
      </w:r>
      <w:r>
        <w:t xml:space="preserve"> with </w:t>
      </w:r>
      <w:r w:rsidR="005F06EA">
        <w:t xml:space="preserve">the </w:t>
      </w:r>
      <w:r>
        <w:t>arguments</w:t>
      </w:r>
      <w:r w:rsidR="00AA07AE">
        <w:t>,</w:t>
      </w:r>
      <w:r>
        <w:t xml:space="preserve"> that the script handles itself. This is that when the user specifies the -writetomedia argument they must also specify a -cdlabel argument.</w:t>
      </w:r>
    </w:p>
    <w:p w14:paraId="33B3060F" w14:textId="540F595D" w:rsidR="001767B9" w:rsidRDefault="001767B9" w:rsidP="00453365">
      <w:r>
        <w:t xml:space="preserve">A number of separate </w:t>
      </w:r>
      <w:r w:rsidR="003F54E7">
        <w:t>operations</w:t>
      </w:r>
      <w:r>
        <w:t xml:space="preserve"> are provided by the script, we can group these into Actions and Options</w:t>
      </w:r>
      <w:r w:rsidR="00043375">
        <w:t xml:space="preserve"> where</w:t>
      </w:r>
    </w:p>
    <w:p w14:paraId="6BE42571" w14:textId="103C9F65" w:rsidR="00043375" w:rsidRDefault="00043375" w:rsidP="00043375">
      <w:pPr>
        <w:pStyle w:val="ListParagraph"/>
        <w:numPr>
          <w:ilvl w:val="0"/>
          <w:numId w:val="5"/>
        </w:numPr>
      </w:pPr>
      <w:r>
        <w:t>ACTIONS – Define an operation to be carried out</w:t>
      </w:r>
      <w:r w:rsidR="00227DCD">
        <w:t>.</w:t>
      </w:r>
    </w:p>
    <w:p w14:paraId="0FB6E7FD" w14:textId="64AE5D42" w:rsidR="00043375" w:rsidRDefault="00043375" w:rsidP="00043375">
      <w:pPr>
        <w:pStyle w:val="ListParagraph"/>
        <w:numPr>
          <w:ilvl w:val="0"/>
          <w:numId w:val="5"/>
        </w:numPr>
      </w:pPr>
      <w:r>
        <w:t xml:space="preserve">OPTIONS – Provide additional </w:t>
      </w:r>
      <w:r w:rsidR="00227DCD">
        <w:t>information for the Actions.</w:t>
      </w:r>
    </w:p>
    <w:p w14:paraId="6E214A48" w14:textId="5F7DB21E" w:rsidR="001767B9" w:rsidRDefault="001767B9" w:rsidP="001767B9">
      <w:pPr>
        <w:pStyle w:val="Heading4"/>
      </w:pPr>
      <w:r>
        <w:t>Actions</w:t>
      </w:r>
    </w:p>
    <w:tbl>
      <w:tblPr>
        <w:tblStyle w:val="TableGrid"/>
        <w:tblW w:w="9351" w:type="dxa"/>
        <w:tblLayout w:type="fixed"/>
        <w:tblLook w:val="04A0" w:firstRow="1" w:lastRow="0" w:firstColumn="1" w:lastColumn="0" w:noHBand="0" w:noVBand="1"/>
      </w:tblPr>
      <w:tblGrid>
        <w:gridCol w:w="1530"/>
        <w:gridCol w:w="1867"/>
        <w:gridCol w:w="1560"/>
        <w:gridCol w:w="4394"/>
      </w:tblGrid>
      <w:tr w:rsidR="00E41091" w14:paraId="4B7C450B" w14:textId="77777777" w:rsidTr="00E41091">
        <w:tc>
          <w:tcPr>
            <w:tcW w:w="1530" w:type="dxa"/>
          </w:tcPr>
          <w:p w14:paraId="409DF1D9" w14:textId="25675F09" w:rsidR="00E41091" w:rsidRDefault="00E41091" w:rsidP="001767B9">
            <w:r>
              <w:t>Action</w:t>
            </w:r>
          </w:p>
        </w:tc>
        <w:tc>
          <w:tcPr>
            <w:tcW w:w="1867" w:type="dxa"/>
          </w:tcPr>
          <w:p w14:paraId="0653E3E2" w14:textId="31EA9017" w:rsidR="00E41091" w:rsidRDefault="00E41091" w:rsidP="001767B9">
            <w:r>
              <w:t>Argument</w:t>
            </w:r>
          </w:p>
        </w:tc>
        <w:tc>
          <w:tcPr>
            <w:tcW w:w="1560" w:type="dxa"/>
          </w:tcPr>
          <w:p w14:paraId="5B5A049B" w14:textId="7C2483D6" w:rsidR="00E41091" w:rsidRDefault="00E41091" w:rsidP="001767B9">
            <w:r>
              <w:t>Options</w:t>
            </w:r>
          </w:p>
        </w:tc>
        <w:tc>
          <w:tcPr>
            <w:tcW w:w="4394" w:type="dxa"/>
          </w:tcPr>
          <w:p w14:paraId="276F8E4B" w14:textId="09CF5184" w:rsidR="00E41091" w:rsidRDefault="00E41091" w:rsidP="001767B9">
            <w:r>
              <w:t>Description</w:t>
            </w:r>
          </w:p>
        </w:tc>
      </w:tr>
      <w:tr w:rsidR="00E41091" w14:paraId="48513B38" w14:textId="77777777" w:rsidTr="00E41091">
        <w:tc>
          <w:tcPr>
            <w:tcW w:w="1530" w:type="dxa"/>
          </w:tcPr>
          <w:p w14:paraId="79719BD9" w14:textId="7B464F7D" w:rsidR="00E41091" w:rsidRDefault="00E41091" w:rsidP="001767B9">
            <w:r>
              <w:t>Get Drive State</w:t>
            </w:r>
          </w:p>
        </w:tc>
        <w:tc>
          <w:tcPr>
            <w:tcW w:w="1867" w:type="dxa"/>
          </w:tcPr>
          <w:p w14:paraId="1674C068" w14:textId="0EEAA2E2" w:rsidR="00E41091" w:rsidRDefault="00E41091" w:rsidP="001767B9">
            <w:r>
              <w:t>-getdrivestate</w:t>
            </w:r>
          </w:p>
        </w:tc>
        <w:tc>
          <w:tcPr>
            <w:tcW w:w="1560" w:type="dxa"/>
          </w:tcPr>
          <w:p w14:paraId="180610E7" w14:textId="16A127B5" w:rsidR="00E41091" w:rsidRDefault="00E41091" w:rsidP="001767B9">
            <w:r>
              <w:t>-recorderIndex</w:t>
            </w:r>
          </w:p>
        </w:tc>
        <w:tc>
          <w:tcPr>
            <w:tcW w:w="4394" w:type="dxa"/>
          </w:tcPr>
          <w:p w14:paraId="3BC32D75" w14:textId="28B1FA9A" w:rsidR="00E41091" w:rsidRDefault="00E41091" w:rsidP="001767B9">
            <w:r>
              <w:t>Get the status of the drive and the media loaded</w:t>
            </w:r>
          </w:p>
        </w:tc>
      </w:tr>
      <w:tr w:rsidR="00E41091" w14:paraId="4D42AD9F" w14:textId="77777777" w:rsidTr="00E41091">
        <w:tc>
          <w:tcPr>
            <w:tcW w:w="1530" w:type="dxa"/>
          </w:tcPr>
          <w:p w14:paraId="6F59A790" w14:textId="385A043F" w:rsidR="00E41091" w:rsidRDefault="00E41091" w:rsidP="001767B9">
            <w:r>
              <w:lastRenderedPageBreak/>
              <w:t>Copy to Media</w:t>
            </w:r>
          </w:p>
        </w:tc>
        <w:tc>
          <w:tcPr>
            <w:tcW w:w="1867" w:type="dxa"/>
          </w:tcPr>
          <w:p w14:paraId="5D7E1F72" w14:textId="60FACE90" w:rsidR="00E41091" w:rsidRDefault="00E41091" w:rsidP="001767B9">
            <w:r>
              <w:t>-writetomedia</w:t>
            </w:r>
          </w:p>
        </w:tc>
        <w:tc>
          <w:tcPr>
            <w:tcW w:w="1560" w:type="dxa"/>
          </w:tcPr>
          <w:p w14:paraId="761C7E0C" w14:textId="77777777" w:rsidR="00E41091" w:rsidRDefault="00E41091" w:rsidP="001767B9">
            <w:r>
              <w:t>-cdlabel</w:t>
            </w:r>
          </w:p>
          <w:p w14:paraId="4A89340D" w14:textId="5906A4F2" w:rsidR="00E41091" w:rsidRDefault="00E41091" w:rsidP="001767B9">
            <w:r>
              <w:t>-recorderIndex</w:t>
            </w:r>
          </w:p>
        </w:tc>
        <w:tc>
          <w:tcPr>
            <w:tcW w:w="4394" w:type="dxa"/>
          </w:tcPr>
          <w:p w14:paraId="0C9EB62F" w14:textId="77777777" w:rsidR="00E41091" w:rsidRDefault="00E41091" w:rsidP="001767B9"/>
        </w:tc>
      </w:tr>
      <w:tr w:rsidR="004479E7" w14:paraId="2E248381" w14:textId="77777777" w:rsidTr="00E41091">
        <w:tc>
          <w:tcPr>
            <w:tcW w:w="1530" w:type="dxa"/>
          </w:tcPr>
          <w:p w14:paraId="36FBAE68" w14:textId="1A1BDA12" w:rsidR="004479E7" w:rsidRDefault="004479E7" w:rsidP="001767B9">
            <w:r>
              <w:t>Drive Letter</w:t>
            </w:r>
          </w:p>
        </w:tc>
        <w:tc>
          <w:tcPr>
            <w:tcW w:w="1867" w:type="dxa"/>
          </w:tcPr>
          <w:p w14:paraId="705EA70B" w14:textId="2BDC534B" w:rsidR="004479E7" w:rsidRDefault="00964194" w:rsidP="001767B9">
            <w:r>
              <w:t>-driveletter</w:t>
            </w:r>
          </w:p>
        </w:tc>
        <w:tc>
          <w:tcPr>
            <w:tcW w:w="1560" w:type="dxa"/>
          </w:tcPr>
          <w:p w14:paraId="7A3B33F9" w14:textId="2544FD1A" w:rsidR="004479E7" w:rsidRDefault="00964194" w:rsidP="001767B9">
            <w:r>
              <w:t>-recorderIndex</w:t>
            </w:r>
          </w:p>
        </w:tc>
        <w:tc>
          <w:tcPr>
            <w:tcW w:w="4394" w:type="dxa"/>
          </w:tcPr>
          <w:p w14:paraId="4C45D5B6" w14:textId="7352252A" w:rsidR="004479E7" w:rsidRDefault="00964194" w:rsidP="001767B9">
            <w:r>
              <w:t>Display the first character of the drive</w:t>
            </w:r>
            <w:r w:rsidR="00374962">
              <w:t xml:space="preserve"> mount point</w:t>
            </w:r>
          </w:p>
        </w:tc>
      </w:tr>
      <w:tr w:rsidR="00E41091" w14:paraId="6CDD795B" w14:textId="77777777" w:rsidTr="00E41091">
        <w:tc>
          <w:tcPr>
            <w:tcW w:w="1530" w:type="dxa"/>
          </w:tcPr>
          <w:p w14:paraId="120B7CF0" w14:textId="28944F7E" w:rsidR="00E41091" w:rsidRDefault="00E41091" w:rsidP="001767B9">
            <w:r>
              <w:t>Show Version</w:t>
            </w:r>
          </w:p>
        </w:tc>
        <w:tc>
          <w:tcPr>
            <w:tcW w:w="1867" w:type="dxa"/>
          </w:tcPr>
          <w:p w14:paraId="5DC4C44C" w14:textId="46ACE0F3" w:rsidR="00E41091" w:rsidRDefault="00E41091" w:rsidP="001767B9">
            <w:r>
              <w:t>-version</w:t>
            </w:r>
          </w:p>
        </w:tc>
        <w:tc>
          <w:tcPr>
            <w:tcW w:w="1560" w:type="dxa"/>
          </w:tcPr>
          <w:p w14:paraId="60AB91E4" w14:textId="77777777" w:rsidR="00E41091" w:rsidRDefault="00E41091" w:rsidP="001767B9"/>
        </w:tc>
        <w:tc>
          <w:tcPr>
            <w:tcW w:w="4394" w:type="dxa"/>
          </w:tcPr>
          <w:p w14:paraId="3108C274" w14:textId="38B92BE1" w:rsidR="00E41091" w:rsidRDefault="00E41091" w:rsidP="001767B9">
            <w:r>
              <w:t>Displays the version of the module</w:t>
            </w:r>
          </w:p>
        </w:tc>
      </w:tr>
      <w:tr w:rsidR="00E41091" w14:paraId="4A005C67" w14:textId="77777777" w:rsidTr="00E41091">
        <w:tc>
          <w:tcPr>
            <w:tcW w:w="1530" w:type="dxa"/>
          </w:tcPr>
          <w:p w14:paraId="43507718" w14:textId="07EAEFD4" w:rsidR="00E41091" w:rsidRDefault="00E41091" w:rsidP="001767B9">
            <w:r>
              <w:t>List drives</w:t>
            </w:r>
          </w:p>
        </w:tc>
        <w:tc>
          <w:tcPr>
            <w:tcW w:w="1867" w:type="dxa"/>
          </w:tcPr>
          <w:p w14:paraId="00F5AF49" w14:textId="036BAA4D" w:rsidR="00E41091" w:rsidRDefault="00E41091" w:rsidP="001767B9">
            <w:r>
              <w:t>-list</w:t>
            </w:r>
          </w:p>
        </w:tc>
        <w:tc>
          <w:tcPr>
            <w:tcW w:w="1560" w:type="dxa"/>
          </w:tcPr>
          <w:p w14:paraId="6C5235A5" w14:textId="77777777" w:rsidR="00E41091" w:rsidRDefault="00E41091" w:rsidP="001767B9"/>
        </w:tc>
        <w:tc>
          <w:tcPr>
            <w:tcW w:w="4394" w:type="dxa"/>
          </w:tcPr>
          <w:p w14:paraId="28E0E8A4" w14:textId="3DAFE112" w:rsidR="00E41091" w:rsidRDefault="00E41091" w:rsidP="001767B9">
            <w:r>
              <w:t>Display a list of writeable drives on the server.</w:t>
            </w:r>
          </w:p>
        </w:tc>
      </w:tr>
      <w:tr w:rsidR="00D346C7" w14:paraId="772ED58E" w14:textId="77777777" w:rsidTr="00E41091">
        <w:tc>
          <w:tcPr>
            <w:tcW w:w="1530" w:type="dxa"/>
          </w:tcPr>
          <w:p w14:paraId="455726BD" w14:textId="450265D8" w:rsidR="00D346C7" w:rsidRDefault="00D346C7" w:rsidP="001767B9">
            <w:r>
              <w:t>Get media type</w:t>
            </w:r>
          </w:p>
        </w:tc>
        <w:tc>
          <w:tcPr>
            <w:tcW w:w="1867" w:type="dxa"/>
          </w:tcPr>
          <w:p w14:paraId="3B75F69A" w14:textId="0EE50360" w:rsidR="00D346C7" w:rsidRDefault="00D346C7" w:rsidP="001767B9">
            <w:r>
              <w:t>-getmediatype</w:t>
            </w:r>
          </w:p>
        </w:tc>
        <w:tc>
          <w:tcPr>
            <w:tcW w:w="1560" w:type="dxa"/>
          </w:tcPr>
          <w:p w14:paraId="378258E6" w14:textId="2A1300C5" w:rsidR="00D346C7" w:rsidRDefault="00A859F0" w:rsidP="001767B9">
            <w:r>
              <w:t>-recorderIndex</w:t>
            </w:r>
          </w:p>
        </w:tc>
        <w:tc>
          <w:tcPr>
            <w:tcW w:w="4394" w:type="dxa"/>
          </w:tcPr>
          <w:p w14:paraId="1E993910" w14:textId="6B3C0C3E" w:rsidR="00D346C7" w:rsidRDefault="00A859F0" w:rsidP="001767B9">
            <w:r>
              <w:t>Display the type of media loaded</w:t>
            </w:r>
          </w:p>
        </w:tc>
      </w:tr>
      <w:tr w:rsidR="00E41091" w14:paraId="1145FE11" w14:textId="77777777" w:rsidTr="00E41091">
        <w:tc>
          <w:tcPr>
            <w:tcW w:w="1530" w:type="dxa"/>
          </w:tcPr>
          <w:p w14:paraId="298351DE" w14:textId="53A7E33A" w:rsidR="00E41091" w:rsidRDefault="00E41091" w:rsidP="001767B9">
            <w:r>
              <w:t>Get Media Types</w:t>
            </w:r>
          </w:p>
        </w:tc>
        <w:tc>
          <w:tcPr>
            <w:tcW w:w="1867" w:type="dxa"/>
          </w:tcPr>
          <w:p w14:paraId="2DE88738" w14:textId="5B932EBD" w:rsidR="00E41091" w:rsidRDefault="00E41091" w:rsidP="001767B9">
            <w:r>
              <w:t>-getmediatypelist</w:t>
            </w:r>
          </w:p>
        </w:tc>
        <w:tc>
          <w:tcPr>
            <w:tcW w:w="1560" w:type="dxa"/>
          </w:tcPr>
          <w:p w14:paraId="4C983374" w14:textId="77777777" w:rsidR="00E41091" w:rsidRDefault="00E41091" w:rsidP="001767B9"/>
        </w:tc>
        <w:tc>
          <w:tcPr>
            <w:tcW w:w="4394" w:type="dxa"/>
          </w:tcPr>
          <w:p w14:paraId="05FAC741" w14:textId="74DC334F" w:rsidR="00E41091" w:rsidRDefault="00E41091" w:rsidP="001767B9">
            <w:r>
              <w:t>Display a list of media types</w:t>
            </w:r>
          </w:p>
        </w:tc>
      </w:tr>
      <w:tr w:rsidR="00E41091" w14:paraId="4E83B047" w14:textId="77777777" w:rsidTr="00E41091">
        <w:tc>
          <w:tcPr>
            <w:tcW w:w="1530" w:type="dxa"/>
          </w:tcPr>
          <w:p w14:paraId="573F5088" w14:textId="03977E5C" w:rsidR="00E41091" w:rsidRDefault="00E41091" w:rsidP="001767B9">
            <w:r>
              <w:t>Show Usage</w:t>
            </w:r>
          </w:p>
        </w:tc>
        <w:tc>
          <w:tcPr>
            <w:tcW w:w="1867" w:type="dxa"/>
          </w:tcPr>
          <w:p w14:paraId="33015C1B" w14:textId="441EDCAA" w:rsidR="00E41091" w:rsidRDefault="00E41091" w:rsidP="001767B9">
            <w:r>
              <w:t>-help</w:t>
            </w:r>
          </w:p>
        </w:tc>
        <w:tc>
          <w:tcPr>
            <w:tcW w:w="1560" w:type="dxa"/>
          </w:tcPr>
          <w:p w14:paraId="56374476" w14:textId="77777777" w:rsidR="00E41091" w:rsidRDefault="00E41091" w:rsidP="001767B9"/>
        </w:tc>
        <w:tc>
          <w:tcPr>
            <w:tcW w:w="4394" w:type="dxa"/>
          </w:tcPr>
          <w:p w14:paraId="214A35BD" w14:textId="5C4F8A79" w:rsidR="00E41091" w:rsidRDefault="00E41091" w:rsidP="001767B9">
            <w:r>
              <w:t>Displays Available Actions and Options.</w:t>
            </w:r>
          </w:p>
        </w:tc>
      </w:tr>
      <w:tr w:rsidR="00E41091" w14:paraId="0ED96AC4" w14:textId="77777777" w:rsidTr="00E41091">
        <w:tc>
          <w:tcPr>
            <w:tcW w:w="1530" w:type="dxa"/>
          </w:tcPr>
          <w:p w14:paraId="5870646F" w14:textId="7E5D7F12" w:rsidR="00E41091" w:rsidRDefault="00E41091" w:rsidP="001767B9">
            <w:r>
              <w:t>Drive Letter</w:t>
            </w:r>
          </w:p>
        </w:tc>
        <w:tc>
          <w:tcPr>
            <w:tcW w:w="1867" w:type="dxa"/>
          </w:tcPr>
          <w:p w14:paraId="6AC9D58E" w14:textId="571DD27B" w:rsidR="00E41091" w:rsidRDefault="00E41091" w:rsidP="001767B9">
            <w:r>
              <w:t>-driveletter</w:t>
            </w:r>
          </w:p>
        </w:tc>
        <w:tc>
          <w:tcPr>
            <w:tcW w:w="1560" w:type="dxa"/>
          </w:tcPr>
          <w:p w14:paraId="5C12A39E" w14:textId="5DAF3A5B" w:rsidR="00E41091" w:rsidRDefault="00E41091" w:rsidP="001767B9">
            <w:r>
              <w:t>-recorderIndex</w:t>
            </w:r>
          </w:p>
        </w:tc>
        <w:tc>
          <w:tcPr>
            <w:tcW w:w="4394" w:type="dxa"/>
          </w:tcPr>
          <w:p w14:paraId="521BC821" w14:textId="0ACC1F8F" w:rsidR="00E41091" w:rsidRDefault="00E41091" w:rsidP="001767B9">
            <w:r>
              <w:t>Displays the drive letter the drive is mounted on</w:t>
            </w:r>
          </w:p>
        </w:tc>
      </w:tr>
    </w:tbl>
    <w:p w14:paraId="74271085" w14:textId="72435C65" w:rsidR="001767B9" w:rsidRDefault="001767B9" w:rsidP="001767B9"/>
    <w:p w14:paraId="1D3C938B" w14:textId="14EE065D" w:rsidR="00E41091" w:rsidRDefault="00E41091" w:rsidP="00E41091">
      <w:pPr>
        <w:pStyle w:val="Heading4"/>
      </w:pPr>
      <w:r>
        <w:t>Options</w:t>
      </w:r>
    </w:p>
    <w:tbl>
      <w:tblPr>
        <w:tblStyle w:val="TableGrid"/>
        <w:tblW w:w="9351" w:type="dxa"/>
        <w:tblLook w:val="04A0" w:firstRow="1" w:lastRow="0" w:firstColumn="1" w:lastColumn="0" w:noHBand="0" w:noVBand="1"/>
      </w:tblPr>
      <w:tblGrid>
        <w:gridCol w:w="1264"/>
        <w:gridCol w:w="2414"/>
        <w:gridCol w:w="1531"/>
        <w:gridCol w:w="2895"/>
        <w:gridCol w:w="1247"/>
      </w:tblGrid>
      <w:tr w:rsidR="00987DB6" w14:paraId="4D2FD889" w14:textId="77777777" w:rsidTr="00F036B9">
        <w:tc>
          <w:tcPr>
            <w:tcW w:w="1264" w:type="dxa"/>
          </w:tcPr>
          <w:p w14:paraId="7829FFE9" w14:textId="1A3A2558" w:rsidR="00987DB6" w:rsidRDefault="00987DB6" w:rsidP="00516A7E">
            <w:r>
              <w:t>Option</w:t>
            </w:r>
          </w:p>
        </w:tc>
        <w:tc>
          <w:tcPr>
            <w:tcW w:w="2414" w:type="dxa"/>
          </w:tcPr>
          <w:p w14:paraId="7E4B98B5" w14:textId="77777777" w:rsidR="00987DB6" w:rsidRDefault="00987DB6" w:rsidP="00516A7E">
            <w:r>
              <w:t>Argument</w:t>
            </w:r>
          </w:p>
        </w:tc>
        <w:tc>
          <w:tcPr>
            <w:tcW w:w="1531" w:type="dxa"/>
          </w:tcPr>
          <w:p w14:paraId="352E5CC1" w14:textId="23FF5841" w:rsidR="00987DB6" w:rsidRDefault="00987DB6" w:rsidP="00516A7E">
            <w:r>
              <w:t>Works for</w:t>
            </w:r>
          </w:p>
        </w:tc>
        <w:tc>
          <w:tcPr>
            <w:tcW w:w="2895" w:type="dxa"/>
          </w:tcPr>
          <w:p w14:paraId="4EA91B79" w14:textId="77777777" w:rsidR="00987DB6" w:rsidRDefault="00987DB6" w:rsidP="00516A7E">
            <w:r>
              <w:t>Description</w:t>
            </w:r>
          </w:p>
        </w:tc>
        <w:tc>
          <w:tcPr>
            <w:tcW w:w="1247" w:type="dxa"/>
          </w:tcPr>
          <w:p w14:paraId="488FD61C" w14:textId="3FCF4638" w:rsidR="00987DB6" w:rsidRDefault="00987DB6" w:rsidP="00516A7E">
            <w:r>
              <w:t>Default</w:t>
            </w:r>
          </w:p>
        </w:tc>
      </w:tr>
      <w:tr w:rsidR="00490277" w14:paraId="00F40414" w14:textId="77777777" w:rsidTr="00F036B9">
        <w:tc>
          <w:tcPr>
            <w:tcW w:w="1264" w:type="dxa"/>
          </w:tcPr>
          <w:p w14:paraId="7FC22061" w14:textId="6CE35C7A" w:rsidR="00490277" w:rsidRDefault="00490277" w:rsidP="00516A7E">
            <w:r>
              <w:t>CD Label</w:t>
            </w:r>
          </w:p>
        </w:tc>
        <w:tc>
          <w:tcPr>
            <w:tcW w:w="2414" w:type="dxa"/>
          </w:tcPr>
          <w:p w14:paraId="556133C8" w14:textId="1ADB48A5" w:rsidR="00490277" w:rsidRDefault="00490277" w:rsidP="00516A7E">
            <w:r>
              <w:t>-cdlabel</w:t>
            </w:r>
          </w:p>
        </w:tc>
        <w:tc>
          <w:tcPr>
            <w:tcW w:w="1531" w:type="dxa"/>
          </w:tcPr>
          <w:p w14:paraId="0D0C53F4" w14:textId="7DE30FA6" w:rsidR="00490277" w:rsidRDefault="00490277" w:rsidP="00516A7E">
            <w:r>
              <w:t>-writetomedia</w:t>
            </w:r>
          </w:p>
        </w:tc>
        <w:tc>
          <w:tcPr>
            <w:tcW w:w="2895" w:type="dxa"/>
          </w:tcPr>
          <w:p w14:paraId="2CFD7861" w14:textId="76A49203" w:rsidR="00490277" w:rsidRDefault="00CC2ABA" w:rsidP="00516A7E">
            <w:r>
              <w:t>The label to use on the media</w:t>
            </w:r>
          </w:p>
        </w:tc>
        <w:tc>
          <w:tcPr>
            <w:tcW w:w="1247" w:type="dxa"/>
          </w:tcPr>
          <w:p w14:paraId="12FFF8AF" w14:textId="77777777" w:rsidR="00490277" w:rsidRDefault="00490277" w:rsidP="00516A7E"/>
        </w:tc>
      </w:tr>
      <w:tr w:rsidR="00987DB6" w14:paraId="2AAEFE97" w14:textId="77777777" w:rsidTr="00F036B9">
        <w:tc>
          <w:tcPr>
            <w:tcW w:w="1264" w:type="dxa"/>
          </w:tcPr>
          <w:p w14:paraId="756EDBBC" w14:textId="5BF4EDCE" w:rsidR="00987DB6" w:rsidRDefault="00987DB6" w:rsidP="00516A7E">
            <w:r>
              <w:t>Verbosity</w:t>
            </w:r>
          </w:p>
        </w:tc>
        <w:tc>
          <w:tcPr>
            <w:tcW w:w="2414" w:type="dxa"/>
          </w:tcPr>
          <w:p w14:paraId="38F0AC70" w14:textId="21298137" w:rsidR="00987DB6" w:rsidRDefault="00987DB6" w:rsidP="00516A7E">
            <w:r>
              <w:t>-verbose</w:t>
            </w:r>
          </w:p>
        </w:tc>
        <w:tc>
          <w:tcPr>
            <w:tcW w:w="1531" w:type="dxa"/>
          </w:tcPr>
          <w:p w14:paraId="04142952" w14:textId="27A01EB3" w:rsidR="00987DB6" w:rsidRDefault="00987DB6" w:rsidP="00516A7E">
            <w:r>
              <w:t>All Actions</w:t>
            </w:r>
          </w:p>
          <w:p w14:paraId="1481E018" w14:textId="2DBDEA05" w:rsidR="00987DB6" w:rsidRDefault="00987DB6" w:rsidP="00516A7E"/>
        </w:tc>
        <w:tc>
          <w:tcPr>
            <w:tcW w:w="2895" w:type="dxa"/>
          </w:tcPr>
          <w:p w14:paraId="557EC020" w14:textId="63E62924" w:rsidR="00987DB6" w:rsidRDefault="00987DB6" w:rsidP="00516A7E">
            <w:r>
              <w:t xml:space="preserve">Enable more detailed output </w:t>
            </w:r>
          </w:p>
        </w:tc>
        <w:tc>
          <w:tcPr>
            <w:tcW w:w="1247" w:type="dxa"/>
          </w:tcPr>
          <w:p w14:paraId="7A9D696F" w14:textId="49ABD328" w:rsidR="00987DB6" w:rsidRDefault="00987DB6" w:rsidP="00516A7E">
            <w:r>
              <w:t>Non-Verbose</w:t>
            </w:r>
          </w:p>
        </w:tc>
      </w:tr>
      <w:tr w:rsidR="00987DB6" w14:paraId="2F42DE2B" w14:textId="77777777" w:rsidTr="00F036B9">
        <w:tc>
          <w:tcPr>
            <w:tcW w:w="1264" w:type="dxa"/>
          </w:tcPr>
          <w:p w14:paraId="0FE514A4" w14:textId="15733B69" w:rsidR="00987DB6" w:rsidRDefault="00950430" w:rsidP="00516A7E">
            <w:r>
              <w:t>Single line response</w:t>
            </w:r>
          </w:p>
        </w:tc>
        <w:tc>
          <w:tcPr>
            <w:tcW w:w="2414" w:type="dxa"/>
          </w:tcPr>
          <w:p w14:paraId="62559C83" w14:textId="68931D73" w:rsidR="00987DB6" w:rsidRDefault="00950430" w:rsidP="00516A7E">
            <w:r>
              <w:t>-onlysingleline</w:t>
            </w:r>
          </w:p>
        </w:tc>
        <w:tc>
          <w:tcPr>
            <w:tcW w:w="1531" w:type="dxa"/>
          </w:tcPr>
          <w:p w14:paraId="09622BA1" w14:textId="0AAA3A3A" w:rsidR="00987DB6" w:rsidRDefault="00950430" w:rsidP="00516A7E">
            <w:r>
              <w:t>All Actions</w:t>
            </w:r>
          </w:p>
        </w:tc>
        <w:tc>
          <w:tcPr>
            <w:tcW w:w="2895" w:type="dxa"/>
          </w:tcPr>
          <w:p w14:paraId="16307165" w14:textId="32F31394" w:rsidR="00987DB6" w:rsidRDefault="00950430" w:rsidP="00516A7E">
            <w:r>
              <w:t>Suppresses output of the 2</w:t>
            </w:r>
            <w:r w:rsidRPr="00950430">
              <w:rPr>
                <w:vertAlign w:val="superscript"/>
              </w:rPr>
              <w:t>nd</w:t>
            </w:r>
            <w:r>
              <w:t xml:space="preserve"> informational line</w:t>
            </w:r>
          </w:p>
        </w:tc>
        <w:tc>
          <w:tcPr>
            <w:tcW w:w="1247" w:type="dxa"/>
          </w:tcPr>
          <w:p w14:paraId="5B7AE21E" w14:textId="77777777" w:rsidR="00987DB6" w:rsidRDefault="00987DB6" w:rsidP="00516A7E"/>
        </w:tc>
      </w:tr>
    </w:tbl>
    <w:p w14:paraId="1C1402A6" w14:textId="3351E09A" w:rsidR="001767B9" w:rsidRDefault="001767B9" w:rsidP="001767B9"/>
    <w:p w14:paraId="0BF42B64" w14:textId="151A869D" w:rsidR="00C50EC2" w:rsidRDefault="00C50EC2" w:rsidP="00BB19B1">
      <w:pPr>
        <w:pStyle w:val="Heading3"/>
      </w:pPr>
      <w:r>
        <w:t>Determine the Action</w:t>
      </w:r>
    </w:p>
    <w:p w14:paraId="35AAE37E" w14:textId="61CE67C2" w:rsidR="00C50EC2" w:rsidRDefault="00291236" w:rsidP="00C50EC2">
      <w:r>
        <w:t xml:space="preserve">The arguments passed in to the script, are defined in the param() </w:t>
      </w:r>
      <w:r w:rsidR="007B27B0">
        <w:t xml:space="preserve">variable. Powershell </w:t>
      </w:r>
      <w:r>
        <w:t>set</w:t>
      </w:r>
      <w:r w:rsidR="007B27B0">
        <w:t>s</w:t>
      </w:r>
      <w:r>
        <w:t xml:space="preserve"> </w:t>
      </w:r>
      <w:r w:rsidR="007B27B0">
        <w:t xml:space="preserve">these </w:t>
      </w:r>
      <w:r>
        <w:t>internal variables</w:t>
      </w:r>
      <w:r w:rsidR="007B27B0">
        <w:t xml:space="preserve"> based on the command line</w:t>
      </w:r>
      <w:r w:rsidR="00970B5C">
        <w:t>, along with any rules that have been specified in the param() variable</w:t>
      </w:r>
      <w:r w:rsidR="0071160C">
        <w:t>.</w:t>
      </w:r>
    </w:p>
    <w:p w14:paraId="0E97A90E" w14:textId="5ADB81F0" w:rsidR="00DD290A" w:rsidRDefault="004C0FB6" w:rsidP="00DD290A">
      <w:pPr>
        <w:pStyle w:val="Heading4"/>
      </w:pPr>
      <w:r>
        <w:t>Switch parameters</w:t>
      </w:r>
    </w:p>
    <w:p w14:paraId="466F6D58" w14:textId="1732B007" w:rsidR="0071160C" w:rsidRDefault="0071160C" w:rsidP="00C50EC2">
      <w:r>
        <w:t xml:space="preserve">A parameter defined as a </w:t>
      </w:r>
      <w:r w:rsidR="009C66C3">
        <w:t>[</w:t>
      </w:r>
      <w:r>
        <w:t>switch</w:t>
      </w:r>
      <w:r w:rsidR="009C66C3">
        <w:t>]</w:t>
      </w:r>
      <w:r>
        <w:t>, for example</w:t>
      </w:r>
      <w:r w:rsidR="004F4DC5">
        <w:t xml:space="preserve"> $production,</w:t>
      </w:r>
      <w:r>
        <w:t xml:space="preserve"> would </w:t>
      </w:r>
      <w:r w:rsidR="004F4DC5">
        <w:t xml:space="preserve">set </w:t>
      </w:r>
      <w:r>
        <w:t xml:space="preserve">the </w:t>
      </w:r>
      <w:r w:rsidR="004F4DC5">
        <w:t>$production variable to $true if the corresponding argument (-production) is present on the command line</w:t>
      </w:r>
      <w:r w:rsidR="009C66C3">
        <w:t>.</w:t>
      </w:r>
    </w:p>
    <w:p w14:paraId="601440D0" w14:textId="0FBEF6F9" w:rsidR="004C0FB6" w:rsidRDefault="004C0FB6" w:rsidP="004C0FB6">
      <w:pPr>
        <w:pStyle w:val="Heading4"/>
      </w:pPr>
      <w:r>
        <w:t>Variable parameters</w:t>
      </w:r>
    </w:p>
    <w:p w14:paraId="0E633801" w14:textId="3214B944" w:rsidR="009C66C3" w:rsidRPr="00C50EC2" w:rsidRDefault="009C66C3" w:rsidP="00C50EC2">
      <w:r>
        <w:t>A parameter defined as a [string], for example $cdlabel</w:t>
      </w:r>
      <w:r w:rsidR="00D47A42">
        <w:t xml:space="preserve">, </w:t>
      </w:r>
      <w:r>
        <w:t>would set</w:t>
      </w:r>
      <w:r w:rsidR="00D47A42">
        <w:t xml:space="preserve"> the $cdlabel variable to the value provided after the corresponding argument (-cdlabel “MyLabel”)</w:t>
      </w:r>
      <w:r w:rsidR="008A3AC6">
        <w:t>. If the value is not present</w:t>
      </w:r>
      <w:r w:rsidR="009B1ED8">
        <w:t xml:space="preserve"> Powershell will generate an error. </w:t>
      </w:r>
      <w:r w:rsidR="008A3AC6">
        <w:t xml:space="preserve">The variable is $false if the argument </w:t>
      </w:r>
      <w:r w:rsidR="009B1ED8">
        <w:t xml:space="preserve">(-cdlabel) </w:t>
      </w:r>
      <w:r w:rsidR="008A3AC6">
        <w:t>is not provided</w:t>
      </w:r>
      <w:r w:rsidR="009B1ED8">
        <w:t>.</w:t>
      </w:r>
    </w:p>
    <w:p w14:paraId="68AF8C3F" w14:textId="68EDE033" w:rsidR="00F036B9" w:rsidRDefault="00F036B9" w:rsidP="00F036B9">
      <w:pPr>
        <w:pStyle w:val="Heading4"/>
      </w:pPr>
      <w:r>
        <w:t>Settings parameters</w:t>
      </w:r>
    </w:p>
    <w:p w14:paraId="08BEF214" w14:textId="04CDECA3" w:rsidR="00F036B9" w:rsidRDefault="00F036B9" w:rsidP="00F036B9">
      <w:r>
        <w:t xml:space="preserve">The module includes a settings file, CDInterfaceModuleSettings.json. </w:t>
      </w:r>
      <w:r w:rsidR="00B9704E">
        <w:t xml:space="preserve">This </w:t>
      </w:r>
      <w:r>
        <w:t>is installed alongside the module file. The values in the file control some of the behavior of the module.</w:t>
      </w:r>
    </w:p>
    <w:tbl>
      <w:tblPr>
        <w:tblStyle w:val="TableGrid"/>
        <w:tblW w:w="0" w:type="auto"/>
        <w:tblLook w:val="04A0" w:firstRow="1" w:lastRow="0" w:firstColumn="1" w:lastColumn="0" w:noHBand="0" w:noVBand="1"/>
      </w:tblPr>
      <w:tblGrid>
        <w:gridCol w:w="3116"/>
        <w:gridCol w:w="3117"/>
        <w:gridCol w:w="3117"/>
      </w:tblGrid>
      <w:tr w:rsidR="00B9704E" w14:paraId="69F53E10" w14:textId="77777777" w:rsidTr="00F036B9">
        <w:tc>
          <w:tcPr>
            <w:tcW w:w="3116" w:type="dxa"/>
          </w:tcPr>
          <w:p w14:paraId="7A9E1224" w14:textId="7CA16D41" w:rsidR="00B9704E" w:rsidRDefault="00B9704E" w:rsidP="00F036B9">
            <w:r>
              <w:t>Setting</w:t>
            </w:r>
          </w:p>
        </w:tc>
        <w:tc>
          <w:tcPr>
            <w:tcW w:w="3117" w:type="dxa"/>
          </w:tcPr>
          <w:p w14:paraId="1D2AE71E" w14:textId="32C82D90" w:rsidR="00B9704E" w:rsidRDefault="00B9704E" w:rsidP="00F036B9">
            <w:r>
              <w:t>Description</w:t>
            </w:r>
          </w:p>
        </w:tc>
        <w:tc>
          <w:tcPr>
            <w:tcW w:w="3117" w:type="dxa"/>
          </w:tcPr>
          <w:p w14:paraId="11F11D14" w14:textId="7F3BFF2F" w:rsidR="00B9704E" w:rsidRDefault="00B9704E" w:rsidP="00F036B9">
            <w:r>
              <w:t>Default</w:t>
            </w:r>
          </w:p>
        </w:tc>
      </w:tr>
      <w:tr w:rsidR="00F036B9" w14:paraId="20C20230" w14:textId="77777777" w:rsidTr="00F036B9">
        <w:tc>
          <w:tcPr>
            <w:tcW w:w="3116" w:type="dxa"/>
          </w:tcPr>
          <w:p w14:paraId="073CA3D3" w14:textId="61C05369" w:rsidR="00F036B9" w:rsidRDefault="00F036B9" w:rsidP="00F036B9">
            <w:r>
              <w:t>sizeOfSector</w:t>
            </w:r>
          </w:p>
        </w:tc>
        <w:tc>
          <w:tcPr>
            <w:tcW w:w="3117" w:type="dxa"/>
          </w:tcPr>
          <w:p w14:paraId="3C6582AF" w14:textId="751826BC" w:rsidR="00F036B9" w:rsidRDefault="00F036B9" w:rsidP="00F036B9">
            <w:r>
              <w:t>Use to calculate if the directory selected will fit onto a CD.</w:t>
            </w:r>
          </w:p>
        </w:tc>
        <w:tc>
          <w:tcPr>
            <w:tcW w:w="3117" w:type="dxa"/>
          </w:tcPr>
          <w:p w14:paraId="1D5353C9" w14:textId="1171F8E0" w:rsidR="00F036B9" w:rsidRDefault="00B9704E" w:rsidP="00F036B9">
            <w:r>
              <w:t>1800</w:t>
            </w:r>
          </w:p>
        </w:tc>
      </w:tr>
      <w:tr w:rsidR="00F036B9" w14:paraId="4254AF2F" w14:textId="77777777" w:rsidTr="00F036B9">
        <w:tc>
          <w:tcPr>
            <w:tcW w:w="3116" w:type="dxa"/>
          </w:tcPr>
          <w:p w14:paraId="4DDABFCE" w14:textId="694FD860" w:rsidR="00F036B9" w:rsidRDefault="00F036B9" w:rsidP="00F036B9">
            <w:r>
              <w:t>recorderIndex</w:t>
            </w:r>
          </w:p>
        </w:tc>
        <w:tc>
          <w:tcPr>
            <w:tcW w:w="3117" w:type="dxa"/>
          </w:tcPr>
          <w:p w14:paraId="5BFD2FE7" w14:textId="2B2C0A65" w:rsidR="00F036B9" w:rsidRDefault="00F036B9" w:rsidP="00F036B9">
            <w:r>
              <w:t xml:space="preserve">The index of the drive to use </w:t>
            </w:r>
          </w:p>
        </w:tc>
        <w:tc>
          <w:tcPr>
            <w:tcW w:w="3117" w:type="dxa"/>
          </w:tcPr>
          <w:p w14:paraId="1B23AA9B" w14:textId="41F7C965" w:rsidR="00F036B9" w:rsidRDefault="00B9704E" w:rsidP="00F036B9">
            <w:r>
              <w:t>0</w:t>
            </w:r>
          </w:p>
        </w:tc>
      </w:tr>
      <w:tr w:rsidR="00F036B9" w14:paraId="5ACAF5D8" w14:textId="77777777" w:rsidTr="00F036B9">
        <w:tc>
          <w:tcPr>
            <w:tcW w:w="3116" w:type="dxa"/>
          </w:tcPr>
          <w:p w14:paraId="45D184BA" w14:textId="24A030B4" w:rsidR="00F036B9" w:rsidRDefault="00F036B9" w:rsidP="00F036B9">
            <w:r>
              <w:t>production</w:t>
            </w:r>
          </w:p>
        </w:tc>
        <w:tc>
          <w:tcPr>
            <w:tcW w:w="3117" w:type="dxa"/>
          </w:tcPr>
          <w:p w14:paraId="11DDA791" w14:textId="5D3D9814" w:rsidR="00F036B9" w:rsidRDefault="00F036B9" w:rsidP="00F036B9">
            <w:r>
              <w:t>If true CDInterface runs in Production mode. CDRs only.</w:t>
            </w:r>
          </w:p>
        </w:tc>
        <w:tc>
          <w:tcPr>
            <w:tcW w:w="3117" w:type="dxa"/>
          </w:tcPr>
          <w:p w14:paraId="7F7230E6" w14:textId="5E98FD5E" w:rsidR="00F036B9" w:rsidRDefault="00B9704E" w:rsidP="00F036B9">
            <w:r>
              <w:t>True</w:t>
            </w:r>
          </w:p>
        </w:tc>
      </w:tr>
      <w:tr w:rsidR="00F036B9" w14:paraId="4DE50BA7" w14:textId="77777777" w:rsidTr="00F036B9">
        <w:tc>
          <w:tcPr>
            <w:tcW w:w="3116" w:type="dxa"/>
          </w:tcPr>
          <w:p w14:paraId="374636E9" w14:textId="6EF8016F" w:rsidR="00F036B9" w:rsidRDefault="00B9704E" w:rsidP="00F036B9">
            <w:r w:rsidRPr="00B9704E">
              <w:lastRenderedPageBreak/>
              <w:t>mediaTypeForProduction</w:t>
            </w:r>
          </w:p>
        </w:tc>
        <w:tc>
          <w:tcPr>
            <w:tcW w:w="3117" w:type="dxa"/>
          </w:tcPr>
          <w:p w14:paraId="1BB56183" w14:textId="56A82C3C" w:rsidR="00F036B9" w:rsidRDefault="00B9704E" w:rsidP="00F036B9">
            <w:r>
              <w:t>Defines the media type code in Production mode. Default 2</w:t>
            </w:r>
          </w:p>
        </w:tc>
        <w:tc>
          <w:tcPr>
            <w:tcW w:w="3117" w:type="dxa"/>
          </w:tcPr>
          <w:p w14:paraId="186AA267" w14:textId="59F5F47E" w:rsidR="00F036B9" w:rsidRDefault="00B9704E" w:rsidP="00F036B9">
            <w:r>
              <w:t>2</w:t>
            </w:r>
          </w:p>
        </w:tc>
      </w:tr>
      <w:tr w:rsidR="00F036B9" w14:paraId="7AECA458" w14:textId="77777777" w:rsidTr="00F036B9">
        <w:tc>
          <w:tcPr>
            <w:tcW w:w="3116" w:type="dxa"/>
          </w:tcPr>
          <w:p w14:paraId="66FCF562" w14:textId="37CCAC39" w:rsidR="00F036B9" w:rsidRDefault="00B9704E" w:rsidP="00F036B9">
            <w:r>
              <w:t>noCloseMedia</w:t>
            </w:r>
          </w:p>
        </w:tc>
        <w:tc>
          <w:tcPr>
            <w:tcW w:w="3117" w:type="dxa"/>
          </w:tcPr>
          <w:p w14:paraId="115EAA23" w14:textId="20C87612" w:rsidR="00F036B9" w:rsidRDefault="00B9704E" w:rsidP="00F036B9">
            <w:r>
              <w:t>Stop media being ‘closed’</w:t>
            </w:r>
          </w:p>
        </w:tc>
        <w:tc>
          <w:tcPr>
            <w:tcW w:w="3117" w:type="dxa"/>
          </w:tcPr>
          <w:p w14:paraId="77B1CC04" w14:textId="65478E17" w:rsidR="00F036B9" w:rsidRDefault="00B9704E" w:rsidP="00F036B9">
            <w:r>
              <w:t>false</w:t>
            </w:r>
          </w:p>
        </w:tc>
      </w:tr>
      <w:tr w:rsidR="00F036B9" w14:paraId="74CF4881" w14:textId="77777777" w:rsidTr="00F036B9">
        <w:tc>
          <w:tcPr>
            <w:tcW w:w="3116" w:type="dxa"/>
          </w:tcPr>
          <w:p w14:paraId="6369BD93" w14:textId="3939E9BF" w:rsidR="00F036B9" w:rsidRDefault="00B9704E" w:rsidP="00F036B9">
            <w:r>
              <w:t>noEjectMediaAfterWrite</w:t>
            </w:r>
          </w:p>
        </w:tc>
        <w:tc>
          <w:tcPr>
            <w:tcW w:w="3117" w:type="dxa"/>
          </w:tcPr>
          <w:p w14:paraId="6A9AA91C" w14:textId="02B2A91A" w:rsidR="00F036B9" w:rsidRDefault="00B9704E" w:rsidP="00F036B9">
            <w:r>
              <w:t>Stop the tray ejecting after write</w:t>
            </w:r>
          </w:p>
        </w:tc>
        <w:tc>
          <w:tcPr>
            <w:tcW w:w="3117" w:type="dxa"/>
          </w:tcPr>
          <w:p w14:paraId="4A5688EA" w14:textId="619B7CD8" w:rsidR="00F036B9" w:rsidRDefault="00B9704E" w:rsidP="00F036B9">
            <w:r>
              <w:t>false</w:t>
            </w:r>
          </w:p>
        </w:tc>
      </w:tr>
    </w:tbl>
    <w:p w14:paraId="375C9E3F" w14:textId="77777777" w:rsidR="00F036B9" w:rsidRPr="00F036B9" w:rsidRDefault="00F036B9" w:rsidP="00F036B9"/>
    <w:p w14:paraId="50BECF25" w14:textId="5B9205C5" w:rsidR="00BB19B1" w:rsidRDefault="00C50EC2" w:rsidP="00BB19B1">
      <w:pPr>
        <w:pStyle w:val="Heading3"/>
      </w:pPr>
      <w:r>
        <w:t>Complete</w:t>
      </w:r>
      <w:r w:rsidR="00BB19B1">
        <w:t xml:space="preserve"> the Action</w:t>
      </w:r>
    </w:p>
    <w:p w14:paraId="20867E97" w14:textId="25BCA2D0" w:rsidR="00B814B0" w:rsidRDefault="00F34804" w:rsidP="00BB19B1">
      <w:r>
        <w:t>Based on the Action required the script will flow through a number of steps to achieve that action, a lot of these steps are common between the Actions.</w:t>
      </w:r>
    </w:p>
    <w:p w14:paraId="33C57A58" w14:textId="7698C1F6" w:rsidR="00F52784" w:rsidRDefault="00F52784" w:rsidP="001767B9">
      <w:r>
        <w:t xml:space="preserve">To follow the </w:t>
      </w:r>
      <w:r w:rsidR="00822955">
        <w:t xml:space="preserve">execution path </w:t>
      </w:r>
      <w:r>
        <w:t>sequence</w:t>
      </w:r>
      <w:r w:rsidR="006C47D1">
        <w:t>,</w:t>
      </w:r>
      <w:r w:rsidR="00822955">
        <w:t xml:space="preserve"> </w:t>
      </w:r>
      <w:r w:rsidR="00F61F89">
        <w:t xml:space="preserve">the </w:t>
      </w:r>
      <w:r w:rsidR="00822955">
        <w:t>Actions of the script</w:t>
      </w:r>
      <w:r w:rsidR="00F61F89">
        <w:t xml:space="preserve"> will be describe</w:t>
      </w:r>
      <w:r w:rsidR="005322E7">
        <w:t>d</w:t>
      </w:r>
      <w:r w:rsidR="00F61F89">
        <w:t xml:space="preserve"> in the order that they are </w:t>
      </w:r>
      <w:r w:rsidR="00F443AA">
        <w:t>completed by the script</w:t>
      </w:r>
      <w:r w:rsidR="005322E7">
        <w:t>.</w:t>
      </w:r>
    </w:p>
    <w:p w14:paraId="0918D6E9" w14:textId="24530245" w:rsidR="005322E7" w:rsidRDefault="005322E7" w:rsidP="001767B9">
      <w:r>
        <w:t xml:space="preserve">The execution </w:t>
      </w:r>
      <w:r w:rsidR="00C35685">
        <w:t xml:space="preserve">of the CDInterface function </w:t>
      </w:r>
      <w:r>
        <w:t>begins by setting up the parameters</w:t>
      </w:r>
      <w:r w:rsidR="00C35685">
        <w:t xml:space="preserve"> it uses, then checking it has been given an action</w:t>
      </w:r>
      <w:r w:rsidR="00C810E2">
        <w:t>. It then validates that it has all the options needed.</w:t>
      </w:r>
    </w:p>
    <w:p w14:paraId="0E6EE1A1" w14:textId="77777777" w:rsidR="00B36F32" w:rsidRDefault="00B36F32" w:rsidP="00B36F32">
      <w:pPr>
        <w:pStyle w:val="Heading4"/>
      </w:pPr>
      <w:r>
        <w:t>Show version</w:t>
      </w:r>
    </w:p>
    <w:p w14:paraId="4ED2A292" w14:textId="44CB6A84" w:rsidR="00B36F32" w:rsidRDefault="00B36F32" w:rsidP="00B36F32">
      <w:r>
        <w:t xml:space="preserve">If CDInterface </w:t>
      </w:r>
      <w:r w:rsidR="009B485A">
        <w:t>has been</w:t>
      </w:r>
      <w:r>
        <w:t xml:space="preserve"> invoked with the -version argument then the script outputs the version information, by calling the Get-Version function, and finishes</w:t>
      </w:r>
      <w:r w:rsidR="00AB3846">
        <w:t>.</w:t>
      </w:r>
    </w:p>
    <w:p w14:paraId="4AC2109C" w14:textId="16C783EB" w:rsidR="0062043D" w:rsidRDefault="0062043D" w:rsidP="00B36F32">
      <w:r>
        <w:t>Typical output</w:t>
      </w:r>
    </w:p>
    <w:p w14:paraId="7F1C9C11" w14:textId="26FAB324" w:rsidR="0062043D" w:rsidRDefault="0062043D" w:rsidP="00B36F32">
      <w:r w:rsidRPr="0062043D">
        <w:rPr>
          <w:noProof/>
        </w:rPr>
        <w:drawing>
          <wp:inline distT="0" distB="0" distL="0" distR="0" wp14:anchorId="7AB72206" wp14:editId="4F4960B2">
            <wp:extent cx="5943600" cy="521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1970"/>
                    </a:xfrm>
                    <a:prstGeom prst="rect">
                      <a:avLst/>
                    </a:prstGeom>
                  </pic:spPr>
                </pic:pic>
              </a:graphicData>
            </a:graphic>
          </wp:inline>
        </w:drawing>
      </w:r>
    </w:p>
    <w:p w14:paraId="5F88209D" w14:textId="77777777" w:rsidR="007C220F" w:rsidRDefault="007C220F" w:rsidP="007C220F">
      <w:pPr>
        <w:pStyle w:val="Heading4"/>
      </w:pPr>
      <w:r>
        <w:t>Help page</w:t>
      </w:r>
    </w:p>
    <w:p w14:paraId="2568B4CF" w14:textId="714AFABB" w:rsidR="000A0B2A" w:rsidRDefault="00CB1832" w:rsidP="007C220F">
      <w:r>
        <w:t xml:space="preserve">If </w:t>
      </w:r>
      <w:r w:rsidR="007C220F">
        <w:t xml:space="preserve">CDInterface </w:t>
      </w:r>
      <w:r>
        <w:t xml:space="preserve">is invoked </w:t>
      </w:r>
      <w:r w:rsidR="00915840">
        <w:t xml:space="preserve">with </w:t>
      </w:r>
      <w:r>
        <w:t>the -help argument</w:t>
      </w:r>
      <w:r w:rsidR="00915840">
        <w:t>,</w:t>
      </w:r>
      <w:r w:rsidR="000A0B2A">
        <w:t xml:space="preserve"> then the </w:t>
      </w:r>
      <w:r w:rsidR="009B485A">
        <w:t>script</w:t>
      </w:r>
      <w:r w:rsidR="000A0B2A">
        <w:t xml:space="preserve"> outputs the help page</w:t>
      </w:r>
      <w:r w:rsidR="00F443AA">
        <w:t>, by calling the Get-Usage function</w:t>
      </w:r>
      <w:r w:rsidR="009B585E">
        <w:t>,</w:t>
      </w:r>
      <w:r w:rsidR="000A0B2A">
        <w:t xml:space="preserve"> and finishes</w:t>
      </w:r>
      <w:r w:rsidR="00DB175F">
        <w:t>.</w:t>
      </w:r>
    </w:p>
    <w:p w14:paraId="6481C9F9" w14:textId="67A7C15B" w:rsidR="00DB175F" w:rsidRDefault="00DB175F" w:rsidP="007C220F">
      <w:r>
        <w:t>A typical output</w:t>
      </w:r>
    </w:p>
    <w:p w14:paraId="29B1AA75" w14:textId="68E658FD" w:rsidR="00DB175F" w:rsidRDefault="00F036B9" w:rsidP="007C220F">
      <w:r w:rsidRPr="00F036B9">
        <w:rPr>
          <w:noProof/>
        </w:rPr>
        <w:drawing>
          <wp:inline distT="0" distB="0" distL="0" distR="0" wp14:anchorId="67F0C629" wp14:editId="48BCC6BD">
            <wp:extent cx="5943600" cy="282765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stretch>
                      <a:fillRect/>
                    </a:stretch>
                  </pic:blipFill>
                  <pic:spPr>
                    <a:xfrm>
                      <a:off x="0" y="0"/>
                      <a:ext cx="5943600" cy="2827655"/>
                    </a:xfrm>
                    <a:prstGeom prst="rect">
                      <a:avLst/>
                    </a:prstGeom>
                  </pic:spPr>
                </pic:pic>
              </a:graphicData>
            </a:graphic>
          </wp:inline>
        </w:drawing>
      </w:r>
    </w:p>
    <w:p w14:paraId="04581422" w14:textId="3762BAB9" w:rsidR="007C220F" w:rsidRDefault="00152929" w:rsidP="007C220F">
      <w:r>
        <w:lastRenderedPageBreak/>
        <w:t xml:space="preserve">A similar response is also generated </w:t>
      </w:r>
      <w:r w:rsidR="007C220F">
        <w:t xml:space="preserve">no arguments </w:t>
      </w:r>
      <w:r>
        <w:t xml:space="preserve">are given, but in addition it produces an </w:t>
      </w:r>
      <w:r w:rsidR="007C220F">
        <w:t>ERROR response.</w:t>
      </w:r>
    </w:p>
    <w:p w14:paraId="3523586A" w14:textId="77777777" w:rsidR="00614CCD" w:rsidRDefault="00614CCD" w:rsidP="00614CCD">
      <w:pPr>
        <w:pStyle w:val="Heading4"/>
        <w:rPr>
          <w:lang w:val="en-GB"/>
        </w:rPr>
      </w:pPr>
      <w:r>
        <w:rPr>
          <w:lang w:val="en-GB"/>
        </w:rPr>
        <w:t>Get Media Type List</w:t>
      </w:r>
    </w:p>
    <w:p w14:paraId="2803B82C" w14:textId="049BB318" w:rsidR="00614CCD" w:rsidRDefault="002266C5" w:rsidP="00614CCD">
      <w:pPr>
        <w:rPr>
          <w:lang w:val="en-GB"/>
        </w:rPr>
      </w:pPr>
      <w:r>
        <w:t xml:space="preserve">If CDInterface is invoked with the -getmediatypelist argument, then the script outputs the list of media types supported. This Action is intended to </w:t>
      </w:r>
      <w:r w:rsidR="00614CCD">
        <w:rPr>
          <w:lang w:val="en-GB"/>
        </w:rPr>
        <w:t>support use in development scenarios</w:t>
      </w:r>
      <w:r>
        <w:rPr>
          <w:lang w:val="en-GB"/>
        </w:rPr>
        <w:t xml:space="preserve">. </w:t>
      </w:r>
      <w:r w:rsidR="00614CCD">
        <w:rPr>
          <w:lang w:val="en-GB"/>
        </w:rPr>
        <w:t>Th</w:t>
      </w:r>
      <w:r>
        <w:rPr>
          <w:lang w:val="en-GB"/>
        </w:rPr>
        <w:t>e</w:t>
      </w:r>
      <w:r w:rsidR="00614CCD">
        <w:rPr>
          <w:lang w:val="en-GB"/>
        </w:rPr>
        <w:t xml:space="preserve"> is a list held in the script itself covering common media types. The position of the media type in the list is also displayed</w:t>
      </w:r>
      <w:r w:rsidR="00400C98">
        <w:rPr>
          <w:lang w:val="en-GB"/>
        </w:rPr>
        <w:t>,</w:t>
      </w:r>
      <w:r w:rsidR="00614CCD">
        <w:rPr>
          <w:lang w:val="en-GB"/>
        </w:rPr>
        <w:t xml:space="preserve"> </w:t>
      </w:r>
      <w:r w:rsidR="00400C98">
        <w:rPr>
          <w:lang w:val="en-GB"/>
        </w:rPr>
        <w:t>and</w:t>
      </w:r>
      <w:r w:rsidR="00614CCD">
        <w:rPr>
          <w:lang w:val="en-GB"/>
        </w:rPr>
        <w:t xml:space="preserve"> is needed to </w:t>
      </w:r>
      <w:r w:rsidR="00B9704E">
        <w:rPr>
          <w:lang w:val="en-GB"/>
        </w:rPr>
        <w:t>set the mediaTypeForProduction setting</w:t>
      </w:r>
      <w:r w:rsidR="00614CCD">
        <w:rPr>
          <w:lang w:val="en-GB"/>
        </w:rPr>
        <w:t>.</w:t>
      </w:r>
    </w:p>
    <w:p w14:paraId="10D76B9E" w14:textId="47117053" w:rsidR="008E73B7" w:rsidRDefault="008E73B7" w:rsidP="00614CCD">
      <w:pPr>
        <w:rPr>
          <w:lang w:val="en-GB"/>
        </w:rPr>
      </w:pPr>
      <w:r>
        <w:rPr>
          <w:lang w:val="en-GB"/>
        </w:rPr>
        <w:t>A typical output</w:t>
      </w:r>
    </w:p>
    <w:p w14:paraId="030F066F" w14:textId="0272E419" w:rsidR="008E73B7" w:rsidRDefault="00FB1342" w:rsidP="00614CCD">
      <w:pPr>
        <w:rPr>
          <w:lang w:val="en-GB"/>
        </w:rPr>
      </w:pPr>
      <w:r w:rsidRPr="00FB1342">
        <w:rPr>
          <w:noProof/>
          <w:lang w:val="en-GB"/>
        </w:rPr>
        <w:drawing>
          <wp:inline distT="0" distB="0" distL="0" distR="0" wp14:anchorId="0CA5558C" wp14:editId="5255CF7D">
            <wp:extent cx="5943600" cy="2256790"/>
            <wp:effectExtent l="0" t="0" r="0" b="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8"/>
                    <a:stretch>
                      <a:fillRect/>
                    </a:stretch>
                  </pic:blipFill>
                  <pic:spPr>
                    <a:xfrm>
                      <a:off x="0" y="0"/>
                      <a:ext cx="5943600" cy="2256790"/>
                    </a:xfrm>
                    <a:prstGeom prst="rect">
                      <a:avLst/>
                    </a:prstGeom>
                  </pic:spPr>
                </pic:pic>
              </a:graphicData>
            </a:graphic>
          </wp:inline>
        </w:drawing>
      </w:r>
    </w:p>
    <w:p w14:paraId="1BBA68AF" w14:textId="70624617" w:rsidR="005A1D87" w:rsidRDefault="005A1D87" w:rsidP="005A1D87">
      <w:pPr>
        <w:pStyle w:val="Heading4"/>
      </w:pPr>
      <w:r>
        <w:t>List Drives</w:t>
      </w:r>
    </w:p>
    <w:p w14:paraId="3ACA1BBA" w14:textId="37473163" w:rsidR="00635592" w:rsidRDefault="00635592" w:rsidP="001767B9">
      <w:r>
        <w:rPr>
          <w:lang w:val="en-GB"/>
        </w:rPr>
        <w:t>The user specifies this Action with the -list argument</w:t>
      </w:r>
      <w:r w:rsidR="006C47D1">
        <w:t>.</w:t>
      </w:r>
    </w:p>
    <w:p w14:paraId="0628D23D" w14:textId="77777777" w:rsidR="00FB1342" w:rsidRDefault="00F34804" w:rsidP="001767B9">
      <w:pPr>
        <w:rPr>
          <w:lang w:val="en-GB"/>
        </w:rPr>
      </w:pPr>
      <w:r>
        <w:t>Th</w:t>
      </w:r>
      <w:r w:rsidR="006A1EF1">
        <w:t xml:space="preserve">is action needs </w:t>
      </w:r>
      <w:r>
        <w:t>to interact with a drive</w:t>
      </w:r>
      <w:r w:rsidR="00400C98">
        <w:t xml:space="preserve"> which </w:t>
      </w:r>
      <w:r w:rsidR="009C5EF3">
        <w:t>is needed by most of the Actions</w:t>
      </w:r>
      <w:r w:rsidR="00C6395A">
        <w:t xml:space="preserve">. </w:t>
      </w:r>
      <w:r>
        <w:t xml:space="preserve">The script gets the list of available drives by instantiating an </w:t>
      </w:r>
      <w:r w:rsidRPr="00AA07AE">
        <w:rPr>
          <w:lang w:val="en-GB"/>
        </w:rPr>
        <w:t>IMAPI2.MsftDiscMaster2</w:t>
      </w:r>
      <w:r>
        <w:rPr>
          <w:lang w:val="en-GB"/>
        </w:rPr>
        <w:t xml:space="preserve"> object. This appears to the script as an array of strings which contain a representation of the drive th</w:t>
      </w:r>
      <w:r w:rsidR="00CC6C68">
        <w:rPr>
          <w:lang w:val="en-GB"/>
        </w:rPr>
        <w:t>at</w:t>
      </w:r>
      <w:r>
        <w:rPr>
          <w:lang w:val="en-GB"/>
        </w:rPr>
        <w:t xml:space="preserve"> Windows understands. </w:t>
      </w:r>
    </w:p>
    <w:p w14:paraId="2C43F824" w14:textId="6716114D" w:rsidR="00F34804" w:rsidRDefault="00FB1342" w:rsidP="001767B9">
      <w:pPr>
        <w:rPr>
          <w:lang w:val="en-GB"/>
        </w:rPr>
      </w:pPr>
      <w:r>
        <w:rPr>
          <w:lang w:val="en-GB"/>
        </w:rPr>
        <w:t>T</w:t>
      </w:r>
      <w:r w:rsidR="00F34804">
        <w:rPr>
          <w:lang w:val="en-GB"/>
        </w:rPr>
        <w:t>ypical output</w:t>
      </w:r>
    </w:p>
    <w:p w14:paraId="498DBBD2" w14:textId="0DA0E708" w:rsidR="00F34804" w:rsidRPr="00936C64" w:rsidRDefault="00936C64" w:rsidP="001767B9">
      <w:pPr>
        <w:rPr>
          <w:lang w:val="en-GB"/>
        </w:rPr>
      </w:pPr>
      <w:r w:rsidRPr="00936C64">
        <w:rPr>
          <w:noProof/>
          <w:lang w:val="en-GB"/>
        </w:rPr>
        <w:drawing>
          <wp:inline distT="0" distB="0" distL="0" distR="0" wp14:anchorId="6909E3F4" wp14:editId="3BAC34A0">
            <wp:extent cx="594360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14:paraId="576C12F4" w14:textId="77777777" w:rsidR="00936C64" w:rsidRDefault="00D679BA" w:rsidP="001767B9">
      <w:r>
        <w:t xml:space="preserve">Here the -list argument was used on a server with two writeable drives. The string values identify the </w:t>
      </w:r>
      <w:r w:rsidR="00936C64">
        <w:t xml:space="preserve"> manufacturer of the drive and the product identifier, along with the </w:t>
      </w:r>
      <w:r>
        <w:t>drive</w:t>
      </w:r>
      <w:r w:rsidR="00936C64">
        <w:t xml:space="preserve"> mount</w:t>
      </w:r>
      <w:r>
        <w:t xml:space="preserve">. </w:t>
      </w:r>
    </w:p>
    <w:p w14:paraId="68BB40C6" w14:textId="77777777" w:rsidR="004F2F80" w:rsidRDefault="00D679BA" w:rsidP="001767B9">
      <w:pPr>
        <w:rPr>
          <w:lang w:val="en-GB"/>
        </w:rPr>
      </w:pPr>
      <w:r>
        <w:t xml:space="preserve">The </w:t>
      </w:r>
      <w:r w:rsidR="00936C64">
        <w:t>script</w:t>
      </w:r>
      <w:r w:rsidR="001D6740">
        <w:t xml:space="preserve"> then</w:t>
      </w:r>
      <w:r w:rsidR="00936C64">
        <w:t xml:space="preserve"> needs to instantiate an IMAPI</w:t>
      </w:r>
      <w:r w:rsidR="00936C64" w:rsidRPr="00AA07AE">
        <w:rPr>
          <w:lang w:val="en-GB"/>
        </w:rPr>
        <w:t>.MsftDiscRecorder2</w:t>
      </w:r>
      <w:r w:rsidR="00936C64">
        <w:rPr>
          <w:lang w:val="en-GB"/>
        </w:rPr>
        <w:t xml:space="preserve"> object, and </w:t>
      </w:r>
      <w:r w:rsidR="004F2F80">
        <w:rPr>
          <w:lang w:val="en-GB"/>
        </w:rPr>
        <w:t xml:space="preserve">to </w:t>
      </w:r>
      <w:r w:rsidR="00936C64">
        <w:rPr>
          <w:lang w:val="en-GB"/>
        </w:rPr>
        <w:t>initialize the object</w:t>
      </w:r>
      <w:r w:rsidR="004F2F80">
        <w:rPr>
          <w:lang w:val="en-GB"/>
        </w:rPr>
        <w:t>.</w:t>
      </w:r>
    </w:p>
    <w:p w14:paraId="5C229BFF" w14:textId="3CA44515" w:rsidR="00416094" w:rsidRDefault="00416094" w:rsidP="00416094">
      <w:pPr>
        <w:rPr>
          <w:lang w:val="en-GB"/>
        </w:rPr>
      </w:pPr>
      <w:r>
        <w:t>The script i</w:t>
      </w:r>
      <w:r>
        <w:rPr>
          <w:lang w:val="en-GB"/>
        </w:rPr>
        <w:t xml:space="preserve">nitializes the object by calling the </w:t>
      </w:r>
      <w:r w:rsidRPr="00B4427C">
        <w:rPr>
          <w:lang w:val="en-GB"/>
        </w:rPr>
        <w:t>InitializeDiscRecorder</w:t>
      </w:r>
      <w:r>
        <w:rPr>
          <w:lang w:val="en-GB"/>
        </w:rPr>
        <w:t xml:space="preserve">() method. Now the </w:t>
      </w:r>
      <w:r w:rsidRPr="00AA07AE">
        <w:rPr>
          <w:lang w:val="en-GB"/>
        </w:rPr>
        <w:t>IMAPI2.MsftDiscRecorder2</w:t>
      </w:r>
      <w:r>
        <w:rPr>
          <w:lang w:val="en-GB"/>
        </w:rPr>
        <w:t xml:space="preserve"> object knows about the drive and has a connection to it.</w:t>
      </w:r>
    </w:p>
    <w:p w14:paraId="34F56249" w14:textId="77777777" w:rsidR="003048B2" w:rsidRDefault="004F2F80" w:rsidP="001767B9">
      <w:r>
        <w:rPr>
          <w:lang w:val="en-GB"/>
        </w:rPr>
        <w:t xml:space="preserve">It needs to do this </w:t>
      </w:r>
      <w:r w:rsidR="00936C64">
        <w:t>for each drive to get th</w:t>
      </w:r>
      <w:r>
        <w:t xml:space="preserve">e corresponding </w:t>
      </w:r>
      <w:r w:rsidR="00D679BA">
        <w:t>information</w:t>
      </w:r>
      <w:r>
        <w:t xml:space="preserve"> about the drive</w:t>
      </w:r>
      <w:r w:rsidR="00936C64">
        <w:t xml:space="preserve">. </w:t>
      </w:r>
    </w:p>
    <w:p w14:paraId="17AE01EB" w14:textId="1FC71ECD" w:rsidR="00D679BA" w:rsidRDefault="00936C64" w:rsidP="001767B9">
      <w:r>
        <w:t>The VendorId, ProductId and VolumePathNames properties</w:t>
      </w:r>
      <w:r w:rsidR="00850726">
        <w:t xml:space="preserve"> of the recorder object, </w:t>
      </w:r>
      <w:r>
        <w:t>then provide the text for the output.</w:t>
      </w:r>
    </w:p>
    <w:p w14:paraId="233DE520" w14:textId="59AD45EC" w:rsidR="00936C64" w:rsidRDefault="00936C64" w:rsidP="001767B9">
      <w:r>
        <w:lastRenderedPageBreak/>
        <w:t>If you enable verbose output, you can see the full drive information in the internal format.</w:t>
      </w:r>
    </w:p>
    <w:p w14:paraId="67605ADB" w14:textId="714D2711" w:rsidR="00936C64" w:rsidRDefault="00936C64" w:rsidP="001767B9">
      <w:pPr>
        <w:rPr>
          <w:lang w:val="en-GB"/>
        </w:rPr>
      </w:pPr>
      <w:r w:rsidRPr="00936C64">
        <w:rPr>
          <w:noProof/>
          <w:lang w:val="en-GB"/>
        </w:rPr>
        <w:drawing>
          <wp:inline distT="0" distB="0" distL="0" distR="0" wp14:anchorId="37E0BA73" wp14:editId="6CF48A17">
            <wp:extent cx="5943600" cy="107442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0"/>
                    <a:stretch>
                      <a:fillRect/>
                    </a:stretch>
                  </pic:blipFill>
                  <pic:spPr>
                    <a:xfrm>
                      <a:off x="0" y="0"/>
                      <a:ext cx="5943600" cy="1074420"/>
                    </a:xfrm>
                    <a:prstGeom prst="rect">
                      <a:avLst/>
                    </a:prstGeom>
                  </pic:spPr>
                </pic:pic>
              </a:graphicData>
            </a:graphic>
          </wp:inline>
        </w:drawing>
      </w:r>
    </w:p>
    <w:p w14:paraId="478A17A3" w14:textId="7C628CD6" w:rsidR="005F06EA" w:rsidRDefault="005F06EA" w:rsidP="001767B9">
      <w:pPr>
        <w:rPr>
          <w:lang w:val="en-GB"/>
        </w:rPr>
      </w:pPr>
      <w:r>
        <w:rPr>
          <w:lang w:val="en-GB"/>
        </w:rPr>
        <w:t>The purpose of the list option is to let the user select a particular drive to work with on other actions. The first field in the line (in the example 0 or 1) would be passed in using the -recorderIndex option</w:t>
      </w:r>
      <w:r w:rsidR="00936C64">
        <w:rPr>
          <w:lang w:val="en-GB"/>
        </w:rPr>
        <w:t xml:space="preserve"> </w:t>
      </w:r>
      <w:r>
        <w:rPr>
          <w:lang w:val="en-GB"/>
        </w:rPr>
        <w:t>to select a drive to work with.</w:t>
      </w:r>
    </w:p>
    <w:p w14:paraId="36E25E9B" w14:textId="209A9CC5" w:rsidR="00C73FFA" w:rsidRDefault="003F59D6" w:rsidP="001767B9">
      <w:pPr>
        <w:rPr>
          <w:lang w:val="en-GB"/>
        </w:rPr>
      </w:pPr>
      <w:r>
        <w:rPr>
          <w:lang w:val="en-GB"/>
        </w:rPr>
        <w:t>By</w:t>
      </w:r>
      <w:r w:rsidR="00C73FFA">
        <w:rPr>
          <w:lang w:val="en-GB"/>
        </w:rPr>
        <w:t xml:space="preserve"> default </w:t>
      </w:r>
      <w:r>
        <w:rPr>
          <w:lang w:val="en-GB"/>
        </w:rPr>
        <w:t xml:space="preserve">an </w:t>
      </w:r>
      <w:r w:rsidR="00C73FFA">
        <w:rPr>
          <w:lang w:val="en-GB"/>
        </w:rPr>
        <w:t>Action will always happen on the first available drive</w:t>
      </w:r>
      <w:r w:rsidR="00B9704E">
        <w:rPr>
          <w:lang w:val="en-GB"/>
        </w:rPr>
        <w:t>. This is controlled by the recorderIndex setting, which defaults to 0.</w:t>
      </w:r>
    </w:p>
    <w:p w14:paraId="2803A79D" w14:textId="5DBD514C" w:rsidR="00E92284" w:rsidRDefault="003011D9" w:rsidP="001767B9">
      <w:pPr>
        <w:rPr>
          <w:lang w:val="en-GB"/>
        </w:rPr>
      </w:pPr>
      <w:r>
        <w:rPr>
          <w:lang w:val="en-GB"/>
        </w:rPr>
        <w:t>S</w:t>
      </w:r>
      <w:r w:rsidR="00B9704E">
        <w:rPr>
          <w:lang w:val="en-GB"/>
        </w:rPr>
        <w:t>etting recorderI</w:t>
      </w:r>
      <w:r>
        <w:rPr>
          <w:lang w:val="en-GB"/>
        </w:rPr>
        <w:t xml:space="preserve">ndex </w:t>
      </w:r>
      <w:r w:rsidR="00B9704E">
        <w:rPr>
          <w:lang w:val="en-GB"/>
        </w:rPr>
        <w:t>to</w:t>
      </w:r>
      <w:r>
        <w:rPr>
          <w:lang w:val="en-GB"/>
        </w:rPr>
        <w:t xml:space="preserve"> a drive that doesn’t exist generates an ERROR response.</w:t>
      </w:r>
    </w:p>
    <w:p w14:paraId="06271243" w14:textId="1D0967B9" w:rsidR="00567114" w:rsidRDefault="00567114" w:rsidP="001767B9">
      <w:pPr>
        <w:rPr>
          <w:lang w:val="en-GB"/>
        </w:rPr>
      </w:pPr>
      <w:r>
        <w:rPr>
          <w:lang w:val="en-GB"/>
        </w:rPr>
        <w:t>If there are no writeable drives</w:t>
      </w:r>
      <w:r w:rsidR="00207D98">
        <w:rPr>
          <w:lang w:val="en-GB"/>
        </w:rPr>
        <w:t xml:space="preserve"> the script will generate an ERROR response.</w:t>
      </w:r>
    </w:p>
    <w:p w14:paraId="653C11CB" w14:textId="77777777" w:rsidR="0046773F" w:rsidRDefault="0046773F" w:rsidP="0046773F">
      <w:pPr>
        <w:pStyle w:val="Heading4"/>
      </w:pPr>
      <w:r>
        <w:t>Eject Tray</w:t>
      </w:r>
    </w:p>
    <w:p w14:paraId="712B1711" w14:textId="77777777" w:rsidR="00725943" w:rsidRDefault="00AC772F" w:rsidP="0046773F">
      <w:pPr>
        <w:rPr>
          <w:lang w:val="en-GB"/>
        </w:rPr>
      </w:pPr>
      <w:r>
        <w:t xml:space="preserve">This Action is specified with the -ejecttray argument. </w:t>
      </w:r>
      <w:r w:rsidR="0046773F">
        <w:t>The script has control of the drive</w:t>
      </w:r>
      <w:r w:rsidR="0056118D">
        <w:t>, and is able to eject the media,</w:t>
      </w:r>
      <w:r w:rsidR="0046773F">
        <w:t xml:space="preserve"> once it has instantiated the </w:t>
      </w:r>
      <w:r w:rsidR="0046773F" w:rsidRPr="00AA07AE">
        <w:rPr>
          <w:lang w:val="en-GB"/>
        </w:rPr>
        <w:t>IMAPI2.MsftDiscMaster2</w:t>
      </w:r>
      <w:r w:rsidR="0046773F">
        <w:rPr>
          <w:lang w:val="en-GB"/>
        </w:rPr>
        <w:t xml:space="preserve"> and </w:t>
      </w:r>
      <w:r w:rsidR="0046773F" w:rsidRPr="00AA07AE">
        <w:rPr>
          <w:lang w:val="en-GB"/>
        </w:rPr>
        <w:t>IMAPI2.MsftDiscRecorder2</w:t>
      </w:r>
      <w:r w:rsidR="0046773F">
        <w:rPr>
          <w:lang w:val="en-GB"/>
        </w:rPr>
        <w:t xml:space="preserve"> objects. </w:t>
      </w:r>
    </w:p>
    <w:p w14:paraId="72E929AE" w14:textId="77777777" w:rsidR="00EE0E14" w:rsidRDefault="0046773F" w:rsidP="0046773F">
      <w:pPr>
        <w:rPr>
          <w:lang w:val="en-GB"/>
        </w:rPr>
      </w:pPr>
      <w:r>
        <w:rPr>
          <w:lang w:val="en-GB"/>
        </w:rPr>
        <w:t>Th</w:t>
      </w:r>
      <w:r w:rsidR="00725943">
        <w:rPr>
          <w:lang w:val="en-GB"/>
        </w:rPr>
        <w:t xml:space="preserve">e script execution path at the point this </w:t>
      </w:r>
      <w:r>
        <w:rPr>
          <w:lang w:val="en-GB"/>
        </w:rPr>
        <w:t xml:space="preserve">action </w:t>
      </w:r>
      <w:r w:rsidR="00725943">
        <w:rPr>
          <w:lang w:val="en-GB"/>
        </w:rPr>
        <w:t>is checked for</w:t>
      </w:r>
      <w:r w:rsidR="00EE0E14">
        <w:rPr>
          <w:lang w:val="en-GB"/>
        </w:rPr>
        <w:t xml:space="preserve">, is the </w:t>
      </w:r>
      <w:r>
        <w:rPr>
          <w:lang w:val="en-GB"/>
        </w:rPr>
        <w:t xml:space="preserve">same </w:t>
      </w:r>
      <w:r w:rsidR="00EE0E14">
        <w:rPr>
          <w:lang w:val="en-GB"/>
        </w:rPr>
        <w:t>as that described above.</w:t>
      </w:r>
    </w:p>
    <w:p w14:paraId="4C838DB5" w14:textId="451D17CA" w:rsidR="0046773F" w:rsidRDefault="00DA39F7" w:rsidP="0046773F">
      <w:pPr>
        <w:rPr>
          <w:lang w:val="en-GB"/>
        </w:rPr>
      </w:pPr>
      <w:r>
        <w:rPr>
          <w:lang w:val="en-GB"/>
        </w:rPr>
        <w:t>I</w:t>
      </w:r>
      <w:r w:rsidR="0046773F">
        <w:rPr>
          <w:lang w:val="en-GB"/>
        </w:rPr>
        <w:t xml:space="preserve">t has </w:t>
      </w:r>
      <w:r>
        <w:rPr>
          <w:lang w:val="en-GB"/>
        </w:rPr>
        <w:t>an initialized</w:t>
      </w:r>
      <w:r w:rsidR="0046773F">
        <w:rPr>
          <w:lang w:val="en-GB"/>
        </w:rPr>
        <w:t xml:space="preserve"> recorder object</w:t>
      </w:r>
      <w:r>
        <w:rPr>
          <w:lang w:val="en-GB"/>
        </w:rPr>
        <w:t>,</w:t>
      </w:r>
      <w:r w:rsidR="0046773F">
        <w:rPr>
          <w:lang w:val="en-GB"/>
        </w:rPr>
        <w:t xml:space="preserve">  and carries out that action </w:t>
      </w:r>
      <w:r>
        <w:rPr>
          <w:lang w:val="en-GB"/>
        </w:rPr>
        <w:t>by calling its EjectTray() method</w:t>
      </w:r>
      <w:r w:rsidR="00513AA0">
        <w:rPr>
          <w:lang w:val="en-GB"/>
        </w:rPr>
        <w:t>.</w:t>
      </w:r>
      <w:r w:rsidR="0046773F">
        <w:rPr>
          <w:lang w:val="en-GB"/>
        </w:rPr>
        <w:t xml:space="preserve"> It</w:t>
      </w:r>
      <w:r w:rsidR="00513AA0">
        <w:rPr>
          <w:lang w:val="en-GB"/>
        </w:rPr>
        <w:t xml:space="preserve"> then </w:t>
      </w:r>
      <w:r w:rsidR="0046773F">
        <w:rPr>
          <w:lang w:val="en-GB"/>
        </w:rPr>
        <w:t xml:space="preserve"> provides the appropriate response and goes no further.</w:t>
      </w:r>
    </w:p>
    <w:p w14:paraId="08266F70" w14:textId="3F299EB4" w:rsidR="006433DC" w:rsidRDefault="006433DC" w:rsidP="0046773F">
      <w:pPr>
        <w:rPr>
          <w:lang w:val="en-GB"/>
        </w:rPr>
      </w:pPr>
      <w:r>
        <w:rPr>
          <w:lang w:val="en-GB"/>
        </w:rPr>
        <w:t>Typical output</w:t>
      </w:r>
    </w:p>
    <w:p w14:paraId="3ABA479E" w14:textId="4DA1E3B6" w:rsidR="006433DC" w:rsidRDefault="006433DC" w:rsidP="0046773F">
      <w:pPr>
        <w:rPr>
          <w:lang w:val="en-GB"/>
        </w:rPr>
      </w:pPr>
      <w:r w:rsidRPr="006433DC">
        <w:rPr>
          <w:noProof/>
          <w:lang w:val="en-GB"/>
        </w:rPr>
        <w:drawing>
          <wp:inline distT="0" distB="0" distL="0" distR="0" wp14:anchorId="56A9A9D6" wp14:editId="73F920B4">
            <wp:extent cx="5943600" cy="521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1970"/>
                    </a:xfrm>
                    <a:prstGeom prst="rect">
                      <a:avLst/>
                    </a:prstGeom>
                  </pic:spPr>
                </pic:pic>
              </a:graphicData>
            </a:graphic>
          </wp:inline>
        </w:drawing>
      </w:r>
    </w:p>
    <w:p w14:paraId="658E1EA4" w14:textId="77777777" w:rsidR="00053356" w:rsidRDefault="00053356" w:rsidP="00053356">
      <w:pPr>
        <w:pStyle w:val="Heading4"/>
        <w:rPr>
          <w:lang w:val="en-GB"/>
        </w:rPr>
      </w:pPr>
      <w:r>
        <w:rPr>
          <w:lang w:val="en-GB"/>
        </w:rPr>
        <w:t>Drive Letter</w:t>
      </w:r>
    </w:p>
    <w:p w14:paraId="11B14E13" w14:textId="77777777" w:rsidR="00DF61FE" w:rsidRDefault="00DF61FE" w:rsidP="00053356">
      <w:r>
        <w:t xml:space="preserve">This Action is specified with the -driveletter argument. </w:t>
      </w:r>
    </w:p>
    <w:p w14:paraId="183A58E4" w14:textId="645AFD39" w:rsidR="00053356" w:rsidRDefault="00053356" w:rsidP="00053356">
      <w:pPr>
        <w:rPr>
          <w:lang w:val="en-GB"/>
        </w:rPr>
      </w:pPr>
      <w:r>
        <w:rPr>
          <w:lang w:val="en-GB"/>
        </w:rPr>
        <w:t>Disk drives in Windows are mounted alongside the hard drive for example, and assigned a drive letter. Generally the drive letters are allocated in sequence. Historically floppy disc drives occupied A and B, then C was used for the first hard drive. In small systems D is then used for the first media drive and so on. Any network drives the server has connections to generally are selected by the user but Windows connects the hardware in the machine first.</w:t>
      </w:r>
    </w:p>
    <w:p w14:paraId="10B79CD5" w14:textId="77777777" w:rsidR="005F5373" w:rsidRDefault="00B22E2D" w:rsidP="00053356">
      <w:pPr>
        <w:rPr>
          <w:lang w:val="en-GB"/>
        </w:rPr>
      </w:pPr>
      <w:r>
        <w:rPr>
          <w:lang w:val="en-GB"/>
        </w:rPr>
        <w:t xml:space="preserve">This Action also requires an initialized </w:t>
      </w:r>
      <w:r w:rsidRPr="00AA07AE">
        <w:rPr>
          <w:lang w:val="en-GB"/>
        </w:rPr>
        <w:t>IMAPI2.MsftDiscRecorder2</w:t>
      </w:r>
      <w:r>
        <w:rPr>
          <w:lang w:val="en-GB"/>
        </w:rPr>
        <w:t xml:space="preserve"> object. </w:t>
      </w:r>
      <w:r w:rsidR="00744CD5">
        <w:rPr>
          <w:lang w:val="en-GB"/>
        </w:rPr>
        <w:t>The</w:t>
      </w:r>
      <w:r w:rsidR="00053356">
        <w:rPr>
          <w:lang w:val="en-GB"/>
        </w:rPr>
        <w:t xml:space="preserve"> mapping is provided by VolumePathNames property of the recorder object. </w:t>
      </w:r>
    </w:p>
    <w:p w14:paraId="551A1B17" w14:textId="563B7FD4" w:rsidR="00053356" w:rsidRDefault="005F5373" w:rsidP="0046773F">
      <w:pPr>
        <w:rPr>
          <w:lang w:val="en-GB"/>
        </w:rPr>
      </w:pPr>
      <w:r>
        <w:rPr>
          <w:lang w:val="en-GB"/>
        </w:rPr>
        <w:t xml:space="preserve">The Action completes by </w:t>
      </w:r>
      <w:r w:rsidR="00053356">
        <w:rPr>
          <w:lang w:val="en-GB"/>
        </w:rPr>
        <w:t>return</w:t>
      </w:r>
      <w:r>
        <w:rPr>
          <w:lang w:val="en-GB"/>
        </w:rPr>
        <w:t>ing</w:t>
      </w:r>
      <w:r w:rsidR="00053356">
        <w:rPr>
          <w:lang w:val="en-GB"/>
        </w:rPr>
        <w:t xml:space="preserve"> the first character of the </w:t>
      </w:r>
      <w:r>
        <w:rPr>
          <w:lang w:val="en-GB"/>
        </w:rPr>
        <w:t>drive mapping</w:t>
      </w:r>
      <w:r w:rsidR="00053356">
        <w:rPr>
          <w:lang w:val="en-GB"/>
        </w:rPr>
        <w:t>.</w:t>
      </w:r>
    </w:p>
    <w:p w14:paraId="43A3D470" w14:textId="6D54BC55" w:rsidR="00205CC9" w:rsidRDefault="00205CC9" w:rsidP="0046773F">
      <w:pPr>
        <w:rPr>
          <w:lang w:val="en-GB"/>
        </w:rPr>
      </w:pPr>
      <w:r>
        <w:rPr>
          <w:lang w:val="en-GB"/>
        </w:rPr>
        <w:t>Typical output</w:t>
      </w:r>
    </w:p>
    <w:p w14:paraId="66CA06D5" w14:textId="34E1A8DC" w:rsidR="00205CC9" w:rsidRDefault="00205CC9" w:rsidP="0046773F">
      <w:pPr>
        <w:rPr>
          <w:lang w:val="en-GB"/>
        </w:rPr>
      </w:pPr>
      <w:r w:rsidRPr="00205CC9">
        <w:rPr>
          <w:noProof/>
          <w:lang w:val="en-GB"/>
        </w:rPr>
        <w:lastRenderedPageBreak/>
        <w:drawing>
          <wp:inline distT="0" distB="0" distL="0" distR="0" wp14:anchorId="5017D843" wp14:editId="79B9B884">
            <wp:extent cx="5943600" cy="52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1970"/>
                    </a:xfrm>
                    <a:prstGeom prst="rect">
                      <a:avLst/>
                    </a:prstGeom>
                  </pic:spPr>
                </pic:pic>
              </a:graphicData>
            </a:graphic>
          </wp:inline>
        </w:drawing>
      </w:r>
    </w:p>
    <w:p w14:paraId="559A6392" w14:textId="77777777" w:rsidR="006C4A86" w:rsidRDefault="006C4A86" w:rsidP="006C4A86">
      <w:pPr>
        <w:pStyle w:val="Heading4"/>
        <w:rPr>
          <w:lang w:val="en-GB"/>
        </w:rPr>
      </w:pPr>
      <w:r>
        <w:rPr>
          <w:lang w:val="en-GB"/>
        </w:rPr>
        <w:t>Get Media Type</w:t>
      </w:r>
    </w:p>
    <w:p w14:paraId="0E25FF24" w14:textId="15987116" w:rsidR="00756D5A" w:rsidRDefault="00756D5A" w:rsidP="00756D5A">
      <w:r>
        <w:t xml:space="preserve">This Action is specified with the -getmediatype argument. </w:t>
      </w:r>
    </w:p>
    <w:p w14:paraId="12BB78DC" w14:textId="3DD37E03" w:rsidR="001F21F9" w:rsidRDefault="006C4A86" w:rsidP="006C4A86">
      <w:pPr>
        <w:rPr>
          <w:lang w:val="en-GB"/>
        </w:rPr>
      </w:pPr>
      <w:r>
        <w:rPr>
          <w:lang w:val="en-GB"/>
        </w:rPr>
        <w:t xml:space="preserve">In development scenarios it is useful to </w:t>
      </w:r>
      <w:r w:rsidR="00B9704E">
        <w:rPr>
          <w:lang w:val="en-GB"/>
        </w:rPr>
        <w:t xml:space="preserve">be able </w:t>
      </w:r>
      <w:r>
        <w:rPr>
          <w:lang w:val="en-GB"/>
        </w:rPr>
        <w:t>to identify the type of media loaded into the drive. T</w:t>
      </w:r>
      <w:r w:rsidR="007D003E">
        <w:rPr>
          <w:lang w:val="en-GB"/>
        </w:rPr>
        <w:t xml:space="preserve">his Action and those that follow now need an additional </w:t>
      </w:r>
      <w:r w:rsidR="007D003E" w:rsidRPr="00AA07AE">
        <w:rPr>
          <w:lang w:val="en-GB"/>
        </w:rPr>
        <w:t>IMAPI2.MsftDiscFormat2Data</w:t>
      </w:r>
      <w:r w:rsidR="007D003E">
        <w:rPr>
          <w:lang w:val="en-GB"/>
        </w:rPr>
        <w:t xml:space="preserve"> object </w:t>
      </w:r>
      <w:r w:rsidR="00E76766">
        <w:rPr>
          <w:lang w:val="en-GB"/>
        </w:rPr>
        <w:t>instantiated. The script creates that and connects it to the recorder object</w:t>
      </w:r>
      <w:r w:rsidR="003B61C1">
        <w:rPr>
          <w:lang w:val="en-GB"/>
        </w:rPr>
        <w:t xml:space="preserve">. </w:t>
      </w:r>
    </w:p>
    <w:p w14:paraId="1EEAC536" w14:textId="33578E19" w:rsidR="006C4A86" w:rsidRDefault="001F21F9" w:rsidP="006C4A86">
      <w:pPr>
        <w:rPr>
          <w:lang w:val="en-GB"/>
        </w:rPr>
      </w:pPr>
      <w:r>
        <w:rPr>
          <w:lang w:val="en-GB"/>
        </w:rPr>
        <w:t xml:space="preserve">The script now </w:t>
      </w:r>
      <w:r w:rsidR="006C4A86">
        <w:rPr>
          <w:lang w:val="en-GB"/>
        </w:rPr>
        <w:t xml:space="preserve">knows what type of media is present. It gets the </w:t>
      </w:r>
      <w:r>
        <w:rPr>
          <w:lang w:val="en-GB"/>
        </w:rPr>
        <w:t xml:space="preserve">media </w:t>
      </w:r>
      <w:r w:rsidR="006C4A86">
        <w:rPr>
          <w:lang w:val="en-GB"/>
        </w:rPr>
        <w:t xml:space="preserve">type code from the </w:t>
      </w:r>
      <w:r w:rsidR="006C4A86" w:rsidRPr="00943A72">
        <w:rPr>
          <w:lang w:val="en-GB"/>
        </w:rPr>
        <w:t>CurrentPhysicalMediaType</w:t>
      </w:r>
      <w:r w:rsidR="006C4A86">
        <w:rPr>
          <w:lang w:val="en-GB"/>
        </w:rPr>
        <w:t xml:space="preserve"> property of the format object, and displays this code along with a string representation of the type.</w:t>
      </w:r>
    </w:p>
    <w:p w14:paraId="40F31200" w14:textId="7A82E5CE" w:rsidR="000004BB" w:rsidRDefault="000004BB" w:rsidP="006C4A86">
      <w:pPr>
        <w:rPr>
          <w:lang w:val="en-GB"/>
        </w:rPr>
      </w:pPr>
      <w:r>
        <w:rPr>
          <w:lang w:val="en-GB"/>
        </w:rPr>
        <w:t>Typical output</w:t>
      </w:r>
    </w:p>
    <w:p w14:paraId="0AB6F7D7" w14:textId="4CB19AB8" w:rsidR="000004BB" w:rsidRDefault="002D7394" w:rsidP="006C4A86">
      <w:pPr>
        <w:rPr>
          <w:lang w:val="en-GB"/>
        </w:rPr>
      </w:pPr>
      <w:r w:rsidRPr="002D7394">
        <w:rPr>
          <w:noProof/>
          <w:lang w:val="en-GB"/>
        </w:rPr>
        <w:drawing>
          <wp:inline distT="0" distB="0" distL="0" distR="0" wp14:anchorId="548968B9" wp14:editId="7723C003">
            <wp:extent cx="5943600" cy="521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1970"/>
                    </a:xfrm>
                    <a:prstGeom prst="rect">
                      <a:avLst/>
                    </a:prstGeom>
                  </pic:spPr>
                </pic:pic>
              </a:graphicData>
            </a:graphic>
          </wp:inline>
        </w:drawing>
      </w:r>
    </w:p>
    <w:p w14:paraId="2F9C750C" w14:textId="77777777" w:rsidR="006C4A86" w:rsidRPr="00ED24EB" w:rsidRDefault="006C4A86" w:rsidP="006C4A86">
      <w:pPr>
        <w:rPr>
          <w:lang w:val="en-GB"/>
        </w:rPr>
      </w:pPr>
    </w:p>
    <w:p w14:paraId="558B4721" w14:textId="21635FB5" w:rsidR="005F06EA" w:rsidRDefault="00B5357B" w:rsidP="00B5357B">
      <w:pPr>
        <w:pStyle w:val="Heading4"/>
      </w:pPr>
      <w:r>
        <w:t>Get drive state</w:t>
      </w:r>
    </w:p>
    <w:p w14:paraId="31481AA6" w14:textId="7D42BE2D" w:rsidR="003048B2" w:rsidRDefault="003048B2" w:rsidP="00B5357B">
      <w:pPr>
        <w:rPr>
          <w:lang w:val="en-GB"/>
        </w:rPr>
      </w:pPr>
      <w:r>
        <w:rPr>
          <w:lang w:val="en-GB"/>
        </w:rPr>
        <w:t>This Action is specified by passing the -getdrivestate argument.</w:t>
      </w:r>
    </w:p>
    <w:p w14:paraId="5B119B54" w14:textId="77777777" w:rsidR="00F903DE" w:rsidRDefault="00A12F4E" w:rsidP="00B5357B">
      <w:pPr>
        <w:rPr>
          <w:lang w:val="en-GB"/>
        </w:rPr>
      </w:pPr>
      <w:r>
        <w:rPr>
          <w:lang w:val="en-GB"/>
        </w:rPr>
        <w:t>At the point in t</w:t>
      </w:r>
      <w:r w:rsidR="00EF17AB">
        <w:rPr>
          <w:lang w:val="en-GB"/>
        </w:rPr>
        <w:t>he script</w:t>
      </w:r>
      <w:r w:rsidR="00931A4A">
        <w:rPr>
          <w:lang w:val="en-GB"/>
        </w:rPr>
        <w:t xml:space="preserve"> </w:t>
      </w:r>
      <w:r w:rsidR="0012774A">
        <w:rPr>
          <w:lang w:val="en-GB"/>
        </w:rPr>
        <w:t xml:space="preserve">where this Action is first checked for there are now 3 IMAPI objects instantiated and initialized. </w:t>
      </w:r>
      <w:r w:rsidR="00F903DE">
        <w:rPr>
          <w:lang w:val="en-GB"/>
        </w:rPr>
        <w:t>There are a number of ways the script determines the drive state.</w:t>
      </w:r>
    </w:p>
    <w:p w14:paraId="34755D41" w14:textId="378206D1" w:rsidR="00B36995" w:rsidRDefault="00C80A31" w:rsidP="00B5357B">
      <w:pPr>
        <w:rPr>
          <w:lang w:val="en-GB"/>
        </w:rPr>
      </w:pPr>
      <w:r>
        <w:rPr>
          <w:lang w:val="en-GB"/>
        </w:rPr>
        <w:t>The first thing it checks, using the</w:t>
      </w:r>
      <w:r w:rsidR="003715F6">
        <w:rPr>
          <w:lang w:val="en-GB"/>
        </w:rPr>
        <w:t xml:space="preserve"> </w:t>
      </w:r>
      <w:r>
        <w:rPr>
          <w:lang w:val="en-GB"/>
        </w:rPr>
        <w:t xml:space="preserve"> </w:t>
      </w:r>
      <w:r w:rsidR="003715F6" w:rsidRPr="003715F6">
        <w:rPr>
          <w:lang w:val="en-GB"/>
        </w:rPr>
        <w:t>CurrentPhysicalMediaType</w:t>
      </w:r>
      <w:r w:rsidR="003715F6">
        <w:rPr>
          <w:lang w:val="en-GB"/>
        </w:rPr>
        <w:t xml:space="preserve"> property</w:t>
      </w:r>
      <w:r w:rsidR="00F903DE">
        <w:rPr>
          <w:lang w:val="en-GB"/>
        </w:rPr>
        <w:t xml:space="preserve"> of the format object</w:t>
      </w:r>
      <w:r w:rsidR="00AA3333">
        <w:rPr>
          <w:lang w:val="en-GB"/>
        </w:rPr>
        <w:t xml:space="preserve"> to see</w:t>
      </w:r>
      <w:r w:rsidR="003715F6">
        <w:rPr>
          <w:lang w:val="en-GB"/>
        </w:rPr>
        <w:t xml:space="preserve"> if there is media loaded.</w:t>
      </w:r>
      <w:r w:rsidR="006D30A4">
        <w:rPr>
          <w:lang w:val="en-GB"/>
        </w:rPr>
        <w:t xml:space="preserve"> </w:t>
      </w:r>
      <w:r w:rsidR="00263D4D">
        <w:rPr>
          <w:lang w:val="en-GB"/>
        </w:rPr>
        <w:t>For this Action the</w:t>
      </w:r>
      <w:r w:rsidR="006D30A4">
        <w:rPr>
          <w:lang w:val="en-GB"/>
        </w:rPr>
        <w:t xml:space="preserve"> script </w:t>
      </w:r>
      <w:r w:rsidR="00AA3333">
        <w:rPr>
          <w:lang w:val="en-GB"/>
        </w:rPr>
        <w:t>would complete successfully w</w:t>
      </w:r>
      <w:r w:rsidR="006D30A4">
        <w:rPr>
          <w:lang w:val="en-GB"/>
        </w:rPr>
        <w:t xml:space="preserve">ith the NO_DISC </w:t>
      </w:r>
      <w:r w:rsidR="004F5F51">
        <w:rPr>
          <w:lang w:val="en-GB"/>
        </w:rPr>
        <w:t>response</w:t>
      </w:r>
      <w:r w:rsidR="006D30A4">
        <w:rPr>
          <w:lang w:val="en-GB"/>
        </w:rPr>
        <w:t xml:space="preserve"> at this point</w:t>
      </w:r>
      <w:r w:rsidR="00445A80">
        <w:rPr>
          <w:lang w:val="en-GB"/>
        </w:rPr>
        <w:t>,</w:t>
      </w:r>
      <w:r w:rsidR="004F5F51">
        <w:rPr>
          <w:lang w:val="en-GB"/>
        </w:rPr>
        <w:t xml:space="preserve"> if the</w:t>
      </w:r>
      <w:r w:rsidR="00AA3333">
        <w:rPr>
          <w:lang w:val="en-GB"/>
        </w:rPr>
        <w:t>re is no media loaded.</w:t>
      </w:r>
    </w:p>
    <w:p w14:paraId="2D01D08F" w14:textId="55F6AF14" w:rsidR="003F57E4" w:rsidRDefault="00E94DE7" w:rsidP="00B5357B">
      <w:pPr>
        <w:rPr>
          <w:lang w:val="en-GB"/>
        </w:rPr>
      </w:pPr>
      <w:r>
        <w:rPr>
          <w:lang w:val="en-GB"/>
        </w:rPr>
        <w:t xml:space="preserve">The script continues if there is media loaded, and checks if it is actually Writeable media using the </w:t>
      </w:r>
      <w:r w:rsidRPr="00E94DE7">
        <w:rPr>
          <w:lang w:val="en-GB"/>
        </w:rPr>
        <w:t>IsCurrentMediaSupported</w:t>
      </w:r>
      <w:r>
        <w:rPr>
          <w:lang w:val="en-GB"/>
        </w:rPr>
        <w:t xml:space="preserve">() method of the </w:t>
      </w:r>
      <w:r w:rsidR="00E32494">
        <w:rPr>
          <w:lang w:val="en-GB"/>
        </w:rPr>
        <w:t>format object.</w:t>
      </w:r>
      <w:r w:rsidR="00385EF1">
        <w:rPr>
          <w:lang w:val="en-GB"/>
        </w:rPr>
        <w:t xml:space="preserve"> </w:t>
      </w:r>
    </w:p>
    <w:p w14:paraId="73A788B9" w14:textId="7D3B082E" w:rsidR="00385EF1" w:rsidRDefault="00385EF1" w:rsidP="00B5357B">
      <w:pPr>
        <w:rPr>
          <w:lang w:val="en-GB"/>
        </w:rPr>
      </w:pPr>
      <w:r>
        <w:rPr>
          <w:lang w:val="en-GB"/>
        </w:rPr>
        <w:t xml:space="preserve">Following this </w:t>
      </w:r>
      <w:r w:rsidR="00E546B6">
        <w:rPr>
          <w:lang w:val="en-GB"/>
        </w:rPr>
        <w:t xml:space="preserve">a check is made using the value of the </w:t>
      </w:r>
      <w:r w:rsidR="00E546B6" w:rsidRPr="00E546B6">
        <w:rPr>
          <w:lang w:val="en-GB"/>
        </w:rPr>
        <w:t>CurrentPhysicalMediaType</w:t>
      </w:r>
      <w:r w:rsidR="00E546B6">
        <w:rPr>
          <w:lang w:val="en-GB"/>
        </w:rPr>
        <w:t xml:space="preserve"> property</w:t>
      </w:r>
      <w:r w:rsidR="00723938">
        <w:rPr>
          <w:lang w:val="en-GB"/>
        </w:rPr>
        <w:t>, based on the</w:t>
      </w:r>
      <w:r w:rsidR="00FE65E2">
        <w:rPr>
          <w:lang w:val="en-GB"/>
        </w:rPr>
        <w:t xml:space="preserve"> </w:t>
      </w:r>
      <w:r w:rsidR="00BB5BE0">
        <w:rPr>
          <w:lang w:val="en-GB"/>
        </w:rPr>
        <w:t xml:space="preserve">production </w:t>
      </w:r>
      <w:r w:rsidR="00B9704E">
        <w:rPr>
          <w:lang w:val="en-GB"/>
        </w:rPr>
        <w:t>setting</w:t>
      </w:r>
      <w:r w:rsidR="00FE65E2">
        <w:rPr>
          <w:lang w:val="en-GB"/>
        </w:rPr>
        <w:t>,</w:t>
      </w:r>
      <w:r w:rsidR="00BB5BE0">
        <w:rPr>
          <w:lang w:val="en-GB"/>
        </w:rPr>
        <w:t xml:space="preserve"> if the type of media loaded is allowed</w:t>
      </w:r>
      <w:r w:rsidR="00493765">
        <w:rPr>
          <w:lang w:val="en-GB"/>
        </w:rPr>
        <w:t>. In production environments only one type of media is supported – CDR. In non-production environments</w:t>
      </w:r>
      <w:r w:rsidR="00EE2AF5">
        <w:rPr>
          <w:lang w:val="en-GB"/>
        </w:rPr>
        <w:t xml:space="preserve"> any writeable media that the drive itself supports is allowed for convenience.</w:t>
      </w:r>
    </w:p>
    <w:p w14:paraId="71851299" w14:textId="6C024256" w:rsidR="00E57166" w:rsidRDefault="00E57166" w:rsidP="00B5357B">
      <w:r>
        <w:t>When used in a production environment (</w:t>
      </w:r>
      <w:r w:rsidR="00FE65E2">
        <w:t xml:space="preserve">the </w:t>
      </w:r>
      <w:r>
        <w:t xml:space="preserve">production </w:t>
      </w:r>
      <w:r w:rsidR="00FE65E2">
        <w:t>setting is true</w:t>
      </w:r>
      <w:r>
        <w:t xml:space="preserve">) the script enforces use of Blank CDR media only. Internal to IMAPI this is media type 2. </w:t>
      </w:r>
      <w:r w:rsidR="00BA616A">
        <w:t>T</w:t>
      </w:r>
      <w:r>
        <w:t>he type of media this logic checks for</w:t>
      </w:r>
      <w:r w:rsidR="00FE65E2">
        <w:t xml:space="preserve"> is controlled by the ‘m</w:t>
      </w:r>
      <w:r>
        <w:t>ediaType</w:t>
      </w:r>
      <w:r w:rsidR="00FE65E2">
        <w:t>ForProduction’ setting</w:t>
      </w:r>
      <w:r>
        <w:t>. All media types supported by IMAPI can be used.</w:t>
      </w:r>
    </w:p>
    <w:p w14:paraId="2DB7C04D" w14:textId="19B9B4E6" w:rsidR="00FE65E2" w:rsidRDefault="00FE65E2" w:rsidP="00B5357B">
      <w:pPr>
        <w:rPr>
          <w:lang w:val="en-GB"/>
        </w:rPr>
      </w:pPr>
      <w:r>
        <w:t>If the media typeloaded does not match the mediaTypeForProduction when running in Production mode, then INVALID_MEDIA response is generated.</w:t>
      </w:r>
    </w:p>
    <w:p w14:paraId="02ED142C" w14:textId="07A1590A" w:rsidR="00EE2AF5" w:rsidRDefault="00EE2AF5" w:rsidP="00B5357B">
      <w:pPr>
        <w:rPr>
          <w:lang w:val="en-GB"/>
        </w:rPr>
      </w:pPr>
      <w:r>
        <w:rPr>
          <w:lang w:val="en-GB"/>
        </w:rPr>
        <w:t xml:space="preserve">The final check is to make sure the media itself is blank, </w:t>
      </w:r>
      <w:r w:rsidR="009A0F35">
        <w:rPr>
          <w:lang w:val="en-GB"/>
        </w:rPr>
        <w:t xml:space="preserve">which is indicated by the </w:t>
      </w:r>
      <w:r w:rsidR="009A0F35" w:rsidRPr="009A0F35">
        <w:rPr>
          <w:lang w:val="en-GB"/>
        </w:rPr>
        <w:t>MediaHeuristicallyBlank</w:t>
      </w:r>
      <w:r w:rsidR="009A0F35">
        <w:rPr>
          <w:lang w:val="en-GB"/>
        </w:rPr>
        <w:t xml:space="preserve"> property</w:t>
      </w:r>
      <w:r w:rsidR="00CD3E4F">
        <w:rPr>
          <w:lang w:val="en-GB"/>
        </w:rPr>
        <w:t>. If the media is blank then a BLANK_CD response is returned and execution finishes</w:t>
      </w:r>
      <w:r w:rsidR="00886915">
        <w:rPr>
          <w:lang w:val="en-GB"/>
        </w:rPr>
        <w:t>. If not empty a NON_WRITEABLE_MEDIA response is returned.</w:t>
      </w:r>
    </w:p>
    <w:p w14:paraId="53E17CB8" w14:textId="26A3ADE2" w:rsidR="005634D2" w:rsidRDefault="005634D2" w:rsidP="00B5357B">
      <w:pPr>
        <w:rPr>
          <w:lang w:val="en-GB"/>
        </w:rPr>
      </w:pPr>
      <w:r>
        <w:rPr>
          <w:lang w:val="en-GB"/>
        </w:rPr>
        <w:lastRenderedPageBreak/>
        <w:t>Example output</w:t>
      </w:r>
      <w:r w:rsidR="002C2C24">
        <w:rPr>
          <w:lang w:val="en-GB"/>
        </w:rPr>
        <w:t>s</w:t>
      </w:r>
    </w:p>
    <w:p w14:paraId="7052900A" w14:textId="67601EFF" w:rsidR="002C2C24" w:rsidRDefault="002C2C24" w:rsidP="00B5357B">
      <w:pPr>
        <w:rPr>
          <w:lang w:val="en-GB"/>
        </w:rPr>
      </w:pPr>
      <w:r>
        <w:rPr>
          <w:lang w:val="en-GB"/>
        </w:rPr>
        <w:t>No disc loaded</w:t>
      </w:r>
    </w:p>
    <w:p w14:paraId="28ADA9BF" w14:textId="0E8E188E" w:rsidR="005634D2" w:rsidRDefault="005634D2" w:rsidP="00B5357B">
      <w:pPr>
        <w:rPr>
          <w:lang w:val="en-GB"/>
        </w:rPr>
      </w:pPr>
      <w:r w:rsidRPr="005634D2">
        <w:rPr>
          <w:noProof/>
          <w:lang w:val="en-GB"/>
        </w:rPr>
        <w:drawing>
          <wp:inline distT="0" distB="0" distL="0" distR="0" wp14:anchorId="41EA8C2F" wp14:editId="04CFED4C">
            <wp:extent cx="5943600" cy="52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1970"/>
                    </a:xfrm>
                    <a:prstGeom prst="rect">
                      <a:avLst/>
                    </a:prstGeom>
                  </pic:spPr>
                </pic:pic>
              </a:graphicData>
            </a:graphic>
          </wp:inline>
        </w:drawing>
      </w:r>
    </w:p>
    <w:p w14:paraId="3DF66D5C" w14:textId="77777777" w:rsidR="009442A9" w:rsidRDefault="009442A9" w:rsidP="005B7F7B">
      <w:r>
        <w:t>Blank CD loaded</w:t>
      </w:r>
    </w:p>
    <w:p w14:paraId="4D89436E" w14:textId="4AF12C5B" w:rsidR="009442A9" w:rsidRDefault="009F7164" w:rsidP="005B7F7B">
      <w:r w:rsidRPr="009F7164">
        <w:rPr>
          <w:noProof/>
        </w:rPr>
        <w:drawing>
          <wp:inline distT="0" distB="0" distL="0" distR="0" wp14:anchorId="213F8EC7" wp14:editId="7E003437">
            <wp:extent cx="5943600" cy="5067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6730"/>
                    </a:xfrm>
                    <a:prstGeom prst="rect">
                      <a:avLst/>
                    </a:prstGeom>
                  </pic:spPr>
                </pic:pic>
              </a:graphicData>
            </a:graphic>
          </wp:inline>
        </w:drawing>
      </w:r>
    </w:p>
    <w:p w14:paraId="04E47487" w14:textId="77777777" w:rsidR="005A6D6F" w:rsidRDefault="005A6D6F" w:rsidP="005B7F7B">
      <w:r>
        <w:t>Unsupported media loaded</w:t>
      </w:r>
    </w:p>
    <w:p w14:paraId="64CD7CBD" w14:textId="5D271DF2" w:rsidR="005A6D6F" w:rsidRDefault="00162A09" w:rsidP="005B7F7B">
      <w:r w:rsidRPr="00162A09">
        <w:rPr>
          <w:noProof/>
        </w:rPr>
        <w:drawing>
          <wp:inline distT="0" distB="0" distL="0" distR="0" wp14:anchorId="40B4AAA6" wp14:editId="4C36B852">
            <wp:extent cx="5943600" cy="5067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6730"/>
                    </a:xfrm>
                    <a:prstGeom prst="rect">
                      <a:avLst/>
                    </a:prstGeom>
                  </pic:spPr>
                </pic:pic>
              </a:graphicData>
            </a:graphic>
          </wp:inline>
        </w:drawing>
      </w:r>
    </w:p>
    <w:p w14:paraId="1C1AA43E" w14:textId="2E83DA2C" w:rsidR="00861FB8" w:rsidRDefault="00861FB8" w:rsidP="005B7F7B">
      <w:r>
        <w:t>Wrong media type in production mode</w:t>
      </w:r>
    </w:p>
    <w:p w14:paraId="62912D83" w14:textId="22065ED5" w:rsidR="00ED6A67" w:rsidRDefault="00560344" w:rsidP="005B7F7B">
      <w:r w:rsidRPr="00560344">
        <w:rPr>
          <w:noProof/>
        </w:rPr>
        <w:drawing>
          <wp:inline distT="0" distB="0" distL="0" distR="0" wp14:anchorId="2AF370A3" wp14:editId="4C8CE018">
            <wp:extent cx="5943600" cy="5067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6730"/>
                    </a:xfrm>
                    <a:prstGeom prst="rect">
                      <a:avLst/>
                    </a:prstGeom>
                  </pic:spPr>
                </pic:pic>
              </a:graphicData>
            </a:graphic>
          </wp:inline>
        </w:drawing>
      </w:r>
    </w:p>
    <w:p w14:paraId="68BE0F12" w14:textId="02D4A2C7" w:rsidR="00D33D4F" w:rsidRDefault="005B7F7B" w:rsidP="005B7F7B">
      <w:r>
        <w:t xml:space="preserve">By adding the -verbose option the output also shows if the media is physically blank, i.e. </w:t>
      </w:r>
      <w:r w:rsidR="00743F53">
        <w:t>for erasable media, it has never been written to.</w:t>
      </w:r>
    </w:p>
    <w:p w14:paraId="5D1017E6" w14:textId="4CEA7992" w:rsidR="00743F53" w:rsidRDefault="00743F53" w:rsidP="005B7F7B">
      <w:r w:rsidRPr="00743F53">
        <w:rPr>
          <w:noProof/>
        </w:rPr>
        <w:drawing>
          <wp:inline distT="0" distB="0" distL="0" distR="0" wp14:anchorId="5A46ACA8" wp14:editId="2C693F99">
            <wp:extent cx="5943600" cy="70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6120"/>
                    </a:xfrm>
                    <a:prstGeom prst="rect">
                      <a:avLst/>
                    </a:prstGeom>
                  </pic:spPr>
                </pic:pic>
              </a:graphicData>
            </a:graphic>
          </wp:inline>
        </w:drawing>
      </w:r>
    </w:p>
    <w:p w14:paraId="417699F9" w14:textId="6E9517C7" w:rsidR="00886915" w:rsidRDefault="009E38AA" w:rsidP="009E38AA">
      <w:pPr>
        <w:pStyle w:val="Heading4"/>
      </w:pPr>
      <w:r>
        <w:t>Copy to media</w:t>
      </w:r>
    </w:p>
    <w:p w14:paraId="385C74DE" w14:textId="73C9DBC3" w:rsidR="00C8174B" w:rsidRDefault="00233E49" w:rsidP="009E38AA">
      <w:r>
        <w:t xml:space="preserve">This Action is specified by using the </w:t>
      </w:r>
      <w:r w:rsidR="009E38AA">
        <w:t xml:space="preserve">-writetomedia </w:t>
      </w:r>
      <w:r>
        <w:t>argument</w:t>
      </w:r>
      <w:r w:rsidR="00C8174B">
        <w:t>, and</w:t>
      </w:r>
      <w:r w:rsidR="006B4AA4">
        <w:t xml:space="preserve"> also requires</w:t>
      </w:r>
      <w:r w:rsidR="00C8174B">
        <w:t xml:space="preserve"> the -cdlabel argument.</w:t>
      </w:r>
    </w:p>
    <w:p w14:paraId="72A30C66" w14:textId="16611E1D" w:rsidR="009E38AA" w:rsidRDefault="00C8174B" w:rsidP="009E38AA">
      <w:r>
        <w:t>T</w:t>
      </w:r>
      <w:r w:rsidR="009E38AA">
        <w:t xml:space="preserve">he </w:t>
      </w:r>
      <w:r w:rsidR="00451E4A">
        <w:t>script flow</w:t>
      </w:r>
      <w:r w:rsidR="005B1CA7">
        <w:t xml:space="preserve"> for the previous Action</w:t>
      </w:r>
      <w:r w:rsidR="00BA616A">
        <w:t>,</w:t>
      </w:r>
      <w:r w:rsidR="005B1CA7">
        <w:t xml:space="preserve"> </w:t>
      </w:r>
      <w:r w:rsidR="00451E4A">
        <w:t>getdrivestate</w:t>
      </w:r>
      <w:r w:rsidR="005B1CA7">
        <w:t xml:space="preserve">, did various checks for the type of media loaded. </w:t>
      </w:r>
      <w:r w:rsidR="00493710">
        <w:t xml:space="preserve">The only drive state that allows </w:t>
      </w:r>
      <w:r w:rsidR="00BA616A">
        <w:t xml:space="preserve">the Copying </w:t>
      </w:r>
      <w:r w:rsidR="00451E4A">
        <w:t>Action</w:t>
      </w:r>
      <w:r w:rsidR="00493710">
        <w:t xml:space="preserve"> to continue during these checks is BLANK_CD</w:t>
      </w:r>
      <w:r w:rsidR="00924485">
        <w:t xml:space="preserve"> – if anything other than a BLANK_CD is loaded the response will be </w:t>
      </w:r>
      <w:r w:rsidR="00E77F63">
        <w:t>ERROR and an explanation of what went wrong.</w:t>
      </w:r>
    </w:p>
    <w:p w14:paraId="26CD0199" w14:textId="051A3ADD" w:rsidR="00953128" w:rsidRDefault="00953128" w:rsidP="009E38AA">
      <w:r>
        <w:t>The same logic used to constrain the media type is run for this Action as used for -getdrivestate, the only difference is that incorrect media type</w:t>
      </w:r>
      <w:r w:rsidR="004E2C6D">
        <w:t>,</w:t>
      </w:r>
      <w:r>
        <w:t xml:space="preserve"> results in an ERROR response.</w:t>
      </w:r>
    </w:p>
    <w:p w14:paraId="4FFD987B" w14:textId="60505268" w:rsidR="00DD5A63" w:rsidRDefault="00DD5A63" w:rsidP="009E38AA">
      <w:r>
        <w:t>In order to write data to media, the script now needs an additional IMAPI object, to allow it to get the files to be copied into the right structure</w:t>
      </w:r>
      <w:r w:rsidR="00735F31">
        <w:t xml:space="preserve"> for writing.</w:t>
      </w:r>
      <w:r w:rsidR="009E17F5">
        <w:t xml:space="preserve"> It instantiates</w:t>
      </w:r>
      <w:r w:rsidR="005E4B66">
        <w:t xml:space="preserve"> an </w:t>
      </w:r>
      <w:r w:rsidR="005E4B66" w:rsidRPr="005E4B66">
        <w:t>IMAPI2FS.MsftFileSystemImage</w:t>
      </w:r>
      <w:r w:rsidR="005E4B66">
        <w:t xml:space="preserve"> object to do this.</w:t>
      </w:r>
    </w:p>
    <w:p w14:paraId="047645D6" w14:textId="5A50DC44" w:rsidR="00E85FA7" w:rsidRDefault="00E85FA7" w:rsidP="009E38AA">
      <w:r>
        <w:t xml:space="preserve">The script sets the </w:t>
      </w:r>
      <w:r w:rsidR="00C06ADD">
        <w:t xml:space="preserve">FileSystemsToCreate property to </w:t>
      </w:r>
      <w:r w:rsidR="00DE2368">
        <w:t xml:space="preserve">7 which will ensure the widest </w:t>
      </w:r>
      <w:r w:rsidR="00A96DAF">
        <w:t>read compatibility of the resulting media.</w:t>
      </w:r>
      <w:r w:rsidR="002F1FAA">
        <w:t xml:space="preserve"> </w:t>
      </w:r>
      <w:r w:rsidR="00067E8D">
        <w:t>This value specifies to IMAPI that it should create a disc image</w:t>
      </w:r>
      <w:r w:rsidR="0059584A">
        <w:t xml:space="preserve"> supported by </w:t>
      </w:r>
      <w:r w:rsidR="0059584A">
        <w:lastRenderedPageBreak/>
        <w:t>systems that expect ISO</w:t>
      </w:r>
      <w:r w:rsidR="00403948">
        <w:t>9660</w:t>
      </w:r>
      <w:r w:rsidR="0059584A">
        <w:t>,</w:t>
      </w:r>
      <w:r w:rsidR="003746CA">
        <w:t xml:space="preserve"> </w:t>
      </w:r>
      <w:r w:rsidR="00403948">
        <w:t>Joliet or UDF</w:t>
      </w:r>
      <w:r w:rsidR="003746CA">
        <w:t xml:space="preserve"> formatted discs. Mor</w:t>
      </w:r>
      <w:r w:rsidR="004E2C6D">
        <w:t>e</w:t>
      </w:r>
      <w:r w:rsidR="003746CA">
        <w:t xml:space="preserve"> detail on this can be found at </w:t>
      </w:r>
      <w:hyperlink r:id="rId19" w:history="1">
        <w:r w:rsidR="003746CA" w:rsidRPr="00A23F76">
          <w:rPr>
            <w:rStyle w:val="Hyperlink"/>
          </w:rPr>
          <w:t>https://docs.microsoft.com/en-us/windows/win32/imapi/disc-formats</w:t>
        </w:r>
      </w:hyperlink>
    </w:p>
    <w:p w14:paraId="5F130FC4" w14:textId="761DDC44" w:rsidR="002F1FAA" w:rsidRDefault="002F1FAA" w:rsidP="009E38AA">
      <w:r>
        <w:t xml:space="preserve">It </w:t>
      </w:r>
      <w:r w:rsidR="00735B44">
        <w:t xml:space="preserve">sets the </w:t>
      </w:r>
      <w:r>
        <w:t>VolumeName property to the value provided in the -cdlabel</w:t>
      </w:r>
      <w:r w:rsidR="009C04A9">
        <w:t xml:space="preserve"> argume</w:t>
      </w:r>
      <w:r w:rsidR="00735B44">
        <w:t>nt</w:t>
      </w:r>
      <w:r w:rsidR="00156F84">
        <w:t>.</w:t>
      </w:r>
    </w:p>
    <w:p w14:paraId="72980F0A" w14:textId="0A44E94F" w:rsidR="00156F84" w:rsidRDefault="005C5DC7" w:rsidP="009E38AA">
      <w:r>
        <w:t>The script then uses the AddTreeWithNamed</w:t>
      </w:r>
      <w:r w:rsidR="0030706F">
        <w:t>Streams() method of the Root property of the file system object to collect all the files contained within the path specified by the value of the -writetomedia argument into the file system object. This is creating an in memory copy of all the files that will be written. If errors occur during this process the ERROR response will be generated with an explanation.</w:t>
      </w:r>
    </w:p>
    <w:p w14:paraId="37CB7A5E" w14:textId="77777777" w:rsidR="009B77E4" w:rsidRDefault="0098741F" w:rsidP="009E38AA">
      <w:r>
        <w:t xml:space="preserve">All being well, an ISO image of the files in memory </w:t>
      </w:r>
      <w:r w:rsidR="002942D8">
        <w:t>is n</w:t>
      </w:r>
      <w:r>
        <w:t xml:space="preserve">ow created </w:t>
      </w:r>
      <w:r w:rsidR="002942D8">
        <w:t xml:space="preserve">using the </w:t>
      </w:r>
      <w:r w:rsidR="0089008E">
        <w:t xml:space="preserve">CreateResultImage() method of the file system object. </w:t>
      </w:r>
      <w:r w:rsidR="009B77E4">
        <w:t>T</w:t>
      </w:r>
      <w:r>
        <w:t xml:space="preserve">his </w:t>
      </w:r>
      <w:r w:rsidR="009B77E4">
        <w:t xml:space="preserve">step </w:t>
      </w:r>
      <w:r w:rsidR="003E163B">
        <w:t>conver</w:t>
      </w:r>
      <w:r w:rsidR="009B77E4">
        <w:t>t</w:t>
      </w:r>
      <w:r w:rsidR="003E163B">
        <w:t>s the</w:t>
      </w:r>
      <w:r>
        <w:t xml:space="preserve"> data </w:t>
      </w:r>
      <w:r w:rsidR="003E163B">
        <w:t>into the structure</w:t>
      </w:r>
      <w:r w:rsidR="004A5572">
        <w:t xml:space="preserve"> </w:t>
      </w:r>
      <w:r>
        <w:t>as it will appear on the media once it has been written</w:t>
      </w:r>
      <w:r w:rsidR="006E2880">
        <w:t xml:space="preserve">. </w:t>
      </w:r>
    </w:p>
    <w:p w14:paraId="10B7450F" w14:textId="358DCD98" w:rsidR="0098741F" w:rsidRDefault="00907A76" w:rsidP="009E38AA">
      <w:r>
        <w:t>F</w:t>
      </w:r>
      <w:r w:rsidR="006E2880">
        <w:t xml:space="preserve">ile systems </w:t>
      </w:r>
      <w:r>
        <w:t>for files on</w:t>
      </w:r>
      <w:r w:rsidR="006E2880">
        <w:t xml:space="preserve"> a</w:t>
      </w:r>
      <w:r>
        <w:t xml:space="preserve"> Hard drive i</w:t>
      </w:r>
      <w:r w:rsidR="006E2880">
        <w:t>n</w:t>
      </w:r>
      <w:r>
        <w:t xml:space="preserve"> an</w:t>
      </w:r>
      <w:r w:rsidR="006E2880">
        <w:t xml:space="preserve"> operating system </w:t>
      </w:r>
      <w:r w:rsidR="00A37489">
        <w:t xml:space="preserve">like windows, </w:t>
      </w:r>
      <w:r w:rsidR="001562DE">
        <w:t>are generally laid out d</w:t>
      </w:r>
      <w:r w:rsidR="006E2880">
        <w:t>ifferently</w:t>
      </w:r>
      <w:r w:rsidR="008F5961">
        <w:t xml:space="preserve"> from</w:t>
      </w:r>
      <w:r w:rsidR="00A64CDA">
        <w:t xml:space="preserve"> the way they are on CD media. There is</w:t>
      </w:r>
      <w:r w:rsidR="001562DE">
        <w:t xml:space="preserve"> different meta data</w:t>
      </w:r>
      <w:r w:rsidR="00A64CDA">
        <w:t>, defined by the file system,</w:t>
      </w:r>
      <w:r w:rsidR="001562DE">
        <w:t xml:space="preserve"> surrounding the file data itself</w:t>
      </w:r>
      <w:r w:rsidR="00A37489">
        <w:t>. The ISO organization defines these file systems in detail.</w:t>
      </w:r>
      <w:r w:rsidR="004A5572">
        <w:t xml:space="preserve"> An ‘ISO image’ just refers to a single file (which if saved to disc would </w:t>
      </w:r>
      <w:r w:rsidR="00E65BEF">
        <w:t xml:space="preserve">itself </w:t>
      </w:r>
      <w:r w:rsidR="004A5572">
        <w:t>be a file with an .iso extension)</w:t>
      </w:r>
      <w:r w:rsidR="00E65BEF">
        <w:t>.</w:t>
      </w:r>
      <w:r w:rsidR="004A5572">
        <w:t xml:space="preserve"> </w:t>
      </w:r>
      <w:r w:rsidR="00E65BEF">
        <w:t>The script doesn’t need to sav</w:t>
      </w:r>
      <w:r w:rsidR="00B24723">
        <w:t>e</w:t>
      </w:r>
      <w:r w:rsidR="00E65BEF">
        <w:t xml:space="preserve"> this file, but will write it</w:t>
      </w:r>
      <w:r w:rsidR="00A64CDA">
        <w:t>s contents</w:t>
      </w:r>
      <w:r w:rsidR="00E65BEF">
        <w:t xml:space="preserve"> to the media instead.</w:t>
      </w:r>
    </w:p>
    <w:p w14:paraId="31F5B904" w14:textId="1C151A0F" w:rsidR="00B24723" w:rsidRDefault="002942D8" w:rsidP="009E38AA">
      <w:r>
        <w:t>ISO files are usually quite larg</w:t>
      </w:r>
      <w:r w:rsidR="001916A3">
        <w:t>e</w:t>
      </w:r>
      <w:r>
        <w:t xml:space="preserve"> files</w:t>
      </w:r>
      <w:r w:rsidR="001916A3">
        <w:t xml:space="preserve">, so behind the scenes, Windows will stream the data out of </w:t>
      </w:r>
      <w:r w:rsidR="003F0275">
        <w:t>the ISO image over to the drive itself via internal buffers. This is all hidden via the IMAPI interface, but the names of the methods used to achieve the write</w:t>
      </w:r>
      <w:r w:rsidR="00A64CDA">
        <w:t>,</w:t>
      </w:r>
      <w:r w:rsidR="003F0275">
        <w:t xml:space="preserve"> reveal the streaming behaviour used.</w:t>
      </w:r>
    </w:p>
    <w:p w14:paraId="7ED93230" w14:textId="5EEB248D" w:rsidR="00BD5519" w:rsidRDefault="00BD5519" w:rsidP="009E38AA">
      <w:r>
        <w:t xml:space="preserve">Now that the script </w:t>
      </w:r>
      <w:r w:rsidR="00A64CDA">
        <w:t>is</w:t>
      </w:r>
      <w:r>
        <w:t xml:space="preserve"> ready to create the media, it makes a call to ensure no other process</w:t>
      </w:r>
      <w:r w:rsidR="00B012C6">
        <w:t xml:space="preserve"> will disturb the write operation. </w:t>
      </w:r>
      <w:r w:rsidR="00B1670A">
        <w:t xml:space="preserve">It calls the </w:t>
      </w:r>
      <w:r w:rsidR="00B1670A" w:rsidRPr="00B1670A">
        <w:t>AcquireExclusiveAccess</w:t>
      </w:r>
      <w:r w:rsidR="00B1670A">
        <w:t xml:space="preserve">() method on the </w:t>
      </w:r>
      <w:r w:rsidR="006F3CE1">
        <w:t>recorder</w:t>
      </w:r>
      <w:r w:rsidR="00B1670A">
        <w:t xml:space="preserve"> object</w:t>
      </w:r>
      <w:r w:rsidR="00484839">
        <w:t xml:space="preserve">, </w:t>
      </w:r>
      <w:r w:rsidR="006F3CE1">
        <w:t>and pas</w:t>
      </w:r>
      <w:r w:rsidR="00D75224">
        <w:t xml:space="preserve">ses it the </w:t>
      </w:r>
      <w:r w:rsidR="00A2448B">
        <w:t xml:space="preserve">client </w:t>
      </w:r>
      <w:r w:rsidR="00D75224">
        <w:t>name of ‘CDInterface’</w:t>
      </w:r>
      <w:r w:rsidR="00A2448B">
        <w:t xml:space="preserve"> – any other pr</w:t>
      </w:r>
      <w:r w:rsidR="005A09CD">
        <w:t>ocess can then see wh</w:t>
      </w:r>
      <w:r w:rsidR="00251FD6">
        <w:t xml:space="preserve">ich process is blocking </w:t>
      </w:r>
      <w:r w:rsidR="005A09CD">
        <w:t>it</w:t>
      </w:r>
      <w:r w:rsidR="00251FD6">
        <w:t>s</w:t>
      </w:r>
      <w:r w:rsidR="005A09CD">
        <w:t xml:space="preserve"> </w:t>
      </w:r>
      <w:r w:rsidR="00251FD6">
        <w:t>access to</w:t>
      </w:r>
      <w:r w:rsidR="005A09CD">
        <w:t xml:space="preserve"> </w:t>
      </w:r>
      <w:r w:rsidR="00251FD6">
        <w:t xml:space="preserve"> </w:t>
      </w:r>
      <w:r w:rsidR="005A09CD">
        <w:t>the drive.</w:t>
      </w:r>
    </w:p>
    <w:p w14:paraId="6B40EE7D" w14:textId="7AFF90F0" w:rsidR="005A09CD" w:rsidRDefault="005A09CD" w:rsidP="009E38AA">
      <w:r>
        <w:t>The main work of writing to the media</w:t>
      </w:r>
      <w:r w:rsidR="00E74C8D">
        <w:t xml:space="preserve"> is now carried out by calling the Write() method on the format object, and passing it the </w:t>
      </w:r>
      <w:r w:rsidR="00B75DEC">
        <w:t>ImageStream property of the file system object</w:t>
      </w:r>
      <w:r w:rsidR="0070189F">
        <w:t>. The write process itself could now take several minutes depending on size of the data to be written.</w:t>
      </w:r>
    </w:p>
    <w:p w14:paraId="39684D76" w14:textId="33361A6E" w:rsidR="00945054" w:rsidRDefault="00945054" w:rsidP="009E38AA">
      <w:r>
        <w:t>Once the write operation completes, the script releases the lock it holds on the drive, using the ReleaseExclusive</w:t>
      </w:r>
      <w:r w:rsidR="00F75BCB">
        <w:t>Acccess() method of the recorder object.</w:t>
      </w:r>
    </w:p>
    <w:p w14:paraId="3DA0B3B8" w14:textId="07CD9064" w:rsidR="00B07BBC" w:rsidRDefault="007B48B8" w:rsidP="009E38AA">
      <w:r>
        <w:t>The script now ‘Ejects’ the media, to be collected by the user, by calling the EjectTray() method of the recorder object.</w:t>
      </w:r>
      <w:r w:rsidR="009F4A9C">
        <w:t xml:space="preserve"> The eject stage can be bypassed using the -noejectafterwrite option.</w:t>
      </w:r>
    </w:p>
    <w:p w14:paraId="690D607D" w14:textId="3F73ABD1" w:rsidR="00372228" w:rsidRDefault="00372228" w:rsidP="009E38AA">
      <w:r>
        <w:t>If any errors occur during the write operation</w:t>
      </w:r>
      <w:r w:rsidR="005E71B3">
        <w:t xml:space="preserve"> the ERROR response will be generated with an explanation.</w:t>
      </w:r>
    </w:p>
    <w:p w14:paraId="5393522F" w14:textId="42F4B362" w:rsidR="00526704" w:rsidRDefault="002C3D1F" w:rsidP="009E38AA">
      <w:r>
        <w:t>Example</w:t>
      </w:r>
      <w:r w:rsidR="00526704">
        <w:t xml:space="preserve"> output</w:t>
      </w:r>
      <w:r>
        <w:t>s</w:t>
      </w:r>
    </w:p>
    <w:p w14:paraId="74A7FD81" w14:textId="3F67828C" w:rsidR="001F720D" w:rsidRDefault="004A550E" w:rsidP="009E38AA">
      <w:r>
        <w:t>Normal output</w:t>
      </w:r>
    </w:p>
    <w:p w14:paraId="010807F6" w14:textId="77777777" w:rsidR="004A550E" w:rsidRDefault="004A550E" w:rsidP="009E38AA"/>
    <w:p w14:paraId="709B32BE" w14:textId="588A8D6C" w:rsidR="00510102" w:rsidRDefault="004A550E" w:rsidP="009E38AA">
      <w:r>
        <w:t xml:space="preserve">With </w:t>
      </w:r>
      <w:r w:rsidR="00510102">
        <w:t>-writetomedia specified without the -cdlabel option</w:t>
      </w:r>
    </w:p>
    <w:p w14:paraId="05B88BBC" w14:textId="01AAC7A3" w:rsidR="00526704" w:rsidRDefault="002C3D1F" w:rsidP="009E38AA">
      <w:r w:rsidRPr="002C3D1F">
        <w:rPr>
          <w:noProof/>
        </w:rPr>
        <w:lastRenderedPageBreak/>
        <w:drawing>
          <wp:inline distT="0" distB="0" distL="0" distR="0" wp14:anchorId="3BBEC181" wp14:editId="4A18EA73">
            <wp:extent cx="5943600" cy="506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6730"/>
                    </a:xfrm>
                    <a:prstGeom prst="rect">
                      <a:avLst/>
                    </a:prstGeom>
                  </pic:spPr>
                </pic:pic>
              </a:graphicData>
            </a:graphic>
          </wp:inline>
        </w:drawing>
      </w:r>
    </w:p>
    <w:p w14:paraId="0FB95990" w14:textId="77777777" w:rsidR="00510102" w:rsidRDefault="00510102" w:rsidP="009E38AA"/>
    <w:p w14:paraId="11A58F94" w14:textId="2CF5EEC6" w:rsidR="006B4AA4" w:rsidRDefault="000C6454" w:rsidP="00602008">
      <w:pPr>
        <w:pStyle w:val="Heading2"/>
      </w:pPr>
      <w:r>
        <w:t xml:space="preserve">Other </w:t>
      </w:r>
      <w:r w:rsidR="00602008">
        <w:t>Information</w:t>
      </w:r>
    </w:p>
    <w:p w14:paraId="00EC1301" w14:textId="06D5BDC6" w:rsidR="000C6454" w:rsidRDefault="00680B8B" w:rsidP="00602008">
      <w:pPr>
        <w:pStyle w:val="Heading3"/>
      </w:pPr>
      <w:r>
        <w:t>Verbosity</w:t>
      </w:r>
    </w:p>
    <w:p w14:paraId="50DDF6DF" w14:textId="35FDA246" w:rsidR="00680B8B" w:rsidRPr="00680B8B" w:rsidRDefault="00680B8B" w:rsidP="00680B8B">
      <w:r>
        <w:t xml:space="preserve">The -verbose argument can be added to all Actions, it will tell Powershell to output all the messages </w:t>
      </w:r>
      <w:r w:rsidR="00626719">
        <w:t xml:space="preserve">generated by Write-Verbose CmdLet in the script. This is generally </w:t>
      </w:r>
      <w:r w:rsidR="00D804C4">
        <w:t xml:space="preserve">only </w:t>
      </w:r>
      <w:r w:rsidR="00626719">
        <w:t>useful in a support environment</w:t>
      </w:r>
      <w:r w:rsidR="00D804C4">
        <w:t>.</w:t>
      </w:r>
    </w:p>
    <w:p w14:paraId="12C61DFE" w14:textId="2200BED4" w:rsidR="005E71B3" w:rsidRDefault="005E71B3" w:rsidP="00602008">
      <w:pPr>
        <w:pStyle w:val="Heading3"/>
      </w:pPr>
      <w:r>
        <w:t>Responses</w:t>
      </w:r>
    </w:p>
    <w:p w14:paraId="3BEB35C7" w14:textId="5958C15D" w:rsidR="005E71B3" w:rsidRDefault="005E71B3" w:rsidP="005E71B3">
      <w:r>
        <w:t>The script uses a common function, Write-Response</w:t>
      </w:r>
      <w:r w:rsidR="00467865">
        <w:t>, to send data back to the caller. In this way the actual format of th</w:t>
      </w:r>
      <w:r w:rsidR="00382C16">
        <w:t>e</w:t>
      </w:r>
      <w:r w:rsidR="00467865">
        <w:t xml:space="preserve"> response</w:t>
      </w:r>
      <w:r w:rsidR="00382C16">
        <w:t>s</w:t>
      </w:r>
      <w:r w:rsidR="00467865">
        <w:t xml:space="preserve"> c</w:t>
      </w:r>
      <w:r w:rsidR="00382C16">
        <w:t>ould</w:t>
      </w:r>
      <w:r w:rsidR="00467865">
        <w:t xml:space="preserve"> be altered easily</w:t>
      </w:r>
      <w:r w:rsidR="00D70666">
        <w:t xml:space="preserve"> in one place rather than having to change it </w:t>
      </w:r>
      <w:r w:rsidR="00382C16">
        <w:t>in many places in the script</w:t>
      </w:r>
      <w:r w:rsidR="00D70666">
        <w:t>.</w:t>
      </w:r>
      <w:r w:rsidR="003C2AD7">
        <w:t xml:space="preserve"> </w:t>
      </w:r>
    </w:p>
    <w:p w14:paraId="08F0B678" w14:textId="1B123B2E" w:rsidR="003C2AD7" w:rsidRDefault="003C2AD7" w:rsidP="005E71B3">
      <w:r>
        <w:t xml:space="preserve">The script </w:t>
      </w:r>
      <w:r w:rsidR="00382C16">
        <w:t>usually</w:t>
      </w:r>
      <w:r>
        <w:t xml:space="preserve"> returns 2 lines of output</w:t>
      </w:r>
      <w:r w:rsidR="006237A1">
        <w:t xml:space="preserve">, with the first line containing the response string, the second an explanatory message. </w:t>
      </w:r>
      <w:r w:rsidR="00382C16">
        <w:t xml:space="preserve"> The 2</w:t>
      </w:r>
      <w:r w:rsidR="00382C16" w:rsidRPr="00382C16">
        <w:rPr>
          <w:vertAlign w:val="superscript"/>
        </w:rPr>
        <w:t>nd</w:t>
      </w:r>
      <w:r w:rsidR="00382C16">
        <w:t xml:space="preserve"> line can be suppressed with the -onlySingleLine argument.</w:t>
      </w:r>
      <w:r w:rsidR="00950430">
        <w:t xml:space="preserve"> For example the -getdrivestate action normally responds</w:t>
      </w:r>
    </w:p>
    <w:p w14:paraId="2575132D" w14:textId="4F3174FD" w:rsidR="00950430" w:rsidRDefault="00950430" w:rsidP="005E71B3">
      <w:r w:rsidRPr="00950430">
        <w:rPr>
          <w:noProof/>
        </w:rPr>
        <w:drawing>
          <wp:inline distT="0" distB="0" distL="0" distR="0" wp14:anchorId="714F1D3E" wp14:editId="07F4A382">
            <wp:extent cx="5943600" cy="491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3761E1AE" w14:textId="07E74ACE" w:rsidR="00950430" w:rsidRDefault="00950430" w:rsidP="005E71B3">
      <w:r>
        <w:t>Adding the -onlysingleline argument suppresses the informational line</w:t>
      </w:r>
    </w:p>
    <w:p w14:paraId="6DFC51D5" w14:textId="6A11AD50" w:rsidR="00950430" w:rsidRDefault="00950430" w:rsidP="005E71B3">
      <w:r w:rsidRPr="00950430">
        <w:rPr>
          <w:noProof/>
        </w:rPr>
        <w:drawing>
          <wp:inline distT="0" distB="0" distL="0" distR="0" wp14:anchorId="4332BB37" wp14:editId="62BAE401">
            <wp:extent cx="594360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9575"/>
                    </a:xfrm>
                    <a:prstGeom prst="rect">
                      <a:avLst/>
                    </a:prstGeom>
                  </pic:spPr>
                </pic:pic>
              </a:graphicData>
            </a:graphic>
          </wp:inline>
        </w:drawing>
      </w:r>
    </w:p>
    <w:p w14:paraId="3A8E0644" w14:textId="24348C87" w:rsidR="002348C2" w:rsidRDefault="006237A1" w:rsidP="00E35962">
      <w:r>
        <w:t>If used on the command line the output should be reasonably easy to understand, and if called from within another application</w:t>
      </w:r>
      <w:r w:rsidR="00D31EAB">
        <w:t>,</w:t>
      </w:r>
      <w:r w:rsidR="00D611FB">
        <w:t xml:space="preserve"> code can safely determine its behaviour using the contents of the first response line</w:t>
      </w:r>
      <w:r w:rsidR="00D31EAB">
        <w:t>. The second line could be displayed to the user</w:t>
      </w:r>
      <w:r w:rsidR="00950430">
        <w:t>,</w:t>
      </w:r>
      <w:r w:rsidR="00D31EAB">
        <w:t xml:space="preserve"> if a UI is present for example.</w:t>
      </w:r>
    </w:p>
    <w:p w14:paraId="4BF07F02" w14:textId="60B39B74" w:rsidR="00FC0978" w:rsidRDefault="00FC0978" w:rsidP="00E35962">
      <w:pPr>
        <w:pStyle w:val="Heading3"/>
      </w:pPr>
      <w:r>
        <w:t>Logging</w:t>
      </w:r>
    </w:p>
    <w:p w14:paraId="655F9505" w14:textId="55FA2702" w:rsidR="00FC0978" w:rsidRDefault="00FC0978" w:rsidP="00FC0978">
      <w:r>
        <w:t>All Actions respond to the caller via Write-Response. Write-Response now makes a call to Write-Log to record the action taken by the user.</w:t>
      </w:r>
    </w:p>
    <w:p w14:paraId="78B748F2" w14:textId="11A4CE56" w:rsidR="00FC0978" w:rsidRDefault="00FC0978" w:rsidP="00FC0978">
      <w:r>
        <w:t>The deploy script creates a new event source for the ‘Application’ log, CDInterface. The Write-Log function within the module then writes to the Application log using the built in Write-EventLog cmdlet, using a Source value of ‘CDInterface’.</w:t>
      </w:r>
    </w:p>
    <w:p w14:paraId="7A8C623A" w14:textId="32FFC066" w:rsidR="00FC0978" w:rsidRPr="00FC0978" w:rsidRDefault="00FC0978" w:rsidP="00FC0978">
      <w:r>
        <w:t>If the -verbose argument is given the information written to the Event Log is also output to the screen.</w:t>
      </w:r>
    </w:p>
    <w:p w14:paraId="10166FFA" w14:textId="1DC5E50A" w:rsidR="00811BE2" w:rsidRDefault="00811BE2" w:rsidP="00E35962">
      <w:pPr>
        <w:pStyle w:val="Heading3"/>
      </w:pPr>
      <w:r>
        <w:t>Setting</w:t>
      </w:r>
      <w:r w:rsidR="002462EA">
        <w:t>s</w:t>
      </w:r>
      <w:r>
        <w:t xml:space="preserve"> file</w:t>
      </w:r>
    </w:p>
    <w:p w14:paraId="51860A3A" w14:textId="09B96ED5" w:rsidR="002462EA" w:rsidRDefault="002462EA" w:rsidP="002462EA">
      <w:r>
        <w:t>A number of options will want to be fixed configuration</w:t>
      </w:r>
      <w:r w:rsidR="00D17845">
        <w:t xml:space="preserve"> when </w:t>
      </w:r>
      <w:r>
        <w:t xml:space="preserve">the </w:t>
      </w:r>
      <w:r w:rsidR="00D17845">
        <w:t xml:space="preserve">module is used in a </w:t>
      </w:r>
      <w:r>
        <w:t xml:space="preserve">Production </w:t>
      </w:r>
      <w:r w:rsidR="00D17845">
        <w:t>environment</w:t>
      </w:r>
      <w:r>
        <w:t>.</w:t>
      </w:r>
    </w:p>
    <w:p w14:paraId="2473F63F" w14:textId="04B1F7F1" w:rsidR="002462EA" w:rsidRDefault="00BB46D4" w:rsidP="002462EA">
      <w:r>
        <w:t>A settings file can be used to set the default values for these options.</w:t>
      </w:r>
    </w:p>
    <w:p w14:paraId="3A8189C8" w14:textId="594F457C" w:rsidR="00BB46D4" w:rsidRDefault="00BB46D4" w:rsidP="002462EA">
      <w:r>
        <w:t>The settings file, CDInterfaceModuleSettings.json is installed alongside the Module file</w:t>
      </w:r>
      <w:r w:rsidR="00D17845">
        <w:t>.</w:t>
      </w:r>
    </w:p>
    <w:p w14:paraId="0798B004" w14:textId="5E268977" w:rsidR="00E35962" w:rsidRDefault="00E35962" w:rsidP="00E35962">
      <w:pPr>
        <w:pStyle w:val="Heading3"/>
      </w:pPr>
      <w:r>
        <w:lastRenderedPageBreak/>
        <w:t>Invoking from Java</w:t>
      </w:r>
    </w:p>
    <w:p w14:paraId="07748E39" w14:textId="4F964461" w:rsidR="00E35962" w:rsidRDefault="00E35962" w:rsidP="00E35962">
      <w:r>
        <w:t>A command line application is also provided, showing how to invoke CDInterface from Java</w:t>
      </w:r>
      <w:r w:rsidR="00213DBE">
        <w:t>. The basic approach is to invoke a Powershell session and then pass that session the same arguments as you would</w:t>
      </w:r>
      <w:r w:rsidR="00B33F0A">
        <w:t xml:space="preserve"> on the command line. Output from the module is passed back to Java through the Standard Output.</w:t>
      </w:r>
    </w:p>
    <w:p w14:paraId="52CA10B5" w14:textId="042F3AEB" w:rsidR="00B33F0A" w:rsidRDefault="00B33F0A" w:rsidP="00E35962">
      <w:r>
        <w:t xml:space="preserve">The example code just echoes the </w:t>
      </w:r>
      <w:r w:rsidR="007F6543">
        <w:t>modules responses to the screen, but in practice would be used to control the interaction between the user and the media.</w:t>
      </w:r>
    </w:p>
    <w:p w14:paraId="22F3E9AB" w14:textId="49647EC6" w:rsidR="00527227" w:rsidRDefault="00527227" w:rsidP="00E35962">
      <w:r>
        <w:t>With a Java JDK installed in your development environment, you can easily execute this code from Visual Studio Code</w:t>
      </w:r>
      <w:r w:rsidR="00715E41">
        <w:t xml:space="preserve"> by right-clicking in the source file and selecting ‘Run Java’.</w:t>
      </w:r>
    </w:p>
    <w:p w14:paraId="2F6055BC" w14:textId="77777777" w:rsidR="00FC0978" w:rsidRPr="00E35962" w:rsidRDefault="00FC0978" w:rsidP="00E35962"/>
    <w:sectPr w:rsidR="00FC0978" w:rsidRPr="00E3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00CE"/>
    <w:multiLevelType w:val="hybridMultilevel"/>
    <w:tmpl w:val="2536F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00F25"/>
    <w:multiLevelType w:val="hybridMultilevel"/>
    <w:tmpl w:val="87A2E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88117A"/>
    <w:multiLevelType w:val="hybridMultilevel"/>
    <w:tmpl w:val="4E72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B42934"/>
    <w:multiLevelType w:val="hybridMultilevel"/>
    <w:tmpl w:val="CF6A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593632"/>
    <w:multiLevelType w:val="hybridMultilevel"/>
    <w:tmpl w:val="C93A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4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168"/>
    <w:rsid w:val="000004BB"/>
    <w:rsid w:val="00002106"/>
    <w:rsid w:val="0000597E"/>
    <w:rsid w:val="00043375"/>
    <w:rsid w:val="0004650E"/>
    <w:rsid w:val="000518A6"/>
    <w:rsid w:val="00053356"/>
    <w:rsid w:val="000551A0"/>
    <w:rsid w:val="00063337"/>
    <w:rsid w:val="00067E8D"/>
    <w:rsid w:val="00080BFD"/>
    <w:rsid w:val="000A0B2A"/>
    <w:rsid w:val="000B0C68"/>
    <w:rsid w:val="000C6454"/>
    <w:rsid w:val="000E08C5"/>
    <w:rsid w:val="000F5BC7"/>
    <w:rsid w:val="00102499"/>
    <w:rsid w:val="00117091"/>
    <w:rsid w:val="00126D03"/>
    <w:rsid w:val="0012774A"/>
    <w:rsid w:val="00152929"/>
    <w:rsid w:val="001562DE"/>
    <w:rsid w:val="00156F84"/>
    <w:rsid w:val="00160FA9"/>
    <w:rsid w:val="00162A09"/>
    <w:rsid w:val="0017005E"/>
    <w:rsid w:val="001767B9"/>
    <w:rsid w:val="00184B4F"/>
    <w:rsid w:val="00187D07"/>
    <w:rsid w:val="001916A3"/>
    <w:rsid w:val="001B388F"/>
    <w:rsid w:val="001D6740"/>
    <w:rsid w:val="001F1798"/>
    <w:rsid w:val="001F21F9"/>
    <w:rsid w:val="001F529C"/>
    <w:rsid w:val="001F720D"/>
    <w:rsid w:val="00201E84"/>
    <w:rsid w:val="00205CC9"/>
    <w:rsid w:val="00207D98"/>
    <w:rsid w:val="00213DBE"/>
    <w:rsid w:val="00223BB3"/>
    <w:rsid w:val="00225F0C"/>
    <w:rsid w:val="002266C5"/>
    <w:rsid w:val="00227DCD"/>
    <w:rsid w:val="002309CC"/>
    <w:rsid w:val="00233E49"/>
    <w:rsid w:val="002348C2"/>
    <w:rsid w:val="002462EA"/>
    <w:rsid w:val="002471C5"/>
    <w:rsid w:val="0025110D"/>
    <w:rsid w:val="00251FD6"/>
    <w:rsid w:val="00263D4D"/>
    <w:rsid w:val="00286FC2"/>
    <w:rsid w:val="00291236"/>
    <w:rsid w:val="002942D8"/>
    <w:rsid w:val="002956F7"/>
    <w:rsid w:val="002A4B37"/>
    <w:rsid w:val="002B1311"/>
    <w:rsid w:val="002C2C24"/>
    <w:rsid w:val="002C3D1F"/>
    <w:rsid w:val="002C6492"/>
    <w:rsid w:val="002D01CC"/>
    <w:rsid w:val="002D7394"/>
    <w:rsid w:val="002E35B7"/>
    <w:rsid w:val="002F1FAA"/>
    <w:rsid w:val="003011D9"/>
    <w:rsid w:val="003048B2"/>
    <w:rsid w:val="0030706F"/>
    <w:rsid w:val="00313FE0"/>
    <w:rsid w:val="003255B0"/>
    <w:rsid w:val="003715F6"/>
    <w:rsid w:val="00372228"/>
    <w:rsid w:val="003746CA"/>
    <w:rsid w:val="00374962"/>
    <w:rsid w:val="00382C16"/>
    <w:rsid w:val="00385EF1"/>
    <w:rsid w:val="00386504"/>
    <w:rsid w:val="00397124"/>
    <w:rsid w:val="003B061C"/>
    <w:rsid w:val="003B61C1"/>
    <w:rsid w:val="003C2AD7"/>
    <w:rsid w:val="003C63E2"/>
    <w:rsid w:val="003D5CB2"/>
    <w:rsid w:val="003E163B"/>
    <w:rsid w:val="003F0275"/>
    <w:rsid w:val="003F54E7"/>
    <w:rsid w:val="003F57E4"/>
    <w:rsid w:val="003F59D6"/>
    <w:rsid w:val="00400C98"/>
    <w:rsid w:val="00403948"/>
    <w:rsid w:val="00416094"/>
    <w:rsid w:val="00437EEE"/>
    <w:rsid w:val="00445A80"/>
    <w:rsid w:val="004479E7"/>
    <w:rsid w:val="00451E4A"/>
    <w:rsid w:val="00453365"/>
    <w:rsid w:val="00456C79"/>
    <w:rsid w:val="0046773F"/>
    <w:rsid w:val="00467865"/>
    <w:rsid w:val="004742E7"/>
    <w:rsid w:val="004813F4"/>
    <w:rsid w:val="00484839"/>
    <w:rsid w:val="004860DF"/>
    <w:rsid w:val="00490277"/>
    <w:rsid w:val="00493710"/>
    <w:rsid w:val="00493765"/>
    <w:rsid w:val="00496531"/>
    <w:rsid w:val="004A550E"/>
    <w:rsid w:val="004A5572"/>
    <w:rsid w:val="004B0CAF"/>
    <w:rsid w:val="004B1B1D"/>
    <w:rsid w:val="004B4F2B"/>
    <w:rsid w:val="004C0FB6"/>
    <w:rsid w:val="004D19AE"/>
    <w:rsid w:val="004E2C6D"/>
    <w:rsid w:val="004F2F80"/>
    <w:rsid w:val="004F4DC5"/>
    <w:rsid w:val="004F5F51"/>
    <w:rsid w:val="00510102"/>
    <w:rsid w:val="00512137"/>
    <w:rsid w:val="00513AA0"/>
    <w:rsid w:val="00516490"/>
    <w:rsid w:val="00526704"/>
    <w:rsid w:val="00527227"/>
    <w:rsid w:val="005314E1"/>
    <w:rsid w:val="00531ADE"/>
    <w:rsid w:val="005322E7"/>
    <w:rsid w:val="00560344"/>
    <w:rsid w:val="0056118D"/>
    <w:rsid w:val="005634D2"/>
    <w:rsid w:val="00567114"/>
    <w:rsid w:val="00587A0B"/>
    <w:rsid w:val="0059584A"/>
    <w:rsid w:val="005A09CD"/>
    <w:rsid w:val="005A1D87"/>
    <w:rsid w:val="005A6D6F"/>
    <w:rsid w:val="005B1CA7"/>
    <w:rsid w:val="005B7F7B"/>
    <w:rsid w:val="005C5DC7"/>
    <w:rsid w:val="005E34DD"/>
    <w:rsid w:val="005E4B66"/>
    <w:rsid w:val="005E71B3"/>
    <w:rsid w:val="005F06EA"/>
    <w:rsid w:val="005F5373"/>
    <w:rsid w:val="00602008"/>
    <w:rsid w:val="0061453D"/>
    <w:rsid w:val="00614CCD"/>
    <w:rsid w:val="0062043D"/>
    <w:rsid w:val="006237A1"/>
    <w:rsid w:val="00626719"/>
    <w:rsid w:val="00635592"/>
    <w:rsid w:val="006433DC"/>
    <w:rsid w:val="0065579C"/>
    <w:rsid w:val="00680B8B"/>
    <w:rsid w:val="00695CCB"/>
    <w:rsid w:val="006A1EF1"/>
    <w:rsid w:val="006B16E9"/>
    <w:rsid w:val="006B4AA4"/>
    <w:rsid w:val="006C1379"/>
    <w:rsid w:val="006C47D1"/>
    <w:rsid w:val="006C4A86"/>
    <w:rsid w:val="006D30A4"/>
    <w:rsid w:val="006D672B"/>
    <w:rsid w:val="006E2880"/>
    <w:rsid w:val="006F11F4"/>
    <w:rsid w:val="006F3CE1"/>
    <w:rsid w:val="007003D8"/>
    <w:rsid w:val="0070189F"/>
    <w:rsid w:val="0071160C"/>
    <w:rsid w:val="007147B6"/>
    <w:rsid w:val="00715E41"/>
    <w:rsid w:val="00723938"/>
    <w:rsid w:val="00725943"/>
    <w:rsid w:val="00735B44"/>
    <w:rsid w:val="00735F31"/>
    <w:rsid w:val="007369B9"/>
    <w:rsid w:val="00743F53"/>
    <w:rsid w:val="00744CD5"/>
    <w:rsid w:val="00756D5A"/>
    <w:rsid w:val="007B27B0"/>
    <w:rsid w:val="007B48B8"/>
    <w:rsid w:val="007C220F"/>
    <w:rsid w:val="007D003E"/>
    <w:rsid w:val="007E0E45"/>
    <w:rsid w:val="007F6543"/>
    <w:rsid w:val="00811BE2"/>
    <w:rsid w:val="00822955"/>
    <w:rsid w:val="008233EB"/>
    <w:rsid w:val="008343C4"/>
    <w:rsid w:val="00850726"/>
    <w:rsid w:val="00861FB8"/>
    <w:rsid w:val="00886915"/>
    <w:rsid w:val="0089008E"/>
    <w:rsid w:val="008A3AC6"/>
    <w:rsid w:val="008A7637"/>
    <w:rsid w:val="008A768A"/>
    <w:rsid w:val="008E73B7"/>
    <w:rsid w:val="008F5961"/>
    <w:rsid w:val="00907A76"/>
    <w:rsid w:val="00915840"/>
    <w:rsid w:val="00921751"/>
    <w:rsid w:val="00924485"/>
    <w:rsid w:val="00925856"/>
    <w:rsid w:val="009279E4"/>
    <w:rsid w:val="00931A4A"/>
    <w:rsid w:val="00935B5E"/>
    <w:rsid w:val="00936C64"/>
    <w:rsid w:val="00943A72"/>
    <w:rsid w:val="009442A9"/>
    <w:rsid w:val="00945054"/>
    <w:rsid w:val="00950430"/>
    <w:rsid w:val="00953128"/>
    <w:rsid w:val="00964194"/>
    <w:rsid w:val="009642A7"/>
    <w:rsid w:val="00966264"/>
    <w:rsid w:val="00970B5C"/>
    <w:rsid w:val="0098741F"/>
    <w:rsid w:val="00987DB6"/>
    <w:rsid w:val="009A0F35"/>
    <w:rsid w:val="009B04C1"/>
    <w:rsid w:val="009B1ED8"/>
    <w:rsid w:val="009B485A"/>
    <w:rsid w:val="009B585E"/>
    <w:rsid w:val="009B77E4"/>
    <w:rsid w:val="009B7E7D"/>
    <w:rsid w:val="009C01F6"/>
    <w:rsid w:val="009C04A9"/>
    <w:rsid w:val="009C5EF3"/>
    <w:rsid w:val="009C66C3"/>
    <w:rsid w:val="009E17F5"/>
    <w:rsid w:val="009E38AA"/>
    <w:rsid w:val="009F4A9C"/>
    <w:rsid w:val="009F7164"/>
    <w:rsid w:val="009F7E49"/>
    <w:rsid w:val="00A041D2"/>
    <w:rsid w:val="00A12F4E"/>
    <w:rsid w:val="00A2448B"/>
    <w:rsid w:val="00A32AF7"/>
    <w:rsid w:val="00A37489"/>
    <w:rsid w:val="00A45D52"/>
    <w:rsid w:val="00A558C9"/>
    <w:rsid w:val="00A64CDA"/>
    <w:rsid w:val="00A77182"/>
    <w:rsid w:val="00A859F0"/>
    <w:rsid w:val="00A96DAF"/>
    <w:rsid w:val="00AA07AE"/>
    <w:rsid w:val="00AA3333"/>
    <w:rsid w:val="00AB06DB"/>
    <w:rsid w:val="00AB3846"/>
    <w:rsid w:val="00AC772F"/>
    <w:rsid w:val="00AD24E4"/>
    <w:rsid w:val="00AE4DE2"/>
    <w:rsid w:val="00AE75E5"/>
    <w:rsid w:val="00AF1C05"/>
    <w:rsid w:val="00AF6EE1"/>
    <w:rsid w:val="00B012C6"/>
    <w:rsid w:val="00B07BBC"/>
    <w:rsid w:val="00B1670A"/>
    <w:rsid w:val="00B22E2D"/>
    <w:rsid w:val="00B24723"/>
    <w:rsid w:val="00B33F0A"/>
    <w:rsid w:val="00B36995"/>
    <w:rsid w:val="00B36F32"/>
    <w:rsid w:val="00B42914"/>
    <w:rsid w:val="00B4427C"/>
    <w:rsid w:val="00B5357B"/>
    <w:rsid w:val="00B554A7"/>
    <w:rsid w:val="00B7310A"/>
    <w:rsid w:val="00B73168"/>
    <w:rsid w:val="00B75DEC"/>
    <w:rsid w:val="00B814B0"/>
    <w:rsid w:val="00B84C42"/>
    <w:rsid w:val="00B91769"/>
    <w:rsid w:val="00B96AEA"/>
    <w:rsid w:val="00B9704E"/>
    <w:rsid w:val="00BA616A"/>
    <w:rsid w:val="00BA7B11"/>
    <w:rsid w:val="00BB0F97"/>
    <w:rsid w:val="00BB19B1"/>
    <w:rsid w:val="00BB46D4"/>
    <w:rsid w:val="00BB5BE0"/>
    <w:rsid w:val="00BD4335"/>
    <w:rsid w:val="00BD5519"/>
    <w:rsid w:val="00C06ADD"/>
    <w:rsid w:val="00C2720B"/>
    <w:rsid w:val="00C32001"/>
    <w:rsid w:val="00C35685"/>
    <w:rsid w:val="00C50EC2"/>
    <w:rsid w:val="00C545A3"/>
    <w:rsid w:val="00C6395A"/>
    <w:rsid w:val="00C73FFA"/>
    <w:rsid w:val="00C80A31"/>
    <w:rsid w:val="00C810E2"/>
    <w:rsid w:val="00C8174B"/>
    <w:rsid w:val="00C913E6"/>
    <w:rsid w:val="00CB1832"/>
    <w:rsid w:val="00CC2ABA"/>
    <w:rsid w:val="00CC6C68"/>
    <w:rsid w:val="00CD14AD"/>
    <w:rsid w:val="00CD3E4F"/>
    <w:rsid w:val="00CF3655"/>
    <w:rsid w:val="00CF693B"/>
    <w:rsid w:val="00D1474A"/>
    <w:rsid w:val="00D17845"/>
    <w:rsid w:val="00D31EAB"/>
    <w:rsid w:val="00D33D4F"/>
    <w:rsid w:val="00D346C7"/>
    <w:rsid w:val="00D47A42"/>
    <w:rsid w:val="00D5331E"/>
    <w:rsid w:val="00D611FB"/>
    <w:rsid w:val="00D62FCE"/>
    <w:rsid w:val="00D6548D"/>
    <w:rsid w:val="00D679BA"/>
    <w:rsid w:val="00D70666"/>
    <w:rsid w:val="00D75224"/>
    <w:rsid w:val="00D804C4"/>
    <w:rsid w:val="00D86E37"/>
    <w:rsid w:val="00D945B7"/>
    <w:rsid w:val="00DA39F7"/>
    <w:rsid w:val="00DB175F"/>
    <w:rsid w:val="00DB255F"/>
    <w:rsid w:val="00DC179E"/>
    <w:rsid w:val="00DD290A"/>
    <w:rsid w:val="00DD5A63"/>
    <w:rsid w:val="00DE1089"/>
    <w:rsid w:val="00DE2368"/>
    <w:rsid w:val="00DF4181"/>
    <w:rsid w:val="00DF61FE"/>
    <w:rsid w:val="00E31C18"/>
    <w:rsid w:val="00E32494"/>
    <w:rsid w:val="00E35962"/>
    <w:rsid w:val="00E35A31"/>
    <w:rsid w:val="00E41091"/>
    <w:rsid w:val="00E502BA"/>
    <w:rsid w:val="00E546B6"/>
    <w:rsid w:val="00E56001"/>
    <w:rsid w:val="00E57166"/>
    <w:rsid w:val="00E65BEF"/>
    <w:rsid w:val="00E74C8D"/>
    <w:rsid w:val="00E76766"/>
    <w:rsid w:val="00E77F63"/>
    <w:rsid w:val="00E85FA7"/>
    <w:rsid w:val="00E92284"/>
    <w:rsid w:val="00E94D44"/>
    <w:rsid w:val="00E94DE7"/>
    <w:rsid w:val="00EA06C3"/>
    <w:rsid w:val="00EA3503"/>
    <w:rsid w:val="00EB4724"/>
    <w:rsid w:val="00ED24EB"/>
    <w:rsid w:val="00ED6A67"/>
    <w:rsid w:val="00EE0E14"/>
    <w:rsid w:val="00EE2AF5"/>
    <w:rsid w:val="00EF17AB"/>
    <w:rsid w:val="00EF48BB"/>
    <w:rsid w:val="00EF684B"/>
    <w:rsid w:val="00F036B9"/>
    <w:rsid w:val="00F34804"/>
    <w:rsid w:val="00F34A3F"/>
    <w:rsid w:val="00F443AA"/>
    <w:rsid w:val="00F51E15"/>
    <w:rsid w:val="00F52784"/>
    <w:rsid w:val="00F61F89"/>
    <w:rsid w:val="00F75BCB"/>
    <w:rsid w:val="00F903DE"/>
    <w:rsid w:val="00FA1953"/>
    <w:rsid w:val="00FB1342"/>
    <w:rsid w:val="00FC0978"/>
    <w:rsid w:val="00FE65E2"/>
    <w:rsid w:val="00FF0F3C"/>
    <w:rsid w:val="00FF7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574F"/>
  <w15:chartTrackingRefBased/>
  <w15:docId w15:val="{FF732EDA-DE96-4B29-82B7-50596E1A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D5A"/>
  </w:style>
  <w:style w:type="paragraph" w:styleId="Heading1">
    <w:name w:val="heading 1"/>
    <w:basedOn w:val="Normal"/>
    <w:next w:val="Normal"/>
    <w:link w:val="Heading1Char"/>
    <w:uiPriority w:val="9"/>
    <w:qFormat/>
    <w:rsid w:val="00B73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3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33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67B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80B8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31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53365"/>
    <w:rPr>
      <w:color w:val="0563C1" w:themeColor="hyperlink"/>
      <w:u w:val="single"/>
    </w:rPr>
  </w:style>
  <w:style w:type="character" w:styleId="UnresolvedMention">
    <w:name w:val="Unresolved Mention"/>
    <w:basedOn w:val="DefaultParagraphFont"/>
    <w:uiPriority w:val="99"/>
    <w:semiHidden/>
    <w:unhideWhenUsed/>
    <w:rsid w:val="00453365"/>
    <w:rPr>
      <w:color w:val="605E5C"/>
      <w:shd w:val="clear" w:color="auto" w:fill="E1DFDD"/>
    </w:rPr>
  </w:style>
  <w:style w:type="paragraph" w:styleId="ListParagraph">
    <w:name w:val="List Paragraph"/>
    <w:basedOn w:val="Normal"/>
    <w:uiPriority w:val="34"/>
    <w:qFormat/>
    <w:rsid w:val="00453365"/>
    <w:pPr>
      <w:ind w:left="720"/>
      <w:contextualSpacing/>
    </w:pPr>
  </w:style>
  <w:style w:type="character" w:customStyle="1" w:styleId="Heading3Char">
    <w:name w:val="Heading 3 Char"/>
    <w:basedOn w:val="DefaultParagraphFont"/>
    <w:link w:val="Heading3"/>
    <w:uiPriority w:val="9"/>
    <w:rsid w:val="004533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67B9"/>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76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680B8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3338">
      <w:bodyDiv w:val="1"/>
      <w:marLeft w:val="0"/>
      <w:marRight w:val="0"/>
      <w:marTop w:val="0"/>
      <w:marBottom w:val="0"/>
      <w:divBdr>
        <w:top w:val="none" w:sz="0" w:space="0" w:color="auto"/>
        <w:left w:val="none" w:sz="0" w:space="0" w:color="auto"/>
        <w:bottom w:val="none" w:sz="0" w:space="0" w:color="auto"/>
        <w:right w:val="none" w:sz="0" w:space="0" w:color="auto"/>
      </w:divBdr>
      <w:divsChild>
        <w:div w:id="1798991857">
          <w:marLeft w:val="0"/>
          <w:marRight w:val="0"/>
          <w:marTop w:val="0"/>
          <w:marBottom w:val="0"/>
          <w:divBdr>
            <w:top w:val="none" w:sz="0" w:space="0" w:color="auto"/>
            <w:left w:val="none" w:sz="0" w:space="0" w:color="auto"/>
            <w:bottom w:val="none" w:sz="0" w:space="0" w:color="auto"/>
            <w:right w:val="none" w:sz="0" w:space="0" w:color="auto"/>
          </w:divBdr>
          <w:divsChild>
            <w:div w:id="9823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3016">
      <w:bodyDiv w:val="1"/>
      <w:marLeft w:val="0"/>
      <w:marRight w:val="0"/>
      <w:marTop w:val="0"/>
      <w:marBottom w:val="0"/>
      <w:divBdr>
        <w:top w:val="none" w:sz="0" w:space="0" w:color="auto"/>
        <w:left w:val="none" w:sz="0" w:space="0" w:color="auto"/>
        <w:bottom w:val="none" w:sz="0" w:space="0" w:color="auto"/>
        <w:right w:val="none" w:sz="0" w:space="0" w:color="auto"/>
      </w:divBdr>
      <w:divsChild>
        <w:div w:id="1719237855">
          <w:marLeft w:val="0"/>
          <w:marRight w:val="0"/>
          <w:marTop w:val="0"/>
          <w:marBottom w:val="0"/>
          <w:divBdr>
            <w:top w:val="none" w:sz="0" w:space="0" w:color="auto"/>
            <w:left w:val="none" w:sz="0" w:space="0" w:color="auto"/>
            <w:bottom w:val="none" w:sz="0" w:space="0" w:color="auto"/>
            <w:right w:val="none" w:sz="0" w:space="0" w:color="auto"/>
          </w:divBdr>
          <w:divsChild>
            <w:div w:id="178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4030">
      <w:bodyDiv w:val="1"/>
      <w:marLeft w:val="0"/>
      <w:marRight w:val="0"/>
      <w:marTop w:val="0"/>
      <w:marBottom w:val="0"/>
      <w:divBdr>
        <w:top w:val="none" w:sz="0" w:space="0" w:color="auto"/>
        <w:left w:val="none" w:sz="0" w:space="0" w:color="auto"/>
        <w:bottom w:val="none" w:sz="0" w:space="0" w:color="auto"/>
        <w:right w:val="none" w:sz="0" w:space="0" w:color="auto"/>
      </w:divBdr>
      <w:divsChild>
        <w:div w:id="521747547">
          <w:marLeft w:val="0"/>
          <w:marRight w:val="0"/>
          <w:marTop w:val="0"/>
          <w:marBottom w:val="0"/>
          <w:divBdr>
            <w:top w:val="none" w:sz="0" w:space="0" w:color="auto"/>
            <w:left w:val="none" w:sz="0" w:space="0" w:color="auto"/>
            <w:bottom w:val="none" w:sz="0" w:space="0" w:color="auto"/>
            <w:right w:val="none" w:sz="0" w:space="0" w:color="auto"/>
          </w:divBdr>
          <w:divsChild>
            <w:div w:id="6054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7837">
          <w:marLeft w:val="0"/>
          <w:marRight w:val="0"/>
          <w:marTop w:val="0"/>
          <w:marBottom w:val="0"/>
          <w:divBdr>
            <w:top w:val="none" w:sz="0" w:space="0" w:color="auto"/>
            <w:left w:val="none" w:sz="0" w:space="0" w:color="auto"/>
            <w:bottom w:val="none" w:sz="0" w:space="0" w:color="auto"/>
            <w:right w:val="none" w:sz="0" w:space="0" w:color="auto"/>
          </w:divBdr>
          <w:divsChild>
            <w:div w:id="3493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807">
      <w:bodyDiv w:val="1"/>
      <w:marLeft w:val="0"/>
      <w:marRight w:val="0"/>
      <w:marTop w:val="0"/>
      <w:marBottom w:val="0"/>
      <w:divBdr>
        <w:top w:val="none" w:sz="0" w:space="0" w:color="auto"/>
        <w:left w:val="none" w:sz="0" w:space="0" w:color="auto"/>
        <w:bottom w:val="none" w:sz="0" w:space="0" w:color="auto"/>
        <w:right w:val="none" w:sz="0" w:space="0" w:color="auto"/>
      </w:divBdr>
      <w:divsChild>
        <w:div w:id="1789928805">
          <w:marLeft w:val="0"/>
          <w:marRight w:val="0"/>
          <w:marTop w:val="0"/>
          <w:marBottom w:val="0"/>
          <w:divBdr>
            <w:top w:val="none" w:sz="0" w:space="0" w:color="auto"/>
            <w:left w:val="none" w:sz="0" w:space="0" w:color="auto"/>
            <w:bottom w:val="none" w:sz="0" w:space="0" w:color="auto"/>
            <w:right w:val="none" w:sz="0" w:space="0" w:color="auto"/>
          </w:divBdr>
          <w:divsChild>
            <w:div w:id="5520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2009">
      <w:bodyDiv w:val="1"/>
      <w:marLeft w:val="0"/>
      <w:marRight w:val="0"/>
      <w:marTop w:val="0"/>
      <w:marBottom w:val="0"/>
      <w:divBdr>
        <w:top w:val="none" w:sz="0" w:space="0" w:color="auto"/>
        <w:left w:val="none" w:sz="0" w:space="0" w:color="auto"/>
        <w:bottom w:val="none" w:sz="0" w:space="0" w:color="auto"/>
        <w:right w:val="none" w:sz="0" w:space="0" w:color="auto"/>
      </w:divBdr>
      <w:divsChild>
        <w:div w:id="785273089">
          <w:marLeft w:val="0"/>
          <w:marRight w:val="0"/>
          <w:marTop w:val="0"/>
          <w:marBottom w:val="0"/>
          <w:divBdr>
            <w:top w:val="none" w:sz="0" w:space="0" w:color="auto"/>
            <w:left w:val="none" w:sz="0" w:space="0" w:color="auto"/>
            <w:bottom w:val="none" w:sz="0" w:space="0" w:color="auto"/>
            <w:right w:val="none" w:sz="0" w:space="0" w:color="auto"/>
          </w:divBdr>
          <w:divsChild>
            <w:div w:id="20090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933">
      <w:bodyDiv w:val="1"/>
      <w:marLeft w:val="0"/>
      <w:marRight w:val="0"/>
      <w:marTop w:val="0"/>
      <w:marBottom w:val="0"/>
      <w:divBdr>
        <w:top w:val="none" w:sz="0" w:space="0" w:color="auto"/>
        <w:left w:val="none" w:sz="0" w:space="0" w:color="auto"/>
        <w:bottom w:val="none" w:sz="0" w:space="0" w:color="auto"/>
        <w:right w:val="none" w:sz="0" w:space="0" w:color="auto"/>
      </w:divBdr>
      <w:divsChild>
        <w:div w:id="909383676">
          <w:marLeft w:val="0"/>
          <w:marRight w:val="0"/>
          <w:marTop w:val="0"/>
          <w:marBottom w:val="0"/>
          <w:divBdr>
            <w:top w:val="none" w:sz="0" w:space="0" w:color="auto"/>
            <w:left w:val="none" w:sz="0" w:space="0" w:color="auto"/>
            <w:bottom w:val="none" w:sz="0" w:space="0" w:color="auto"/>
            <w:right w:val="none" w:sz="0" w:space="0" w:color="auto"/>
          </w:divBdr>
          <w:divsChild>
            <w:div w:id="15284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781">
      <w:bodyDiv w:val="1"/>
      <w:marLeft w:val="0"/>
      <w:marRight w:val="0"/>
      <w:marTop w:val="0"/>
      <w:marBottom w:val="0"/>
      <w:divBdr>
        <w:top w:val="none" w:sz="0" w:space="0" w:color="auto"/>
        <w:left w:val="none" w:sz="0" w:space="0" w:color="auto"/>
        <w:bottom w:val="none" w:sz="0" w:space="0" w:color="auto"/>
        <w:right w:val="none" w:sz="0" w:space="0" w:color="auto"/>
      </w:divBdr>
    </w:div>
    <w:div w:id="1651325286">
      <w:bodyDiv w:val="1"/>
      <w:marLeft w:val="0"/>
      <w:marRight w:val="0"/>
      <w:marTop w:val="0"/>
      <w:marBottom w:val="0"/>
      <w:divBdr>
        <w:top w:val="none" w:sz="0" w:space="0" w:color="auto"/>
        <w:left w:val="none" w:sz="0" w:space="0" w:color="auto"/>
        <w:bottom w:val="none" w:sz="0" w:space="0" w:color="auto"/>
        <w:right w:val="none" w:sz="0" w:space="0" w:color="auto"/>
      </w:divBdr>
      <w:divsChild>
        <w:div w:id="2038117899">
          <w:marLeft w:val="0"/>
          <w:marRight w:val="0"/>
          <w:marTop w:val="0"/>
          <w:marBottom w:val="0"/>
          <w:divBdr>
            <w:top w:val="none" w:sz="0" w:space="0" w:color="auto"/>
            <w:left w:val="none" w:sz="0" w:space="0" w:color="auto"/>
            <w:bottom w:val="none" w:sz="0" w:space="0" w:color="auto"/>
            <w:right w:val="none" w:sz="0" w:space="0" w:color="auto"/>
          </w:divBdr>
          <w:divsChild>
            <w:div w:id="5685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7468">
      <w:bodyDiv w:val="1"/>
      <w:marLeft w:val="0"/>
      <w:marRight w:val="0"/>
      <w:marTop w:val="0"/>
      <w:marBottom w:val="0"/>
      <w:divBdr>
        <w:top w:val="none" w:sz="0" w:space="0" w:color="auto"/>
        <w:left w:val="none" w:sz="0" w:space="0" w:color="auto"/>
        <w:bottom w:val="none" w:sz="0" w:space="0" w:color="auto"/>
        <w:right w:val="none" w:sz="0" w:space="0" w:color="auto"/>
      </w:divBdr>
      <w:divsChild>
        <w:div w:id="502091844">
          <w:marLeft w:val="0"/>
          <w:marRight w:val="0"/>
          <w:marTop w:val="0"/>
          <w:marBottom w:val="0"/>
          <w:divBdr>
            <w:top w:val="none" w:sz="0" w:space="0" w:color="auto"/>
            <w:left w:val="none" w:sz="0" w:space="0" w:color="auto"/>
            <w:bottom w:val="none" w:sz="0" w:space="0" w:color="auto"/>
            <w:right w:val="none" w:sz="0" w:space="0" w:color="auto"/>
          </w:divBdr>
          <w:divsChild>
            <w:div w:id="8087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349">
      <w:bodyDiv w:val="1"/>
      <w:marLeft w:val="0"/>
      <w:marRight w:val="0"/>
      <w:marTop w:val="0"/>
      <w:marBottom w:val="0"/>
      <w:divBdr>
        <w:top w:val="none" w:sz="0" w:space="0" w:color="auto"/>
        <w:left w:val="none" w:sz="0" w:space="0" w:color="auto"/>
        <w:bottom w:val="none" w:sz="0" w:space="0" w:color="auto"/>
        <w:right w:val="none" w:sz="0" w:space="0" w:color="auto"/>
      </w:divBdr>
      <w:divsChild>
        <w:div w:id="660810718">
          <w:marLeft w:val="0"/>
          <w:marRight w:val="0"/>
          <w:marTop w:val="0"/>
          <w:marBottom w:val="0"/>
          <w:divBdr>
            <w:top w:val="none" w:sz="0" w:space="0" w:color="auto"/>
            <w:left w:val="none" w:sz="0" w:space="0" w:color="auto"/>
            <w:bottom w:val="none" w:sz="0" w:space="0" w:color="auto"/>
            <w:right w:val="none" w:sz="0" w:space="0" w:color="auto"/>
          </w:divBdr>
          <w:divsChild>
            <w:div w:id="13426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183">
      <w:bodyDiv w:val="1"/>
      <w:marLeft w:val="0"/>
      <w:marRight w:val="0"/>
      <w:marTop w:val="0"/>
      <w:marBottom w:val="0"/>
      <w:divBdr>
        <w:top w:val="none" w:sz="0" w:space="0" w:color="auto"/>
        <w:left w:val="none" w:sz="0" w:space="0" w:color="auto"/>
        <w:bottom w:val="none" w:sz="0" w:space="0" w:color="auto"/>
        <w:right w:val="none" w:sz="0" w:space="0" w:color="auto"/>
      </w:divBdr>
      <w:divsChild>
        <w:div w:id="567083141">
          <w:marLeft w:val="0"/>
          <w:marRight w:val="0"/>
          <w:marTop w:val="0"/>
          <w:marBottom w:val="0"/>
          <w:divBdr>
            <w:top w:val="none" w:sz="0" w:space="0" w:color="auto"/>
            <w:left w:val="none" w:sz="0" w:space="0" w:color="auto"/>
            <w:bottom w:val="none" w:sz="0" w:space="0" w:color="auto"/>
            <w:right w:val="none" w:sz="0" w:space="0" w:color="auto"/>
          </w:divBdr>
          <w:divsChild>
            <w:div w:id="15453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7267">
      <w:bodyDiv w:val="1"/>
      <w:marLeft w:val="0"/>
      <w:marRight w:val="0"/>
      <w:marTop w:val="0"/>
      <w:marBottom w:val="0"/>
      <w:divBdr>
        <w:top w:val="none" w:sz="0" w:space="0" w:color="auto"/>
        <w:left w:val="none" w:sz="0" w:space="0" w:color="auto"/>
        <w:bottom w:val="none" w:sz="0" w:space="0" w:color="auto"/>
        <w:right w:val="none" w:sz="0" w:space="0" w:color="auto"/>
      </w:divBdr>
      <w:divsChild>
        <w:div w:id="1965766149">
          <w:marLeft w:val="0"/>
          <w:marRight w:val="0"/>
          <w:marTop w:val="0"/>
          <w:marBottom w:val="0"/>
          <w:divBdr>
            <w:top w:val="none" w:sz="0" w:space="0" w:color="auto"/>
            <w:left w:val="none" w:sz="0" w:space="0" w:color="auto"/>
            <w:bottom w:val="none" w:sz="0" w:space="0" w:color="auto"/>
            <w:right w:val="none" w:sz="0" w:space="0" w:color="auto"/>
          </w:divBdr>
          <w:divsChild>
            <w:div w:id="12512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docs.microsoft.com/en-us/windows/win32/imapi/porta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ocs.microsoft.com/en-us/windows/win32/imapi/disc-format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3400</Words>
  <Characters>19385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Mark Dodson</cp:lastModifiedBy>
  <cp:revision>354</cp:revision>
  <dcterms:created xsi:type="dcterms:W3CDTF">2021-10-12T07:50:00Z</dcterms:created>
  <dcterms:modified xsi:type="dcterms:W3CDTF">2021-10-26T13:44:00Z</dcterms:modified>
</cp:coreProperties>
</file>