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39EA0" w14:textId="77777777" w:rsidR="007E78F7" w:rsidRDefault="0029064E">
      <w:pPr>
        <w:spacing w:before="1400"/>
        <w:jc w:val="center"/>
      </w:pPr>
      <w:r>
        <w:rPr>
          <w:b/>
          <w:bCs/>
          <w:color w:val="595959"/>
          <w:sz w:val="26"/>
          <w:szCs w:val="26"/>
        </w:rPr>
        <w:t>TRABALHO DE CONCLUSÃO DE CURSO</w:t>
      </w:r>
    </w:p>
    <w:p w14:paraId="6C295383" w14:textId="77777777" w:rsidR="007E78F7" w:rsidRDefault="0029064E">
      <w:pPr>
        <w:spacing w:before="200"/>
        <w:jc w:val="center"/>
      </w:pPr>
      <w:r>
        <w:rPr>
          <w:color w:val="595959"/>
        </w:rPr>
        <w:t>Harbour / ADVPL — Do Zero ao Protheus</w:t>
      </w:r>
    </w:p>
    <w:p w14:paraId="0875BE4E" w14:textId="77777777" w:rsidR="007E78F7" w:rsidRDefault="0029064E">
      <w:pPr>
        <w:spacing w:before="900"/>
        <w:jc w:val="center"/>
      </w:pPr>
      <w:r>
        <w:rPr>
          <w:b/>
          <w:bCs/>
          <w:color w:val="1F3864"/>
          <w:sz w:val="48"/>
          <w:szCs w:val="48"/>
        </w:rPr>
        <w:t>Controle de Não Conformidades</w:t>
      </w:r>
    </w:p>
    <w:p w14:paraId="2812779A" w14:textId="77777777" w:rsidR="007E78F7" w:rsidRDefault="0029064E">
      <w:pPr>
        <w:jc w:val="center"/>
      </w:pPr>
      <w:r>
        <w:rPr>
          <w:b/>
          <w:bCs/>
          <w:color w:val="2E5496"/>
          <w:sz w:val="40"/>
          <w:szCs w:val="40"/>
        </w:rPr>
        <w:t>na Entrada de Materiais — ISO 9001</w:t>
      </w:r>
    </w:p>
    <w:p w14:paraId="67830A70" w14:textId="77777777" w:rsidR="007E78F7" w:rsidRDefault="0029064E">
      <w:pPr>
        <w:spacing w:before="300"/>
        <w:jc w:val="center"/>
      </w:pPr>
      <w:r>
        <w:rPr>
          <w:i/>
          <w:iCs/>
          <w:color w:val="595959"/>
          <w:sz w:val="24"/>
          <w:szCs w:val="24"/>
        </w:rPr>
        <w:t>Módulo de Compras (SIGACOM) — Protheus MP8</w:t>
      </w:r>
    </w:p>
    <w:p w14:paraId="29344D12" w14:textId="77777777" w:rsidR="007E78F7" w:rsidRDefault="0029064E">
      <w:pPr>
        <w:spacing w:before="1600"/>
        <w:jc w:val="center"/>
      </w:pPr>
      <w:r>
        <w:rPr>
          <w:color w:val="595959"/>
        </w:rPr>
        <w:t>Tabelas ZZ1 · ZZ2   |   Rotinas STTZZ1 · STTZZ2 · STTZZLIB</w:t>
      </w:r>
    </w:p>
    <w:p w14:paraId="567D71F8" w14:textId="1A764952" w:rsidR="007E78F7" w:rsidRDefault="0029064E">
      <w:pPr>
        <w:spacing w:before="120"/>
        <w:jc w:val="center"/>
        <w:rPr>
          <w:color w:val="595959"/>
        </w:rPr>
      </w:pPr>
      <w:r>
        <w:rPr>
          <w:color w:val="595959"/>
        </w:rPr>
        <w:t>Revisão 2.0</w:t>
      </w:r>
    </w:p>
    <w:p w14:paraId="46E78928" w14:textId="3B85B07A" w:rsidR="00A47B24" w:rsidRDefault="00A47B24">
      <w:pPr>
        <w:spacing w:before="120"/>
        <w:jc w:val="center"/>
        <w:rPr>
          <w:color w:val="595959"/>
        </w:rPr>
      </w:pPr>
    </w:p>
    <w:p w14:paraId="12D01635" w14:textId="53F0B995" w:rsidR="00A47B24" w:rsidRDefault="00A47B24">
      <w:pPr>
        <w:spacing w:before="120"/>
        <w:jc w:val="center"/>
        <w:rPr>
          <w:color w:val="595959"/>
        </w:rPr>
      </w:pPr>
    </w:p>
    <w:p w14:paraId="550C6A29" w14:textId="58518959" w:rsidR="00A47B24" w:rsidRDefault="00A47B24">
      <w:pPr>
        <w:spacing w:before="120"/>
        <w:jc w:val="center"/>
        <w:rPr>
          <w:color w:val="595959"/>
        </w:rPr>
      </w:pPr>
    </w:p>
    <w:p w14:paraId="4B0F0F19" w14:textId="1BC2FDE9" w:rsidR="00A47B24" w:rsidRDefault="00A47B24">
      <w:pPr>
        <w:spacing w:before="120"/>
        <w:jc w:val="center"/>
        <w:rPr>
          <w:color w:val="595959"/>
        </w:rPr>
      </w:pPr>
    </w:p>
    <w:p w14:paraId="3D12414B" w14:textId="0341CE10" w:rsidR="00A47B24" w:rsidRDefault="00A47B24" w:rsidP="00A47B24">
      <w:pPr>
        <w:spacing w:before="120"/>
        <w:rPr>
          <w:color w:val="595959"/>
        </w:rPr>
      </w:pPr>
      <w:r>
        <w:rPr>
          <w:color w:val="595959"/>
        </w:rPr>
        <w:t>Jackson Silvano Branco de Miranda</w:t>
      </w:r>
    </w:p>
    <w:p w14:paraId="0E8AE28E" w14:textId="03205BDE" w:rsidR="00A47B24" w:rsidRDefault="00A47B24" w:rsidP="00A47B24">
      <w:pPr>
        <w:spacing w:before="120"/>
      </w:pPr>
      <w:r>
        <w:t xml:space="preserve">Jornada DEV START 2026 – </w:t>
      </w:r>
      <w:proofErr w:type="spellStart"/>
      <w:r>
        <w:t>Totvs</w:t>
      </w:r>
      <w:proofErr w:type="spellEnd"/>
      <w:r>
        <w:t xml:space="preserve"> Paulista</w:t>
      </w:r>
    </w:p>
    <w:p w14:paraId="0B70F5E5" w14:textId="2EC70D0D" w:rsidR="00A47B24" w:rsidRDefault="00A47B24" w:rsidP="00A47B24">
      <w:pPr>
        <w:spacing w:before="120"/>
      </w:pPr>
      <w:proofErr w:type="spellStart"/>
      <w:r>
        <w:t>Profº</w:t>
      </w:r>
      <w:proofErr w:type="spellEnd"/>
      <w:r>
        <w:t xml:space="preserve"> Matheus Nogueira</w:t>
      </w:r>
    </w:p>
    <w:p w14:paraId="254C73CE" w14:textId="010375A4" w:rsidR="00A47B24" w:rsidRDefault="00A47B24">
      <w:pPr>
        <w:spacing w:before="120"/>
        <w:jc w:val="center"/>
      </w:pPr>
    </w:p>
    <w:p w14:paraId="7CC4B2D9" w14:textId="210E175C" w:rsidR="00A47B24" w:rsidRDefault="00A47B24">
      <w:pPr>
        <w:spacing w:before="120"/>
        <w:jc w:val="center"/>
      </w:pPr>
    </w:p>
    <w:p w14:paraId="34A2F26C" w14:textId="6A3AF671" w:rsidR="00A47B24" w:rsidRDefault="00A47B24">
      <w:pPr>
        <w:spacing w:before="120"/>
        <w:jc w:val="center"/>
      </w:pPr>
    </w:p>
    <w:p w14:paraId="730D4BC0" w14:textId="77777777" w:rsidR="00A47B24" w:rsidRDefault="00A47B24">
      <w:pPr>
        <w:spacing w:before="120"/>
        <w:jc w:val="center"/>
      </w:pPr>
    </w:p>
    <w:p w14:paraId="11F1B8EC" w14:textId="2FA89DB1" w:rsidR="00A47B24" w:rsidRDefault="00A47B24" w:rsidP="00A47B24">
      <w:pPr>
        <w:spacing w:before="120"/>
        <w:jc w:val="right"/>
      </w:pPr>
      <w:r>
        <w:t>São Paulo - SP, 7 de agosto de 2026</w:t>
      </w:r>
    </w:p>
    <w:p w14:paraId="20B8E050" w14:textId="6F8229F0" w:rsidR="00A47B24" w:rsidRDefault="00A47B24">
      <w:pPr>
        <w:spacing w:before="120"/>
        <w:jc w:val="center"/>
      </w:pPr>
    </w:p>
    <w:p w14:paraId="6F8FC3F6" w14:textId="77777777" w:rsidR="00A47B24" w:rsidRDefault="00A47B24">
      <w:pPr>
        <w:spacing w:before="120"/>
        <w:jc w:val="center"/>
      </w:pPr>
    </w:p>
    <w:p w14:paraId="258A2D68" w14:textId="77777777" w:rsidR="007E78F7" w:rsidRDefault="0029064E">
      <w:r>
        <w:br w:type="page"/>
      </w:r>
    </w:p>
    <w:p w14:paraId="40FCC15A" w14:textId="77777777" w:rsidR="007E78F7" w:rsidRDefault="0029064E">
      <w:pPr>
        <w:pStyle w:val="Ttulo1"/>
        <w:spacing w:before="280" w:after="140"/>
      </w:pPr>
      <w:bookmarkStart w:id="0" w:name="_Toc236955537"/>
      <w:r>
        <w:rPr>
          <w:b/>
          <w:bCs/>
          <w:color w:val="1F3864"/>
          <w:sz w:val="30"/>
          <w:szCs w:val="30"/>
        </w:rPr>
        <w:lastRenderedPageBreak/>
        <w:t>Sumário</w:t>
      </w:r>
      <w:bookmarkEnd w:id="0"/>
    </w:p>
    <w:sdt>
      <w:sdtPr>
        <w:alias w:val="Sumário"/>
        <w:id w:val="-1061950625"/>
      </w:sdtPr>
      <w:sdtEndPr/>
      <w:sdtContent>
        <w:p w14:paraId="3B9279FB" w14:textId="77777777" w:rsidR="00A47B24" w:rsidRDefault="0029064E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55537" w:history="1">
            <w:r w:rsidR="00A47B24" w:rsidRPr="00F03537">
              <w:rPr>
                <w:rStyle w:val="Hyperlink"/>
                <w:b/>
                <w:bCs/>
                <w:noProof/>
              </w:rPr>
              <w:t>Sumário</w:t>
            </w:r>
            <w:r w:rsidR="00A47B24">
              <w:rPr>
                <w:noProof/>
              </w:rPr>
              <w:tab/>
            </w:r>
            <w:r w:rsidR="00A47B24">
              <w:rPr>
                <w:noProof/>
              </w:rPr>
              <w:fldChar w:fldCharType="begin"/>
            </w:r>
            <w:r w:rsidR="00A47B24">
              <w:rPr>
                <w:noProof/>
              </w:rPr>
              <w:instrText xml:space="preserve"> PAGEREF _Toc236955537 \h </w:instrText>
            </w:r>
            <w:r w:rsidR="00A47B24">
              <w:rPr>
                <w:noProof/>
              </w:rPr>
            </w:r>
            <w:r w:rsidR="00A47B24">
              <w:rPr>
                <w:noProof/>
              </w:rPr>
              <w:fldChar w:fldCharType="separate"/>
            </w:r>
            <w:r w:rsidR="00A47B24">
              <w:rPr>
                <w:noProof/>
              </w:rPr>
              <w:t>2</w:t>
            </w:r>
            <w:r w:rsidR="00A47B24">
              <w:rPr>
                <w:noProof/>
              </w:rPr>
              <w:fldChar w:fldCharType="end"/>
            </w:r>
          </w:hyperlink>
        </w:p>
        <w:p w14:paraId="7D5E5551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38" w:history="1">
            <w:r w:rsidRPr="00F03537">
              <w:rPr>
                <w:rStyle w:val="Hyperlink"/>
                <w:b/>
                <w:bCs/>
                <w:noProof/>
              </w:rPr>
              <w:t>1. Descrição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FBFB0A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39" w:history="1">
            <w:r w:rsidRPr="00F03537">
              <w:rPr>
                <w:rStyle w:val="Hyperlink"/>
                <w:b/>
                <w:bCs/>
                <w:noProof/>
              </w:rPr>
              <w:t>1.1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DA76CA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40" w:history="1">
            <w:r w:rsidRPr="00F03537">
              <w:rPr>
                <w:rStyle w:val="Hyperlink"/>
                <w:b/>
                <w:bCs/>
                <w:noProof/>
              </w:rPr>
              <w:t>2. Layout das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0BFA26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1" w:history="1">
            <w:r w:rsidRPr="00F03537">
              <w:rPr>
                <w:rStyle w:val="Hyperlink"/>
                <w:b/>
                <w:bCs/>
                <w:noProof/>
              </w:rPr>
              <w:t>2.1 ZZ1 — Controle de Fornecimento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886AAF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2" w:history="1">
            <w:r w:rsidRPr="00F03537">
              <w:rPr>
                <w:rStyle w:val="Hyperlink"/>
                <w:b/>
                <w:bCs/>
                <w:noProof/>
              </w:rPr>
              <w:t>2.2 ZZ2 — Ocorrências do Fornecedor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717E30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3" w:history="1">
            <w:r w:rsidRPr="00F03537">
              <w:rPr>
                <w:rStyle w:val="Hyperlink"/>
                <w:b/>
                <w:bCs/>
                <w:noProof/>
              </w:rPr>
              <w:t>2.3 Campos virtuais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02BD45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44" w:history="1">
            <w:r w:rsidRPr="00F03537">
              <w:rPr>
                <w:rStyle w:val="Hyperlink"/>
                <w:b/>
                <w:bCs/>
                <w:noProof/>
              </w:rPr>
              <w:t>3. Descrição das Rotinas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23E4FF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5" w:history="1">
            <w:r w:rsidRPr="00F03537">
              <w:rPr>
                <w:rStyle w:val="Hyperlink"/>
                <w:b/>
                <w:bCs/>
                <w:noProof/>
              </w:rPr>
              <w:t>3.1 STTZZLIB.PRW — Biblioteca de funções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14D7D0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6" w:history="1">
            <w:r w:rsidRPr="00F03537">
              <w:rPr>
                <w:rStyle w:val="Hyperlink"/>
                <w:b/>
                <w:bCs/>
                <w:noProof/>
              </w:rPr>
              <w:t>3.2 STTZZ1.PRW — mBrowse da ZZ1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A823D9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47" w:history="1">
            <w:r w:rsidRPr="00F03537">
              <w:rPr>
                <w:rStyle w:val="Hyperlink"/>
                <w:b/>
                <w:bCs/>
                <w:noProof/>
              </w:rPr>
              <w:t>3.3 STTZZ2.PRW — mBrowse da ZZ2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741B24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48" w:history="1">
            <w:r w:rsidRPr="00F03537">
              <w:rPr>
                <w:rStyle w:val="Hyperlink"/>
                <w:b/>
                <w:bCs/>
                <w:noProof/>
              </w:rPr>
              <w:t>4. Gatilhos Configurados (SX7)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420FB7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49" w:history="1">
            <w:r w:rsidRPr="00F03537">
              <w:rPr>
                <w:rStyle w:val="Hyperlink"/>
                <w:b/>
                <w:bCs/>
                <w:noProof/>
              </w:rPr>
              <w:t>5. Validações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61BEF0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0" w:history="1">
            <w:r w:rsidRPr="00F03537">
              <w:rPr>
                <w:rStyle w:val="Hyperlink"/>
                <w:b/>
                <w:bCs/>
                <w:noProof/>
              </w:rPr>
              <w:t>5.1 ZZ1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E6E6E8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1" w:history="1">
            <w:r w:rsidRPr="00F03537">
              <w:rPr>
                <w:rStyle w:val="Hyperlink"/>
                <w:b/>
                <w:bCs/>
                <w:noProof/>
              </w:rPr>
              <w:t>5.2 ZZ2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355DDF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52" w:history="1">
            <w:r w:rsidRPr="00F03537">
              <w:rPr>
                <w:rStyle w:val="Hyperlink"/>
                <w:b/>
                <w:bCs/>
                <w:noProof/>
              </w:rPr>
              <w:t>6. Tratamento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5F1D22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53" w:history="1">
            <w:r w:rsidRPr="00F03537">
              <w:rPr>
                <w:rStyle w:val="Hyperlink"/>
                <w:b/>
                <w:bCs/>
                <w:noProof/>
              </w:rPr>
              <w:t>7. Instruções de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ED9B7C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4" w:history="1">
            <w:r w:rsidRPr="00F03537">
              <w:rPr>
                <w:rStyle w:val="Hyperlink"/>
                <w:b/>
                <w:bCs/>
                <w:noProof/>
              </w:rPr>
              <w:t>7.1 Importar o dicionário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72C0E3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5" w:history="1">
            <w:r w:rsidRPr="00F03537">
              <w:rPr>
                <w:rStyle w:val="Hyperlink"/>
                <w:b/>
                <w:bCs/>
                <w:noProof/>
              </w:rPr>
              <w:t>7.2 Compilar os fontes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5E79F8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6" w:history="1">
            <w:r w:rsidRPr="00F03537">
              <w:rPr>
                <w:rStyle w:val="Hyperlink"/>
                <w:b/>
                <w:bCs/>
                <w:noProof/>
              </w:rPr>
              <w:t>7.3 Cadastrar o menu (SIGACOM)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779C6BB" w14:textId="77777777" w:rsidR="00A47B24" w:rsidRDefault="00A47B24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36955557" w:history="1">
            <w:r w:rsidRPr="00F03537">
              <w:rPr>
                <w:rStyle w:val="Hyperlink"/>
                <w:b/>
                <w:bCs/>
                <w:noProof/>
              </w:rPr>
              <w:t>7.4 Carregar a massa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C9D125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58" w:history="1">
            <w:r w:rsidRPr="00F03537">
              <w:rPr>
                <w:rStyle w:val="Hyperlink"/>
                <w:b/>
                <w:bCs/>
                <w:noProof/>
              </w:rPr>
              <w:t>8. Telas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6950C8" w14:textId="77777777" w:rsidR="00A47B24" w:rsidRDefault="00A47B24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36955559" w:history="1">
            <w:r w:rsidRPr="00F03537">
              <w:rPr>
                <w:rStyle w:val="Hyperlink"/>
                <w:b/>
                <w:bCs/>
                <w:noProof/>
              </w:rPr>
              <w:t>Apêndice — Atendimento à Rubrica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_Toc236955559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4CE869" w14:textId="77777777" w:rsidR="007E78F7" w:rsidRDefault="0029064E">
          <w:r>
            <w:fldChar w:fldCharType="end"/>
          </w:r>
        </w:p>
      </w:sdtContent>
    </w:sdt>
    <w:p w14:paraId="227D0998" w14:textId="77777777" w:rsidR="007E78F7" w:rsidRDefault="0029064E">
      <w:r>
        <w:br w:type="page"/>
      </w:r>
    </w:p>
    <w:p w14:paraId="31E5D307" w14:textId="77777777" w:rsidR="007E78F7" w:rsidRDefault="0029064E">
      <w:pPr>
        <w:pStyle w:val="Ttulo1"/>
        <w:spacing w:before="280" w:after="140"/>
      </w:pPr>
      <w:bookmarkStart w:id="1" w:name="_Toc236955538"/>
      <w:r>
        <w:rPr>
          <w:b/>
          <w:bCs/>
          <w:color w:val="1F3864"/>
          <w:sz w:val="30"/>
          <w:szCs w:val="30"/>
        </w:rPr>
        <w:lastRenderedPageBreak/>
        <w:t>1. Descrição do Sistema</w:t>
      </w:r>
      <w:bookmarkEnd w:id="1"/>
    </w:p>
    <w:p w14:paraId="58DD7FF8" w14:textId="77777777" w:rsidR="007E78F7" w:rsidRDefault="0029064E">
      <w:pPr>
        <w:spacing w:after="120" w:line="276" w:lineRule="auto"/>
        <w:jc w:val="both"/>
      </w:pPr>
      <w:r>
        <w:t>A Indústria XYZ precisa monitorar as não conformidades na entrada de materiais de seus fornecedores para manter-se em conformid</w:t>
      </w:r>
      <w:r>
        <w:t>ade com a certificação ISO 9001. Para isso, o sistema registra, no módulo de Compras (SIGACOM) do Protheus, dois conjuntos de informação: os certificados de qualidade dos fornecedores e as ocorrências de não conformidade verificadas em cada entrega.</w:t>
      </w:r>
    </w:p>
    <w:p w14:paraId="4483316C" w14:textId="77777777" w:rsidR="007E78F7" w:rsidRDefault="0029064E">
      <w:pPr>
        <w:spacing w:after="120" w:line="276" w:lineRule="auto"/>
        <w:jc w:val="both"/>
      </w:pPr>
      <w:r>
        <w:t>O cont</w:t>
      </w:r>
      <w:r>
        <w:t>role é realizado por meio de duas tabelas próprias, vinculadas às tabelas padrão do ERP — Cadastro de Fornecedores (SA2) e Cadastro de Produtos (SB1):</w:t>
      </w:r>
    </w:p>
    <w:p w14:paraId="780BDE63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ZZ1 — Controle de Fornecimento: guarda, por fornecedor, os dados do certificado de qualidade, sua validad</w:t>
      </w:r>
      <w:r>
        <w:t>e e a tolerância percentual de não conformidade aceita.</w:t>
      </w:r>
    </w:p>
    <w:p w14:paraId="7A5F7A37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ZZ2 — Ocorrências do Fornecedor: registra cada entrega, com as quantidades conforme e não conforme, o produto, o valor e a data/hora da ocorrência, sempre vinculada a um controle da ZZ1.</w:t>
      </w:r>
    </w:p>
    <w:p w14:paraId="3BE092BB" w14:textId="77777777" w:rsidR="007E78F7" w:rsidRDefault="0029064E">
      <w:pPr>
        <w:spacing w:after="120" w:line="276" w:lineRule="auto"/>
        <w:jc w:val="both"/>
      </w:pPr>
      <w:r>
        <w:t>A partir dess</w:t>
      </w:r>
      <w:r>
        <w:t>es dados, o sistema sinaliza visualmente (por legendas coloridas) tanto os certificados vencidos ou próximos do vencimento quanto as entregas cujo percentual de não conformidade ultrapassa a tolerância acordada, permitindo ação rápida da equipe de qualidad</w:t>
      </w:r>
      <w:r>
        <w:t>e e de compras.</w:t>
      </w:r>
    </w:p>
    <w:p w14:paraId="3169E86D" w14:textId="77777777" w:rsidR="007E78F7" w:rsidRDefault="0029064E">
      <w:pPr>
        <w:pStyle w:val="Ttulo2"/>
        <w:spacing w:before="200" w:after="100"/>
      </w:pPr>
      <w:bookmarkStart w:id="2" w:name="_Toc236955539"/>
      <w:r>
        <w:rPr>
          <w:b/>
          <w:bCs/>
          <w:color w:val="2E5496"/>
        </w:rPr>
        <w:t>1.1 Objetivos</w:t>
      </w:r>
      <w:bookmarkEnd w:id="2"/>
    </w:p>
    <w:p w14:paraId="470664E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Centralizar o cadastro dos certificados de qualidade e sua validade.</w:t>
      </w:r>
    </w:p>
    <w:p w14:paraId="5B5AD54D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Registrar as ocorrências de não conformidade por entrega e por produto.</w:t>
      </w:r>
    </w:p>
    <w:p w14:paraId="46B5D8D1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Calcular automaticamente o percentual de não conformidade e compará-lo à tolerância.</w:t>
      </w:r>
    </w:p>
    <w:p w14:paraId="494BAEB4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Alertar sobre certificados vencidos ou a vencer em até 30 dias.</w:t>
      </w:r>
    </w:p>
    <w:p w14:paraId="777A14F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Garantir integridade referencial entre ZZ1, ZZ2, SA2 e SB1.</w:t>
      </w:r>
    </w:p>
    <w:p w14:paraId="218439CE" w14:textId="77777777" w:rsidR="007E78F7" w:rsidRDefault="0029064E">
      <w:pPr>
        <w:pStyle w:val="Ttulo1"/>
        <w:spacing w:before="280" w:after="140"/>
      </w:pPr>
      <w:bookmarkStart w:id="3" w:name="_Toc236955540"/>
      <w:r>
        <w:rPr>
          <w:b/>
          <w:bCs/>
          <w:color w:val="1F3864"/>
          <w:sz w:val="30"/>
          <w:szCs w:val="30"/>
        </w:rPr>
        <w:t>2. Layout das Tabelas</w:t>
      </w:r>
      <w:bookmarkEnd w:id="3"/>
    </w:p>
    <w:p w14:paraId="68AA4C1B" w14:textId="77777777" w:rsidR="007E78F7" w:rsidRDefault="0029064E">
      <w:pPr>
        <w:spacing w:after="120" w:line="276" w:lineRule="auto"/>
        <w:jc w:val="both"/>
      </w:pPr>
      <w:r>
        <w:t>As duas tabelas são compa</w:t>
      </w:r>
      <w:r>
        <w:t>rtilhadas (mesmo conteúdo entre filiais) e residem no módulo de Compras. Abaixo, a estrutura completa de campos e índices. Os campos marcados como Virtual não são gravados fisicamente: seu conteúdo é calculado em tempo de exibição (X3_CONTEXT = "V").</w:t>
      </w:r>
    </w:p>
    <w:p w14:paraId="68369175" w14:textId="77777777" w:rsidR="007E78F7" w:rsidRDefault="0029064E">
      <w:pPr>
        <w:pStyle w:val="Ttulo2"/>
        <w:spacing w:before="200" w:after="100"/>
      </w:pPr>
      <w:bookmarkStart w:id="4" w:name="_Toc236955541"/>
      <w:r>
        <w:rPr>
          <w:b/>
          <w:bCs/>
          <w:color w:val="2E5496"/>
        </w:rPr>
        <w:t>2.1 Z</w:t>
      </w:r>
      <w:r>
        <w:rPr>
          <w:b/>
          <w:bCs/>
          <w:color w:val="2E5496"/>
        </w:rPr>
        <w:t>Z1 — Controle de Fornecimento</w:t>
      </w:r>
      <w:bookmarkEnd w:id="4"/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900"/>
        <w:gridCol w:w="900"/>
        <w:gridCol w:w="900"/>
        <w:gridCol w:w="900"/>
        <w:gridCol w:w="2160"/>
      </w:tblGrid>
      <w:tr w:rsidR="007E78F7" w14:paraId="36FDC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13B1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Ordem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B2D24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F8EA0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F7415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508F1" w14:textId="77777777" w:rsidR="007E78F7" w:rsidRDefault="0029064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F20C" w14:textId="77777777" w:rsidR="007E78F7" w:rsidRDefault="0029064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690CB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</w:tr>
      <w:tr w:rsidR="007E78F7" w14:paraId="296FC3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1BB31" w14:textId="77777777" w:rsidR="007E78F7" w:rsidRDefault="0029064E">
            <w:r>
              <w:rPr>
                <w:color w:val="000000"/>
                <w:sz w:val="18"/>
                <w:szCs w:val="18"/>
              </w:rPr>
              <w:t>01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725F6" w14:textId="77777777" w:rsidR="007E78F7" w:rsidRDefault="0029064E">
            <w:r>
              <w:rPr>
                <w:color w:val="000000"/>
                <w:sz w:val="18"/>
                <w:szCs w:val="18"/>
              </w:rPr>
              <w:t>ZZ1_FILIAL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81C11" w14:textId="77777777" w:rsidR="007E78F7" w:rsidRDefault="0029064E">
            <w:r>
              <w:rPr>
                <w:color w:val="000000"/>
                <w:sz w:val="18"/>
                <w:szCs w:val="18"/>
              </w:rPr>
              <w:t>Filial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99FE1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73D33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3ABCA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22B31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3176AD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A16C66" w14:textId="77777777" w:rsidR="007E78F7" w:rsidRDefault="0029064E">
            <w:r>
              <w:rPr>
                <w:color w:val="000000"/>
                <w:sz w:val="18"/>
                <w:szCs w:val="18"/>
              </w:rPr>
              <w:t>02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86736" w14:textId="77777777" w:rsidR="007E78F7" w:rsidRDefault="0029064E">
            <w:r>
              <w:rPr>
                <w:color w:val="000000"/>
                <w:sz w:val="18"/>
                <w:szCs w:val="18"/>
              </w:rPr>
              <w:t>ZZ1_CODIGO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C5A82" w14:textId="77777777" w:rsidR="007E78F7" w:rsidRDefault="0029064E">
            <w:r>
              <w:rPr>
                <w:color w:val="000000"/>
                <w:sz w:val="18"/>
                <w:szCs w:val="18"/>
              </w:rPr>
              <w:t>Código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9098B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C495" w14:textId="77777777" w:rsidR="007E78F7" w:rsidRDefault="0029064E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54C9E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8FD9F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025CCAC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49BA8" w14:textId="77777777" w:rsidR="007E78F7" w:rsidRDefault="0029064E">
            <w:r>
              <w:rPr>
                <w:color w:val="000000"/>
                <w:sz w:val="18"/>
                <w:szCs w:val="18"/>
              </w:rPr>
              <w:t>03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44E01" w14:textId="77777777" w:rsidR="007E78F7" w:rsidRDefault="0029064E">
            <w:r>
              <w:rPr>
                <w:color w:val="000000"/>
                <w:sz w:val="18"/>
                <w:szCs w:val="18"/>
              </w:rPr>
              <w:t>ZZ1_FORNEC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14B43" w14:textId="77777777" w:rsidR="007E78F7" w:rsidRDefault="0029064E">
            <w:r>
              <w:rPr>
                <w:color w:val="000000"/>
                <w:sz w:val="18"/>
                <w:szCs w:val="18"/>
              </w:rPr>
              <w:t>Cód. Fornecedor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12D72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93BAB" w14:textId="77777777" w:rsidR="007E78F7" w:rsidRDefault="0029064E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CD03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FC748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2727E6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D1CC6" w14:textId="77777777" w:rsidR="007E78F7" w:rsidRDefault="0029064E">
            <w:r>
              <w:rPr>
                <w:color w:val="000000"/>
                <w:sz w:val="18"/>
                <w:szCs w:val="18"/>
              </w:rPr>
              <w:t>04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5ACE8" w14:textId="77777777" w:rsidR="007E78F7" w:rsidRDefault="0029064E">
            <w:r>
              <w:rPr>
                <w:color w:val="000000"/>
                <w:sz w:val="18"/>
                <w:szCs w:val="18"/>
              </w:rPr>
              <w:t>ZZ1_LOJAFO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6E3A6" w14:textId="77777777" w:rsidR="007E78F7" w:rsidRDefault="0029064E">
            <w:r>
              <w:rPr>
                <w:color w:val="000000"/>
                <w:sz w:val="18"/>
                <w:szCs w:val="18"/>
              </w:rPr>
              <w:t>Loja Fornecedor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826F4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B3BB4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E32CC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F7DBF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16F0D6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B14FC" w14:textId="77777777" w:rsidR="007E78F7" w:rsidRDefault="0029064E">
            <w:r>
              <w:rPr>
                <w:color w:val="000000"/>
                <w:sz w:val="18"/>
                <w:szCs w:val="18"/>
              </w:rPr>
              <w:t>05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0CFDA" w14:textId="77777777" w:rsidR="007E78F7" w:rsidRDefault="0029064E">
            <w:r>
              <w:rPr>
                <w:color w:val="000000"/>
                <w:sz w:val="18"/>
                <w:szCs w:val="18"/>
              </w:rPr>
              <w:t>ZZ1_NOMEFO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C2E6" w14:textId="77777777" w:rsidR="007E78F7" w:rsidRDefault="0029064E">
            <w:r>
              <w:rPr>
                <w:color w:val="000000"/>
                <w:sz w:val="18"/>
                <w:szCs w:val="18"/>
              </w:rPr>
              <w:t>Nome Fornecedor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BD031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EAB16" w14:textId="77777777" w:rsidR="007E78F7" w:rsidRDefault="0029064E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6492C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2298C" w14:textId="77777777" w:rsidR="007E78F7" w:rsidRDefault="0029064E">
            <w:r>
              <w:rPr>
                <w:color w:val="000000"/>
                <w:sz w:val="18"/>
                <w:szCs w:val="18"/>
              </w:rPr>
              <w:t>Virtual</w:t>
            </w:r>
          </w:p>
        </w:tc>
      </w:tr>
      <w:tr w:rsidR="007E78F7" w14:paraId="2125DF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C2786" w14:textId="77777777" w:rsidR="007E78F7" w:rsidRDefault="0029064E">
            <w:r>
              <w:rPr>
                <w:color w:val="000000"/>
                <w:sz w:val="18"/>
                <w:szCs w:val="18"/>
              </w:rPr>
              <w:t>06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4FEFF" w14:textId="77777777" w:rsidR="007E78F7" w:rsidRDefault="0029064E">
            <w:r>
              <w:rPr>
                <w:color w:val="000000"/>
                <w:sz w:val="18"/>
                <w:szCs w:val="18"/>
              </w:rPr>
              <w:t>ZZ1_CERTIF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742C5" w14:textId="77777777" w:rsidR="007E78F7" w:rsidRDefault="0029064E">
            <w:r>
              <w:rPr>
                <w:color w:val="000000"/>
                <w:sz w:val="18"/>
                <w:szCs w:val="18"/>
              </w:rPr>
              <w:t>Dados Certificado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95A02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EBB6B" w14:textId="77777777" w:rsidR="007E78F7" w:rsidRDefault="0029064E">
            <w:r>
              <w:rPr>
                <w:color w:val="000000"/>
                <w:sz w:val="18"/>
                <w:szCs w:val="18"/>
              </w:rPr>
              <w:t>256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8D6A8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FBC41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6B3E02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E318A" w14:textId="77777777" w:rsidR="007E78F7" w:rsidRDefault="0029064E">
            <w:r>
              <w:rPr>
                <w:color w:val="000000"/>
                <w:sz w:val="18"/>
                <w:szCs w:val="18"/>
              </w:rPr>
              <w:t>07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F44A3" w14:textId="77777777" w:rsidR="007E78F7" w:rsidRDefault="0029064E">
            <w:r>
              <w:rPr>
                <w:color w:val="000000"/>
                <w:sz w:val="18"/>
                <w:szCs w:val="18"/>
              </w:rPr>
              <w:t>ZZ1_VALCER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90252" w14:textId="77777777" w:rsidR="007E78F7" w:rsidRDefault="0029064E">
            <w:r>
              <w:rPr>
                <w:color w:val="000000"/>
                <w:sz w:val="18"/>
                <w:szCs w:val="18"/>
              </w:rPr>
              <w:t>Val. Certificado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ED37" w14:textId="77777777" w:rsidR="007E78F7" w:rsidRDefault="0029064E">
            <w:r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B2043" w14:textId="77777777" w:rsidR="007E78F7" w:rsidRDefault="0029064E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1768B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D81EB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435413A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1BB98" w14:textId="77777777" w:rsidR="007E78F7" w:rsidRDefault="0029064E">
            <w:r>
              <w:rPr>
                <w:color w:val="000000"/>
                <w:sz w:val="18"/>
                <w:szCs w:val="18"/>
              </w:rPr>
              <w:t>08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69D3E" w14:textId="77777777" w:rsidR="007E78F7" w:rsidRDefault="0029064E">
            <w:r>
              <w:rPr>
                <w:color w:val="000000"/>
                <w:sz w:val="18"/>
                <w:szCs w:val="18"/>
              </w:rPr>
              <w:t>ZZ1_TOLERA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B4A5C" w14:textId="77777777" w:rsidR="007E78F7" w:rsidRDefault="0029064E">
            <w:r>
              <w:rPr>
                <w:color w:val="000000"/>
                <w:sz w:val="18"/>
                <w:szCs w:val="18"/>
              </w:rPr>
              <w:t>Tolerância (%)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08890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3A752" w14:textId="77777777" w:rsidR="007E78F7" w:rsidRDefault="0029064E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6D8AB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2F6D6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7EA974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207EB" w14:textId="77777777" w:rsidR="007E78F7" w:rsidRDefault="0029064E"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68296" w14:textId="77777777" w:rsidR="007E78F7" w:rsidRDefault="0029064E">
            <w:r>
              <w:rPr>
                <w:color w:val="000000"/>
                <w:sz w:val="18"/>
                <w:szCs w:val="18"/>
              </w:rPr>
              <w:t>ZZ1_TOTOK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C8184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Qtd</w:t>
            </w:r>
            <w:proofErr w:type="spellEnd"/>
            <w:r>
              <w:rPr>
                <w:color w:val="000000"/>
                <w:sz w:val="18"/>
                <w:szCs w:val="18"/>
              </w:rPr>
              <w:t>. Conforme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19AAA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7534F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3D897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8D8FE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111FFA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EA436" w14:textId="77777777" w:rsidR="007E78F7" w:rsidRDefault="0029064E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E7379" w14:textId="77777777" w:rsidR="007E78F7" w:rsidRDefault="0029064E">
            <w:r>
              <w:rPr>
                <w:color w:val="000000"/>
                <w:sz w:val="18"/>
                <w:szCs w:val="18"/>
              </w:rPr>
              <w:t>ZZ1_TOTNOK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0CA36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Qtd</w:t>
            </w:r>
            <w:proofErr w:type="spellEnd"/>
            <w:r>
              <w:rPr>
                <w:color w:val="000000"/>
                <w:sz w:val="18"/>
                <w:szCs w:val="18"/>
              </w:rPr>
              <w:t>. Não Conforme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A7121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2CE0A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72150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25BF13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</w:tbl>
    <w:p w14:paraId="12DB7AA5" w14:textId="77777777" w:rsidR="007E78F7" w:rsidRDefault="007E78F7">
      <w:pPr>
        <w:spacing w:after="120" w:line="276" w:lineRule="auto"/>
        <w:jc w:val="both"/>
      </w:pP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160"/>
      </w:tblGrid>
      <w:tr w:rsidR="007E78F7" w14:paraId="242AB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CBEBF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Ordem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E5EB4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Expressão</w:t>
            </w:r>
          </w:p>
        </w:tc>
        <w:tc>
          <w:tcPr>
            <w:tcW w:w="3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41DE0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7E78F7" w14:paraId="4AB0D1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0FBC" w14:textId="77777777" w:rsidR="007E78F7" w:rsidRDefault="0029064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D64E9" w14:textId="77777777" w:rsidR="007E78F7" w:rsidRDefault="0029064E">
            <w:r>
              <w:rPr>
                <w:color w:val="000000"/>
                <w:sz w:val="18"/>
                <w:szCs w:val="18"/>
              </w:rPr>
              <w:t>ZZ1_FILIAL + ZZ1_CODIGO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4E84E" w14:textId="77777777" w:rsidR="007E78F7" w:rsidRDefault="0029064E">
            <w:r>
              <w:rPr>
                <w:color w:val="000000"/>
                <w:sz w:val="18"/>
                <w:szCs w:val="18"/>
              </w:rPr>
              <w:t>Chave primária</w:t>
            </w:r>
          </w:p>
        </w:tc>
      </w:tr>
      <w:tr w:rsidR="007E78F7" w14:paraId="38DF82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05A89" w14:textId="77777777" w:rsidR="007E78F7" w:rsidRDefault="0029064E">
            <w:r>
              <w:rPr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5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E23A4" w14:textId="77777777" w:rsidR="007E78F7" w:rsidRDefault="0029064E">
            <w:r>
              <w:rPr>
                <w:color w:val="000000"/>
                <w:sz w:val="18"/>
                <w:szCs w:val="18"/>
              </w:rPr>
              <w:t>ZZ1_FILIAL + ZZ1_FORNEC + ZZ1_LOJAFO</w:t>
            </w:r>
          </w:p>
        </w:tc>
        <w:tc>
          <w:tcPr>
            <w:tcW w:w="3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A3DBE" w14:textId="77777777" w:rsidR="007E78F7" w:rsidRDefault="0029064E">
            <w:r>
              <w:rPr>
                <w:color w:val="000000"/>
                <w:sz w:val="18"/>
                <w:szCs w:val="18"/>
              </w:rPr>
              <w:t>Por fornecedor</w:t>
            </w:r>
          </w:p>
        </w:tc>
      </w:tr>
      <w:tr w:rsidR="007E78F7" w14:paraId="0AD04D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DD2CC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CD81E" w14:textId="77777777" w:rsidR="007E78F7" w:rsidRDefault="0029064E">
            <w:r>
              <w:rPr>
                <w:color w:val="000000"/>
                <w:sz w:val="18"/>
                <w:szCs w:val="18"/>
              </w:rPr>
              <w:t>ZZ1_FILIAL + DTOS(ZZ1_VALCER)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BC20D" w14:textId="77777777" w:rsidR="007E78F7" w:rsidRDefault="0029064E">
            <w:r>
              <w:rPr>
                <w:color w:val="000000"/>
                <w:sz w:val="18"/>
                <w:szCs w:val="18"/>
              </w:rPr>
              <w:t>Por validade do certificado</w:t>
            </w:r>
          </w:p>
        </w:tc>
      </w:tr>
    </w:tbl>
    <w:p w14:paraId="7440E7B2" w14:textId="77777777" w:rsidR="007E78F7" w:rsidRDefault="0029064E">
      <w:pPr>
        <w:pStyle w:val="Ttulo2"/>
        <w:spacing w:before="200" w:after="100"/>
      </w:pPr>
      <w:bookmarkStart w:id="5" w:name="_Toc236955542"/>
      <w:r>
        <w:rPr>
          <w:b/>
          <w:bCs/>
          <w:color w:val="2E5496"/>
        </w:rPr>
        <w:t>2.2 ZZ2 — Ocorrências do Fornecedor</w:t>
      </w:r>
      <w:bookmarkEnd w:id="5"/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1900"/>
        <w:gridCol w:w="900"/>
        <w:gridCol w:w="900"/>
        <w:gridCol w:w="900"/>
        <w:gridCol w:w="2160"/>
      </w:tblGrid>
      <w:tr w:rsidR="007E78F7" w14:paraId="3ADD6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58F8C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Ordem</w:t>
            </w:r>
          </w:p>
        </w:tc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0DFAC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1C664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BC4D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A4DE" w14:textId="77777777" w:rsidR="007E78F7" w:rsidRDefault="0029064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E31E" w14:textId="77777777" w:rsidR="007E78F7" w:rsidRDefault="0029064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AC325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Contexto</w:t>
            </w:r>
          </w:p>
        </w:tc>
      </w:tr>
      <w:tr w:rsidR="007E78F7" w14:paraId="5725F2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DB3C9" w14:textId="77777777" w:rsidR="007E78F7" w:rsidRDefault="0029064E">
            <w:r>
              <w:rPr>
                <w:color w:val="000000"/>
                <w:sz w:val="18"/>
                <w:szCs w:val="18"/>
              </w:rPr>
              <w:t>01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70FF8" w14:textId="77777777" w:rsidR="007E78F7" w:rsidRDefault="0029064E">
            <w:r>
              <w:rPr>
                <w:color w:val="000000"/>
                <w:sz w:val="18"/>
                <w:szCs w:val="18"/>
              </w:rPr>
              <w:t>ZZ2_FILIAL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C70CA" w14:textId="77777777" w:rsidR="007E78F7" w:rsidRDefault="0029064E">
            <w:r>
              <w:rPr>
                <w:color w:val="000000"/>
                <w:sz w:val="18"/>
                <w:szCs w:val="18"/>
              </w:rPr>
              <w:t>Filial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FCB1B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F767E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195A4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6A006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323E52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D5201" w14:textId="77777777" w:rsidR="007E78F7" w:rsidRDefault="0029064E">
            <w:r>
              <w:rPr>
                <w:color w:val="000000"/>
                <w:sz w:val="18"/>
                <w:szCs w:val="18"/>
              </w:rPr>
              <w:t>02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EEFF" w14:textId="77777777" w:rsidR="007E78F7" w:rsidRDefault="0029064E">
            <w:r>
              <w:rPr>
                <w:color w:val="000000"/>
                <w:sz w:val="18"/>
                <w:szCs w:val="18"/>
              </w:rPr>
              <w:t>ZZ2_CONFOR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05F11" w14:textId="77777777" w:rsidR="007E78F7" w:rsidRDefault="0029064E">
            <w:r>
              <w:rPr>
                <w:color w:val="000000"/>
                <w:sz w:val="18"/>
                <w:szCs w:val="18"/>
              </w:rPr>
              <w:t>Controle (→ZZ1)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BCC04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EA22C" w14:textId="77777777" w:rsidR="007E78F7" w:rsidRDefault="0029064E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6153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2AA5D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473231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22C92" w14:textId="77777777" w:rsidR="007E78F7" w:rsidRDefault="0029064E">
            <w:r>
              <w:rPr>
                <w:color w:val="000000"/>
                <w:sz w:val="18"/>
                <w:szCs w:val="18"/>
              </w:rPr>
              <w:t>03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49829" w14:textId="77777777" w:rsidR="007E78F7" w:rsidRDefault="0029064E">
            <w:r>
              <w:rPr>
                <w:color w:val="000000"/>
                <w:sz w:val="18"/>
                <w:szCs w:val="18"/>
              </w:rPr>
              <w:t>ZZ2_FORNEC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E1C70" w14:textId="77777777" w:rsidR="007E78F7" w:rsidRDefault="0029064E">
            <w:r>
              <w:rPr>
                <w:color w:val="000000"/>
                <w:sz w:val="18"/>
                <w:szCs w:val="18"/>
              </w:rPr>
              <w:t>Cód. Fornecedor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5A95E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8F22DD" w14:textId="77777777" w:rsidR="007E78F7" w:rsidRDefault="0029064E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93619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D632B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35F622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1988A" w14:textId="77777777" w:rsidR="007E78F7" w:rsidRDefault="0029064E">
            <w:r>
              <w:rPr>
                <w:color w:val="000000"/>
                <w:sz w:val="18"/>
                <w:szCs w:val="18"/>
              </w:rPr>
              <w:t>04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5E2E3" w14:textId="77777777" w:rsidR="007E78F7" w:rsidRDefault="0029064E">
            <w:r>
              <w:rPr>
                <w:color w:val="000000"/>
                <w:sz w:val="18"/>
                <w:szCs w:val="18"/>
              </w:rPr>
              <w:t>ZZ2_LOJAFO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E08F0" w14:textId="77777777" w:rsidR="007E78F7" w:rsidRDefault="0029064E">
            <w:r>
              <w:rPr>
                <w:color w:val="000000"/>
                <w:sz w:val="18"/>
                <w:szCs w:val="18"/>
              </w:rPr>
              <w:t>Loja Fornecedor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19BD4D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FEBD8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79222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E2C4B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68C0B7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72A06" w14:textId="77777777" w:rsidR="007E78F7" w:rsidRDefault="0029064E">
            <w:r>
              <w:rPr>
                <w:color w:val="000000"/>
                <w:sz w:val="18"/>
                <w:szCs w:val="18"/>
              </w:rPr>
              <w:t>05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FCA0" w14:textId="77777777" w:rsidR="007E78F7" w:rsidRDefault="0029064E">
            <w:r>
              <w:rPr>
                <w:color w:val="000000"/>
                <w:sz w:val="18"/>
                <w:szCs w:val="18"/>
              </w:rPr>
              <w:t>ZZ2_NOMEFO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F54CE" w14:textId="77777777" w:rsidR="007E78F7" w:rsidRDefault="0029064E">
            <w:r>
              <w:rPr>
                <w:color w:val="000000"/>
                <w:sz w:val="18"/>
                <w:szCs w:val="18"/>
              </w:rPr>
              <w:t>Nome Fornecedor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50BAD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D9F19" w14:textId="77777777" w:rsidR="007E78F7" w:rsidRDefault="0029064E"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D6537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0C560" w14:textId="77777777" w:rsidR="007E78F7" w:rsidRDefault="0029064E">
            <w:r>
              <w:rPr>
                <w:color w:val="000000"/>
                <w:sz w:val="18"/>
                <w:szCs w:val="18"/>
              </w:rPr>
              <w:t>Virtual</w:t>
            </w:r>
          </w:p>
        </w:tc>
      </w:tr>
      <w:tr w:rsidR="007E78F7" w14:paraId="78EA15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C3CC9" w14:textId="77777777" w:rsidR="007E78F7" w:rsidRDefault="0029064E">
            <w:r>
              <w:rPr>
                <w:color w:val="000000"/>
                <w:sz w:val="18"/>
                <w:szCs w:val="18"/>
              </w:rPr>
              <w:t>06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4CE60" w14:textId="77777777" w:rsidR="007E78F7" w:rsidRDefault="0029064E">
            <w:r>
              <w:rPr>
                <w:color w:val="000000"/>
                <w:sz w:val="18"/>
                <w:szCs w:val="18"/>
              </w:rPr>
              <w:t>ZZ2_DATA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E0D2B" w14:textId="77777777" w:rsidR="007E78F7" w:rsidRDefault="0029064E">
            <w:r>
              <w:rPr>
                <w:color w:val="000000"/>
                <w:sz w:val="18"/>
                <w:szCs w:val="18"/>
              </w:rPr>
              <w:t>Data Ocorrência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C11B8" w14:textId="77777777" w:rsidR="007E78F7" w:rsidRDefault="0029064E">
            <w:r>
              <w:rPr>
                <w:color w:val="000000"/>
                <w:sz w:val="18"/>
                <w:szCs w:val="18"/>
              </w:rPr>
              <w:t>D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0BDA5" w14:textId="77777777" w:rsidR="007E78F7" w:rsidRDefault="0029064E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8622B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AF5F2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2425BB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37D478" w14:textId="77777777" w:rsidR="007E78F7" w:rsidRDefault="0029064E">
            <w:r>
              <w:rPr>
                <w:color w:val="000000"/>
                <w:sz w:val="18"/>
                <w:szCs w:val="18"/>
              </w:rPr>
              <w:t>07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ED397" w14:textId="77777777" w:rsidR="007E78F7" w:rsidRDefault="0029064E">
            <w:r>
              <w:rPr>
                <w:color w:val="000000"/>
                <w:sz w:val="18"/>
                <w:szCs w:val="18"/>
              </w:rPr>
              <w:t>ZZ2_HORA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81315" w14:textId="77777777" w:rsidR="007E78F7" w:rsidRDefault="0029064E">
            <w:r>
              <w:rPr>
                <w:color w:val="000000"/>
                <w:sz w:val="18"/>
                <w:szCs w:val="18"/>
              </w:rPr>
              <w:t>Hora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0F48D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2C2F4" w14:textId="77777777" w:rsidR="007E78F7" w:rsidRDefault="0029064E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DDCAF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821CE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18F8B5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8F4A8" w14:textId="77777777" w:rsidR="007E78F7" w:rsidRDefault="0029064E">
            <w:r>
              <w:rPr>
                <w:color w:val="000000"/>
                <w:sz w:val="18"/>
                <w:szCs w:val="18"/>
              </w:rPr>
              <w:t>08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EA986" w14:textId="77777777" w:rsidR="007E78F7" w:rsidRDefault="0029064E">
            <w:r>
              <w:rPr>
                <w:color w:val="000000"/>
                <w:sz w:val="18"/>
                <w:szCs w:val="18"/>
              </w:rPr>
              <w:t>ZZ2_CODPRO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4102" w14:textId="77777777" w:rsidR="007E78F7" w:rsidRDefault="0029064E">
            <w:r>
              <w:rPr>
                <w:color w:val="000000"/>
                <w:sz w:val="18"/>
                <w:szCs w:val="18"/>
              </w:rPr>
              <w:t>Produto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CE6EF" w14:textId="77777777" w:rsidR="007E78F7" w:rsidRDefault="0029064E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42662" w14:textId="77777777" w:rsidR="007E78F7" w:rsidRDefault="0029064E"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142FB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9F08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1D3646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9153" w14:textId="77777777" w:rsidR="007E78F7" w:rsidRDefault="0029064E">
            <w:r>
              <w:rPr>
                <w:color w:val="000000"/>
                <w:sz w:val="18"/>
                <w:szCs w:val="18"/>
              </w:rPr>
              <w:t>09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BE71C" w14:textId="77777777" w:rsidR="007E78F7" w:rsidRDefault="0029064E">
            <w:r>
              <w:rPr>
                <w:color w:val="000000"/>
                <w:sz w:val="18"/>
                <w:szCs w:val="18"/>
              </w:rPr>
              <w:t>ZZ2_QTDOK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DDB5C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Qtde</w:t>
            </w:r>
            <w:proofErr w:type="spellEnd"/>
            <w:r>
              <w:rPr>
                <w:color w:val="000000"/>
                <w:sz w:val="18"/>
                <w:szCs w:val="18"/>
              </w:rPr>
              <w:t>. Conforme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54F7B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71393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6CBD7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6BE11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328AC3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F086F" w14:textId="77777777" w:rsidR="007E78F7" w:rsidRDefault="0029064E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636D3C" w14:textId="77777777" w:rsidR="007E78F7" w:rsidRDefault="0029064E">
            <w:r>
              <w:rPr>
                <w:color w:val="000000"/>
                <w:sz w:val="18"/>
                <w:szCs w:val="18"/>
              </w:rPr>
              <w:t>ZZ2_QTDNOK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24149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Qtde</w:t>
            </w:r>
            <w:proofErr w:type="spellEnd"/>
            <w:r>
              <w:rPr>
                <w:color w:val="000000"/>
                <w:sz w:val="18"/>
                <w:szCs w:val="18"/>
              </w:rPr>
              <w:t>. Não Conforme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F409F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EE8F4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BC6A3" w14:textId="77777777" w:rsidR="007E78F7" w:rsidRDefault="0029064E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2792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549003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168D" w14:textId="77777777" w:rsidR="007E78F7" w:rsidRDefault="0029064E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2D061" w14:textId="77777777" w:rsidR="007E78F7" w:rsidRDefault="0029064E">
            <w:r>
              <w:rPr>
                <w:color w:val="000000"/>
                <w:sz w:val="18"/>
                <w:szCs w:val="18"/>
              </w:rPr>
              <w:t>ZZ2_VLRUNI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0D2B5" w14:textId="77777777" w:rsidR="007E78F7" w:rsidRDefault="0029064E">
            <w:r>
              <w:rPr>
                <w:color w:val="000000"/>
                <w:sz w:val="18"/>
                <w:szCs w:val="18"/>
              </w:rPr>
              <w:t>Valor Unitário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04FCF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27AD0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E4366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C6A1E" w14:textId="77777777" w:rsidR="007E78F7" w:rsidRDefault="0029064E">
            <w:r>
              <w:rPr>
                <w:color w:val="000000"/>
                <w:sz w:val="18"/>
                <w:szCs w:val="18"/>
              </w:rPr>
              <w:t>Real</w:t>
            </w:r>
          </w:p>
        </w:tc>
      </w:tr>
      <w:tr w:rsidR="007E78F7" w14:paraId="10B905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340BB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5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70253" w14:textId="77777777" w:rsidR="007E78F7" w:rsidRDefault="0029064E">
            <w:r>
              <w:rPr>
                <w:color w:val="000000"/>
                <w:sz w:val="18"/>
                <w:szCs w:val="18"/>
              </w:rPr>
              <w:t>ZZ2_TOTOK</w:t>
            </w:r>
          </w:p>
        </w:tc>
        <w:tc>
          <w:tcPr>
            <w:tcW w:w="1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1136D" w14:textId="77777777" w:rsidR="007E78F7" w:rsidRDefault="0029064E">
            <w:r>
              <w:rPr>
                <w:color w:val="000000"/>
                <w:sz w:val="18"/>
                <w:szCs w:val="18"/>
              </w:rPr>
              <w:t>R</w:t>
            </w:r>
            <w:proofErr w:type="gramStart"/>
            <w:r>
              <w:rPr>
                <w:color w:val="000000"/>
                <w:sz w:val="18"/>
                <w:szCs w:val="18"/>
              </w:rPr>
              <w:t>$ Conforme</w:t>
            </w:r>
            <w:proofErr w:type="gramEnd"/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31E4E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E6AC8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34955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11114" w14:textId="77777777" w:rsidR="007E78F7" w:rsidRDefault="0029064E">
            <w:r>
              <w:rPr>
                <w:color w:val="000000"/>
                <w:sz w:val="18"/>
                <w:szCs w:val="18"/>
              </w:rPr>
              <w:t>Virtual</w:t>
            </w:r>
          </w:p>
        </w:tc>
      </w:tr>
      <w:tr w:rsidR="007E78F7" w14:paraId="19211B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36BDF" w14:textId="77777777" w:rsidR="007E78F7" w:rsidRDefault="0029064E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E0966" w14:textId="77777777" w:rsidR="007E78F7" w:rsidRDefault="0029064E">
            <w:r>
              <w:rPr>
                <w:color w:val="000000"/>
                <w:sz w:val="18"/>
                <w:szCs w:val="18"/>
              </w:rPr>
              <w:t>ZZ2_TOTNOK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B8184" w14:textId="77777777" w:rsidR="007E78F7" w:rsidRDefault="0029064E">
            <w:r>
              <w:rPr>
                <w:color w:val="000000"/>
                <w:sz w:val="18"/>
                <w:szCs w:val="18"/>
              </w:rPr>
              <w:t>R$ Não Conforme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4A1A1" w14:textId="77777777" w:rsidR="007E78F7" w:rsidRDefault="0029064E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9A748" w14:textId="77777777" w:rsidR="007E78F7" w:rsidRDefault="0029064E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3507E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3DBB9" w14:textId="77777777" w:rsidR="007E78F7" w:rsidRDefault="0029064E">
            <w:r>
              <w:rPr>
                <w:color w:val="000000"/>
                <w:sz w:val="18"/>
                <w:szCs w:val="18"/>
              </w:rPr>
              <w:t>Virtual</w:t>
            </w:r>
          </w:p>
        </w:tc>
      </w:tr>
    </w:tbl>
    <w:p w14:paraId="263842A3" w14:textId="77777777" w:rsidR="007E78F7" w:rsidRDefault="007E78F7">
      <w:pPr>
        <w:spacing w:after="120" w:line="276" w:lineRule="auto"/>
        <w:jc w:val="both"/>
      </w:pP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200"/>
        <w:gridCol w:w="3160"/>
      </w:tblGrid>
      <w:tr w:rsidR="007E78F7" w14:paraId="756FDB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13943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Ordem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E9535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Expressão</w:t>
            </w:r>
          </w:p>
        </w:tc>
        <w:tc>
          <w:tcPr>
            <w:tcW w:w="3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EF23D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7E78F7" w14:paraId="3CE5FF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F8EC0" w14:textId="77777777" w:rsidR="007E78F7" w:rsidRDefault="0029064E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448C6" w14:textId="77777777" w:rsidR="007E78F7" w:rsidRDefault="0029064E">
            <w:r>
              <w:rPr>
                <w:color w:val="000000"/>
                <w:sz w:val="18"/>
                <w:szCs w:val="18"/>
              </w:rPr>
              <w:t>ZZ2_FILIAL + ZZ2_CONFOR + DTOS(ZZ2_DATA) + ZZ2_HORA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926C" w14:textId="77777777" w:rsidR="007E78F7" w:rsidRDefault="0029064E">
            <w:r>
              <w:rPr>
                <w:color w:val="000000"/>
                <w:sz w:val="18"/>
                <w:szCs w:val="18"/>
              </w:rPr>
              <w:t>Chave primária</w:t>
            </w:r>
          </w:p>
        </w:tc>
      </w:tr>
      <w:tr w:rsidR="007E78F7" w14:paraId="551A1B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57375" w14:textId="77777777" w:rsidR="007E78F7" w:rsidRDefault="0029064E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5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B2E70" w14:textId="77777777" w:rsidR="007E78F7" w:rsidRDefault="0029064E">
            <w:r>
              <w:rPr>
                <w:color w:val="000000"/>
                <w:sz w:val="18"/>
                <w:szCs w:val="18"/>
              </w:rPr>
              <w:t>ZZ2_FILIAL + ZZ2_FORNEC + ZZ2_LOJAFO + DTOS(ZZ2_DATA)</w:t>
            </w:r>
          </w:p>
        </w:tc>
        <w:tc>
          <w:tcPr>
            <w:tcW w:w="3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15DDA" w14:textId="77777777" w:rsidR="007E78F7" w:rsidRDefault="0029064E">
            <w:r>
              <w:rPr>
                <w:color w:val="000000"/>
                <w:sz w:val="18"/>
                <w:szCs w:val="18"/>
              </w:rPr>
              <w:t>Por fornecedor e data</w:t>
            </w:r>
          </w:p>
        </w:tc>
      </w:tr>
      <w:tr w:rsidR="007E78F7" w14:paraId="18CD98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9F181B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CC3A3" w14:textId="77777777" w:rsidR="007E78F7" w:rsidRDefault="0029064E">
            <w:r>
              <w:rPr>
                <w:color w:val="000000"/>
                <w:sz w:val="18"/>
                <w:szCs w:val="18"/>
              </w:rPr>
              <w:t>ZZ2_FILIAL + DTOS(ZZ2_DATA)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1969" w14:textId="77777777" w:rsidR="007E78F7" w:rsidRDefault="0029064E">
            <w:r>
              <w:rPr>
                <w:color w:val="000000"/>
                <w:sz w:val="18"/>
                <w:szCs w:val="18"/>
              </w:rPr>
              <w:t>Por data</w:t>
            </w:r>
          </w:p>
        </w:tc>
      </w:tr>
    </w:tbl>
    <w:p w14:paraId="226AD6A6" w14:textId="77777777" w:rsidR="007E78F7" w:rsidRDefault="0029064E">
      <w:pPr>
        <w:pStyle w:val="Ttulo2"/>
        <w:spacing w:before="200" w:after="100"/>
      </w:pPr>
      <w:bookmarkStart w:id="6" w:name="_Toc236955543"/>
      <w:r>
        <w:rPr>
          <w:b/>
          <w:bCs/>
          <w:color w:val="2E5496"/>
        </w:rPr>
        <w:t>2.3 Campos virtuais</w:t>
      </w:r>
      <w:bookmarkEnd w:id="6"/>
    </w:p>
    <w:p w14:paraId="77B9554D" w14:textId="77777777" w:rsidR="007E78F7" w:rsidRDefault="0029064E">
      <w:pPr>
        <w:spacing w:after="120" w:line="276" w:lineRule="auto"/>
        <w:jc w:val="both"/>
      </w:pPr>
      <w:r>
        <w:t xml:space="preserve">Os campos virtuais têm X3_CONTEXT = "V" e são calculados por X3_RELACAO (para exibição em </w:t>
      </w:r>
      <w:proofErr w:type="spellStart"/>
      <w:r>
        <w:t>browse</w:t>
      </w:r>
      <w:proofErr w:type="spellEnd"/>
      <w:r>
        <w:t>) e reforçados por gatilho (para preenchimento em tela de digitação):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E78F7" w14:paraId="578DA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A5141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DBD7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Expressão</w:t>
            </w:r>
          </w:p>
        </w:tc>
      </w:tr>
      <w:tr w:rsidR="007E78F7" w14:paraId="6BB6A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57F36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ZZ1_NOMEFO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E23F7" w14:textId="77777777" w:rsidR="007E78F7" w:rsidRDefault="0029064E">
            <w:r>
              <w:rPr>
                <w:color w:val="000000"/>
                <w:sz w:val="18"/>
                <w:szCs w:val="18"/>
              </w:rPr>
              <w:t>POSICIONE("SA2",</w:t>
            </w:r>
            <w:proofErr w:type="gramStart"/>
            <w:r>
              <w:rPr>
                <w:color w:val="000000"/>
                <w:sz w:val="18"/>
                <w:szCs w:val="18"/>
              </w:rPr>
              <w:t>1,xFilial</w:t>
            </w:r>
            <w:proofErr w:type="gramEnd"/>
            <w:r>
              <w:rPr>
                <w:color w:val="000000"/>
                <w:sz w:val="18"/>
                <w:szCs w:val="18"/>
              </w:rPr>
              <w:t>("SA2")+ZZ1_FORNEC+ZZ1_LOJAFO,"A2_NOME")</w:t>
            </w:r>
          </w:p>
        </w:tc>
      </w:tr>
      <w:tr w:rsidR="007E78F7" w14:paraId="630E24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D5CEB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ZZ2_NOMEFO</w:t>
            </w:r>
          </w:p>
        </w:tc>
        <w:tc>
          <w:tcPr>
            <w:tcW w:w="73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29797" w14:textId="77777777" w:rsidR="007E78F7" w:rsidRDefault="0029064E">
            <w:r>
              <w:rPr>
                <w:color w:val="000000"/>
                <w:sz w:val="18"/>
                <w:szCs w:val="18"/>
              </w:rPr>
              <w:t>POSICIONE("SA2",</w:t>
            </w:r>
            <w:proofErr w:type="gramStart"/>
            <w:r>
              <w:rPr>
                <w:color w:val="000000"/>
                <w:sz w:val="18"/>
                <w:szCs w:val="18"/>
              </w:rPr>
              <w:t>1,xFilial</w:t>
            </w:r>
            <w:proofErr w:type="gramEnd"/>
            <w:r>
              <w:rPr>
                <w:color w:val="000000"/>
                <w:sz w:val="18"/>
                <w:szCs w:val="18"/>
              </w:rPr>
              <w:t>("SA2")+ZZ2_FORNEC+ZZ2_LOJAFO,"A2_NOME")</w:t>
            </w:r>
          </w:p>
        </w:tc>
      </w:tr>
      <w:tr w:rsidR="007E78F7" w14:paraId="087563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553C9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ZZ2_TOTOK</w:t>
            </w:r>
          </w:p>
        </w:tc>
        <w:tc>
          <w:tcPr>
            <w:tcW w:w="7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C2507" w14:textId="77777777" w:rsidR="007E78F7" w:rsidRDefault="0029064E">
            <w:r>
              <w:rPr>
                <w:color w:val="000000"/>
                <w:sz w:val="18"/>
                <w:szCs w:val="18"/>
              </w:rPr>
              <w:t>ZZ2_QTDOK * ZZ2_VLRUNI</w:t>
            </w:r>
          </w:p>
        </w:tc>
      </w:tr>
      <w:tr w:rsidR="007E78F7" w14:paraId="6765E1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D8711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ZZ2_TOTNOK</w:t>
            </w:r>
          </w:p>
        </w:tc>
        <w:tc>
          <w:tcPr>
            <w:tcW w:w="73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358E3" w14:textId="77777777" w:rsidR="007E78F7" w:rsidRDefault="0029064E">
            <w:r>
              <w:rPr>
                <w:color w:val="000000"/>
                <w:sz w:val="18"/>
                <w:szCs w:val="18"/>
              </w:rPr>
              <w:t>ZZ2_QTDNOK * ZZ2_VLRUNI</w:t>
            </w:r>
          </w:p>
        </w:tc>
      </w:tr>
    </w:tbl>
    <w:p w14:paraId="4A930C38" w14:textId="77777777" w:rsidR="007E78F7" w:rsidRDefault="0029064E">
      <w:pPr>
        <w:pStyle w:val="Ttulo1"/>
        <w:spacing w:before="280" w:after="140"/>
      </w:pPr>
      <w:bookmarkStart w:id="7" w:name="_Toc236955544"/>
      <w:r>
        <w:rPr>
          <w:b/>
          <w:bCs/>
          <w:color w:val="1F3864"/>
          <w:sz w:val="30"/>
          <w:szCs w:val="30"/>
        </w:rPr>
        <w:t>3. Descrição das Rotinas</w:t>
      </w:r>
      <w:bookmarkEnd w:id="7"/>
    </w:p>
    <w:p w14:paraId="0648AF64" w14:textId="77777777" w:rsidR="007E78F7" w:rsidRDefault="0029064E">
      <w:pPr>
        <w:spacing w:after="120" w:line="276" w:lineRule="auto"/>
        <w:jc w:val="both"/>
      </w:pPr>
      <w:r>
        <w:t xml:space="preserve">O projeto é composto por três fontes </w:t>
      </w:r>
      <w:proofErr w:type="spellStart"/>
      <w:r>
        <w:t>AdvPL</w:t>
      </w:r>
      <w:proofErr w:type="spellEnd"/>
      <w:r>
        <w:t>. A biblioteca concentra toda a regra de negócio reutilizável; as duas rotinas de manutenção consomem essa biblioteca, evitando qualquer duplicação de código.</w:t>
      </w:r>
    </w:p>
    <w:p w14:paraId="2D7D4A26" w14:textId="77777777" w:rsidR="007E78F7" w:rsidRDefault="0029064E">
      <w:pPr>
        <w:pStyle w:val="Ttulo2"/>
        <w:spacing w:before="200" w:after="100"/>
      </w:pPr>
      <w:bookmarkStart w:id="8" w:name="_Toc236955545"/>
      <w:r>
        <w:rPr>
          <w:b/>
          <w:bCs/>
          <w:color w:val="2E5496"/>
        </w:rPr>
        <w:t xml:space="preserve">3.1 STTZZLIB.PRW — Biblioteca </w:t>
      </w:r>
      <w:r>
        <w:rPr>
          <w:b/>
          <w:bCs/>
          <w:color w:val="2E5496"/>
        </w:rPr>
        <w:t>de funções comuns</w:t>
      </w:r>
      <w:bookmarkEnd w:id="8"/>
    </w:p>
    <w:p w14:paraId="3A925DD6" w14:textId="77777777" w:rsidR="007E78F7" w:rsidRDefault="0029064E">
      <w:pPr>
        <w:spacing w:after="120" w:line="276" w:lineRule="auto"/>
        <w:jc w:val="both"/>
      </w:pPr>
      <w:r>
        <w:t>Ponto único de regra de negócio. Expõe as funções utilitárias e o motor de CRUD com tratamento de erros, além da classe orientada a objetos ZFORNISO.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E78F7" w14:paraId="43CB2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69FE7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Função / Método</w:t>
            </w:r>
          </w:p>
        </w:tc>
        <w:tc>
          <w:tcPr>
            <w:tcW w:w="59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12D7F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7E78F7" w14:paraId="5DD46C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BB28B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NomeFornecedor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cFornec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cLoja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7D7F" w14:textId="77777777" w:rsidR="007E78F7" w:rsidRDefault="0029064E">
            <w:r>
              <w:rPr>
                <w:color w:val="000000"/>
                <w:sz w:val="18"/>
                <w:szCs w:val="18"/>
              </w:rPr>
              <w:t>Nome do fornecedor via POSICIONE na SA2.</w:t>
            </w:r>
          </w:p>
        </w:tc>
      </w:tr>
      <w:tr w:rsidR="007E78F7" w14:paraId="59654D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D902B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U_NomeProduto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cCodPro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089DA" w14:textId="77777777" w:rsidR="007E78F7" w:rsidRDefault="0029064E">
            <w:r>
              <w:rPr>
                <w:color w:val="000000"/>
                <w:sz w:val="18"/>
                <w:szCs w:val="18"/>
              </w:rPr>
              <w:t>Descrição do produto via POSICIONE na SB1.</w:t>
            </w:r>
          </w:p>
        </w:tc>
      </w:tr>
      <w:tr w:rsidR="007E78F7" w14:paraId="53EA00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B8638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PercNaoConforme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nNok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8D542" w14:textId="77777777" w:rsidR="007E78F7" w:rsidRDefault="0029064E">
            <w:r>
              <w:rPr>
                <w:color w:val="000000"/>
                <w:sz w:val="18"/>
                <w:szCs w:val="18"/>
              </w:rPr>
              <w:t>Percentual de não conformidade (protegido contra divisão por zero).</w:t>
            </w:r>
          </w:p>
        </w:tc>
      </w:tr>
      <w:tr w:rsidR="007E78F7" w14:paraId="55C29B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B1E3B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U_CertificadoVencendo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dValCer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3B279" w14:textId="77777777" w:rsidR="007E78F7" w:rsidRDefault="0029064E">
            <w:proofErr w:type="gramStart"/>
            <w:r>
              <w:rPr>
                <w:color w:val="000000"/>
                <w:sz w:val="18"/>
                <w:szCs w:val="18"/>
              </w:rPr>
              <w:t>Retorna .</w:t>
            </w:r>
            <w:proofErr w:type="gramEnd"/>
            <w:r>
              <w:rPr>
                <w:color w:val="000000"/>
                <w:sz w:val="18"/>
                <w:szCs w:val="18"/>
              </w:rPr>
              <w:t>T. se o certificado vence em até 30 dias.</w:t>
            </w:r>
          </w:p>
        </w:tc>
      </w:tr>
      <w:tr w:rsidR="007E78F7" w14:paraId="77515BC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72726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U_TolFornec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cConfor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59992" w14:textId="77777777" w:rsidR="007E78F7" w:rsidRDefault="0029064E">
            <w:r>
              <w:rPr>
                <w:color w:val="000000"/>
                <w:sz w:val="18"/>
                <w:szCs w:val="18"/>
              </w:rPr>
              <w:t>Tolerância (%) cadastrada no controle ZZ1.</w:t>
            </w:r>
          </w:p>
        </w:tc>
      </w:tr>
      <w:tr w:rsidR="007E78F7" w14:paraId="200743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B47DA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U_ForaToleranc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cConfor,nOk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,nNok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0263A" w14:textId="77777777" w:rsidR="007E78F7" w:rsidRDefault="0029064E">
            <w:r>
              <w:rPr>
                <w:color w:val="000000"/>
                <w:sz w:val="18"/>
                <w:szCs w:val="18"/>
              </w:rPr>
              <w:t>Regra da legenda da ZZ2</w:t>
            </w:r>
            <w:proofErr w:type="gramStart"/>
            <w:r>
              <w:rPr>
                <w:color w:val="000000"/>
                <w:sz w:val="18"/>
                <w:szCs w:val="18"/>
              </w:rPr>
              <w:t>: .</w:t>
            </w:r>
            <w:proofErr w:type="gramEnd"/>
            <w:r>
              <w:rPr>
                <w:color w:val="000000"/>
                <w:sz w:val="18"/>
                <w:szCs w:val="18"/>
              </w:rPr>
              <w:t>T. se %NC excede a tolerância.</w:t>
            </w:r>
          </w:p>
        </w:tc>
      </w:tr>
      <w:tr w:rsidR="007E78F7" w14:paraId="2813D5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639F3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GravarLogTCC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cFuncao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oErro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A02A1" w14:textId="77777777" w:rsidR="007E78F7" w:rsidRDefault="0029064E">
            <w:r>
              <w:rPr>
                <w:color w:val="000000"/>
                <w:sz w:val="18"/>
                <w:szCs w:val="18"/>
              </w:rPr>
              <w:t>Grava log técnico do erro em arquivo e no console.</w:t>
            </w:r>
          </w:p>
        </w:tc>
      </w:tr>
      <w:tr w:rsidR="007E78F7" w14:paraId="278503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4D39F" w14:textId="77777777" w:rsidR="007E78F7" w:rsidRDefault="0029064E">
            <w:proofErr w:type="spellStart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U_ExecCRUD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(...)</w:t>
            </w:r>
          </w:p>
        </w:tc>
        <w:tc>
          <w:tcPr>
            <w:tcW w:w="59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732CF" w14:textId="77777777" w:rsidR="007E78F7" w:rsidRDefault="0029064E">
            <w:r>
              <w:rPr>
                <w:color w:val="000000"/>
                <w:sz w:val="18"/>
                <w:szCs w:val="18"/>
              </w:rPr>
              <w:t xml:space="preserve">Motor CRUD: envelopa </w:t>
            </w:r>
            <w:proofErr w:type="spellStart"/>
            <w:r>
              <w:rPr>
                <w:color w:val="000000"/>
                <w:sz w:val="18"/>
                <w:szCs w:val="18"/>
              </w:rPr>
              <w:t>AxInclui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AxAltera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AxVisual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AxDeleta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BEGIN SEQUENCE.</w:t>
            </w:r>
          </w:p>
        </w:tc>
      </w:tr>
      <w:tr w:rsidR="007E78F7" w14:paraId="15CEEB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51F1A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Classe ZFORNISO</w:t>
            </w:r>
          </w:p>
        </w:tc>
        <w:tc>
          <w:tcPr>
            <w:tcW w:w="5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E729" w14:textId="77777777" w:rsidR="007E78F7" w:rsidRDefault="0029064E">
            <w:r>
              <w:rPr>
                <w:color w:val="000000"/>
                <w:sz w:val="18"/>
                <w:szCs w:val="18"/>
              </w:rPr>
              <w:t>POO: encapsula a análise de conformidade de um fornecedor.</w:t>
            </w:r>
          </w:p>
        </w:tc>
      </w:tr>
    </w:tbl>
    <w:p w14:paraId="3E1A80C5" w14:textId="77777777" w:rsidR="007E78F7" w:rsidRDefault="0029064E">
      <w:pPr>
        <w:spacing w:after="120" w:line="276" w:lineRule="auto"/>
        <w:jc w:val="both"/>
      </w:pPr>
      <w:r>
        <w:t xml:space="preserve">A classe ZFORNISO demonstra os pilares de POO em </w:t>
      </w:r>
      <w:proofErr w:type="spellStart"/>
      <w:r>
        <w:t>AdvPL</w:t>
      </w:r>
      <w:proofErr w:type="spellEnd"/>
      <w:r>
        <w:t xml:space="preserve"> — encapsulamento (totais e regra de status internos), coesão (o consumidor apenas pergunta "está fora da tolerância?") e </w:t>
      </w:r>
      <w:proofErr w:type="spellStart"/>
      <w:r>
        <w:t>reúso</w:t>
      </w:r>
      <w:proofErr w:type="spellEnd"/>
      <w:r>
        <w:t xml:space="preserve"> (os métodos ch</w:t>
      </w:r>
      <w:r>
        <w:t>amam a mesma biblioteca):</w:t>
      </w:r>
    </w:p>
    <w:p w14:paraId="19CAE5A1" w14:textId="77777777" w:rsidR="007E78F7" w:rsidRDefault="0029064E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oForn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sz w:val="18"/>
          <w:szCs w:val="18"/>
        </w:rPr>
        <w:t>= ZFORNISO():New("000001","000005","01",5.00)</w:t>
      </w:r>
    </w:p>
    <w:p w14:paraId="17D7FFB9" w14:textId="77777777" w:rsidR="007E78F7" w:rsidRDefault="0029064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oForn:</w:t>
      </w:r>
      <w:proofErr w:type="gramStart"/>
      <w:r>
        <w:rPr>
          <w:rFonts w:ascii="Consolas" w:eastAsia="Consolas" w:hAnsi="Consolas" w:cs="Consolas"/>
          <w:sz w:val="18"/>
          <w:szCs w:val="18"/>
        </w:rPr>
        <w:t>AddOcorrencia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ZZ2_QTDOK, ZZ2_QTDNOK)</w:t>
      </w:r>
    </w:p>
    <w:p w14:paraId="547A1274" w14:textId="77777777" w:rsidR="007E78F7" w:rsidRDefault="0029064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oForn:</w:t>
      </w:r>
      <w:proofErr w:type="gramStart"/>
      <w:r>
        <w:rPr>
          <w:rFonts w:ascii="Consolas" w:eastAsia="Consolas" w:hAnsi="Consolas" w:cs="Consolas"/>
          <w:sz w:val="18"/>
          <w:szCs w:val="18"/>
        </w:rPr>
        <w:t>ForaTolerancia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6A22D975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oForn:</w:t>
      </w:r>
      <w:proofErr w:type="gramStart"/>
      <w:r>
        <w:rPr>
          <w:rFonts w:ascii="Consolas" w:eastAsia="Consolas" w:hAnsi="Consolas" w:cs="Consolas"/>
          <w:sz w:val="18"/>
          <w:szCs w:val="18"/>
        </w:rPr>
        <w:t>Resumo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))   // fornecedor REPROVADO</w:t>
      </w:r>
    </w:p>
    <w:p w14:paraId="55FD5E3B" w14:textId="77777777" w:rsidR="007E78F7" w:rsidRDefault="0029064E">
      <w:pPr>
        <w:shd w:val="clear" w:color="auto" w:fill="F2F2F2"/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EndIf</w:t>
      </w:r>
      <w:proofErr w:type="spellEnd"/>
    </w:p>
    <w:p w14:paraId="7414D985" w14:textId="77777777" w:rsidR="007E78F7" w:rsidRDefault="0029064E">
      <w:pPr>
        <w:pStyle w:val="Ttulo2"/>
        <w:spacing w:before="200" w:after="100"/>
      </w:pPr>
      <w:bookmarkStart w:id="9" w:name="_Toc236955546"/>
      <w:r>
        <w:rPr>
          <w:b/>
          <w:bCs/>
          <w:color w:val="2E5496"/>
        </w:rPr>
        <w:t xml:space="preserve">3.2 STTZZ1.PRW — </w:t>
      </w:r>
      <w:proofErr w:type="spellStart"/>
      <w:r>
        <w:rPr>
          <w:b/>
          <w:bCs/>
          <w:color w:val="2E5496"/>
        </w:rPr>
        <w:t>mBrowse</w:t>
      </w:r>
      <w:proofErr w:type="spellEnd"/>
      <w:r>
        <w:rPr>
          <w:b/>
          <w:bCs/>
          <w:color w:val="2E5496"/>
        </w:rPr>
        <w:t xml:space="preserve"> da ZZ1</w:t>
      </w:r>
      <w:bookmarkEnd w:id="9"/>
    </w:p>
    <w:p w14:paraId="5EE9A638" w14:textId="77777777" w:rsidR="007E78F7" w:rsidRDefault="0029064E">
      <w:pPr>
        <w:spacing w:after="120" w:line="276" w:lineRule="auto"/>
        <w:jc w:val="both"/>
      </w:pPr>
      <w:r>
        <w:t xml:space="preserve">Manutenção do Controle de Fornecimento. Publica a USER FUNCTION STTZZ1, que monta o </w:t>
      </w:r>
      <w:proofErr w:type="spellStart"/>
      <w:r>
        <w:t>browse</w:t>
      </w:r>
      <w:proofErr w:type="spellEnd"/>
      <w:r>
        <w:t xml:space="preserve"> (</w:t>
      </w:r>
      <w:proofErr w:type="spellStart"/>
      <w:r>
        <w:t>mBrowse</w:t>
      </w:r>
      <w:proofErr w:type="spellEnd"/>
      <w:r>
        <w:t>) com a legenda por situação do certificado e um botão extra de navegação para as ocorrências.</w:t>
      </w:r>
    </w:p>
    <w:p w14:paraId="449AA98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Legenda: Vermelho (certificado</w:t>
      </w:r>
      <w:r>
        <w:t xml:space="preserve"> vencido, ZZ1_VALCER &lt; </w:t>
      </w:r>
      <w:proofErr w:type="spellStart"/>
      <w:r>
        <w:t>dDataBase</w:t>
      </w:r>
      <w:proofErr w:type="spellEnd"/>
      <w:r>
        <w:t>); Amarelo (vence em até 30 dias); Verde (demais).</w:t>
      </w:r>
    </w:p>
    <w:p w14:paraId="7C67860C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Botão "Ocorrências": abre a ZZ2 já filtrada pelo controle selecionado, chamando U_STTZZ2FLT(ZZ1_CODIGO).</w:t>
      </w:r>
    </w:p>
    <w:p w14:paraId="2A8E75EB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 xml:space="preserve">CRUD roteado por U_STTZZ1MNT, que delega ao motor </w:t>
      </w:r>
      <w:proofErr w:type="spellStart"/>
      <w:r>
        <w:t>U_ExecCRUD</w:t>
      </w:r>
      <w:proofErr w:type="spellEnd"/>
      <w:r>
        <w:t xml:space="preserve"> (tratam</w:t>
      </w:r>
      <w:r>
        <w:t>ento de erros).</w:t>
      </w:r>
    </w:p>
    <w:p w14:paraId="364E8014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Confirmação em U_ST1TudoOk (fornecedor existe, tolerância 0–100, validade não retroativa na inclusão).</w:t>
      </w:r>
    </w:p>
    <w:p w14:paraId="7C945295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Proteção de exclusão em U_ST1VldExc: impede excluir a ZZ1 se houver ZZ2 vinculada.</w:t>
      </w:r>
    </w:p>
    <w:p w14:paraId="61311DBB" w14:textId="77777777" w:rsidR="007E78F7" w:rsidRDefault="0029064E">
      <w:pPr>
        <w:pStyle w:val="Ttulo2"/>
        <w:spacing w:before="200" w:after="100"/>
      </w:pPr>
      <w:bookmarkStart w:id="10" w:name="_Toc236955547"/>
      <w:r>
        <w:rPr>
          <w:b/>
          <w:bCs/>
          <w:color w:val="2E5496"/>
        </w:rPr>
        <w:t xml:space="preserve">3.3 STTZZ2.PRW — </w:t>
      </w:r>
      <w:proofErr w:type="spellStart"/>
      <w:r>
        <w:rPr>
          <w:b/>
          <w:bCs/>
          <w:color w:val="2E5496"/>
        </w:rPr>
        <w:t>mBrowse</w:t>
      </w:r>
      <w:proofErr w:type="spellEnd"/>
      <w:r>
        <w:rPr>
          <w:b/>
          <w:bCs/>
          <w:color w:val="2E5496"/>
        </w:rPr>
        <w:t xml:space="preserve"> da ZZ2</w:t>
      </w:r>
      <w:bookmarkEnd w:id="10"/>
    </w:p>
    <w:p w14:paraId="344E75A9" w14:textId="77777777" w:rsidR="007E78F7" w:rsidRDefault="0029064E">
      <w:pPr>
        <w:spacing w:after="120" w:line="276" w:lineRule="auto"/>
        <w:jc w:val="both"/>
      </w:pPr>
      <w:r>
        <w:t>Manutenção das Ocorrências. Um único núcleo (ST2Browse) atende tanto a visão completa (U_STTZZ2) quanto a visão filtrada (U_STTZZ2FLT), eliminando duplicação.</w:t>
      </w:r>
    </w:p>
    <w:p w14:paraId="4104AF5C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Legenda (diferencial): Vermelho quando %NC &gt; tolerância do certificado da ZZ1; Verde caso contrár</w:t>
      </w:r>
      <w:r>
        <w:t>io.</w:t>
      </w:r>
    </w:p>
    <w:p w14:paraId="6BC82387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 xml:space="preserve">O cálculo %NC = QTDNOK / (QTDOK + QTDNOK) × 100 usa </w:t>
      </w:r>
      <w:proofErr w:type="spellStart"/>
      <w:r>
        <w:t>U_PercNaoConforme</w:t>
      </w:r>
      <w:proofErr w:type="spellEnd"/>
      <w:r>
        <w:t xml:space="preserve">; a comparação usa </w:t>
      </w:r>
      <w:proofErr w:type="spellStart"/>
      <w:r>
        <w:t>U_ForaToleranc</w:t>
      </w:r>
      <w:proofErr w:type="spellEnd"/>
      <w:r>
        <w:t>.</w:t>
      </w:r>
    </w:p>
    <w:p w14:paraId="7807DA57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 xml:space="preserve">CRUD roteado por U_STTZZ2MNT → </w:t>
      </w:r>
      <w:proofErr w:type="spellStart"/>
      <w:r>
        <w:t>U_ExecCRUD</w:t>
      </w:r>
      <w:proofErr w:type="spellEnd"/>
      <w:r>
        <w:t>; confirmação em U_ST2TudoOk (controle e produto existem, data não futura, quantidades consistentes).</w:t>
      </w:r>
    </w:p>
    <w:p w14:paraId="605035D0" w14:textId="77777777" w:rsidR="007E78F7" w:rsidRDefault="0029064E">
      <w:pPr>
        <w:pStyle w:val="Ttulo1"/>
        <w:spacing w:before="280" w:after="140"/>
      </w:pPr>
      <w:bookmarkStart w:id="11" w:name="_Toc236955548"/>
      <w:r>
        <w:rPr>
          <w:b/>
          <w:bCs/>
          <w:color w:val="1F3864"/>
          <w:sz w:val="30"/>
          <w:szCs w:val="30"/>
        </w:rPr>
        <w:t>4. Ga</w:t>
      </w:r>
      <w:r>
        <w:rPr>
          <w:b/>
          <w:bCs/>
          <w:color w:val="1F3864"/>
          <w:sz w:val="30"/>
          <w:szCs w:val="30"/>
        </w:rPr>
        <w:t>tilhos Configurados (SX7)</w:t>
      </w:r>
      <w:bookmarkEnd w:id="11"/>
    </w:p>
    <w:p w14:paraId="002D504C" w14:textId="77777777" w:rsidR="007E78F7" w:rsidRDefault="0029064E">
      <w:pPr>
        <w:spacing w:after="120" w:line="276" w:lineRule="auto"/>
        <w:jc w:val="both"/>
      </w:pPr>
      <w:r>
        <w:t>Os gatilhos preenchem automaticamente campos dependentes na digitação, todos na fase 3 (após validação do campo de origem). Eles trazem o nome do fornecedor, herdam fornecedor/loja a partir do controle e assumem data/hora atuais n</w:t>
      </w:r>
      <w:r>
        <w:t>a inclusão.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688"/>
        <w:gridCol w:w="4802"/>
        <w:gridCol w:w="1183"/>
      </w:tblGrid>
      <w:tr w:rsidR="007E78F7" w14:paraId="5185B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E1E04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Origem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27850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  <w:tc>
          <w:tcPr>
            <w:tcW w:w="47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E7CC3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52DAB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</w:tr>
      <w:tr w:rsidR="007E78F7" w14:paraId="596C86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4D3A0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ZZ1_FORNEC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76D8E" w14:textId="77777777" w:rsidR="007E78F7" w:rsidRDefault="0029064E">
            <w:r>
              <w:rPr>
                <w:color w:val="000000"/>
                <w:sz w:val="18"/>
                <w:szCs w:val="18"/>
              </w:rPr>
              <w:t>ZZ1_NOMEFO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29E8E" w14:textId="77777777" w:rsidR="007E78F7" w:rsidRDefault="0029064E">
            <w:r>
              <w:rPr>
                <w:color w:val="000000"/>
                <w:sz w:val="18"/>
                <w:szCs w:val="18"/>
              </w:rPr>
              <w:t>POSICIONE("SA2</w:t>
            </w:r>
            <w:proofErr w:type="gramStart"/>
            <w:r>
              <w:rPr>
                <w:color w:val="000000"/>
                <w:sz w:val="18"/>
                <w:szCs w:val="18"/>
              </w:rPr>
              <w:t>",1,...</w:t>
            </w:r>
            <w:proofErr w:type="gramEnd"/>
            <w:r>
              <w:rPr>
                <w:color w:val="000000"/>
                <w:sz w:val="18"/>
                <w:szCs w:val="18"/>
              </w:rPr>
              <w:t>+ZZ1_FORNEC+ZZ1_LOJAFO,"A2_NOME")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96961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E78F7" w14:paraId="11F9D3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27C4D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ZZ2_CONFOR</w:t>
            </w:r>
          </w:p>
        </w:tc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7676B" w14:textId="77777777" w:rsidR="007E78F7" w:rsidRDefault="0029064E">
            <w:r>
              <w:rPr>
                <w:color w:val="000000"/>
                <w:sz w:val="18"/>
                <w:szCs w:val="18"/>
              </w:rPr>
              <w:t>ZZ2_FORNEC</w:t>
            </w:r>
          </w:p>
        </w:tc>
        <w:tc>
          <w:tcPr>
            <w:tcW w:w="47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75EB9" w14:textId="77777777" w:rsidR="007E78F7" w:rsidRDefault="0029064E">
            <w:r>
              <w:rPr>
                <w:color w:val="000000"/>
                <w:sz w:val="18"/>
                <w:szCs w:val="18"/>
              </w:rPr>
              <w:t>POSICIONE("ZZ1</w:t>
            </w:r>
            <w:proofErr w:type="gramStart"/>
            <w:r>
              <w:rPr>
                <w:color w:val="000000"/>
                <w:sz w:val="18"/>
                <w:szCs w:val="18"/>
              </w:rPr>
              <w:t>",1,...</w:t>
            </w:r>
            <w:proofErr w:type="gramEnd"/>
            <w:r>
              <w:rPr>
                <w:color w:val="000000"/>
                <w:sz w:val="18"/>
                <w:szCs w:val="18"/>
              </w:rPr>
              <w:t>+ZZ2_CONFOR,"ZZ1_FORNEC")</w:t>
            </w:r>
          </w:p>
        </w:tc>
        <w:tc>
          <w:tcPr>
            <w:tcW w:w="1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9936F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E78F7" w14:paraId="2BFB0C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50E2F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ZZ2_CONFOR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DF30C" w14:textId="77777777" w:rsidR="007E78F7" w:rsidRDefault="0029064E">
            <w:r>
              <w:rPr>
                <w:color w:val="000000"/>
                <w:sz w:val="18"/>
                <w:szCs w:val="18"/>
              </w:rPr>
              <w:t>ZZ2_LOJAFO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1E241" w14:textId="77777777" w:rsidR="007E78F7" w:rsidRDefault="0029064E">
            <w:r>
              <w:rPr>
                <w:color w:val="000000"/>
                <w:sz w:val="18"/>
                <w:szCs w:val="18"/>
              </w:rPr>
              <w:t>POSICIONE("ZZ1</w:t>
            </w:r>
            <w:proofErr w:type="gramStart"/>
            <w:r>
              <w:rPr>
                <w:color w:val="000000"/>
                <w:sz w:val="18"/>
                <w:szCs w:val="18"/>
              </w:rPr>
              <w:t>",1,...</w:t>
            </w:r>
            <w:proofErr w:type="gramEnd"/>
            <w:r>
              <w:rPr>
                <w:color w:val="000000"/>
                <w:sz w:val="18"/>
                <w:szCs w:val="18"/>
              </w:rPr>
              <w:t>+ZZ2_CONFOR,"ZZ1_LOJAFO")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1E216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E78F7" w14:paraId="31600C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9F7FE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ZZ2_CONFOR</w:t>
            </w:r>
          </w:p>
        </w:tc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BB1F7" w14:textId="77777777" w:rsidR="007E78F7" w:rsidRDefault="0029064E">
            <w:r>
              <w:rPr>
                <w:color w:val="000000"/>
                <w:sz w:val="18"/>
                <w:szCs w:val="18"/>
              </w:rPr>
              <w:t>ZZ2_NOMEFO</w:t>
            </w:r>
          </w:p>
        </w:tc>
        <w:tc>
          <w:tcPr>
            <w:tcW w:w="47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71510" w14:textId="77777777" w:rsidR="007E78F7" w:rsidRDefault="0029064E">
            <w:r>
              <w:rPr>
                <w:color w:val="000000"/>
                <w:sz w:val="18"/>
                <w:szCs w:val="18"/>
              </w:rPr>
              <w:t>POSICIONE("SA2</w:t>
            </w:r>
            <w:proofErr w:type="gramStart"/>
            <w:r>
              <w:rPr>
                <w:color w:val="000000"/>
                <w:sz w:val="18"/>
                <w:szCs w:val="18"/>
              </w:rPr>
              <w:t>",1,...</w:t>
            </w:r>
            <w:proofErr w:type="gramEnd"/>
            <w:r>
              <w:rPr>
                <w:color w:val="000000"/>
                <w:sz w:val="18"/>
                <w:szCs w:val="18"/>
              </w:rPr>
              <w:t>+ZZ2_FORNEC+ZZ2_LOJAFO,"A2_NOME")</w:t>
            </w:r>
          </w:p>
        </w:tc>
        <w:tc>
          <w:tcPr>
            <w:tcW w:w="1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FF9D5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E78F7" w14:paraId="67D303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B3642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ZZ2_DATA</w:t>
            </w:r>
          </w:p>
        </w:tc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D6961" w14:textId="77777777" w:rsidR="007E78F7" w:rsidRDefault="0029064E">
            <w:r>
              <w:rPr>
                <w:color w:val="000000"/>
                <w:sz w:val="18"/>
                <w:szCs w:val="18"/>
              </w:rPr>
              <w:t>ZZ2_DATA</w:t>
            </w:r>
          </w:p>
        </w:tc>
        <w:tc>
          <w:tcPr>
            <w:tcW w:w="4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07B30" w14:textId="77777777" w:rsidR="007E78F7" w:rsidRDefault="0029064E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INCLUI, </w:t>
            </w:r>
            <w:proofErr w:type="spellStart"/>
            <w:r>
              <w:rPr>
                <w:color w:val="000000"/>
                <w:sz w:val="18"/>
                <w:szCs w:val="18"/>
              </w:rPr>
              <w:t>dDataBase</w:t>
            </w:r>
            <w:proofErr w:type="spellEnd"/>
            <w:r>
              <w:rPr>
                <w:color w:val="000000"/>
                <w:sz w:val="18"/>
                <w:szCs w:val="18"/>
              </w:rPr>
              <w:t>, ZZ2-&gt;ZZ2_DATA)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2CF2E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7E78F7" w14:paraId="2EF154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5A11E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ZZ2_HORA</w:t>
            </w:r>
          </w:p>
        </w:tc>
        <w:tc>
          <w:tcPr>
            <w:tcW w:w="17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2BF90" w14:textId="77777777" w:rsidR="007E78F7" w:rsidRDefault="0029064E">
            <w:r>
              <w:rPr>
                <w:color w:val="000000"/>
                <w:sz w:val="18"/>
                <w:szCs w:val="18"/>
              </w:rPr>
              <w:t>ZZ2_HORA</w:t>
            </w:r>
          </w:p>
        </w:tc>
        <w:tc>
          <w:tcPr>
            <w:tcW w:w="47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BAB9C" w14:textId="77777777" w:rsidR="007E78F7" w:rsidRDefault="0029064E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>INCLUI, Time(), ZZ2-&gt;ZZ2_HORA)</w:t>
            </w:r>
          </w:p>
        </w:tc>
        <w:tc>
          <w:tcPr>
            <w:tcW w:w="1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377A2" w14:textId="77777777" w:rsidR="007E78F7" w:rsidRDefault="0029064E">
            <w:r>
              <w:rPr>
                <w:color w:val="000000"/>
                <w:sz w:val="18"/>
                <w:szCs w:val="18"/>
              </w:rPr>
              <w:t>3</w:t>
            </w:r>
          </w:p>
        </w:tc>
      </w:tr>
    </w:tbl>
    <w:p w14:paraId="7B3DB3A5" w14:textId="77777777" w:rsidR="007E78F7" w:rsidRDefault="0029064E">
      <w:pPr>
        <w:pStyle w:val="Ttulo1"/>
        <w:spacing w:before="280" w:after="140"/>
      </w:pPr>
      <w:bookmarkStart w:id="12" w:name="_Toc236955549"/>
      <w:r>
        <w:rPr>
          <w:b/>
          <w:bCs/>
          <w:color w:val="1F3864"/>
          <w:sz w:val="30"/>
          <w:szCs w:val="30"/>
        </w:rPr>
        <w:t>5. Validações de Dados</w:t>
      </w:r>
      <w:bookmarkEnd w:id="12"/>
    </w:p>
    <w:p w14:paraId="0921AE91" w14:textId="77777777" w:rsidR="007E78F7" w:rsidRDefault="0029064E">
      <w:pPr>
        <w:spacing w:after="120" w:line="276" w:lineRule="auto"/>
        <w:jc w:val="both"/>
      </w:pPr>
      <w:r>
        <w:t xml:space="preserve">As validações operam em duas camadas complementares (defesa em profundidade): campo a campo no dicionário (X3_VALID) e por tela inteira na confirmação (funções </w:t>
      </w:r>
      <w:proofErr w:type="spellStart"/>
      <w:r>
        <w:t>TudoOk</w:t>
      </w:r>
      <w:proofErr w:type="spellEnd"/>
      <w:r>
        <w:t>), além da validação de exclusão.</w:t>
      </w:r>
    </w:p>
    <w:p w14:paraId="6C329A42" w14:textId="77777777" w:rsidR="007E78F7" w:rsidRDefault="0029064E">
      <w:pPr>
        <w:pStyle w:val="Ttulo2"/>
        <w:spacing w:before="200" w:after="100"/>
      </w:pPr>
      <w:bookmarkStart w:id="13" w:name="_Toc236955550"/>
      <w:r>
        <w:rPr>
          <w:b/>
          <w:bCs/>
          <w:color w:val="2E5496"/>
        </w:rPr>
        <w:t>5.1 ZZ1</w:t>
      </w:r>
      <w:bookmarkEnd w:id="13"/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78F7" w14:paraId="703A4D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4CEE9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Campo / Regra</w:t>
            </w:r>
          </w:p>
        </w:tc>
        <w:tc>
          <w:tcPr>
            <w:tcW w:w="6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2A115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Expressão</w:t>
            </w:r>
          </w:p>
        </w:tc>
      </w:tr>
      <w:tr w:rsidR="007E78F7" w14:paraId="58486A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8AA7C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ZZ1_FORNEC — existe na SA2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1BE8" w14:textId="77777777" w:rsidR="007E78F7" w:rsidRDefault="0029064E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ExistCpo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"SA2", </w:t>
            </w:r>
            <w:proofErr w:type="spellStart"/>
            <w:r>
              <w:rPr>
                <w:color w:val="000000"/>
                <w:sz w:val="18"/>
                <w:szCs w:val="18"/>
              </w:rPr>
              <w:t>xFilial</w:t>
            </w:r>
            <w:proofErr w:type="spellEnd"/>
            <w:r>
              <w:rPr>
                <w:color w:val="000000"/>
                <w:sz w:val="18"/>
                <w:szCs w:val="18"/>
              </w:rPr>
              <w:t>("SA2")+M-&gt;ZZ1_FORNEC+M-&gt;ZZ1_LOJAFO, 1)</w:t>
            </w:r>
          </w:p>
        </w:tc>
      </w:tr>
      <w:tr w:rsidR="007E78F7" w14:paraId="0F5CF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4B4B7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ZZ1_VALCER — sem validade retroativa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5CF43" w14:textId="77777777" w:rsidR="007E78F7" w:rsidRDefault="0029064E">
            <w:proofErr w:type="gramStart"/>
            <w:r>
              <w:rPr>
                <w:color w:val="000000"/>
                <w:sz w:val="18"/>
                <w:szCs w:val="18"/>
              </w:rPr>
              <w:t>IF(</w:t>
            </w:r>
            <w:proofErr w:type="gramEnd"/>
            <w:r>
              <w:rPr>
                <w:color w:val="000000"/>
                <w:sz w:val="18"/>
                <w:szCs w:val="18"/>
              </w:rPr>
              <w:t>INCLUI, M-&gt;ZZ1_VALCER&gt;=</w:t>
            </w:r>
            <w:proofErr w:type="spellStart"/>
            <w:r>
              <w:rPr>
                <w:color w:val="000000"/>
                <w:sz w:val="18"/>
                <w:szCs w:val="18"/>
              </w:rPr>
              <w:t>dDataBase</w:t>
            </w:r>
            <w:proofErr w:type="spellEnd"/>
            <w:r>
              <w:rPr>
                <w:color w:val="000000"/>
                <w:sz w:val="18"/>
                <w:szCs w:val="18"/>
              </w:rPr>
              <w:t>, .T.)</w:t>
            </w:r>
          </w:p>
        </w:tc>
      </w:tr>
      <w:tr w:rsidR="007E78F7" w14:paraId="3EAA1A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DBD5A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ZZ1_TOLERA — entre 0 e 100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6132A" w14:textId="77777777" w:rsidR="007E78F7" w:rsidRDefault="0029064E">
            <w:r>
              <w:rPr>
                <w:color w:val="000000"/>
                <w:sz w:val="18"/>
                <w:szCs w:val="18"/>
              </w:rPr>
              <w:t>M-&gt;ZZ1_TOLERA&gt;=</w:t>
            </w:r>
            <w:proofErr w:type="gramStart"/>
            <w:r>
              <w:rPr>
                <w:color w:val="000000"/>
                <w:sz w:val="18"/>
                <w:szCs w:val="18"/>
              </w:rPr>
              <w:t>0 .</w:t>
            </w:r>
            <w:proofErr w:type="gramEnd"/>
            <w:r>
              <w:rPr>
                <w:color w:val="000000"/>
                <w:sz w:val="18"/>
                <w:szCs w:val="18"/>
              </w:rPr>
              <w:t>AND. M-&gt;ZZ1_TOLERA&lt;=100</w:t>
            </w:r>
          </w:p>
        </w:tc>
      </w:tr>
      <w:tr w:rsidR="007E78F7" w14:paraId="0D62C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93AB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Exclusão bloqueada (U_ST1VldExc)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9C04B" w14:textId="77777777" w:rsidR="007E78F7" w:rsidRDefault="0029064E">
            <w:r>
              <w:rPr>
                <w:color w:val="000000"/>
                <w:sz w:val="18"/>
                <w:szCs w:val="18"/>
              </w:rPr>
              <w:t>Impede excluir ZZ1 se houver ZZ2 com ZZ2_CONFOR = ZZ1_CODIGO</w:t>
            </w:r>
          </w:p>
        </w:tc>
      </w:tr>
    </w:tbl>
    <w:p w14:paraId="218973B2" w14:textId="77777777" w:rsidR="007E78F7" w:rsidRDefault="0029064E">
      <w:pPr>
        <w:pStyle w:val="Ttulo2"/>
        <w:spacing w:before="200" w:after="100"/>
      </w:pPr>
      <w:bookmarkStart w:id="14" w:name="_Toc236955551"/>
      <w:r>
        <w:rPr>
          <w:b/>
          <w:bCs/>
          <w:color w:val="2E5496"/>
        </w:rPr>
        <w:t>5.2 ZZ2</w:t>
      </w:r>
      <w:bookmarkEnd w:id="14"/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78F7" w14:paraId="66FFE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83800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Campo / Regra</w:t>
            </w:r>
          </w:p>
        </w:tc>
        <w:tc>
          <w:tcPr>
            <w:tcW w:w="6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924A6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Expressão</w:t>
            </w:r>
          </w:p>
        </w:tc>
      </w:tr>
      <w:tr w:rsidR="007E78F7" w14:paraId="192C4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89D14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ZZ2_CONFOR — existe na ZZ1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EC8DB" w14:textId="77777777" w:rsidR="007E78F7" w:rsidRDefault="0029064E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ExistCpo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"ZZ1", </w:t>
            </w:r>
            <w:proofErr w:type="spellStart"/>
            <w:r>
              <w:rPr>
                <w:color w:val="000000"/>
                <w:sz w:val="18"/>
                <w:szCs w:val="18"/>
              </w:rPr>
              <w:t>xFilial</w:t>
            </w:r>
            <w:proofErr w:type="spellEnd"/>
            <w:r>
              <w:rPr>
                <w:color w:val="000000"/>
                <w:sz w:val="18"/>
                <w:szCs w:val="18"/>
              </w:rPr>
              <w:t>("ZZ1")+M-&gt;ZZ2_CONFOR, 1)</w:t>
            </w:r>
          </w:p>
        </w:tc>
      </w:tr>
      <w:tr w:rsidR="007E78F7" w14:paraId="69B93C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5B4EC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ZZ2_CODPRO — existe na SB1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AA218" w14:textId="77777777" w:rsidR="007E78F7" w:rsidRDefault="0029064E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ExistCpo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"SB1", </w:t>
            </w:r>
            <w:proofErr w:type="spellStart"/>
            <w:r>
              <w:rPr>
                <w:color w:val="000000"/>
                <w:sz w:val="18"/>
                <w:szCs w:val="18"/>
              </w:rPr>
              <w:t>xFilial</w:t>
            </w:r>
            <w:proofErr w:type="spellEnd"/>
            <w:r>
              <w:rPr>
                <w:color w:val="000000"/>
                <w:sz w:val="18"/>
                <w:szCs w:val="18"/>
              </w:rPr>
              <w:t>("SB1")+M-&gt;ZZ2_CODPRO, 1)</w:t>
            </w:r>
          </w:p>
        </w:tc>
      </w:tr>
      <w:tr w:rsidR="007E78F7" w14:paraId="43DEA7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F36C9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ZZ2_DATA — não pode ser futura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55F1D" w14:textId="77777777" w:rsidR="007E78F7" w:rsidRDefault="0029064E">
            <w:r>
              <w:rPr>
                <w:color w:val="000000"/>
                <w:sz w:val="18"/>
                <w:szCs w:val="18"/>
              </w:rPr>
              <w:t>M-&gt;ZZ2_DATA&lt;=</w:t>
            </w:r>
            <w:proofErr w:type="spellStart"/>
            <w:r>
              <w:rPr>
                <w:color w:val="000000"/>
                <w:sz w:val="18"/>
                <w:szCs w:val="18"/>
              </w:rPr>
              <w:t>dDataBase</w:t>
            </w:r>
            <w:proofErr w:type="spellEnd"/>
          </w:p>
        </w:tc>
      </w:tr>
      <w:tr w:rsidR="007E78F7" w14:paraId="0ED60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8C3F5" w14:textId="77777777" w:rsidR="007E78F7" w:rsidRDefault="0029064E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Consistência de quantidades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26F56" w14:textId="77777777" w:rsidR="007E78F7" w:rsidRDefault="0029064E">
            <w:r>
              <w:rPr>
                <w:color w:val="000000"/>
                <w:sz w:val="18"/>
                <w:szCs w:val="18"/>
              </w:rPr>
              <w:t>ZZ2_QTDOK&gt;=0, ZZ2_QTDNOK&gt;=0 e (QTDOK+QTDNOK)&gt;0</w:t>
            </w:r>
          </w:p>
        </w:tc>
      </w:tr>
    </w:tbl>
    <w:p w14:paraId="44EBEA89" w14:textId="77777777" w:rsidR="007E78F7" w:rsidRDefault="0029064E">
      <w:pPr>
        <w:pStyle w:val="Ttulo1"/>
        <w:spacing w:before="280" w:after="140"/>
      </w:pPr>
      <w:bookmarkStart w:id="15" w:name="_Toc236955552"/>
      <w:r>
        <w:rPr>
          <w:b/>
          <w:bCs/>
          <w:color w:val="1F3864"/>
          <w:sz w:val="30"/>
          <w:szCs w:val="30"/>
        </w:rPr>
        <w:t>6. Tratamento de Erros</w:t>
      </w:r>
      <w:bookmarkEnd w:id="15"/>
    </w:p>
    <w:p w14:paraId="29915719" w14:textId="77777777" w:rsidR="007E78F7" w:rsidRDefault="0029064E">
      <w:pPr>
        <w:spacing w:after="120" w:line="276" w:lineRule="auto"/>
        <w:jc w:val="both"/>
      </w:pPr>
      <w:r>
        <w:t xml:space="preserve">Toda operação de banco de dados passa pelo motor </w:t>
      </w:r>
      <w:proofErr w:type="spellStart"/>
      <w:r>
        <w:t>U_ExecCRUD</w:t>
      </w:r>
      <w:proofErr w:type="spellEnd"/>
      <w:r>
        <w:t>, que centraliza o padrão BEGIN SEQUENCE / RECOVER. Em caso de falha, o usuário recebe uma mensagem amigável, o erro é gravado no log técnico (</w:t>
      </w:r>
      <w:proofErr w:type="spellStart"/>
      <w:r>
        <w:t>U_GravarLogTCC</w:t>
      </w:r>
      <w:proofErr w:type="spellEnd"/>
      <w:r>
        <w:t>) e a transação de exclusão é desfeita (</w:t>
      </w:r>
      <w:proofErr w:type="spellStart"/>
      <w:r>
        <w:t>rollback</w:t>
      </w:r>
      <w:proofErr w:type="spellEnd"/>
      <w:r>
        <w:t xml:space="preserve"> via BEGIN/END TRANSACTION).</w:t>
      </w:r>
    </w:p>
    <w:p w14:paraId="47C71EF1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BEGIN SEQUENCE</w:t>
      </w:r>
    </w:p>
    <w:p w14:paraId="3CFADA9E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Do Case</w:t>
      </w:r>
    </w:p>
    <w:p w14:paraId="7EA1BBC8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</w:t>
      </w:r>
      <w:proofErr w:type="gramStart"/>
      <w:r>
        <w:rPr>
          <w:rFonts w:ascii="Consolas" w:eastAsia="Consolas" w:hAnsi="Consolas" w:cs="Consolas"/>
          <w:sz w:val="18"/>
          <w:szCs w:val="18"/>
        </w:rPr>
        <w:t>3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AxInclui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cAlias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, , 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cTudoOk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DADE670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</w:t>
      </w:r>
      <w:proofErr w:type="gramStart"/>
      <w:r>
        <w:rPr>
          <w:rFonts w:ascii="Consolas" w:eastAsia="Consolas" w:hAnsi="Consolas" w:cs="Consolas"/>
          <w:sz w:val="18"/>
          <w:szCs w:val="18"/>
        </w:rPr>
        <w:t>4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AxAltera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cAlias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, , , </w:t>
      </w:r>
      <w:proofErr w:type="spellStart"/>
      <w:r>
        <w:rPr>
          <w:rFonts w:ascii="Consolas" w:eastAsia="Consolas" w:hAnsi="Consolas" w:cs="Consolas"/>
          <w:sz w:val="18"/>
          <w:szCs w:val="18"/>
        </w:rPr>
        <w:t>cTudoOk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336E170D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Case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5</w:t>
      </w:r>
    </w:p>
    <w:p w14:paraId="217728B0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&amp;(</w:t>
      </w:r>
      <w:proofErr w:type="spellStart"/>
      <w:r>
        <w:rPr>
          <w:rFonts w:ascii="Consolas" w:eastAsia="Consolas" w:hAnsi="Consolas" w:cs="Consolas"/>
          <w:sz w:val="18"/>
          <w:szCs w:val="18"/>
        </w:rPr>
        <w:t>cVldExc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360AF0B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</w:t>
      </w:r>
      <w:r>
        <w:rPr>
          <w:rFonts w:ascii="Consolas" w:eastAsia="Consolas" w:hAnsi="Consolas" w:cs="Consolas"/>
          <w:sz w:val="18"/>
          <w:szCs w:val="18"/>
        </w:rPr>
        <w:t xml:space="preserve">           BEGIN TRANSACTION</w:t>
      </w:r>
    </w:p>
    <w:p w14:paraId="5F28214B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AxDeleta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cAlias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nOpc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923475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    END TRANSACTION</w:t>
      </w:r>
    </w:p>
    <w:p w14:paraId="00F329CD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EndIf</w:t>
      </w:r>
      <w:proofErr w:type="spellEnd"/>
    </w:p>
    <w:p w14:paraId="0B9740EB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EndCase</w:t>
      </w:r>
      <w:proofErr w:type="spellEnd"/>
    </w:p>
    <w:p w14:paraId="44A227A0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RECOVER USING </w:t>
      </w:r>
      <w:proofErr w:type="spellStart"/>
      <w:r>
        <w:rPr>
          <w:rFonts w:ascii="Consolas" w:eastAsia="Consolas" w:hAnsi="Consolas" w:cs="Consolas"/>
          <w:sz w:val="18"/>
          <w:szCs w:val="18"/>
        </w:rPr>
        <w:t>oErro</w:t>
      </w:r>
      <w:proofErr w:type="spellEnd"/>
    </w:p>
    <w:p w14:paraId="1BD70992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U_</w:t>
      </w:r>
      <w:proofErr w:type="gramStart"/>
      <w:r>
        <w:rPr>
          <w:rFonts w:ascii="Consolas" w:eastAsia="Consolas" w:hAnsi="Consolas" w:cs="Consolas"/>
          <w:sz w:val="18"/>
          <w:szCs w:val="18"/>
        </w:rPr>
        <w:t>GravarLogTCC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cTitulo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oErro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      // log técnico</w:t>
      </w:r>
    </w:p>
    <w:p w14:paraId="2396D924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MsgStop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"Não foi possível concluir...")   // mensagem amigável</w:t>
      </w:r>
    </w:p>
    <w:p w14:paraId="6D150F45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END SEQUENCE</w:t>
      </w:r>
    </w:p>
    <w:p w14:paraId="5BF7B80F" w14:textId="77777777" w:rsidR="007E78F7" w:rsidRDefault="0029064E">
      <w:pPr>
        <w:pStyle w:val="Ttulo1"/>
        <w:spacing w:before="280" w:after="140"/>
      </w:pPr>
      <w:bookmarkStart w:id="16" w:name="_Toc236955553"/>
      <w:r>
        <w:rPr>
          <w:b/>
          <w:bCs/>
          <w:color w:val="1F3864"/>
          <w:sz w:val="30"/>
          <w:szCs w:val="30"/>
        </w:rPr>
        <w:lastRenderedPageBreak/>
        <w:t>7. Instruções de Instalação</w:t>
      </w:r>
      <w:bookmarkEnd w:id="16"/>
    </w:p>
    <w:p w14:paraId="495D0A2A" w14:textId="77777777" w:rsidR="007E78F7" w:rsidRDefault="0029064E">
      <w:pPr>
        <w:pStyle w:val="Ttulo2"/>
        <w:spacing w:before="200" w:after="100"/>
      </w:pPr>
      <w:bookmarkStart w:id="17" w:name="_Toc236955554"/>
      <w:r>
        <w:rPr>
          <w:b/>
          <w:bCs/>
          <w:color w:val="2E5496"/>
        </w:rPr>
        <w:t>7.1 Importar o dicionário</w:t>
      </w:r>
      <w:bookmarkEnd w:id="17"/>
    </w:p>
    <w:p w14:paraId="115BCA9F" w14:textId="77777777" w:rsidR="007E78F7" w:rsidRDefault="0029064E">
      <w:pPr>
        <w:spacing w:after="120" w:line="276" w:lineRule="auto"/>
        <w:jc w:val="both"/>
      </w:pPr>
      <w:r>
        <w:t>Importe os arquivos CSV da pasta Dados-e-</w:t>
      </w:r>
      <w:proofErr w:type="spellStart"/>
      <w:r>
        <w:t>Dicionario</w:t>
      </w:r>
      <w:proofErr w:type="spellEnd"/>
      <w:r>
        <w:t xml:space="preserve"> pelo Conf</w:t>
      </w:r>
      <w:r>
        <w:t>igurador (Base de Dados &gt; Dicionário) ou digite as entradas manualmente, na seguinte ordem:</w:t>
      </w:r>
    </w:p>
    <w:p w14:paraId="0978F5A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SX2 (tabelas): cria as definições de ZZ1 e ZZ2 (modo Compartilhado).</w:t>
      </w:r>
    </w:p>
    <w:p w14:paraId="0075C55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SX3 (campos): cadastra os campos com títulos, tipos, validações (X3_VALID) e relações dos virtu</w:t>
      </w:r>
      <w:r>
        <w:t>ais (X3_RELACAO).</w:t>
      </w:r>
    </w:p>
    <w:p w14:paraId="4121609E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SIX (índices): cria os três índices de cada tabela.</w:t>
      </w:r>
    </w:p>
    <w:p w14:paraId="38847374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SX7 (gatilhos): cadastra os seis gatilhos na fase 3.</w:t>
      </w:r>
    </w:p>
    <w:p w14:paraId="4C4DF737" w14:textId="77777777" w:rsidR="007E78F7" w:rsidRDefault="0029064E">
      <w:pPr>
        <w:pStyle w:val="PargrafodaLista"/>
        <w:numPr>
          <w:ilvl w:val="0"/>
          <w:numId w:val="1"/>
        </w:numPr>
        <w:spacing w:after="60"/>
      </w:pPr>
      <w:r>
        <w:t>SXB (consultas): cria as consultas padrão F3 para ZZ1, SA2 e SB1.</w:t>
      </w:r>
    </w:p>
    <w:p w14:paraId="6611DD28" w14:textId="77777777" w:rsidR="007E78F7" w:rsidRDefault="0029064E">
      <w:pPr>
        <w:spacing w:after="120" w:line="276" w:lineRule="auto"/>
        <w:jc w:val="both"/>
      </w:pPr>
      <w:r>
        <w:t>Em seguida, gere/atualize as tabelas físicas ZZ1990 e ZZ2990 pelo u</w:t>
      </w:r>
      <w:r>
        <w:t>tilitário de atualização de dicionário/base.</w:t>
      </w:r>
    </w:p>
    <w:p w14:paraId="565E421D" w14:textId="77777777" w:rsidR="007E78F7" w:rsidRDefault="0029064E">
      <w:pPr>
        <w:pStyle w:val="Ttulo2"/>
        <w:spacing w:before="200" w:after="100"/>
      </w:pPr>
      <w:bookmarkStart w:id="18" w:name="_Toc236955555"/>
      <w:r>
        <w:rPr>
          <w:b/>
          <w:bCs/>
          <w:color w:val="2E5496"/>
        </w:rPr>
        <w:t xml:space="preserve">7.2 Compilar </w:t>
      </w:r>
      <w:proofErr w:type="gramStart"/>
      <w:r>
        <w:rPr>
          <w:b/>
          <w:bCs/>
          <w:color w:val="2E5496"/>
        </w:rPr>
        <w:t>os fontes</w:t>
      </w:r>
      <w:bookmarkEnd w:id="18"/>
      <w:proofErr w:type="gramEnd"/>
    </w:p>
    <w:p w14:paraId="791B32AA" w14:textId="77777777" w:rsidR="007E78F7" w:rsidRDefault="0029064E">
      <w:pPr>
        <w:spacing w:after="120" w:line="276" w:lineRule="auto"/>
        <w:jc w:val="both"/>
      </w:pPr>
      <w:r>
        <w:t xml:space="preserve">Compile </w:t>
      </w:r>
      <w:proofErr w:type="gramStart"/>
      <w:r>
        <w:t>os fontes</w:t>
      </w:r>
      <w:proofErr w:type="gramEnd"/>
      <w:r>
        <w:t xml:space="preserve"> no </w:t>
      </w:r>
      <w:proofErr w:type="spellStart"/>
      <w:r>
        <w:t>DevStudio</w:t>
      </w:r>
      <w:proofErr w:type="spellEnd"/>
      <w:r>
        <w:t xml:space="preserve"> (projeto TCC.PRJ) obrigatoriamente nesta ordem, pois a biblioteca define a classe e as funções usadas pelas demais:</w:t>
      </w:r>
    </w:p>
    <w:p w14:paraId="2373A5B0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1) STTZZLIB.PRW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biblioteca + classe ZF</w:t>
      </w:r>
      <w:r>
        <w:rPr>
          <w:rFonts w:ascii="Consolas" w:eastAsia="Consolas" w:hAnsi="Consolas" w:cs="Consolas"/>
          <w:sz w:val="18"/>
          <w:szCs w:val="18"/>
        </w:rPr>
        <w:t>ORNISO)</w:t>
      </w:r>
    </w:p>
    <w:p w14:paraId="26A80337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2) STTZZ1.PRW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mBrowse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 ZZ1)</w:t>
      </w:r>
    </w:p>
    <w:p w14:paraId="16902A40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3) STTZZ2.PRW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mBrowse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da ZZ2)</w:t>
      </w:r>
    </w:p>
    <w:p w14:paraId="33B1A7DA" w14:textId="77777777" w:rsidR="007E78F7" w:rsidRDefault="0029064E">
      <w:pPr>
        <w:pStyle w:val="Ttulo2"/>
        <w:spacing w:before="200" w:after="100"/>
      </w:pPr>
      <w:bookmarkStart w:id="19" w:name="_Toc236955556"/>
      <w:r>
        <w:rPr>
          <w:b/>
          <w:bCs/>
          <w:color w:val="2E5496"/>
        </w:rPr>
        <w:t>7.3 Cadastrar o menu (SIGACOM)</w:t>
      </w:r>
      <w:bookmarkEnd w:id="19"/>
    </w:p>
    <w:p w14:paraId="41811E6D" w14:textId="77777777" w:rsidR="007E78F7" w:rsidRDefault="0029064E">
      <w:pPr>
        <w:spacing w:after="120" w:line="276" w:lineRule="auto"/>
        <w:jc w:val="both"/>
      </w:pPr>
      <w:r>
        <w:t>No Configurador, em Ambiente &gt; Menus, replique a árvore abaixo apontando as funções de usuário:</w:t>
      </w:r>
    </w:p>
    <w:p w14:paraId="11791956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Cadastros</w:t>
      </w:r>
    </w:p>
    <w:p w14:paraId="6DCDB4A2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└── Controle ISO 9001</w:t>
      </w:r>
    </w:p>
    <w:p w14:paraId="07979421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 ├── Controle </w:t>
      </w:r>
      <w:r>
        <w:rPr>
          <w:rFonts w:ascii="Consolas" w:eastAsia="Consolas" w:hAnsi="Consolas" w:cs="Consolas"/>
          <w:sz w:val="18"/>
          <w:szCs w:val="18"/>
        </w:rPr>
        <w:t>de Fornecimento (ZZ1)    → U_STTZZ1</w:t>
      </w:r>
    </w:p>
    <w:p w14:paraId="5D1A7168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    └── Ocorrências de Fornecedores (ZZ2) → U_STTZZ2</w:t>
      </w:r>
    </w:p>
    <w:p w14:paraId="5A7D7E31" w14:textId="77777777" w:rsidR="007E78F7" w:rsidRDefault="0029064E">
      <w:pPr>
        <w:pStyle w:val="Ttulo2"/>
        <w:spacing w:before="200" w:after="100"/>
      </w:pPr>
      <w:bookmarkStart w:id="20" w:name="_Toc236955557"/>
      <w:r>
        <w:rPr>
          <w:b/>
          <w:bCs/>
          <w:color w:val="2E5496"/>
        </w:rPr>
        <w:t>7.4 Carregar a massa de teste</w:t>
      </w:r>
      <w:bookmarkEnd w:id="20"/>
    </w:p>
    <w:p w14:paraId="1B5F0EB8" w14:textId="77777777" w:rsidR="007E78F7" w:rsidRDefault="0029064E">
      <w:pPr>
        <w:spacing w:after="120" w:line="276" w:lineRule="auto"/>
        <w:jc w:val="both"/>
      </w:pPr>
      <w:r>
        <w:t>Cadastre primeiro os fornecedores (SA2) e produtos (SB1), depois os controles (ZZ1) e as ocorrências (ZZ2), conforme massa-de-dados-teste.csv, escolhendo datas de validade que exercitem as três cores da legenda.</w:t>
      </w:r>
    </w:p>
    <w:p w14:paraId="28C4786B" w14:textId="77777777" w:rsidR="007E78F7" w:rsidRDefault="0029064E">
      <w:pPr>
        <w:pStyle w:val="Ttulo1"/>
        <w:spacing w:before="280" w:after="140"/>
      </w:pPr>
      <w:bookmarkStart w:id="21" w:name="_Toc236955558"/>
      <w:r>
        <w:rPr>
          <w:b/>
          <w:bCs/>
          <w:color w:val="1F3864"/>
          <w:sz w:val="30"/>
          <w:szCs w:val="30"/>
        </w:rPr>
        <w:t>8. Telas do Sistema</w:t>
      </w:r>
      <w:bookmarkEnd w:id="21"/>
    </w:p>
    <w:p w14:paraId="144C76F7" w14:textId="77777777" w:rsidR="007E78F7" w:rsidRDefault="0029064E">
      <w:pPr>
        <w:spacing w:after="120" w:line="276" w:lineRule="auto"/>
        <w:jc w:val="both"/>
      </w:pPr>
      <w:r>
        <w:t>Sem acesso ao ambiente P</w:t>
      </w:r>
      <w:r>
        <w:t xml:space="preserve">rotheus, as telas são representadas pelos protótipos textuais abaixo, que reproduzem o comportamento esperado (as legendas coloridas aparecem como bolinhas no canto esquerdo de cada linha do </w:t>
      </w:r>
      <w:proofErr w:type="spellStart"/>
      <w:r>
        <w:t>browse</w:t>
      </w:r>
      <w:proofErr w:type="spellEnd"/>
      <w:r>
        <w:t>). Os prints reais podem ser anexados nesta seção.</w:t>
      </w:r>
    </w:p>
    <w:p w14:paraId="547CB041" w14:textId="77777777" w:rsidR="007E78F7" w:rsidRDefault="0029064E">
      <w:pPr>
        <w:spacing w:before="120" w:after="40"/>
      </w:pPr>
      <w:r>
        <w:rPr>
          <w:b/>
          <w:bCs/>
          <w:color w:val="2E5496"/>
          <w:sz w:val="20"/>
          <w:szCs w:val="20"/>
        </w:rPr>
        <w:t xml:space="preserve">8.1 </w:t>
      </w:r>
      <w:proofErr w:type="spellStart"/>
      <w:r>
        <w:rPr>
          <w:b/>
          <w:bCs/>
          <w:color w:val="2E5496"/>
          <w:sz w:val="20"/>
          <w:szCs w:val="20"/>
        </w:rPr>
        <w:t>Brow</w:t>
      </w:r>
      <w:r>
        <w:rPr>
          <w:b/>
          <w:bCs/>
          <w:color w:val="2E5496"/>
          <w:sz w:val="20"/>
          <w:szCs w:val="20"/>
        </w:rPr>
        <w:t>se</w:t>
      </w:r>
      <w:proofErr w:type="spellEnd"/>
      <w:r>
        <w:rPr>
          <w:b/>
          <w:bCs/>
          <w:color w:val="2E5496"/>
          <w:sz w:val="20"/>
          <w:szCs w:val="20"/>
        </w:rPr>
        <w:t xml:space="preserve"> da ZZ1 — Controle de Fornecimento (legenda por certificado)</w:t>
      </w:r>
    </w:p>
    <w:p w14:paraId="4E82953D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Controle de Fornecimento (ISO 9001)</w:t>
      </w:r>
    </w:p>
    <w:p w14:paraId="02A42705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[Pesquisar] </w:t>
      </w:r>
      <w:proofErr w:type="gramStart"/>
      <w:r>
        <w:rPr>
          <w:rFonts w:ascii="Consolas" w:eastAsia="Consolas" w:hAnsi="Consolas" w:cs="Consolas"/>
          <w:sz w:val="18"/>
          <w:szCs w:val="18"/>
        </w:rPr>
        <w:t>[Visualizar</w:t>
      </w:r>
      <w:proofErr w:type="gramEnd"/>
      <w:r>
        <w:rPr>
          <w:rFonts w:ascii="Consolas" w:eastAsia="Consolas" w:hAnsi="Consolas" w:cs="Consolas"/>
          <w:sz w:val="18"/>
          <w:szCs w:val="18"/>
        </w:rPr>
        <w:t>] [Incluir] [Alterar] [Excluir] [</w:t>
      </w:r>
      <w:proofErr w:type="spellStart"/>
      <w:r>
        <w:rPr>
          <w:rFonts w:ascii="Consolas" w:eastAsia="Consolas" w:hAnsi="Consolas" w:cs="Consolas"/>
          <w:sz w:val="18"/>
          <w:szCs w:val="18"/>
        </w:rPr>
        <w:t>Ocorrencias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14:paraId="6E79A6D5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Nome Fornecedor            Validade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sz w:val="18"/>
          <w:szCs w:val="18"/>
        </w:rPr>
        <w:t>%</w:t>
      </w:r>
    </w:p>
    <w:p w14:paraId="4C02262D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(o)  </w:t>
      </w:r>
      <w:proofErr w:type="gramStart"/>
      <w:r>
        <w:rPr>
          <w:rFonts w:ascii="Consolas" w:eastAsia="Consolas" w:hAnsi="Consolas" w:cs="Consolas"/>
          <w:sz w:val="18"/>
          <w:szCs w:val="18"/>
        </w:rPr>
        <w:t>000001  METALURGICA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ACO </w:t>
      </w:r>
      <w:r>
        <w:rPr>
          <w:rFonts w:ascii="Consolas" w:eastAsia="Consolas" w:hAnsi="Consolas" w:cs="Consolas"/>
          <w:sz w:val="18"/>
          <w:szCs w:val="18"/>
        </w:rPr>
        <w:t>FORTE LTD  20/01/2025  5,00   &lt;- Vermelho (vencido)</w:t>
      </w:r>
    </w:p>
    <w:p w14:paraId="097F7361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(o)  </w:t>
      </w:r>
      <w:proofErr w:type="gramStart"/>
      <w:r>
        <w:rPr>
          <w:rFonts w:ascii="Consolas" w:eastAsia="Consolas" w:hAnsi="Consolas" w:cs="Consolas"/>
          <w:sz w:val="18"/>
          <w:szCs w:val="18"/>
        </w:rPr>
        <w:t>000002  POLIMEROS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DO BRASIL SA     [hoje+15]   3,00   &lt;- Amarelo (30 dias)</w:t>
      </w:r>
    </w:p>
    <w:p w14:paraId="7979FA58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(o)  </w:t>
      </w:r>
      <w:proofErr w:type="gramStart"/>
      <w:r>
        <w:rPr>
          <w:rFonts w:ascii="Consolas" w:eastAsia="Consolas" w:hAnsi="Consolas" w:cs="Consolas"/>
          <w:sz w:val="18"/>
          <w:szCs w:val="18"/>
        </w:rPr>
        <w:t>000003  PARAFUSOS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PRECISAO ME      [hoje+180]  2,00   &lt;- Verde (ok)</w:t>
      </w:r>
    </w:p>
    <w:p w14:paraId="57860551" w14:textId="77777777" w:rsidR="007E78F7" w:rsidRDefault="0029064E">
      <w:pPr>
        <w:spacing w:before="120" w:after="40"/>
      </w:pPr>
      <w:r>
        <w:rPr>
          <w:b/>
          <w:bCs/>
          <w:color w:val="2E5496"/>
          <w:sz w:val="20"/>
          <w:szCs w:val="20"/>
        </w:rPr>
        <w:t xml:space="preserve">8.2 </w:t>
      </w:r>
      <w:proofErr w:type="spellStart"/>
      <w:r>
        <w:rPr>
          <w:b/>
          <w:bCs/>
          <w:color w:val="2E5496"/>
          <w:sz w:val="20"/>
          <w:szCs w:val="20"/>
        </w:rPr>
        <w:t>Browse</w:t>
      </w:r>
      <w:proofErr w:type="spellEnd"/>
      <w:r>
        <w:rPr>
          <w:b/>
          <w:bCs/>
          <w:color w:val="2E5496"/>
          <w:sz w:val="20"/>
          <w:szCs w:val="20"/>
        </w:rPr>
        <w:t xml:space="preserve"> da ZZ2 — Ocorrências (legenda por %NC </w:t>
      </w:r>
      <w:proofErr w:type="spellStart"/>
      <w:r>
        <w:rPr>
          <w:b/>
          <w:bCs/>
          <w:color w:val="2E5496"/>
          <w:sz w:val="20"/>
          <w:szCs w:val="20"/>
        </w:rPr>
        <w:t>vs</w:t>
      </w:r>
      <w:proofErr w:type="spellEnd"/>
      <w:r>
        <w:rPr>
          <w:b/>
          <w:bCs/>
          <w:color w:val="2E5496"/>
          <w:sz w:val="20"/>
          <w:szCs w:val="20"/>
        </w:rPr>
        <w:t xml:space="preserve"> tolerância)</w:t>
      </w:r>
    </w:p>
    <w:p w14:paraId="4B86DE4D" w14:textId="77777777" w:rsidR="007E78F7" w:rsidRDefault="0029064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Ocorrencias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 Fornecedores (ISO 9001) - Controle 000001</w:t>
      </w:r>
    </w:p>
    <w:p w14:paraId="100AFCB4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Controle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Data        Produto  </w:t>
      </w:r>
      <w:proofErr w:type="spellStart"/>
      <w:r>
        <w:rPr>
          <w:rFonts w:ascii="Consolas" w:eastAsia="Consolas" w:hAnsi="Consolas" w:cs="Consolas"/>
          <w:sz w:val="18"/>
          <w:szCs w:val="18"/>
        </w:rPr>
        <w:t>Qtd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OK  </w:t>
      </w:r>
      <w:proofErr w:type="spellStart"/>
      <w:r>
        <w:rPr>
          <w:rFonts w:ascii="Consolas" w:eastAsia="Consolas" w:hAnsi="Consolas" w:cs="Consolas"/>
          <w:sz w:val="18"/>
          <w:szCs w:val="18"/>
        </w:rPr>
        <w:t>Qtd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NOK  %NC</w:t>
      </w:r>
    </w:p>
    <w:p w14:paraId="108D38DF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(o)  000001    15/01/</w:t>
      </w:r>
      <w:proofErr w:type="gramStart"/>
      <w:r>
        <w:rPr>
          <w:rFonts w:ascii="Consolas" w:eastAsia="Consolas" w:hAnsi="Consolas" w:cs="Consolas"/>
          <w:sz w:val="18"/>
          <w:szCs w:val="18"/>
        </w:rPr>
        <w:t>2025  PA</w:t>
      </w:r>
      <w:proofErr w:type="gramEnd"/>
      <w:r>
        <w:rPr>
          <w:rFonts w:ascii="Consolas" w:eastAsia="Consolas" w:hAnsi="Consolas" w:cs="Consolas"/>
          <w:sz w:val="18"/>
          <w:szCs w:val="18"/>
        </w:rPr>
        <w:t>0001      900      100  10,00  &lt;- Vermelho (&gt;5%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14CB6E53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 xml:space="preserve"> (o)  000003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>hoje-1]    PA0003     1000        5   0,50  &lt;- Verde (&lt;=2%)</w:t>
      </w:r>
    </w:p>
    <w:p w14:paraId="5B54192D" w14:textId="77777777" w:rsidR="007E78F7" w:rsidRDefault="0029064E">
      <w:pPr>
        <w:spacing w:before="120" w:after="40"/>
      </w:pPr>
      <w:r>
        <w:rPr>
          <w:b/>
          <w:bCs/>
          <w:color w:val="2E5496"/>
          <w:sz w:val="20"/>
          <w:szCs w:val="20"/>
        </w:rPr>
        <w:t>8.3 Ficha de manutenção (</w:t>
      </w:r>
      <w:proofErr w:type="spellStart"/>
      <w:r>
        <w:rPr>
          <w:b/>
          <w:bCs/>
          <w:color w:val="2E5496"/>
          <w:sz w:val="20"/>
          <w:szCs w:val="20"/>
        </w:rPr>
        <w:t>Enchoice</w:t>
      </w:r>
      <w:proofErr w:type="spellEnd"/>
      <w:r>
        <w:rPr>
          <w:b/>
          <w:bCs/>
          <w:color w:val="2E5496"/>
          <w:sz w:val="20"/>
          <w:szCs w:val="20"/>
        </w:rPr>
        <w:t>) — inclusão de ZZ1</w:t>
      </w:r>
    </w:p>
    <w:p w14:paraId="4456C7F0" w14:textId="77777777" w:rsidR="007E78F7" w:rsidRDefault="0029064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......: 000004</w:t>
      </w:r>
    </w:p>
    <w:p w14:paraId="50410DF0" w14:textId="77777777" w:rsidR="007E78F7" w:rsidRDefault="0029064E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Cod.Fornec</w:t>
      </w:r>
      <w:proofErr w:type="spellEnd"/>
      <w:r>
        <w:rPr>
          <w:rFonts w:ascii="Consolas" w:eastAsia="Consolas" w:hAnsi="Consolas" w:cs="Consolas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sz w:val="18"/>
          <w:szCs w:val="18"/>
        </w:rPr>
        <w:t>: 000001   Loja: 01   [F3]</w:t>
      </w:r>
    </w:p>
    <w:p w14:paraId="6AC0A287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Nome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Fornec</w:t>
      </w:r>
      <w:proofErr w:type="spellEnd"/>
      <w:r>
        <w:rPr>
          <w:rFonts w:ascii="Consolas" w:eastAsia="Consolas" w:hAnsi="Consolas" w:cs="Consolas"/>
          <w:sz w:val="18"/>
          <w:szCs w:val="18"/>
        </w:rPr>
        <w:t>.: METALURGICA ACO FORTE LTDA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gatilho/virtual)</w:t>
      </w:r>
    </w:p>
    <w:p w14:paraId="7B27F5EC" w14:textId="77777777" w:rsidR="007E78F7" w:rsidRDefault="0029064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Dad</w:t>
      </w:r>
      <w:r>
        <w:rPr>
          <w:rFonts w:ascii="Consolas" w:eastAsia="Consolas" w:hAnsi="Consolas" w:cs="Consolas"/>
          <w:sz w:val="18"/>
          <w:szCs w:val="18"/>
        </w:rPr>
        <w:t xml:space="preserve">os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Cert</w:t>
      </w:r>
      <w:proofErr w:type="spellEnd"/>
      <w:r>
        <w:rPr>
          <w:rFonts w:ascii="Consolas" w:eastAsia="Consolas" w:hAnsi="Consolas" w:cs="Consolas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: ISO 9001:2015 -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Certif</w:t>
      </w:r>
      <w:proofErr w:type="spellEnd"/>
      <w:r>
        <w:rPr>
          <w:rFonts w:ascii="Consolas" w:eastAsia="Consolas" w:hAnsi="Consolas" w:cs="Consolas"/>
          <w:sz w:val="18"/>
          <w:szCs w:val="18"/>
        </w:rPr>
        <w:t>. 98765</w:t>
      </w:r>
    </w:p>
    <w:p w14:paraId="4712599E" w14:textId="77777777" w:rsidR="007E78F7" w:rsidRDefault="0029064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Val.Cert</w:t>
      </w:r>
      <w:proofErr w:type="spellEnd"/>
      <w:r>
        <w:rPr>
          <w:rFonts w:ascii="Consolas" w:eastAsia="Consolas" w:hAnsi="Consolas" w:cs="Consolas"/>
          <w:sz w:val="18"/>
          <w:szCs w:val="18"/>
        </w:rPr>
        <w:t>....: 31/12/2026</w:t>
      </w:r>
    </w:p>
    <w:p w14:paraId="2604D80B" w14:textId="77777777" w:rsidR="007E78F7" w:rsidRDefault="0029064E">
      <w:pPr>
        <w:shd w:val="clear" w:color="auto" w:fill="F2F2F2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Tolerancia</w:t>
      </w:r>
      <w:proofErr w:type="spellEnd"/>
      <w:r>
        <w:rPr>
          <w:rFonts w:ascii="Consolas" w:eastAsia="Consolas" w:hAnsi="Consolas" w:cs="Consolas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sz w:val="18"/>
          <w:szCs w:val="18"/>
        </w:rPr>
        <w:t>: 5,00</w:t>
      </w:r>
    </w:p>
    <w:p w14:paraId="22E0E914" w14:textId="77777777" w:rsidR="007E78F7" w:rsidRDefault="0029064E">
      <w:pPr>
        <w:shd w:val="clear" w:color="auto" w:fill="F2F2F2"/>
        <w:spacing w:after="12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>Confirmar]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U_ST1TudoOk valida antes de gravar</w:t>
      </w:r>
    </w:p>
    <w:p w14:paraId="295A57E5" w14:textId="77777777" w:rsidR="007E78F7" w:rsidRDefault="0029064E">
      <w:pPr>
        <w:pStyle w:val="Ttulo1"/>
        <w:spacing w:before="280" w:after="140"/>
      </w:pPr>
      <w:bookmarkStart w:id="22" w:name="_Toc236955559"/>
      <w:r>
        <w:rPr>
          <w:b/>
          <w:bCs/>
          <w:color w:val="1F3864"/>
          <w:sz w:val="30"/>
          <w:szCs w:val="30"/>
        </w:rPr>
        <w:t>Apêndice — Atendimento à Rubrica</w:t>
      </w:r>
      <w:bookmarkEnd w:id="22"/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1" w:space="0" w:color="D9D9D9"/>
          <w:insideV w:val="single" w:sz="1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E78F7" w14:paraId="79B002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AA571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61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98AD7" w14:textId="77777777" w:rsidR="007E78F7" w:rsidRDefault="0029064E">
            <w:r>
              <w:rPr>
                <w:b/>
                <w:bCs/>
                <w:color w:val="FFFFFF"/>
                <w:sz w:val="18"/>
                <w:szCs w:val="18"/>
              </w:rPr>
              <w:t>Onde está / Como foi atendido</w:t>
            </w:r>
          </w:p>
        </w:tc>
      </w:tr>
      <w:tr w:rsidR="007E78F7" w14:paraId="10D25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5118D" w14:textId="77777777" w:rsidR="007E78F7" w:rsidRDefault="0029064E">
            <w:r>
              <w:rPr>
                <w:color w:val="000000"/>
                <w:sz w:val="18"/>
                <w:szCs w:val="18"/>
              </w:rPr>
              <w:t>Dicionário (SX2/SX3/SIX)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F3DCA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CSVs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em Dados-e-</w:t>
            </w:r>
            <w:proofErr w:type="spellStart"/>
            <w:r>
              <w:rPr>
                <w:color w:val="000000"/>
                <w:sz w:val="18"/>
                <w:szCs w:val="18"/>
              </w:rPr>
              <w:t>Dicionario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 seção 2 desta documentação.</w:t>
            </w:r>
          </w:p>
        </w:tc>
      </w:tr>
      <w:tr w:rsidR="007E78F7" w14:paraId="24E92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5A5AC" w14:textId="77777777" w:rsidR="007E78F7" w:rsidRDefault="0029064E">
            <w:r>
              <w:rPr>
                <w:color w:val="000000"/>
                <w:sz w:val="18"/>
                <w:szCs w:val="18"/>
              </w:rPr>
              <w:t>Rotinas (</w:t>
            </w:r>
            <w:proofErr w:type="spellStart"/>
            <w:r>
              <w:rPr>
                <w:color w:val="000000"/>
                <w:sz w:val="18"/>
                <w:szCs w:val="18"/>
              </w:rPr>
              <w:t>mBrowse</w:t>
            </w:r>
            <w:proofErr w:type="spellEnd"/>
            <w:r>
              <w:rPr>
                <w:color w:val="000000"/>
                <w:sz w:val="18"/>
                <w:szCs w:val="18"/>
              </w:rPr>
              <w:t>, legendas, filtros)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1A87A" w14:textId="77777777" w:rsidR="007E78F7" w:rsidRDefault="0029064E">
            <w:r>
              <w:rPr>
                <w:color w:val="000000"/>
                <w:sz w:val="18"/>
                <w:szCs w:val="18"/>
              </w:rPr>
              <w:t>STTZZ1.PRW e STTZZ2.PRW (legendas + filtro por controle).</w:t>
            </w:r>
          </w:p>
        </w:tc>
      </w:tr>
      <w:tr w:rsidR="007E78F7" w14:paraId="52584D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4BE42" w14:textId="77777777" w:rsidR="007E78F7" w:rsidRDefault="0029064E">
            <w:r>
              <w:rPr>
                <w:color w:val="000000"/>
                <w:sz w:val="18"/>
                <w:szCs w:val="18"/>
              </w:rPr>
              <w:t>Validações (campo + integridade)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3B8E0" w14:textId="77777777" w:rsidR="007E78F7" w:rsidRDefault="0029064E">
            <w:r>
              <w:rPr>
                <w:color w:val="000000"/>
                <w:sz w:val="18"/>
                <w:szCs w:val="18"/>
              </w:rPr>
              <w:t>X3_VALID + U_ST1TudoOk / U_ST2TudoOk + U_ST1VldExc.</w:t>
            </w:r>
          </w:p>
        </w:tc>
      </w:tr>
      <w:tr w:rsidR="007E78F7" w14:paraId="24956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134F0" w14:textId="77777777" w:rsidR="007E78F7" w:rsidRDefault="0029064E">
            <w:r>
              <w:rPr>
                <w:color w:val="000000"/>
                <w:sz w:val="18"/>
                <w:szCs w:val="18"/>
              </w:rPr>
              <w:t>Gatilhos automáticos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89914" w14:textId="77777777" w:rsidR="007E78F7" w:rsidRDefault="0029064E">
            <w:r>
              <w:rPr>
                <w:color w:val="000000"/>
                <w:sz w:val="18"/>
                <w:szCs w:val="18"/>
              </w:rPr>
              <w:t>SX7 (seção 4), seis gatilhos na fase 3.</w:t>
            </w:r>
          </w:p>
        </w:tc>
      </w:tr>
      <w:tr w:rsidR="007E78F7" w14:paraId="0ABC1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19128" w14:textId="77777777" w:rsidR="007E78F7" w:rsidRDefault="0029064E">
            <w:r>
              <w:rPr>
                <w:color w:val="000000"/>
                <w:sz w:val="18"/>
                <w:szCs w:val="18"/>
              </w:rPr>
              <w:t>Tratamento de erros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A611B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U_ExecCRUD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com BEGIN SEQUENCE, log e </w:t>
            </w:r>
            <w:proofErr w:type="spellStart"/>
            <w:r>
              <w:rPr>
                <w:color w:val="000000"/>
                <w:sz w:val="18"/>
                <w:szCs w:val="18"/>
              </w:rPr>
              <w:t>rollback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7E78F7" w14:paraId="075D3B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F3461" w14:textId="77777777" w:rsidR="007E78F7" w:rsidRDefault="0029064E">
            <w:r>
              <w:rPr>
                <w:color w:val="000000"/>
                <w:sz w:val="18"/>
                <w:szCs w:val="18"/>
              </w:rPr>
              <w:t>Biblioteca comum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96C51" w14:textId="77777777" w:rsidR="007E78F7" w:rsidRDefault="0029064E">
            <w:r>
              <w:rPr>
                <w:color w:val="000000"/>
                <w:sz w:val="18"/>
                <w:szCs w:val="18"/>
              </w:rPr>
              <w:t>STTZZLIB.PRW (zero duplicação).</w:t>
            </w:r>
          </w:p>
        </w:tc>
      </w:tr>
      <w:tr w:rsidR="007E78F7" w14:paraId="1C5280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6B33D" w14:textId="77777777" w:rsidR="007E78F7" w:rsidRDefault="0029064E">
            <w:r>
              <w:rPr>
                <w:color w:val="000000"/>
                <w:sz w:val="18"/>
                <w:szCs w:val="18"/>
              </w:rPr>
              <w:t>Menu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6F3C4" w14:textId="77777777" w:rsidR="007E78F7" w:rsidRDefault="0029064E">
            <w:r>
              <w:rPr>
                <w:color w:val="000000"/>
                <w:sz w:val="18"/>
                <w:szCs w:val="18"/>
              </w:rPr>
              <w:t>sigacom-menu.txt (seção 7.3).</w:t>
            </w:r>
          </w:p>
        </w:tc>
      </w:tr>
      <w:tr w:rsidR="007E78F7" w14:paraId="7560E4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5706" w14:textId="77777777" w:rsidR="007E78F7" w:rsidRDefault="0029064E">
            <w:r>
              <w:rPr>
                <w:color w:val="000000"/>
                <w:sz w:val="18"/>
                <w:szCs w:val="18"/>
              </w:rPr>
              <w:t>Documentação</w:t>
            </w:r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45F6" w14:textId="77777777" w:rsidR="007E78F7" w:rsidRDefault="0029064E">
            <w:r>
              <w:rPr>
                <w:color w:val="000000"/>
                <w:sz w:val="18"/>
                <w:szCs w:val="18"/>
              </w:rPr>
              <w:t>Este documento.</w:t>
            </w:r>
          </w:p>
        </w:tc>
      </w:tr>
      <w:tr w:rsidR="007E78F7" w14:paraId="29093A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7987" w14:textId="77777777" w:rsidR="007E78F7" w:rsidRDefault="0029064E">
            <w:r>
              <w:rPr>
                <w:color w:val="000000"/>
                <w:sz w:val="18"/>
                <w:szCs w:val="18"/>
              </w:rPr>
              <w:t>Diferencial — POO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DE1B8" w14:textId="77777777" w:rsidR="007E78F7" w:rsidRDefault="0029064E">
            <w:r>
              <w:rPr>
                <w:color w:val="000000"/>
                <w:sz w:val="18"/>
                <w:szCs w:val="18"/>
              </w:rPr>
              <w:t>Classe ZFORNISO.</w:t>
            </w:r>
          </w:p>
        </w:tc>
      </w:tr>
      <w:tr w:rsidR="007E78F7" w14:paraId="2D716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673EC" w14:textId="77777777" w:rsidR="007E78F7" w:rsidRDefault="0029064E">
            <w:r>
              <w:rPr>
                <w:color w:val="000000"/>
                <w:sz w:val="18"/>
                <w:szCs w:val="18"/>
              </w:rPr>
              <w:t>Diferencial — legenda ZZ2 %</w:t>
            </w:r>
            <w:proofErr w:type="spellStart"/>
            <w:r>
              <w:rPr>
                <w:color w:val="000000"/>
                <w:sz w:val="18"/>
                <w:szCs w:val="18"/>
              </w:rPr>
              <w:t>NC×tolerância</w:t>
            </w:r>
            <w:proofErr w:type="spellEnd"/>
          </w:p>
        </w:tc>
        <w:tc>
          <w:tcPr>
            <w:tcW w:w="6160" w:type="dxa"/>
            <w:shd w:val="clear" w:color="auto" w:fill="EAF0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A1055" w14:textId="77777777" w:rsidR="007E78F7" w:rsidRDefault="0029064E">
            <w:proofErr w:type="spellStart"/>
            <w:r>
              <w:rPr>
                <w:color w:val="000000"/>
                <w:sz w:val="18"/>
                <w:szCs w:val="18"/>
              </w:rPr>
              <w:t>U_ForaToleranc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legenda de STTZZ2.</w:t>
            </w:r>
          </w:p>
        </w:tc>
      </w:tr>
      <w:tr w:rsidR="007E78F7" w14:paraId="0641AC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CFD60" w14:textId="77777777" w:rsidR="007E78F7" w:rsidRDefault="0029064E">
            <w:r>
              <w:rPr>
                <w:color w:val="000000"/>
                <w:sz w:val="18"/>
                <w:szCs w:val="18"/>
              </w:rPr>
              <w:t>Diferencial — bloqueio de exclusão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14C87" w14:textId="77777777" w:rsidR="007E78F7" w:rsidRDefault="0029064E">
            <w:r>
              <w:rPr>
                <w:color w:val="000000"/>
                <w:sz w:val="18"/>
                <w:szCs w:val="18"/>
              </w:rPr>
              <w:t>U_ST1VldExc.</w:t>
            </w:r>
          </w:p>
        </w:tc>
      </w:tr>
    </w:tbl>
    <w:p w14:paraId="207967CB" w14:textId="77777777" w:rsidR="0029064E" w:rsidRDefault="0029064E"/>
    <w:sectPr w:rsidR="002906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4AEAB" w14:textId="77777777" w:rsidR="0029064E" w:rsidRDefault="0029064E">
      <w:r>
        <w:separator/>
      </w:r>
    </w:p>
  </w:endnote>
  <w:endnote w:type="continuationSeparator" w:id="0">
    <w:p w14:paraId="6242866F" w14:textId="77777777" w:rsidR="0029064E" w:rsidRDefault="00290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693C2" w14:textId="77777777" w:rsidR="007E78F7" w:rsidRDefault="0029064E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47B2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47B2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D35FE" w14:textId="77777777" w:rsidR="0029064E" w:rsidRDefault="0029064E">
      <w:r>
        <w:separator/>
      </w:r>
    </w:p>
  </w:footnote>
  <w:footnote w:type="continuationSeparator" w:id="0">
    <w:p w14:paraId="4EF2F9D5" w14:textId="77777777" w:rsidR="0029064E" w:rsidRDefault="00290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19FA9" w14:textId="496BE490" w:rsidR="007E78F7" w:rsidRDefault="00A47B24" w:rsidP="00A47B24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sexta-feira, 7 de agosto de 2026</w:t>
    </w:r>
    <w:r>
      <w:rPr>
        <w:color w:val="595959"/>
        <w:sz w:val="16"/>
        <w:szCs w:val="16"/>
      </w:rPr>
      <w:tab/>
    </w:r>
    <w:r w:rsidR="0029064E">
      <w:rPr>
        <w:color w:val="595959"/>
        <w:sz w:val="16"/>
        <w:szCs w:val="16"/>
      </w:rPr>
      <w:t>Controle ISO 9001 — SIGACOM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25761"/>
    <w:multiLevelType w:val="hybridMultilevel"/>
    <w:tmpl w:val="F0684DF8"/>
    <w:lvl w:ilvl="0" w:tplc="A704EA2C">
      <w:start w:val="1"/>
      <w:numFmt w:val="bullet"/>
      <w:lvlText w:val="●"/>
      <w:lvlJc w:val="left"/>
      <w:pPr>
        <w:ind w:left="720" w:hanging="360"/>
      </w:pPr>
    </w:lvl>
    <w:lvl w:ilvl="1" w:tplc="19EE3186">
      <w:start w:val="1"/>
      <w:numFmt w:val="bullet"/>
      <w:lvlText w:val="○"/>
      <w:lvlJc w:val="left"/>
      <w:pPr>
        <w:ind w:left="1440" w:hanging="360"/>
      </w:pPr>
    </w:lvl>
    <w:lvl w:ilvl="2" w:tplc="36F82FD8">
      <w:start w:val="1"/>
      <w:numFmt w:val="bullet"/>
      <w:lvlText w:val="■"/>
      <w:lvlJc w:val="left"/>
      <w:pPr>
        <w:ind w:left="2160" w:hanging="360"/>
      </w:pPr>
    </w:lvl>
    <w:lvl w:ilvl="3" w:tplc="DD1627D2">
      <w:start w:val="1"/>
      <w:numFmt w:val="bullet"/>
      <w:lvlText w:val="●"/>
      <w:lvlJc w:val="left"/>
      <w:pPr>
        <w:ind w:left="2880" w:hanging="360"/>
      </w:pPr>
    </w:lvl>
    <w:lvl w:ilvl="4" w:tplc="0630E38C">
      <w:start w:val="1"/>
      <w:numFmt w:val="bullet"/>
      <w:lvlText w:val="○"/>
      <w:lvlJc w:val="left"/>
      <w:pPr>
        <w:ind w:left="3600" w:hanging="360"/>
      </w:pPr>
    </w:lvl>
    <w:lvl w:ilvl="5" w:tplc="2E46AED0">
      <w:start w:val="1"/>
      <w:numFmt w:val="bullet"/>
      <w:lvlText w:val="■"/>
      <w:lvlJc w:val="left"/>
      <w:pPr>
        <w:ind w:left="4320" w:hanging="360"/>
      </w:pPr>
    </w:lvl>
    <w:lvl w:ilvl="6" w:tplc="FDE4DE80">
      <w:start w:val="1"/>
      <w:numFmt w:val="bullet"/>
      <w:lvlText w:val="●"/>
      <w:lvlJc w:val="left"/>
      <w:pPr>
        <w:ind w:left="5040" w:hanging="360"/>
      </w:pPr>
    </w:lvl>
    <w:lvl w:ilvl="7" w:tplc="571427CE">
      <w:start w:val="1"/>
      <w:numFmt w:val="bullet"/>
      <w:lvlText w:val="●"/>
      <w:lvlJc w:val="left"/>
      <w:pPr>
        <w:ind w:left="5760" w:hanging="360"/>
      </w:pPr>
    </w:lvl>
    <w:lvl w:ilvl="8" w:tplc="834A44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F7"/>
    <w:rsid w:val="0029064E"/>
    <w:rsid w:val="007E78F7"/>
    <w:rsid w:val="00A4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0C2EE"/>
  <w15:docId w15:val="{DA77A1F2-45CB-41A0-A77A-98272D02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A47B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47B24"/>
    <w:pPr>
      <w:spacing w:after="100"/>
      <w:ind w:left="220"/>
    </w:pPr>
  </w:style>
  <w:style w:type="character" w:customStyle="1" w:styleId="vu2fzd">
    <w:name w:val="vu2fzd"/>
    <w:basedOn w:val="Fontepargpadro"/>
    <w:rsid w:val="00A47B24"/>
  </w:style>
  <w:style w:type="paragraph" w:styleId="Cabealho">
    <w:name w:val="header"/>
    <w:basedOn w:val="Normal"/>
    <w:link w:val="CabealhoChar"/>
    <w:uiPriority w:val="99"/>
    <w:unhideWhenUsed/>
    <w:rsid w:val="00A47B2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7B24"/>
  </w:style>
  <w:style w:type="paragraph" w:styleId="Rodap">
    <w:name w:val="footer"/>
    <w:basedOn w:val="Normal"/>
    <w:link w:val="RodapChar"/>
    <w:uiPriority w:val="99"/>
    <w:unhideWhenUsed/>
    <w:rsid w:val="00A47B2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2380</Words>
  <Characters>12856</Characters>
  <Application>Microsoft Office Word</Application>
  <DocSecurity>0</DocSecurity>
  <Lines>107</Lines>
  <Paragraphs>30</Paragraphs>
  <ScaleCrop>false</ScaleCrop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ISO 9001 - Documentação do Projeto</dc:title>
  <dc:creator>TCC Harbour/ADVPL</dc:creator>
  <cp:lastModifiedBy>Jackson Miranda</cp:lastModifiedBy>
  <cp:revision>2</cp:revision>
  <dcterms:created xsi:type="dcterms:W3CDTF">2026-08-03T22:23:00Z</dcterms:created>
  <dcterms:modified xsi:type="dcterms:W3CDTF">2026-08-07T03:48:00Z</dcterms:modified>
</cp:coreProperties>
</file>