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733-1566616871431" w:id="1"/>
      <w:bookmarkEnd w:id="1"/>
      <w:r>
        <w:rPr/>
        <w:t>一、设置主机名</w:t>
      </w:r>
    </w:p>
    <w:p>
      <w:pPr/>
      <w:bookmarkStart w:name="8051-1566617775228" w:id="2"/>
      <w:bookmarkEnd w:id="2"/>
      <w:r>
        <w:rPr/>
        <w:t>回顾 hostname [-f] 查看主机名</w:t>
      </w:r>
    </w:p>
    <w:p>
      <w:pPr/>
      <w:bookmarkStart w:name="7387-1566617894227" w:id="3"/>
      <w:bookmarkEnd w:id="3"/>
    </w:p>
    <w:p>
      <w:pPr/>
      <w:bookmarkStart w:name="9115-1566617894867" w:id="4"/>
      <w:bookmarkEnd w:id="4"/>
      <w:r>
        <w:rPr/>
        <w:t>1、临时设置主机名</w:t>
      </w:r>
    </w:p>
    <w:p>
      <w:pPr/>
      <w:bookmarkStart w:name="6022-1566617910667" w:id="5"/>
      <w:bookmarkEnd w:id="5"/>
      <w:r>
        <w:rPr/>
        <w:t>hostname 设置的主机名</w:t>
      </w:r>
    </w:p>
    <w:p>
      <w:pPr/>
      <w:bookmarkStart w:name="8795-1566618260974" w:id="6"/>
      <w:bookmarkEnd w:id="6"/>
      <w:r>
        <w:drawing>
          <wp:inline distT="0" distR="0" distB="0" distL="0">
            <wp:extent cx="2171700" cy="15136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55-1566617775644" w:id="7"/>
      <w:bookmarkEnd w:id="7"/>
      <w:r>
        <w:rPr/>
        <w:t>2、永久设置主机名</w:t>
      </w:r>
    </w:p>
    <w:p>
      <w:pPr/>
      <w:bookmarkStart w:name="6185-1566618329460" w:id="8"/>
      <w:bookmarkEnd w:id="8"/>
      <w:r>
        <w:rPr/>
        <w:t>修改/etc/sysconfig/network文件</w:t>
      </w:r>
    </w:p>
    <w:p>
      <w:pPr/>
      <w:bookmarkStart w:name="4446-1566618903513" w:id="9"/>
      <w:bookmarkEnd w:id="9"/>
      <w:r>
        <w:drawing>
          <wp:inline distT="0" distR="0" distB="0" distL="0">
            <wp:extent cx="939800" cy="26314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26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39-1566618901724" w:id="10"/>
      <w:bookmarkEnd w:id="10"/>
      <w:r>
        <w:rPr/>
        <w:t>3、修改linux服务器的hosts文件</w:t>
      </w:r>
    </w:p>
    <w:p>
      <w:pPr/>
      <w:bookmarkStart w:name="6550-1566619187477" w:id="11"/>
      <w:bookmarkEnd w:id="11"/>
      <w:r>
        <w:rPr/>
        <w:t>/etc/hosts</w:t>
      </w:r>
    </w:p>
    <w:p>
      <w:pPr/>
      <w:bookmarkStart w:name="5186-1566628334456" w:id="12"/>
      <w:bookmarkEnd w:id="12"/>
    </w:p>
    <w:p>
      <w:pPr/>
      <w:bookmarkStart w:name="4048-1566619146965" w:id="13"/>
      <w:bookmarkEnd w:id="13"/>
      <w:r>
        <w:rPr/>
        <w:t>二、chkconfig</w:t>
      </w:r>
    </w:p>
    <w:p>
      <w:pPr/>
      <w:bookmarkStart w:name="8078-1566628331263" w:id="14"/>
      <w:bookmarkEnd w:id="14"/>
      <w:r>
        <w:rPr/>
        <w:t>作用：相当于windows下的电脑管家，提供开机启动项</w:t>
      </w:r>
    </w:p>
    <w:p>
      <w:pPr/>
      <w:bookmarkStart w:name="1598-1566628331655" w:id="15"/>
      <w:bookmarkEnd w:id="15"/>
      <w:r>
        <w:rPr/>
        <w:t>1、开机启动服务查询</w:t>
      </w:r>
    </w:p>
    <w:p>
      <w:pPr/>
      <w:bookmarkStart w:name="5627-1566628542669" w:id="16"/>
      <w:bookmarkEnd w:id="16"/>
      <w:r>
        <w:rPr/>
        <w:t>chkconfig --list</w:t>
      </w:r>
    </w:p>
    <w:p>
      <w:pPr/>
      <w:bookmarkStart w:name="9832-1566628991596" w:id="17"/>
      <w:bookmarkEnd w:id="17"/>
      <w:r>
        <w:rPr/>
        <w:t>2、删除服务</w:t>
      </w:r>
    </w:p>
    <w:p>
      <w:pPr/>
      <w:bookmarkStart w:name="9586-1566629017888" w:id="18"/>
      <w:bookmarkEnd w:id="18"/>
      <w:r>
        <w:rPr/>
        <w:t>chkconfig --del 服务名</w:t>
      </w:r>
    </w:p>
    <w:p>
      <w:pPr/>
      <w:bookmarkStart w:name="1214-1566629048887" w:id="19"/>
      <w:bookmarkEnd w:id="19"/>
      <w:r>
        <w:rPr/>
        <w:t>3、添加开机启动服务</w:t>
      </w:r>
    </w:p>
    <w:p>
      <w:pPr/>
      <w:bookmarkStart w:name="3644-1566629214224" w:id="20"/>
      <w:bookmarkEnd w:id="20"/>
      <w:r>
        <w:rPr/>
        <w:t>chkconfig --add 服务名</w:t>
      </w:r>
    </w:p>
    <w:p>
      <w:pPr/>
      <w:bookmarkStart w:name="6627-1566629373087" w:id="21"/>
      <w:bookmarkEnd w:id="21"/>
      <w:r>
        <w:rPr/>
        <w:t>4、设置服务在哪个级别上开机启动</w:t>
      </w:r>
    </w:p>
    <w:p>
      <w:pPr/>
      <w:bookmarkStart w:name="2879-1566629417240" w:id="22"/>
      <w:bookmarkEnd w:id="22"/>
      <w:r>
        <w:rPr/>
        <w:t>chkconfig --level 35 服务名 on/off</w:t>
      </w:r>
    </w:p>
    <w:p>
      <w:pPr/>
      <w:bookmarkStart w:name="5839-1566628521086" w:id="23"/>
      <w:bookmarkEnd w:id="23"/>
    </w:p>
    <w:p>
      <w:pPr/>
      <w:bookmarkStart w:name="2591-1566629749438" w:id="24"/>
      <w:bookmarkEnd w:id="24"/>
      <w:r>
        <w:rPr/>
        <w:t>三、ntp服务</w:t>
      </w:r>
    </w:p>
    <w:p>
      <w:pPr/>
      <w:bookmarkStart w:name="3092-1566629797608" w:id="25"/>
      <w:bookmarkEnd w:id="25"/>
      <w:r>
        <w:rPr/>
        <w:t>作用：对计算机的时间同步管理</w:t>
      </w:r>
    </w:p>
    <w:p>
      <w:pPr/>
      <w:bookmarkStart w:name="6361-1566702643351" w:id="26"/>
      <w:bookmarkEnd w:id="26"/>
      <w:r>
        <w:rPr/>
        <w:t>1、一次性同步时间（简单）</w:t>
      </w:r>
    </w:p>
    <w:p>
      <w:pPr/>
      <w:bookmarkStart w:name="1273-1566629749662" w:id="27"/>
      <w:bookmarkEnd w:id="27"/>
      <w:r>
        <w:rPr/>
        <w:t>ntpdate  时间服务器ip</w:t>
      </w:r>
    </w:p>
    <w:p>
      <w:pPr/>
      <w:bookmarkStart w:name="9552-1566703405436" w:id="28"/>
      <w:bookmarkEnd w:id="28"/>
      <w:r>
        <w:rPr/>
        <w:t>2、设置时间同步服务</w:t>
      </w:r>
    </w:p>
    <w:p>
      <w:pPr/>
      <w:bookmarkStart w:name="8765-1566703421821" w:id="29"/>
      <w:bookmarkEnd w:id="29"/>
      <w:r>
        <w:rPr/>
        <w:t>服务名：ntpd</w:t>
      </w:r>
    </w:p>
    <w:p>
      <w:pPr/>
      <w:bookmarkStart w:name="9671-1566702846159" w:id="30"/>
      <w:bookmarkEnd w:id="30"/>
    </w:p>
    <w:p>
      <w:pPr/>
      <w:bookmarkStart w:name="5440-1566617764043" w:id="31"/>
      <w:bookmarkEnd w:id="31"/>
      <w:r>
        <w:rPr/>
        <w:t>四、防火墙</w:t>
      </w:r>
    </w:p>
    <w:p>
      <w:pPr/>
      <w:bookmarkStart w:name="3130-1566616960140" w:id="32"/>
      <w:bookmarkEnd w:id="32"/>
      <w:r>
        <w:rPr/>
        <w:t>centos6 iptables</w:t>
      </w:r>
    </w:p>
    <w:p>
      <w:pPr/>
      <w:bookmarkStart w:name="4653-1566617371413" w:id="33"/>
      <w:bookmarkEnd w:id="33"/>
      <w:r>
        <w:rPr/>
        <w:t>centos7 firewalld</w:t>
      </w:r>
    </w:p>
    <w:p>
      <w:pPr/>
      <w:bookmarkStart w:name="5072-1566824434151" w:id="34"/>
      <w:bookmarkEnd w:id="34"/>
    </w:p>
    <w:p>
      <w:pPr/>
      <w:bookmarkStart w:name="3650-1566824788374" w:id="35"/>
      <w:bookmarkEnd w:id="35"/>
      <w:r>
        <w:rPr/>
        <w:t>启动命令:  systemctl start/stop/restart/status firewalld</w:t>
      </w:r>
    </w:p>
    <w:p>
      <w:pPr/>
      <w:bookmarkStart w:name="0047-1566824794568" w:id="36"/>
      <w:bookmarkEnd w:id="36"/>
      <w:r>
        <w:rPr/>
        <w:t>查看开发的端口号：</w:t>
      </w:r>
      <w:r>
        <w:rPr>
          <w:color w:val="555555"/>
          <w:highlight w:val="white"/>
        </w:rPr>
        <w:t>firewall-cmd --zone=public --list-ports</w:t>
      </w:r>
    </w:p>
    <w:p>
      <w:pPr/>
      <w:bookmarkStart w:name="2114-1566825236763" w:id="37"/>
      <w:bookmarkEnd w:id="37"/>
      <w:r>
        <w:drawing>
          <wp:inline distT="0" distR="0" distB="0" distL="0">
            <wp:extent cx="5267325" cy="190008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81-1566617393709" w:id="38"/>
      <w:bookmarkEnd w:id="38"/>
    </w:p>
    <w:p>
      <w:pPr/>
      <w:bookmarkStart w:name="5667-1566825737552" w:id="39"/>
      <w:bookmarkEnd w:id="39"/>
      <w:r>
        <w:rPr/>
        <w:t>五、rpm管理</w:t>
      </w:r>
    </w:p>
    <w:p>
      <w:pPr/>
      <w:bookmarkStart w:name="7744-1566825964199" w:id="40"/>
      <w:bookmarkEnd w:id="40"/>
      <w:r>
        <w:rPr/>
        <w:t>类似于windows上的电脑管家的软件管理</w:t>
      </w:r>
    </w:p>
    <w:p>
      <w:pPr/>
      <w:bookmarkStart w:name="3093-1566826125182" w:id="41"/>
      <w:bookmarkEnd w:id="41"/>
      <w:r>
        <w:rPr/>
        <w:t>功能：查询、卸载、安装</w:t>
      </w:r>
    </w:p>
    <w:p>
      <w:pPr/>
      <w:bookmarkStart w:name="1070-1566826249672" w:id="42"/>
      <w:bookmarkEnd w:id="42"/>
    </w:p>
    <w:p>
      <w:pPr/>
      <w:bookmarkStart w:name="5965-1566826250095" w:id="43"/>
      <w:bookmarkEnd w:id="43"/>
      <w:r>
        <w:rPr/>
        <w:t>1、查询</w:t>
      </w:r>
    </w:p>
    <w:p>
      <w:pPr/>
      <w:bookmarkStart w:name="4554-1566826253888" w:id="44"/>
      <w:bookmarkEnd w:id="44"/>
      <w:r>
        <w:rPr/>
        <w:t>rpm -qa | grep 关键词</w:t>
      </w:r>
    </w:p>
    <w:p>
      <w:pPr>
        <w:ind w:firstLine="420"/>
      </w:pPr>
      <w:bookmarkStart w:name="9280-1566826272999" w:id="45"/>
      <w:bookmarkEnd w:id="45"/>
      <w:r>
        <w:rPr/>
        <w:t>-q 查询，query</w:t>
      </w:r>
    </w:p>
    <w:p>
      <w:pPr>
        <w:ind w:firstLine="420"/>
      </w:pPr>
      <w:bookmarkStart w:name="2326-1566826288254" w:id="46"/>
      <w:bookmarkEnd w:id="46"/>
      <w:r>
        <w:rPr/>
        <w:t>-a 全部，all</w:t>
      </w:r>
    </w:p>
    <w:p>
      <w:pPr>
        <w:ind w:firstLine="420"/>
      </w:pPr>
      <w:bookmarkStart w:name="9142-1566827900176" w:id="47"/>
      <w:bookmarkEnd w:id="47"/>
    </w:p>
    <w:p>
      <w:pPr/>
      <w:bookmarkStart w:name="2538-1566827900442" w:id="48"/>
      <w:bookmarkEnd w:id="48"/>
      <w:r>
        <w:rPr/>
        <w:t>2、卸载</w:t>
      </w:r>
    </w:p>
    <w:p>
      <w:pPr/>
      <w:bookmarkStart w:name="2347-1566827910001" w:id="49"/>
      <w:bookmarkEnd w:id="49"/>
      <w:r>
        <w:rPr/>
        <w:t>rpm -e 软件名称</w:t>
      </w:r>
    </w:p>
    <w:p>
      <w:pPr/>
      <w:bookmarkStart w:name="9815-1566828554242" w:id="50"/>
      <w:bookmarkEnd w:id="50"/>
      <w:r>
        <w:drawing>
          <wp:inline distT="0" distR="0" distB="0" distL="0">
            <wp:extent cx="3073400" cy="34910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4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31-1566825750686" w:id="51"/>
      <w:bookmarkEnd w:id="51"/>
    </w:p>
    <w:p>
      <w:pPr/>
      <w:bookmarkStart w:name="2890-1566617393942" w:id="52"/>
      <w:bookmarkEnd w:id="52"/>
      <w:r>
        <w:rPr/>
        <w:t>3、安装</w:t>
      </w:r>
    </w:p>
    <w:p>
      <w:pPr/>
      <w:bookmarkStart w:name="7460-1566896047728" w:id="53"/>
      <w:bookmarkEnd w:id="53"/>
      <w:r>
        <w:rPr/>
        <w:t>a、官网下载</w:t>
      </w:r>
    </w:p>
    <w:p>
      <w:pPr/>
      <w:bookmarkStart w:name="3326-1566896110573" w:id="54"/>
      <w:bookmarkEnd w:id="54"/>
      <w:r>
        <w:rPr/>
        <w:t>b、光盘读取</w:t>
      </w:r>
    </w:p>
    <w:p>
      <w:pPr/>
      <w:bookmarkStart w:name="4262-1566896349358" w:id="55"/>
      <w:bookmarkEnd w:id="55"/>
      <w:r>
        <w:rPr/>
        <w:t>lsblk  查看块状设备的信息</w:t>
      </w:r>
    </w:p>
    <w:p>
      <w:pPr/>
      <w:bookmarkStart w:name="3031-1566897488758" w:id="56"/>
      <w:bookmarkEnd w:id="56"/>
      <w:r>
        <w:rPr/>
        <w:t>umount 路径  // 解挂操作</w:t>
      </w:r>
    </w:p>
    <w:p>
      <w:pPr/>
      <w:bookmarkStart w:name="9510-1566897874821" w:id="57"/>
      <w:bookmarkEnd w:id="57"/>
      <w:r>
        <w:rPr/>
        <w:t>mount 设备原始地址 要挂载的位置路径（mnt）  //挂载操作</w:t>
      </w:r>
    </w:p>
    <w:p>
      <w:pPr/>
      <w:bookmarkStart w:name="6962-1566901333304" w:id="58"/>
      <w:bookmarkEnd w:id="58"/>
      <w:r>
        <w:rPr/>
        <w:t>rpm -ivh 软件包完整路径</w:t>
      </w:r>
    </w:p>
    <w:p>
      <w:pPr/>
      <w:bookmarkStart w:name="9073-1566902423612" w:id="59"/>
      <w:bookmarkEnd w:id="59"/>
    </w:p>
    <w:p>
      <w:pPr/>
      <w:bookmarkStart w:name="1544-1566902423775" w:id="60"/>
      <w:bookmarkEnd w:id="60"/>
      <w:r>
        <w:rPr/>
        <w:t>六、cron/crontab 计划任务（重点）</w:t>
      </w:r>
    </w:p>
    <w:p>
      <w:pPr/>
      <w:bookmarkStart w:name="4531-1566902464488" w:id="61"/>
      <w:bookmarkEnd w:id="61"/>
      <w:r>
        <w:rPr/>
        <w:t>crontab 选项</w:t>
      </w:r>
    </w:p>
    <w:p>
      <w:pPr/>
      <w:bookmarkStart w:name="4532-1566902635182" w:id="62"/>
      <w:bookmarkEnd w:id="62"/>
      <w:r>
        <w:rPr/>
        <w:t>-l 列出指定用户的计划任务列表</w:t>
      </w:r>
    </w:p>
    <w:p>
      <w:pPr/>
      <w:bookmarkStart w:name="3775-1566902649694" w:id="63"/>
      <w:bookmarkEnd w:id="63"/>
      <w:r>
        <w:rPr/>
        <w:t>-e  编辑指定用户的计划任务列表</w:t>
      </w:r>
    </w:p>
    <w:p>
      <w:pPr/>
      <w:bookmarkStart w:name="8643-1566902926369" w:id="64"/>
      <w:bookmarkEnd w:id="64"/>
      <w:r>
        <w:drawing>
          <wp:inline distT="0" distR="0" distB="0" distL="0">
            <wp:extent cx="2768600" cy="29625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9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90-1566903070142" w:id="65"/>
      <w:bookmarkEnd w:id="65"/>
      <w:r>
        <w:rPr/>
        <w:t>0 0 * * * reboot</w:t>
      </w:r>
    </w:p>
    <w:p>
      <w:pPr/>
      <w:bookmarkStart w:name="6083-1566903204063" w:id="66"/>
      <w:bookmarkEnd w:id="66"/>
      <w:r>
        <w:drawing>
          <wp:inline distT="0" distR="0" distB="0" distL="0">
            <wp:extent cx="1130300" cy="931808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93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40-1566903390803" w:id="67"/>
      <w:bookmarkEnd w:id="67"/>
    </w:p>
    <w:p>
      <w:pPr/>
      <w:bookmarkStart w:name="8666-1566903390803" w:id="68"/>
      <w:bookmarkEnd w:id="68"/>
      <w:r>
        <w:drawing>
          <wp:inline distT="0" distR="0" distB="0" distL="0">
            <wp:extent cx="3060700" cy="2017067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01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71-1566903235263" w:id="69"/>
      <w:bookmarkEnd w:id="69"/>
    </w:p>
    <w:p>
      <w:pPr/>
      <w:bookmarkStart w:name="3541-1566903225703" w:id="70"/>
      <w:bookmarkEnd w:id="70"/>
      <w:r>
        <w:rPr/>
        <w:t>-u  指定的任务名</w:t>
      </w:r>
    </w:p>
    <w:p>
      <w:pPr/>
      <w:bookmarkStart w:name="6789-1566902715879" w:id="71"/>
      <w:bookmarkEnd w:id="71"/>
      <w:r>
        <w:rPr/>
        <w:t>-r  删除指定用户的计划任务列表</w:t>
      </w:r>
    </w:p>
    <w:p>
      <w:pPr/>
      <w:bookmarkStart w:name="1399-1566902433494" w:id="72"/>
      <w:bookmarkEnd w:id="7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2025-10-07T09:58:49Z</dcterms:created>
  <dc:creator>Apache POI</dc:creator>
</cp:coreProperties>
</file>