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971-1567771024942" w:id="1"/>
      <w:bookmarkEnd w:id="1"/>
      <w:r>
        <w:rPr/>
        <w:t>Structured Query  Language</w:t>
      </w:r>
    </w:p>
    <w:p>
      <w:pPr/>
      <w:bookmarkStart w:name="6584-1567771107616" w:id="2"/>
      <w:bookmarkEnd w:id="2"/>
      <w:r>
        <w:rPr/>
        <w:t>结构化查询语言</w:t>
      </w:r>
    </w:p>
    <w:p>
      <w:pPr/>
      <w:bookmarkStart w:name="7048-1567771520034" w:id="3"/>
      <w:bookmarkEnd w:id="3"/>
    </w:p>
    <w:p>
      <w:pPr/>
      <w:bookmarkStart w:name="6441-1567771520232" w:id="4"/>
      <w:bookmarkEnd w:id="4"/>
      <w:r>
        <w:rPr/>
        <w:t>SQL通用语法</w:t>
      </w:r>
    </w:p>
    <w:p>
      <w:pPr/>
      <w:bookmarkStart w:name="7141-1567771528040" w:id="5"/>
      <w:bookmarkEnd w:id="5"/>
      <w:r>
        <w:rPr/>
        <w:t>1、单行或多行书写，以分号结尾</w:t>
      </w:r>
    </w:p>
    <w:p>
      <w:pPr/>
      <w:bookmarkStart w:name="4776-1567771556322" w:id="6"/>
      <w:bookmarkEnd w:id="6"/>
      <w:r>
        <w:rPr/>
        <w:t>2、使用空格和缩进来增强语句的可读性</w:t>
      </w:r>
    </w:p>
    <w:p>
      <w:pPr/>
      <w:bookmarkStart w:name="2428-1567771585665" w:id="7"/>
      <w:bookmarkEnd w:id="7"/>
      <w:r>
        <w:rPr/>
        <w:t>3、不区分大小写，关键字建议使用大写</w:t>
      </w:r>
    </w:p>
    <w:p>
      <w:pPr/>
      <w:bookmarkStart w:name="5220-1567771671320" w:id="8"/>
      <w:bookmarkEnd w:id="8"/>
      <w:r>
        <w:rPr/>
        <w:t>4、三种注释</w:t>
      </w:r>
    </w:p>
    <w:p>
      <w:pPr/>
      <w:bookmarkStart w:name="3370-1567771788729" w:id="9"/>
      <w:bookmarkEnd w:id="9"/>
      <w:r>
        <w:rPr/>
        <w:t>单行注释：-- 注释内容  # 注释内容</w:t>
      </w:r>
    </w:p>
    <w:p>
      <w:pPr/>
      <w:bookmarkStart w:name="2463-1567771797417" w:id="10"/>
      <w:bookmarkEnd w:id="10"/>
      <w:r>
        <w:rPr/>
        <w:t>多行注释：/* 注释内容 */</w:t>
      </w:r>
    </w:p>
    <w:p>
      <w:pPr/>
      <w:bookmarkStart w:name="6292-1567771819497" w:id="11"/>
      <w:bookmarkEnd w:id="11"/>
    </w:p>
    <w:p>
      <w:pPr/>
      <w:bookmarkStart w:name="6663-1567771819721" w:id="12"/>
      <w:bookmarkEnd w:id="12"/>
      <w:r>
        <w:rPr/>
        <w:t>SQL的分类</w:t>
      </w:r>
    </w:p>
    <w:p>
      <w:pPr/>
      <w:bookmarkStart w:name="9699-1567771828808" w:id="13"/>
      <w:bookmarkEnd w:id="13"/>
      <w:r>
        <w:rPr/>
        <w:t>DDL 操作数据库、表</w:t>
      </w:r>
    </w:p>
    <w:p>
      <w:pPr/>
      <w:bookmarkStart w:name="3086-1567771940728" w:id="14"/>
      <w:bookmarkEnd w:id="14"/>
      <w:r>
        <w:rPr/>
        <w:t>DML 增删改表中的数据</w:t>
      </w:r>
    </w:p>
    <w:p>
      <w:pPr/>
      <w:bookmarkStart w:name="7286-1567771996666" w:id="15"/>
      <w:bookmarkEnd w:id="15"/>
      <w:r>
        <w:rPr/>
        <w:t>DQL 查询表中的数据</w:t>
      </w:r>
    </w:p>
    <w:p>
      <w:pPr/>
      <w:bookmarkStart w:name="2951-1567772008331" w:id="16"/>
      <w:bookmarkEnd w:id="16"/>
      <w:r>
        <w:rPr/>
        <w:t>DCL 授权</w:t>
      </w:r>
    </w:p>
    <w:p>
      <w:pPr/>
      <w:bookmarkStart w:name="8510-1567771974491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2025-10-07T10:00:01Z</dcterms:created>
  <dc:creator>Apache POI</dc:creator>
</cp:coreProperties>
</file>