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line="240" w:lineRule="auto"/>
        <w:ind w:left="0" w:firstLine="0"/>
        <w:rPr>
          <w:i w:val="1"/>
          <w:sz w:val="28"/>
          <w:szCs w:val="28"/>
        </w:rPr>
      </w:pPr>
      <w:bookmarkStart w:colFirst="0" w:colLast="0" w:name="_heading=h.gjdgxs" w:id="0"/>
      <w:bookmarkEnd w:id="0"/>
      <w:r w:rsidDel="00000000" w:rsidR="00000000" w:rsidRPr="00000000">
        <w:rPr>
          <w:i w:val="1"/>
          <w:sz w:val="28"/>
          <w:szCs w:val="28"/>
          <w:rtl w:val="0"/>
        </w:rPr>
        <w:t xml:space="preserve">noslegal</w:t>
      </w:r>
    </w:p>
    <w:p w:rsidR="00000000" w:rsidDel="00000000" w:rsidP="00000000" w:rsidRDefault="00000000" w:rsidRPr="00000000" w14:paraId="00000002">
      <w:pPr>
        <w:pStyle w:val="Title"/>
        <w:spacing w:line="240" w:lineRule="auto"/>
        <w:ind w:left="0" w:firstLine="0"/>
        <w:rPr>
          <w:rFonts w:ascii="Montserrat" w:cs="Montserrat" w:eastAsia="Montserrat" w:hAnsi="Montserrat"/>
          <w:b w:val="1"/>
          <w:sz w:val="44"/>
          <w:szCs w:val="44"/>
        </w:rPr>
      </w:pPr>
      <w:bookmarkStart w:colFirst="0" w:colLast="0" w:name="_heading=h.30j0zll" w:id="1"/>
      <w:bookmarkEnd w:id="1"/>
      <w:r w:rsidDel="00000000" w:rsidR="00000000" w:rsidRPr="00000000">
        <w:rPr>
          <w:rtl w:val="0"/>
        </w:rPr>
        <w:t xml:space="preserve">T</w:t>
      </w:r>
      <w:r w:rsidDel="00000000" w:rsidR="00000000" w:rsidRPr="00000000">
        <w:rPr>
          <w:sz w:val="44"/>
          <w:szCs w:val="44"/>
          <w:rtl w:val="0"/>
        </w:rPr>
        <w:t xml:space="preserve">axonomy </w:t>
      </w:r>
      <w:r w:rsidDel="00000000" w:rsidR="00000000" w:rsidRPr="00000000">
        <w:rPr>
          <w:rtl w:val="0"/>
        </w:rPr>
        <w:t xml:space="preserve">release notes</w:t>
      </w:r>
      <w:r w:rsidDel="00000000" w:rsidR="00000000" w:rsidRPr="00000000">
        <w:rPr>
          <w:rtl w:val="0"/>
        </w:rPr>
      </w:r>
    </w:p>
    <w:p w:rsidR="00000000" w:rsidDel="00000000" w:rsidP="00000000" w:rsidRDefault="00000000" w:rsidRPr="00000000" w14:paraId="00000003">
      <w:pPr>
        <w:spacing w:line="360" w:lineRule="auto"/>
        <w:ind w:left="0" w:firstLine="0"/>
        <w:rPr>
          <w:b w:val="1"/>
        </w:rPr>
      </w:pPr>
      <w:r w:rsidDel="00000000" w:rsidR="00000000" w:rsidRPr="00000000">
        <w:rPr>
          <w:b w:val="1"/>
          <w:rtl w:val="0"/>
        </w:rPr>
        <w:t xml:space="preserve">Release 2.0 / 8 May 2023</w:t>
      </w:r>
    </w:p>
    <w:p w:rsidR="00000000" w:rsidDel="00000000" w:rsidP="00000000" w:rsidRDefault="00000000" w:rsidRPr="00000000" w14:paraId="00000004">
      <w:pPr>
        <w:spacing w:before="100" w:line="276" w:lineRule="auto"/>
        <w:ind w:left="0" w:firstLine="0"/>
        <w:rPr/>
      </w:pPr>
      <w:r w:rsidDel="00000000" w:rsidR="00000000" w:rsidRPr="00000000">
        <w:rPr>
          <w:rtl w:val="0"/>
        </w:rPr>
        <w:t xml:space="preserve">This document is to explain the ‘why’ and ‘what’ of our May 2023 release, plus a bit of ‘how’ for those interested in such things.</w:t>
      </w:r>
    </w:p>
    <w:p w:rsidR="00000000" w:rsidDel="00000000" w:rsidP="00000000" w:rsidRDefault="00000000" w:rsidRPr="00000000" w14:paraId="00000005">
      <w:pPr>
        <w:spacing w:after="200" w:before="100" w:line="276" w:lineRule="auto"/>
        <w:ind w:left="0" w:firstLine="0"/>
        <w:rPr/>
      </w:pPr>
      <w:r w:rsidDel="00000000" w:rsidR="00000000" w:rsidRPr="00000000">
        <w:rPr>
          <w:rtl w:val="0"/>
        </w:rPr>
        <w:t xml:space="preserve">It can be read on its own, but for you may also be interested in the </w:t>
      </w:r>
      <w:hyperlink r:id="rId8">
        <w:r w:rsidDel="00000000" w:rsidR="00000000" w:rsidRPr="00000000">
          <w:rPr>
            <w:color w:val="1155cc"/>
            <w:u w:val="single"/>
            <w:rtl w:val="0"/>
          </w:rPr>
          <w:t xml:space="preserve">March 2022 notes</w:t>
        </w:r>
      </w:hyperlink>
      <w:r w:rsidDel="00000000" w:rsidR="00000000" w:rsidRPr="00000000">
        <w:rPr>
          <w:rtl w:val="0"/>
        </w:rPr>
        <w:t xml:space="preserve"> which accompanied release 1.0.</w:t>
      </w:r>
    </w:p>
    <w:p w:rsidR="00000000" w:rsidDel="00000000" w:rsidP="00000000" w:rsidRDefault="00000000" w:rsidRPr="00000000" w14:paraId="00000006">
      <w:pPr>
        <w:numPr>
          <w:ilvl w:val="0"/>
          <w:numId w:val="27"/>
        </w:numPr>
        <w:spacing w:after="200" w:before="0" w:line="276" w:lineRule="auto"/>
        <w:ind w:left="720" w:hanging="360"/>
        <w:rPr>
          <w:u w:val="none"/>
        </w:rPr>
      </w:pPr>
      <w:r w:rsidDel="00000000" w:rsidR="00000000" w:rsidRPr="00000000">
        <w:rPr>
          <w:rtl w:val="0"/>
        </w:rPr>
        <w:t xml:space="preserve">As those 2022 notes indicate, the </w:t>
      </w:r>
      <w:r w:rsidDel="00000000" w:rsidR="00000000" w:rsidRPr="00000000">
        <w:rPr>
          <w:b w:val="1"/>
          <w:rtl w:val="0"/>
        </w:rPr>
        <w:t xml:space="preserve">Places</w:t>
      </w:r>
      <w:r w:rsidDel="00000000" w:rsidR="00000000" w:rsidRPr="00000000">
        <w:rPr>
          <w:rtl w:val="0"/>
        </w:rPr>
        <w:t xml:space="preserve"> facet of our taxonomy was largely quite mature at that stage. </w:t>
      </w:r>
      <w:r w:rsidDel="00000000" w:rsidR="00000000" w:rsidRPr="00000000">
        <w:rPr>
          <w:rtl w:val="0"/>
        </w:rPr>
      </w:r>
    </w:p>
    <w:p w:rsidR="00000000" w:rsidDel="00000000" w:rsidP="00000000" w:rsidRDefault="00000000" w:rsidRPr="00000000" w14:paraId="00000007">
      <w:pPr>
        <w:numPr>
          <w:ilvl w:val="0"/>
          <w:numId w:val="27"/>
        </w:numPr>
        <w:spacing w:after="200" w:before="0" w:line="276" w:lineRule="auto"/>
        <w:ind w:left="720" w:hanging="360"/>
        <w:rPr>
          <w:u w:val="none"/>
        </w:rPr>
      </w:pPr>
      <w:r w:rsidDel="00000000" w:rsidR="00000000" w:rsidRPr="00000000">
        <w:rPr>
          <w:rtl w:val="0"/>
        </w:rPr>
        <w:t xml:space="preserve">Some </w:t>
      </w:r>
      <w:hyperlink r:id="rId9">
        <w:r w:rsidDel="00000000" w:rsidR="00000000" w:rsidRPr="00000000">
          <w:rPr>
            <w:color w:val="1155cc"/>
            <w:u w:val="single"/>
            <w:rtl w:val="0"/>
          </w:rPr>
          <w:t xml:space="preserve">incremental updates</w:t>
        </w:r>
      </w:hyperlink>
      <w:r w:rsidDel="00000000" w:rsidR="00000000" w:rsidRPr="00000000">
        <w:rPr>
          <w:rtl w:val="0"/>
        </w:rPr>
        <w:t xml:space="preserve"> to Places followed in November 2022. Some more incremental updates to Places are following now, in May 2023, described below.</w:t>
      </w:r>
      <w:r w:rsidDel="00000000" w:rsidR="00000000" w:rsidRPr="00000000">
        <w:rPr>
          <w:rtl w:val="0"/>
        </w:rPr>
      </w:r>
    </w:p>
    <w:p w:rsidR="00000000" w:rsidDel="00000000" w:rsidP="00000000" w:rsidRDefault="00000000" w:rsidRPr="00000000" w14:paraId="00000008">
      <w:pPr>
        <w:spacing w:after="200" w:before="0" w:line="276" w:lineRule="auto"/>
        <w:ind w:left="0" w:firstLine="0"/>
        <w:rPr/>
      </w:pPr>
      <w:r w:rsidDel="00000000" w:rsidR="00000000" w:rsidRPr="00000000">
        <w:rPr>
          <w:rtl w:val="0"/>
        </w:rPr>
        <w:t xml:space="preserve">The main content of this new release consists of significant developments in facets of our work which were much less mature in March 2022.</w:t>
      </w:r>
    </w:p>
    <w:p w:rsidR="00000000" w:rsidDel="00000000" w:rsidP="00000000" w:rsidRDefault="00000000" w:rsidRPr="00000000" w14:paraId="00000009">
      <w:pPr>
        <w:spacing w:after="200" w:before="0" w:line="276" w:lineRule="auto"/>
        <w:ind w:left="0" w:firstLine="0"/>
        <w:rPr/>
      </w:pPr>
      <w:r w:rsidDel="00000000" w:rsidR="00000000" w:rsidRPr="00000000">
        <w:rPr>
          <w:rtl w:val="0"/>
        </w:rPr>
        <w:t xml:space="preserve">The March 2022 release included three facets called </w:t>
      </w:r>
      <w:r w:rsidDel="00000000" w:rsidR="00000000" w:rsidRPr="00000000">
        <w:rPr>
          <w:b w:val="1"/>
          <w:rtl w:val="0"/>
        </w:rPr>
        <w:t xml:space="preserve">Work</w:t>
      </w:r>
      <w:r w:rsidDel="00000000" w:rsidR="00000000" w:rsidRPr="00000000">
        <w:rPr>
          <w:rtl w:val="0"/>
        </w:rPr>
        <w:t xml:space="preserve">, </w:t>
      </w:r>
      <w:r w:rsidDel="00000000" w:rsidR="00000000" w:rsidRPr="00000000">
        <w:rPr>
          <w:b w:val="1"/>
          <w:rtl w:val="0"/>
        </w:rPr>
        <w:t xml:space="preserve">Subjects</w:t>
      </w:r>
      <w:r w:rsidDel="00000000" w:rsidR="00000000" w:rsidRPr="00000000">
        <w:rPr>
          <w:rtl w:val="0"/>
        </w:rPr>
        <w:t xml:space="preserve"> and </w:t>
      </w:r>
      <w:r w:rsidDel="00000000" w:rsidR="00000000" w:rsidRPr="00000000">
        <w:rPr>
          <w:b w:val="1"/>
          <w:rtl w:val="0"/>
        </w:rPr>
        <w:t xml:space="preserve">Perspectives</w:t>
      </w:r>
      <w:r w:rsidDel="00000000" w:rsidR="00000000" w:rsidRPr="00000000">
        <w:rPr>
          <w:rtl w:val="0"/>
        </w:rPr>
        <w:t xml:space="preserve">. The rest of this document expands on how we have developed those and also addressed further topics in four further facets, namely, </w:t>
      </w:r>
      <w:r w:rsidDel="00000000" w:rsidR="00000000" w:rsidRPr="00000000">
        <w:rPr>
          <w:b w:val="1"/>
          <w:rtl w:val="0"/>
        </w:rPr>
        <w:t xml:space="preserve">Needs, Sectors, Laws, Information Assets </w:t>
      </w:r>
      <w:r w:rsidDel="00000000" w:rsidR="00000000" w:rsidRPr="00000000">
        <w:rPr>
          <w:rtl w:val="0"/>
        </w:rPr>
        <w:t xml:space="preserve">and</w:t>
      </w:r>
      <w:r w:rsidDel="00000000" w:rsidR="00000000" w:rsidRPr="00000000">
        <w:rPr>
          <w:b w:val="1"/>
          <w:rtl w:val="0"/>
        </w:rPr>
        <w:t xml:space="preserve"> Combinations</w:t>
      </w:r>
      <w:r w:rsidDel="00000000" w:rsidR="00000000" w:rsidRPr="00000000">
        <w:rPr>
          <w:rtl w:val="0"/>
        </w:rPr>
        <w:t xml:space="preserve">.</w:t>
      </w:r>
    </w:p>
    <w:p w:rsidR="00000000" w:rsidDel="00000000" w:rsidP="00000000" w:rsidRDefault="00000000" w:rsidRPr="00000000" w14:paraId="0000000A">
      <w:pPr>
        <w:spacing w:after="200" w:before="0" w:line="276" w:lineRule="auto"/>
        <w:ind w:left="0" w:firstLine="0"/>
        <w:rPr/>
      </w:pPr>
      <w:r w:rsidDel="00000000" w:rsidR="00000000" w:rsidRPr="00000000">
        <w:rPr>
          <w:rtl w:val="0"/>
        </w:rPr>
        <w:t xml:space="preserve">Two other new points to highlight about this release are</w:t>
      </w:r>
    </w:p>
    <w:p w:rsidR="00000000" w:rsidDel="00000000" w:rsidP="00000000" w:rsidRDefault="00000000" w:rsidRPr="00000000" w14:paraId="0000000B">
      <w:pPr>
        <w:numPr>
          <w:ilvl w:val="0"/>
          <w:numId w:val="27"/>
        </w:numPr>
        <w:spacing w:after="200" w:before="0" w:line="276" w:lineRule="auto"/>
        <w:ind w:left="720" w:hanging="360"/>
        <w:rPr>
          <w:u w:val="none"/>
        </w:rPr>
      </w:pPr>
      <w:r w:rsidDel="00000000" w:rsidR="00000000" w:rsidRPr="00000000">
        <w:rPr>
          <w:b w:val="1"/>
          <w:rtl w:val="0"/>
        </w:rPr>
        <w:t xml:space="preserve">New formats:</w:t>
      </w:r>
      <w:r w:rsidDel="00000000" w:rsidR="00000000" w:rsidRPr="00000000">
        <w:rPr>
          <w:rtl w:val="0"/>
        </w:rPr>
        <w:t xml:space="preserve"> We are making the taxonomy content available in JSON and CSV as well as Excel.</w:t>
      </w:r>
      <w:r w:rsidDel="00000000" w:rsidR="00000000" w:rsidRPr="00000000">
        <w:rPr>
          <w:rtl w:val="0"/>
        </w:rPr>
      </w:r>
    </w:p>
    <w:p w:rsidR="00000000" w:rsidDel="00000000" w:rsidP="00000000" w:rsidRDefault="00000000" w:rsidRPr="00000000" w14:paraId="0000000C">
      <w:pPr>
        <w:numPr>
          <w:ilvl w:val="0"/>
          <w:numId w:val="27"/>
        </w:numPr>
        <w:spacing w:after="200" w:before="0" w:line="276" w:lineRule="auto"/>
        <w:ind w:left="720" w:hanging="360"/>
        <w:rPr>
          <w:u w:val="none"/>
        </w:rPr>
      </w:pPr>
      <w:r w:rsidDel="00000000" w:rsidR="00000000" w:rsidRPr="00000000">
        <w:rPr>
          <w:b w:val="1"/>
          <w:rtl w:val="0"/>
        </w:rPr>
        <w:t xml:space="preserve">Implementation:</w:t>
      </w:r>
      <w:r w:rsidDel="00000000" w:rsidR="00000000" w:rsidRPr="00000000">
        <w:rPr>
          <w:rtl w:val="0"/>
        </w:rPr>
        <w:t xml:space="preserve"> We are also publishing a new slide deck covering what noslegal is all about and suggested approaches to implementing it in a law firm.</w:t>
      </w:r>
      <w:r w:rsidDel="00000000" w:rsidR="00000000" w:rsidRPr="00000000">
        <w:rPr>
          <w:rtl w:val="0"/>
        </w:rPr>
      </w:r>
    </w:p>
    <w:p w:rsidR="00000000" w:rsidDel="00000000" w:rsidP="00000000" w:rsidRDefault="00000000" w:rsidRPr="00000000" w14:paraId="0000000D">
      <w:pPr>
        <w:spacing w:after="200" w:before="100" w:line="276" w:lineRule="auto"/>
        <w:ind w:left="0" w:firstLine="0"/>
        <w:rPr/>
      </w:pPr>
      <w:r w:rsidDel="00000000" w:rsidR="00000000" w:rsidRPr="00000000">
        <w:rPr>
          <w:rtl w:val="0"/>
        </w:rPr>
        <w:t xml:space="preserve">Without repeating the March 2022 release, this document offers (1) a short introduction, (2) detailed notes on the contents of this release and (3) an indication of what we propose to do next.</w:t>
      </w:r>
    </w:p>
    <w:p w:rsidR="00000000" w:rsidDel="00000000" w:rsidP="00000000" w:rsidRDefault="00000000" w:rsidRPr="00000000" w14:paraId="0000000E">
      <w:pPr>
        <w:spacing w:after="200" w:before="100" w:line="276" w:lineRule="auto"/>
        <w:ind w:left="0" w:firstLine="0"/>
        <w:rPr/>
      </w:pPr>
      <w:r w:rsidDel="00000000" w:rsidR="00000000" w:rsidRPr="00000000">
        <w:rPr>
          <w:rtl w:val="0"/>
        </w:rPr>
        <w:t xml:space="preserve">There are two appendices, covering (1) detailed updates to Places (2) our study of options for a sectoral taxonomy</w:t>
      </w:r>
    </w:p>
    <w:p w:rsidR="00000000" w:rsidDel="00000000" w:rsidP="00000000" w:rsidRDefault="00000000" w:rsidRPr="00000000" w14:paraId="0000000F">
      <w:pPr>
        <w:spacing w:after="200" w:before="100" w:line="276" w:lineRule="auto"/>
        <w:ind w:left="0" w:firstLine="0"/>
        <w:rPr/>
      </w:pPr>
      <w:r w:rsidDel="00000000" w:rsidR="00000000" w:rsidRPr="00000000">
        <w:rPr>
          <w:rtl w:val="0"/>
        </w:rPr>
        <w:t xml:space="preserve">This release has been approached as a community effort. Thank you to all contributors, who include, in alphabetical order: Richard Batstone, Jacob Capleton, Sarah Charig, Sam Grange, Graeme Johnston, Alice Laird, Mischka Manan, Paul McCormack, Molly MacGregor, Marius Manole, Marco Mendola, James Pilgrim, Lewis Quinn, Kara Redmond, Nandana Santhosh, Joanna Schmidt, Katy Snell and Antony Smith.</w:t>
      </w:r>
    </w:p>
    <w:p w:rsidR="00000000" w:rsidDel="00000000" w:rsidP="00000000" w:rsidRDefault="00000000" w:rsidRPr="00000000" w14:paraId="00000010">
      <w:pPr>
        <w:pStyle w:val="Heading1"/>
        <w:spacing w:before="100" w:line="276" w:lineRule="auto"/>
        <w:ind w:left="0" w:firstLine="0"/>
        <w:rPr/>
      </w:pPr>
      <w:bookmarkStart w:colFirst="0" w:colLast="0" w:name="_heading=h.1fob9te" w:id="2"/>
      <w:bookmarkEnd w:id="2"/>
      <w:r w:rsidDel="00000000" w:rsidR="00000000" w:rsidRPr="00000000">
        <w:rPr>
          <w:rtl w:val="0"/>
        </w:rPr>
        <w:t xml:space="preserve">INTRODUCTION</w:t>
      </w:r>
    </w:p>
    <w:p w:rsidR="00000000" w:rsidDel="00000000" w:rsidP="00000000" w:rsidRDefault="00000000" w:rsidRPr="00000000" w14:paraId="00000011">
      <w:pPr>
        <w:spacing w:before="100" w:line="276" w:lineRule="auto"/>
        <w:ind w:left="0" w:firstLine="0"/>
        <w:rPr/>
      </w:pPr>
      <w:r w:rsidDel="00000000" w:rsidR="00000000" w:rsidRPr="00000000">
        <w:rPr>
          <w:b w:val="1"/>
          <w:rtl w:val="0"/>
        </w:rPr>
        <w:t xml:space="preserve">Needs addressed: </w:t>
      </w:r>
      <w:r w:rsidDel="00000000" w:rsidR="00000000" w:rsidRPr="00000000">
        <w:rPr>
          <w:rtl w:val="0"/>
        </w:rPr>
        <w:t xml:space="preserve">We’ve been developing a taxonomy suitable for practical needs in organisations which handle legal matters.</w:t>
      </w:r>
      <w:r w:rsidDel="00000000" w:rsidR="00000000" w:rsidRPr="00000000">
        <w:rPr>
          <w:vertAlign w:val="superscript"/>
        </w:rPr>
        <w:footnoteReference w:customMarkFollows="0" w:id="0"/>
      </w:r>
      <w:r w:rsidDel="00000000" w:rsidR="00000000" w:rsidRPr="00000000">
        <w:rPr>
          <w:rtl w:val="0"/>
        </w:rPr>
        <w:t xml:space="preserve"> Those needs are mainly in:</w:t>
      </w:r>
    </w:p>
    <w:p w:rsidR="00000000" w:rsidDel="00000000" w:rsidP="00000000" w:rsidRDefault="00000000" w:rsidRPr="00000000" w14:paraId="00000012">
      <w:pPr>
        <w:spacing w:before="100" w:line="276" w:lineRule="auto"/>
        <w:ind w:left="0" w:firstLine="0"/>
        <w:rPr/>
      </w:pPr>
      <w:r w:rsidDel="00000000" w:rsidR="00000000" w:rsidRPr="00000000">
        <w:rPr>
          <w:rtl w:val="0"/>
        </w:rPr>
        <w:t xml:space="preserve">(1) practical knowledge and systems</w:t>
      </w:r>
    </w:p>
    <w:p w:rsidR="00000000" w:rsidDel="00000000" w:rsidP="00000000" w:rsidRDefault="00000000" w:rsidRPr="00000000" w14:paraId="00000013">
      <w:pPr>
        <w:spacing w:before="100" w:line="276" w:lineRule="auto"/>
        <w:ind w:left="0" w:firstLine="0"/>
        <w:rPr/>
      </w:pPr>
      <w:r w:rsidDel="00000000" w:rsidR="00000000" w:rsidRPr="00000000">
        <w:rPr>
          <w:rtl w:val="0"/>
        </w:rPr>
        <w:t xml:space="preserve">(2) work, process and financial </w:t>
      </w:r>
    </w:p>
    <w:p w:rsidR="00000000" w:rsidDel="00000000" w:rsidP="00000000" w:rsidRDefault="00000000" w:rsidRPr="00000000" w14:paraId="00000014">
      <w:pPr>
        <w:spacing w:before="100" w:line="276" w:lineRule="auto"/>
        <w:ind w:left="0" w:firstLine="0"/>
        <w:rPr/>
      </w:pPr>
      <w:r w:rsidDel="00000000" w:rsidR="00000000" w:rsidRPr="00000000">
        <w:rPr>
          <w:rtl w:val="0"/>
        </w:rPr>
        <w:t xml:space="preserve">(3) sales and marketing</w:t>
      </w:r>
    </w:p>
    <w:p w:rsidR="00000000" w:rsidDel="00000000" w:rsidP="00000000" w:rsidRDefault="00000000" w:rsidRPr="00000000" w14:paraId="00000015">
      <w:pPr>
        <w:spacing w:before="100" w:line="276" w:lineRule="auto"/>
        <w:ind w:left="0" w:firstLine="0"/>
        <w:rPr/>
      </w:pPr>
      <w:r w:rsidDel="00000000" w:rsidR="00000000" w:rsidRPr="00000000">
        <w:rPr>
          <w:rtl w:val="0"/>
        </w:rPr>
        <w:t xml:space="preserve">(4) people and organisation</w:t>
      </w:r>
    </w:p>
    <w:p w:rsidR="00000000" w:rsidDel="00000000" w:rsidP="00000000" w:rsidRDefault="00000000" w:rsidRPr="00000000" w14:paraId="00000016">
      <w:pPr>
        <w:spacing w:before="100" w:line="276" w:lineRule="auto"/>
        <w:ind w:left="0" w:firstLine="0"/>
        <w:rPr/>
      </w:pPr>
      <w:r w:rsidDel="00000000" w:rsidR="00000000" w:rsidRPr="00000000">
        <w:rPr>
          <w:rtl w:val="0"/>
        </w:rPr>
        <w:t xml:space="preserve">These needs are mainly felt by people and organisations doing and commissioning law-related work (e.g. law firms, legal departments, ALSPs</w:t>
      </w:r>
      <w:r w:rsidDel="00000000" w:rsidR="00000000" w:rsidRPr="00000000">
        <w:rPr>
          <w:vertAlign w:val="superscript"/>
        </w:rPr>
        <w:footnoteReference w:customMarkFollows="0" w:id="1"/>
      </w:r>
      <w:r w:rsidDel="00000000" w:rsidR="00000000" w:rsidRPr="00000000">
        <w:rPr>
          <w:rtl w:val="0"/>
        </w:rPr>
        <w:t xml:space="preserve">) and providers of software used in such work.</w:t>
      </w:r>
    </w:p>
    <w:p w:rsidR="00000000" w:rsidDel="00000000" w:rsidP="00000000" w:rsidRDefault="00000000" w:rsidRPr="00000000" w14:paraId="00000017">
      <w:pPr>
        <w:spacing w:before="100" w:line="276" w:lineRule="auto"/>
        <w:ind w:left="0" w:firstLine="0"/>
        <w:rPr/>
      </w:pPr>
      <w:r w:rsidDel="00000000" w:rsidR="00000000" w:rsidRPr="00000000">
        <w:rPr>
          <w:rtl w:val="0"/>
        </w:rPr>
        <w:t xml:space="preserve">Our taxonomy is intended to be relevant across these four broad needs, though of course the relevance of particular parts will be more or less intense depending on the context. Historically, the needs have tended to be addressed by separate taxonomies, which has hampered a joined-up approach to important issues.</w:t>
      </w:r>
    </w:p>
    <w:p w:rsidR="00000000" w:rsidDel="00000000" w:rsidP="00000000" w:rsidRDefault="00000000" w:rsidRPr="00000000" w14:paraId="00000018">
      <w:pPr>
        <w:spacing w:before="100" w:line="276" w:lineRule="auto"/>
        <w:ind w:left="0" w:firstLine="0"/>
        <w:rPr/>
      </w:pPr>
      <w:r w:rsidDel="00000000" w:rsidR="00000000" w:rsidRPr="00000000">
        <w:rPr>
          <w:rtl w:val="0"/>
        </w:rPr>
        <w:t xml:space="preserve">We’re not seeking to address legal education and research (e.g. case law) needs as they risk impairing the other needs by excessive legal-conceptual detail.</w:t>
      </w:r>
    </w:p>
    <w:p w:rsidR="00000000" w:rsidDel="00000000" w:rsidP="00000000" w:rsidRDefault="00000000" w:rsidRPr="00000000" w14:paraId="00000019">
      <w:pPr>
        <w:spacing w:before="100" w:line="276" w:lineRule="auto"/>
        <w:ind w:left="0" w:firstLine="0"/>
        <w:rPr/>
      </w:pPr>
      <w:r w:rsidDel="00000000" w:rsidR="00000000" w:rsidRPr="00000000">
        <w:rPr>
          <w:b w:val="1"/>
          <w:rtl w:val="0"/>
        </w:rPr>
        <w:t xml:space="preserve">Key principles:</w:t>
      </w:r>
      <w:r w:rsidDel="00000000" w:rsidR="00000000" w:rsidRPr="00000000">
        <w:rPr>
          <w:rtl w:val="0"/>
        </w:rPr>
        <w:t xml:space="preserve"> </w:t>
      </w:r>
    </w:p>
    <w:p w:rsidR="00000000" w:rsidDel="00000000" w:rsidP="00000000" w:rsidRDefault="00000000" w:rsidRPr="00000000" w14:paraId="0000001A">
      <w:pPr>
        <w:spacing w:before="100" w:line="276" w:lineRule="auto"/>
        <w:ind w:left="0" w:firstLine="0"/>
        <w:rPr/>
      </w:pPr>
      <w:r w:rsidDel="00000000" w:rsidR="00000000" w:rsidRPr="00000000">
        <w:rPr>
          <w:rtl w:val="0"/>
        </w:rPr>
        <w:t xml:space="preserve">(i) </w:t>
      </w:r>
      <w:r w:rsidDel="00000000" w:rsidR="00000000" w:rsidRPr="00000000">
        <w:rPr>
          <w:u w:val="single"/>
          <w:rtl w:val="0"/>
        </w:rPr>
        <w:t xml:space="preserve">simplicity of core content</w:t>
      </w:r>
      <w:r w:rsidDel="00000000" w:rsidR="00000000" w:rsidRPr="00000000">
        <w:rPr>
          <w:rtl w:val="0"/>
        </w:rPr>
        <w:t xml:space="preserve"> - limited number of facets, with only a few levels and concepts in the core,</w:t>
      </w:r>
    </w:p>
    <w:p w:rsidR="00000000" w:rsidDel="00000000" w:rsidP="00000000" w:rsidRDefault="00000000" w:rsidRPr="00000000" w14:paraId="0000001B">
      <w:pPr>
        <w:spacing w:before="100" w:line="276" w:lineRule="auto"/>
        <w:ind w:left="0" w:firstLine="0"/>
        <w:rPr/>
      </w:pPr>
      <w:r w:rsidDel="00000000" w:rsidR="00000000" w:rsidRPr="00000000">
        <w:rPr>
          <w:rtl w:val="0"/>
        </w:rPr>
        <w:t xml:space="preserve">(ii) </w:t>
      </w:r>
      <w:r w:rsidDel="00000000" w:rsidR="00000000" w:rsidRPr="00000000">
        <w:rPr>
          <w:u w:val="single"/>
          <w:rtl w:val="0"/>
        </w:rPr>
        <w:t xml:space="preserve">extensibility</w:t>
      </w:r>
      <w:r w:rsidDel="00000000" w:rsidR="00000000" w:rsidRPr="00000000">
        <w:rPr>
          <w:rtl w:val="0"/>
        </w:rPr>
        <w:t xml:space="preserve"> - niche details are addressed in extension packs,</w:t>
      </w:r>
    </w:p>
    <w:p w:rsidR="00000000" w:rsidDel="00000000" w:rsidP="00000000" w:rsidRDefault="00000000" w:rsidRPr="00000000" w14:paraId="0000001C">
      <w:pPr>
        <w:spacing w:before="100" w:line="276" w:lineRule="auto"/>
        <w:ind w:left="0" w:firstLine="0"/>
        <w:rPr/>
      </w:pPr>
      <w:r w:rsidDel="00000000" w:rsidR="00000000" w:rsidRPr="00000000">
        <w:rPr>
          <w:rtl w:val="0"/>
        </w:rPr>
        <w:t xml:space="preserve">(iii) </w:t>
      </w:r>
      <w:r w:rsidDel="00000000" w:rsidR="00000000" w:rsidRPr="00000000">
        <w:rPr>
          <w:u w:val="single"/>
          <w:rtl w:val="0"/>
        </w:rPr>
        <w:t xml:space="preserve">modular</w:t>
      </w:r>
      <w:r w:rsidDel="00000000" w:rsidR="00000000" w:rsidRPr="00000000">
        <w:rPr>
          <w:rtl w:val="0"/>
        </w:rPr>
        <w:t xml:space="preserve"> - given different preferences and priorities between and within organisations, and differing needs and opinions between places and over time, we have designed with a view to those differences being accommodated primarily by combination of simple elements,</w:t>
      </w:r>
    </w:p>
    <w:p w:rsidR="00000000" w:rsidDel="00000000" w:rsidP="00000000" w:rsidRDefault="00000000" w:rsidRPr="00000000" w14:paraId="0000001D">
      <w:pPr>
        <w:spacing w:before="100" w:line="276" w:lineRule="auto"/>
        <w:ind w:left="0" w:firstLine="0"/>
        <w:rPr/>
      </w:pPr>
      <w:r w:rsidDel="00000000" w:rsidR="00000000" w:rsidRPr="00000000">
        <w:rPr>
          <w:rtl w:val="0"/>
        </w:rPr>
        <w:t xml:space="preserve">(iv)</w:t>
      </w:r>
      <w:r w:rsidDel="00000000" w:rsidR="00000000" w:rsidRPr="00000000">
        <w:rPr>
          <w:b w:val="1"/>
          <w:rtl w:val="0"/>
        </w:rPr>
        <w:t xml:space="preserve"> </w:t>
      </w:r>
      <w:r w:rsidDel="00000000" w:rsidR="00000000" w:rsidRPr="00000000">
        <w:rPr>
          <w:u w:val="single"/>
          <w:rtl w:val="0"/>
        </w:rPr>
        <w:t xml:space="preserve">system-neutrality</w:t>
      </w:r>
      <w:r w:rsidDel="00000000" w:rsidR="00000000" w:rsidRPr="00000000">
        <w:rPr>
          <w:b w:val="1"/>
          <w:rtl w:val="0"/>
        </w:rPr>
        <w:t xml:space="preserve"> </w:t>
      </w:r>
      <w:r w:rsidDel="00000000" w:rsidR="00000000" w:rsidRPr="00000000">
        <w:rPr>
          <w:rtl w:val="0"/>
        </w:rPr>
        <w:t xml:space="preserve">- we’ve sought to make it as internationally relevant as we can rather than building upon the conceptualisations of just one legal system or system-family (e.g. common law),</w:t>
      </w:r>
    </w:p>
    <w:p w:rsidR="00000000" w:rsidDel="00000000" w:rsidP="00000000" w:rsidRDefault="00000000" w:rsidRPr="00000000" w14:paraId="0000001E">
      <w:pPr>
        <w:spacing w:before="100" w:line="276" w:lineRule="auto"/>
        <w:ind w:left="0" w:firstLine="0"/>
        <w:rPr/>
      </w:pPr>
      <w:r w:rsidDel="00000000" w:rsidR="00000000" w:rsidRPr="00000000">
        <w:rPr>
          <w:rtl w:val="0"/>
        </w:rPr>
        <w:t xml:space="preserve">(v) </w:t>
      </w:r>
      <w:r w:rsidDel="00000000" w:rsidR="00000000" w:rsidRPr="00000000">
        <w:rPr>
          <w:u w:val="single"/>
          <w:rtl w:val="0"/>
        </w:rPr>
        <w:t xml:space="preserve">practical</w:t>
      </w:r>
      <w:r w:rsidDel="00000000" w:rsidR="00000000" w:rsidRPr="00000000">
        <w:rPr>
          <w:rtl w:val="0"/>
        </w:rPr>
        <w:t xml:space="preserve"> - distinctions made based on what we’ve found to be important,</w:t>
      </w:r>
    </w:p>
    <w:p w:rsidR="00000000" w:rsidDel="00000000" w:rsidP="00000000" w:rsidRDefault="00000000" w:rsidRPr="00000000" w14:paraId="0000001F">
      <w:pPr>
        <w:spacing w:before="100" w:line="276" w:lineRule="auto"/>
        <w:ind w:left="0" w:firstLine="0"/>
        <w:rPr/>
      </w:pPr>
      <w:r w:rsidDel="00000000" w:rsidR="00000000" w:rsidRPr="00000000">
        <w:rPr>
          <w:rtl w:val="0"/>
        </w:rPr>
        <w:t xml:space="preserve">(vi)</w:t>
      </w:r>
      <w:r w:rsidDel="00000000" w:rsidR="00000000" w:rsidRPr="00000000">
        <w:rPr>
          <w:b w:val="1"/>
          <w:rtl w:val="0"/>
        </w:rPr>
        <w:t xml:space="preserve"> </w:t>
      </w:r>
      <w:r w:rsidDel="00000000" w:rsidR="00000000" w:rsidRPr="00000000">
        <w:rPr>
          <w:u w:val="single"/>
          <w:rtl w:val="0"/>
        </w:rPr>
        <w:t xml:space="preserve">‘design-led’ and ‘data-informed’ rather than ‘data-driven’</w:t>
      </w:r>
      <w:r w:rsidDel="00000000" w:rsidR="00000000" w:rsidRPr="00000000">
        <w:rPr>
          <w:rtl w:val="0"/>
        </w:rPr>
        <w:t xml:space="preserve"> - we’ve looked at a lot of taxonomies, public and private. We’ve also spoken with a lot of people about the problems they’ve encountered and the needs they’re seeking to address. But we’ve used our judgement as to what to make of all this,</w:t>
      </w:r>
    </w:p>
    <w:p w:rsidR="00000000" w:rsidDel="00000000" w:rsidP="00000000" w:rsidRDefault="00000000" w:rsidRPr="00000000" w14:paraId="00000020">
      <w:pPr>
        <w:spacing w:before="100" w:line="276" w:lineRule="auto"/>
        <w:ind w:left="0" w:firstLine="0"/>
        <w:rPr/>
      </w:pPr>
      <w:r w:rsidDel="00000000" w:rsidR="00000000" w:rsidRPr="00000000">
        <w:rPr>
          <w:rtl w:val="0"/>
        </w:rPr>
        <w:t xml:space="preserve">(vii) </w:t>
      </w:r>
      <w:r w:rsidDel="00000000" w:rsidR="00000000" w:rsidRPr="00000000">
        <w:rPr>
          <w:u w:val="single"/>
          <w:rtl w:val="0"/>
        </w:rPr>
        <w:t xml:space="preserve">more attention is given to synonyms and examples than to perfect definitions</w:t>
      </w:r>
      <w:r w:rsidDel="00000000" w:rsidR="00000000" w:rsidRPr="00000000">
        <w:rPr>
          <w:rtl w:val="0"/>
        </w:rPr>
        <w:t xml:space="preserve"> - although we have sought to avoid gaps and overlaps, we are conscious of some and have decided to put it out there anyway and improve it over time.</w:t>
      </w:r>
    </w:p>
    <w:p w:rsidR="00000000" w:rsidDel="00000000" w:rsidP="00000000" w:rsidRDefault="00000000" w:rsidRPr="00000000" w14:paraId="00000021">
      <w:pPr>
        <w:spacing w:before="100" w:line="276" w:lineRule="auto"/>
        <w:ind w:left="0" w:firstLine="0"/>
        <w:rPr/>
      </w:pPr>
      <w:r w:rsidDel="00000000" w:rsidR="00000000" w:rsidRPr="00000000">
        <w:rPr>
          <w:b w:val="1"/>
          <w:rtl w:val="0"/>
        </w:rPr>
        <w:t xml:space="preserve">Overview of content:</w:t>
      </w:r>
      <w:r w:rsidDel="00000000" w:rsidR="00000000" w:rsidRPr="00000000">
        <w:rPr>
          <w:rtl w:val="0"/>
        </w:rPr>
        <w:t xml:space="preserve"> This taxonomy release has nine facets:</w:t>
      </w:r>
    </w:p>
    <w:p w:rsidR="00000000" w:rsidDel="00000000" w:rsidP="00000000" w:rsidRDefault="00000000" w:rsidRPr="00000000" w14:paraId="00000022">
      <w:pPr>
        <w:spacing w:before="100" w:line="276" w:lineRule="auto"/>
        <w:ind w:left="0" w:firstLine="0"/>
        <w:rPr/>
      </w:pPr>
      <w:r w:rsidDel="00000000" w:rsidR="00000000" w:rsidRPr="00000000">
        <w:rPr>
          <w:rtl w:val="0"/>
        </w:rPr>
      </w:r>
    </w:p>
    <w:tbl>
      <w:tblPr>
        <w:tblStyle w:val="Table1"/>
        <w:tblW w:w="92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795"/>
        <w:tblGridChange w:id="0">
          <w:tblGrid>
            <w:gridCol w:w="2460"/>
            <w:gridCol w:w="6795"/>
          </w:tblGrid>
        </w:tblGridChange>
      </w:tblGrid>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before="100" w:line="276" w:lineRule="auto"/>
              <w:ind w:left="0" w:firstLine="0"/>
              <w:rPr>
                <w:b w:val="1"/>
                <w:sz w:val="18"/>
                <w:szCs w:val="18"/>
              </w:rPr>
            </w:pPr>
            <w:r w:rsidDel="00000000" w:rsidR="00000000" w:rsidRPr="00000000">
              <w:rPr>
                <w:b w:val="1"/>
                <w:sz w:val="18"/>
                <w:szCs w:val="18"/>
                <w:rtl w:val="0"/>
              </w:rPr>
              <w:t xml:space="preserve">Places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4">
            <w:pPr>
              <w:tabs>
                <w:tab w:val="left" w:leader="none" w:pos="2551.181102362205"/>
              </w:tabs>
              <w:spacing w:before="100" w:line="276" w:lineRule="auto"/>
              <w:ind w:left="0" w:firstLine="0"/>
              <w:rPr>
                <w:sz w:val="18"/>
                <w:szCs w:val="18"/>
              </w:rPr>
            </w:pPr>
            <w:r w:rsidDel="00000000" w:rsidR="00000000" w:rsidRPr="00000000">
              <w:rPr>
                <w:i w:val="1"/>
                <w:sz w:val="18"/>
                <w:szCs w:val="18"/>
                <w:rtl w:val="0"/>
              </w:rPr>
              <w:t xml:space="preserve">countries, subdivisions and related information</w:t>
            </w:r>
            <w:r w:rsidDel="00000000" w:rsidR="00000000" w:rsidRPr="00000000">
              <w:rPr>
                <w:rtl w:val="0"/>
              </w:rPr>
            </w:r>
          </w:p>
        </w:tc>
      </w:tr>
      <w:tr>
        <w:trPr>
          <w:cantSplit w:val="0"/>
          <w:trHeight w:val="8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100" w:line="276" w:lineRule="auto"/>
              <w:ind w:left="0" w:right="0" w:firstLine="0"/>
              <w:jc w:val="left"/>
              <w:rPr>
                <w:b w:val="1"/>
                <w:sz w:val="18"/>
                <w:szCs w:val="18"/>
              </w:rPr>
            </w:pPr>
            <w:r w:rsidDel="00000000" w:rsidR="00000000" w:rsidRPr="00000000">
              <w:rPr>
                <w:b w:val="1"/>
                <w:sz w:val="18"/>
                <w:szCs w:val="18"/>
                <w:rtl w:val="0"/>
              </w:rPr>
              <w:t xml:space="preserve">Needs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6">
            <w:pPr>
              <w:tabs>
                <w:tab w:val="left" w:leader="none" w:pos="2551.181102362205"/>
              </w:tabs>
              <w:spacing w:before="100" w:line="276" w:lineRule="auto"/>
              <w:ind w:left="0" w:firstLine="0"/>
              <w:rPr>
                <w:i w:val="1"/>
                <w:sz w:val="18"/>
                <w:szCs w:val="18"/>
              </w:rPr>
            </w:pPr>
            <w:r w:rsidDel="00000000" w:rsidR="00000000" w:rsidRPr="00000000">
              <w:rPr>
                <w:i w:val="1"/>
                <w:sz w:val="18"/>
                <w:szCs w:val="18"/>
                <w:rtl w:val="0"/>
              </w:rPr>
              <w:t xml:space="preserve">as this topic is fundamental, we decided to taxonomise it, though we doubt it will be incorporated in systems in the same way as other facets</w:t>
            </w:r>
          </w:p>
        </w:tc>
      </w:tr>
      <w:tr>
        <w:trPr>
          <w:cantSplit w:val="0"/>
          <w:trHeight w:val="547.333"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100" w:line="276" w:lineRule="auto"/>
              <w:ind w:left="0" w:right="0" w:firstLine="0"/>
              <w:jc w:val="left"/>
              <w:rPr>
                <w:b w:val="1"/>
                <w:sz w:val="18"/>
                <w:szCs w:val="18"/>
              </w:rPr>
            </w:pPr>
            <w:r w:rsidDel="00000000" w:rsidR="00000000" w:rsidRPr="00000000">
              <w:rPr>
                <w:b w:val="1"/>
                <w:sz w:val="18"/>
                <w:szCs w:val="18"/>
                <w:rtl w:val="0"/>
              </w:rPr>
              <w:t xml:space="preserve">Work</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tabs>
                <w:tab w:val="left" w:leader="none" w:pos="2551.181102362205"/>
              </w:tabs>
              <w:spacing w:before="100" w:line="276" w:lineRule="auto"/>
              <w:ind w:left="0" w:firstLine="0"/>
              <w:rPr>
                <w:sz w:val="18"/>
                <w:szCs w:val="18"/>
              </w:rPr>
            </w:pPr>
            <w:r w:rsidDel="00000000" w:rsidR="00000000" w:rsidRPr="00000000">
              <w:rPr>
                <w:i w:val="1"/>
                <w:sz w:val="18"/>
                <w:szCs w:val="18"/>
                <w:rtl w:val="0"/>
              </w:rPr>
              <w:t xml:space="preserve">legal work as a process (e.g. litigating, transacting)</w:t>
            </w:r>
            <w:r w:rsidDel="00000000" w:rsidR="00000000" w:rsidRPr="00000000">
              <w:rPr>
                <w:rtl w:val="0"/>
              </w:rPr>
            </w:r>
          </w:p>
        </w:tc>
      </w:tr>
      <w:tr>
        <w:trPr>
          <w:cantSplit w:val="0"/>
          <w:trHeight w:val="577.333"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100" w:line="276" w:lineRule="auto"/>
              <w:ind w:left="0" w:right="0" w:firstLine="0"/>
              <w:jc w:val="left"/>
              <w:rPr>
                <w:b w:val="1"/>
                <w:sz w:val="18"/>
                <w:szCs w:val="18"/>
              </w:rPr>
            </w:pPr>
            <w:r w:rsidDel="00000000" w:rsidR="00000000" w:rsidRPr="00000000">
              <w:rPr>
                <w:b w:val="1"/>
                <w:sz w:val="18"/>
                <w:szCs w:val="18"/>
                <w:rtl w:val="0"/>
              </w:rPr>
              <w:t xml:space="preserve">Subjects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A">
            <w:pPr>
              <w:tabs>
                <w:tab w:val="left" w:leader="none" w:pos="2551.181102362205"/>
              </w:tabs>
              <w:spacing w:before="100" w:line="276" w:lineRule="auto"/>
              <w:ind w:left="0" w:firstLine="0"/>
              <w:rPr>
                <w:sz w:val="18"/>
                <w:szCs w:val="18"/>
              </w:rPr>
            </w:pPr>
            <w:r w:rsidDel="00000000" w:rsidR="00000000" w:rsidRPr="00000000">
              <w:rPr>
                <w:i w:val="1"/>
                <w:sz w:val="18"/>
                <w:szCs w:val="18"/>
                <w:rtl w:val="0"/>
              </w:rPr>
              <w:t xml:space="preserve">the</w:t>
            </w:r>
            <w:r w:rsidDel="00000000" w:rsidR="00000000" w:rsidRPr="00000000">
              <w:rPr>
                <w:sz w:val="18"/>
                <w:szCs w:val="18"/>
                <w:rtl w:val="0"/>
              </w:rPr>
              <w:t xml:space="preserve"> </w:t>
            </w:r>
            <w:r w:rsidDel="00000000" w:rsidR="00000000" w:rsidRPr="00000000">
              <w:rPr>
                <w:i w:val="1"/>
                <w:sz w:val="18"/>
                <w:szCs w:val="18"/>
                <w:rtl w:val="0"/>
              </w:rPr>
              <w:t xml:space="preserve">‘nouns’ of legal work - e.g. people, things, obligations</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100" w:line="276" w:lineRule="auto"/>
              <w:ind w:left="0" w:right="0" w:firstLine="0"/>
              <w:jc w:val="left"/>
              <w:rPr>
                <w:b w:val="1"/>
                <w:sz w:val="18"/>
                <w:szCs w:val="18"/>
              </w:rPr>
            </w:pPr>
            <w:r w:rsidDel="00000000" w:rsidR="00000000" w:rsidRPr="00000000">
              <w:rPr>
                <w:b w:val="1"/>
                <w:sz w:val="18"/>
                <w:szCs w:val="18"/>
                <w:rtl w:val="0"/>
              </w:rPr>
              <w:t xml:space="preserve">Perspectives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C">
            <w:pPr>
              <w:tabs>
                <w:tab w:val="left" w:leader="none" w:pos="2551.181102362205"/>
              </w:tabs>
              <w:spacing w:before="100" w:line="276" w:lineRule="auto"/>
              <w:ind w:left="0" w:firstLine="0"/>
              <w:rPr>
                <w:sz w:val="18"/>
                <w:szCs w:val="18"/>
              </w:rPr>
            </w:pPr>
            <w:r w:rsidDel="00000000" w:rsidR="00000000" w:rsidRPr="00000000">
              <w:rPr>
                <w:i w:val="1"/>
                <w:sz w:val="18"/>
                <w:szCs w:val="18"/>
                <w:rtl w:val="0"/>
              </w:rPr>
              <w:t xml:space="preserve">personal, business, state and social needs and issues</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100" w:line="276" w:lineRule="auto"/>
              <w:ind w:left="0" w:right="0" w:firstLine="0"/>
              <w:jc w:val="left"/>
              <w:rPr>
                <w:b w:val="1"/>
                <w:sz w:val="18"/>
                <w:szCs w:val="18"/>
              </w:rPr>
            </w:pPr>
            <w:r w:rsidDel="00000000" w:rsidR="00000000" w:rsidRPr="00000000">
              <w:rPr>
                <w:b w:val="1"/>
                <w:sz w:val="18"/>
                <w:szCs w:val="18"/>
                <w:rtl w:val="0"/>
              </w:rPr>
              <w:t xml:space="preserve">Sectors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E">
            <w:pPr>
              <w:tabs>
                <w:tab w:val="left" w:leader="none" w:pos="2551.181102362205"/>
              </w:tabs>
              <w:spacing w:before="100" w:line="276" w:lineRule="auto"/>
              <w:ind w:left="0" w:firstLine="0"/>
              <w:rPr>
                <w:sz w:val="18"/>
                <w:szCs w:val="18"/>
              </w:rPr>
            </w:pPr>
            <w:r w:rsidDel="00000000" w:rsidR="00000000" w:rsidRPr="00000000">
              <w:rPr>
                <w:i w:val="1"/>
                <w:sz w:val="18"/>
                <w:szCs w:val="18"/>
                <w:rtl w:val="0"/>
              </w:rPr>
              <w:t xml:space="preserve">we’ve based this around the NACE 2.1 taxonomy but with some simplifications, adjustments and extensions</w:t>
            </w:r>
            <w:r w:rsidDel="00000000" w:rsidR="00000000" w:rsidRPr="00000000">
              <w:rPr>
                <w:rtl w:val="0"/>
              </w:rPr>
            </w:r>
          </w:p>
        </w:tc>
      </w:tr>
      <w:tr>
        <w:trPr>
          <w:cantSplit w:val="0"/>
          <w:trHeight w:val="4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100" w:line="276" w:lineRule="auto"/>
              <w:ind w:left="0" w:right="0" w:firstLine="0"/>
              <w:jc w:val="left"/>
              <w:rPr>
                <w:b w:val="1"/>
                <w:sz w:val="18"/>
                <w:szCs w:val="18"/>
              </w:rPr>
            </w:pPr>
            <w:r w:rsidDel="00000000" w:rsidR="00000000" w:rsidRPr="00000000">
              <w:rPr>
                <w:b w:val="1"/>
                <w:sz w:val="18"/>
                <w:szCs w:val="18"/>
                <w:rtl w:val="0"/>
              </w:rPr>
              <w:t xml:space="preserve">Laws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100" w:line="276" w:lineRule="auto"/>
              <w:ind w:left="0" w:right="0" w:firstLine="0"/>
              <w:jc w:val="left"/>
              <w:rPr>
                <w:i w:val="1"/>
                <w:sz w:val="18"/>
                <w:szCs w:val="18"/>
              </w:rPr>
            </w:pPr>
            <w:r w:rsidDel="00000000" w:rsidR="00000000" w:rsidRPr="00000000">
              <w:rPr>
                <w:i w:val="1"/>
                <w:sz w:val="18"/>
                <w:szCs w:val="18"/>
                <w:rtl w:val="0"/>
              </w:rPr>
              <w:t xml:space="preserve">areas of law and regulation not naturally covered by the above facets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100" w:line="276" w:lineRule="auto"/>
              <w:ind w:left="0" w:right="0" w:firstLine="0"/>
              <w:jc w:val="left"/>
              <w:rPr>
                <w:b w:val="1"/>
                <w:sz w:val="18"/>
                <w:szCs w:val="18"/>
              </w:rPr>
            </w:pPr>
            <w:r w:rsidDel="00000000" w:rsidR="00000000" w:rsidRPr="00000000">
              <w:rPr>
                <w:b w:val="1"/>
                <w:sz w:val="18"/>
                <w:szCs w:val="18"/>
                <w:rtl w:val="0"/>
              </w:rPr>
              <w:t xml:space="preserve">Information assets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2">
            <w:pPr>
              <w:tabs>
                <w:tab w:val="left" w:leader="none" w:pos="2551.181102362205"/>
              </w:tabs>
              <w:spacing w:before="100" w:line="276" w:lineRule="auto"/>
              <w:ind w:left="0" w:firstLine="0"/>
              <w:rPr>
                <w:i w:val="1"/>
                <w:sz w:val="18"/>
                <w:szCs w:val="18"/>
              </w:rPr>
            </w:pPr>
            <w:r w:rsidDel="00000000" w:rsidR="00000000" w:rsidRPr="00000000">
              <w:rPr>
                <w:i w:val="1"/>
                <w:sz w:val="18"/>
                <w:szCs w:val="18"/>
                <w:rtl w:val="0"/>
              </w:rPr>
              <w:t xml:space="preserve">documents, their parts and other information assets </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100" w:line="276" w:lineRule="auto"/>
              <w:ind w:left="0" w:right="0" w:firstLine="0"/>
              <w:jc w:val="left"/>
              <w:rPr>
                <w:b w:val="1"/>
                <w:sz w:val="18"/>
                <w:szCs w:val="18"/>
              </w:rPr>
            </w:pPr>
            <w:r w:rsidDel="00000000" w:rsidR="00000000" w:rsidRPr="00000000">
              <w:rPr>
                <w:b w:val="1"/>
                <w:sz w:val="18"/>
                <w:szCs w:val="18"/>
                <w:rtl w:val="0"/>
              </w:rPr>
              <w:t xml:space="preserve">Combinations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4">
            <w:pPr>
              <w:spacing w:before="100" w:line="276" w:lineRule="auto"/>
              <w:ind w:left="0" w:firstLine="0"/>
              <w:rPr>
                <w:i w:val="1"/>
                <w:sz w:val="18"/>
                <w:szCs w:val="18"/>
              </w:rPr>
            </w:pPr>
            <w:r w:rsidDel="00000000" w:rsidR="00000000" w:rsidRPr="00000000">
              <w:rPr>
                <w:i w:val="1"/>
                <w:sz w:val="18"/>
                <w:szCs w:val="18"/>
                <w:rtl w:val="0"/>
              </w:rPr>
              <w:t xml:space="preserve">examples of concepts made by combining simple concepts from the other facets (for instance, ‘insurance regulatory investigations’ is expressed as a combination of elements from sectors (insurance), laws (regulatory) and work (investigations).</w:t>
            </w:r>
          </w:p>
        </w:tc>
      </w:tr>
    </w:tbl>
    <w:p w:rsidR="00000000" w:rsidDel="00000000" w:rsidP="00000000" w:rsidRDefault="00000000" w:rsidRPr="00000000" w14:paraId="00000035">
      <w:pPr>
        <w:spacing w:before="100" w:line="276" w:lineRule="auto"/>
        <w:ind w:left="0" w:firstLine="0"/>
        <w:rPr>
          <w:b w:val="1"/>
        </w:rPr>
      </w:pPr>
      <w:r w:rsidDel="00000000" w:rsidR="00000000" w:rsidRPr="00000000">
        <w:rPr>
          <w:b w:val="1"/>
          <w:rtl w:val="0"/>
        </w:rPr>
        <w:t xml:space="preserve">Comparison with the March 2022 release:</w:t>
      </w:r>
    </w:p>
    <w:p w:rsidR="00000000" w:rsidDel="00000000" w:rsidP="00000000" w:rsidRDefault="00000000" w:rsidRPr="00000000" w14:paraId="00000036">
      <w:pPr>
        <w:spacing w:before="100" w:line="276" w:lineRule="auto"/>
        <w:ind w:left="0" w:firstLine="0"/>
        <w:rPr/>
      </w:pPr>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Work, Places, Subjects and Perspectives have largely the same structure as in March 2022, though some adjustments of detail have been made.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We have split everything into </w:t>
      </w:r>
      <w:r w:rsidDel="00000000" w:rsidR="00000000" w:rsidRPr="00000000">
        <w:rPr>
          <w:b w:val="1"/>
          <w:rtl w:val="0"/>
        </w:rPr>
        <w:t xml:space="preserve">core and extension packs (XPs)</w:t>
      </w:r>
      <w:r w:rsidDel="00000000" w:rsidR="00000000" w:rsidRPr="00000000">
        <w:rPr>
          <w:rtl w:val="0"/>
        </w:rPr>
        <w:t xml:space="preserve">: the idea here is to allow for quick assessment and adoption of the fairly simple cores, with organisations then picking and choosing among XPs depending on relevance.</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Sectors and Laws are new, and include some elements previously in Perspectives.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rPr>
      </w:pPr>
      <w:r w:rsidDel="00000000" w:rsidR="00000000" w:rsidRPr="00000000">
        <w:rPr>
          <w:rtl w:val="0"/>
        </w:rPr>
        <w:t xml:space="preserve">Information assets is new and at this stage very light - future extension packs may tackle topics in which interest has been expressed, such as contracts and litigation documents.</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Combinations is different from the other facets, in that it consists simply of combinations of concepts from those facets. The combinations given are just illustrative, and we will likely develop more. We welcome contributions. </w:t>
      </w:r>
      <w:r w:rsidDel="00000000" w:rsidR="00000000" w:rsidRPr="00000000">
        <w:rPr>
          <w:rtl w:val="0"/>
        </w:rPr>
      </w:r>
    </w:p>
    <w:p w:rsidR="00000000" w:rsidDel="00000000" w:rsidP="00000000" w:rsidRDefault="00000000" w:rsidRPr="00000000" w14:paraId="00000040">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041">
      <w:pPr>
        <w:pStyle w:val="Heading1"/>
        <w:ind w:left="0" w:firstLine="0"/>
        <w:rPr/>
      </w:pPr>
      <w:bookmarkStart w:colFirst="0" w:colLast="0" w:name="_heading=h.3znysh7" w:id="3"/>
      <w:bookmarkEnd w:id="3"/>
      <w:r w:rsidDel="00000000" w:rsidR="00000000" w:rsidRPr="00000000">
        <w:rPr>
          <w:rtl w:val="0"/>
        </w:rPr>
        <w:t xml:space="preserve">DETAILED DISCUSSION</w:t>
      </w:r>
    </w:p>
    <w:p w:rsidR="00000000" w:rsidDel="00000000" w:rsidP="00000000" w:rsidRDefault="00000000" w:rsidRPr="00000000" w14:paraId="00000042">
      <w:pPr>
        <w:spacing w:line="360" w:lineRule="auto"/>
        <w:ind w:left="0" w:firstLine="0"/>
        <w:rPr/>
      </w:pPr>
      <w:r w:rsidDel="00000000" w:rsidR="00000000" w:rsidRPr="00000000">
        <w:rPr>
          <w:rtl w:val="0"/>
        </w:rPr>
        <w:t xml:space="preserve">This section covers six topics</w:t>
      </w:r>
    </w:p>
    <w:p w:rsidR="00000000" w:rsidDel="00000000" w:rsidP="00000000" w:rsidRDefault="00000000" w:rsidRPr="00000000" w14:paraId="00000043">
      <w:pPr>
        <w:numPr>
          <w:ilvl w:val="0"/>
          <w:numId w:val="34"/>
        </w:numPr>
        <w:spacing w:line="360" w:lineRule="auto"/>
        <w:ind w:left="720" w:hanging="360"/>
        <w:rPr>
          <w:u w:val="none"/>
        </w:rPr>
      </w:pPr>
      <w:r w:rsidDel="00000000" w:rsidR="00000000" w:rsidRPr="00000000">
        <w:rPr>
          <w:rtl w:val="0"/>
        </w:rPr>
        <w:t xml:space="preserve">Design strategy</w:t>
      </w:r>
      <w:r w:rsidDel="00000000" w:rsidR="00000000" w:rsidRPr="00000000">
        <w:rPr>
          <w:rtl w:val="0"/>
        </w:rPr>
      </w:r>
    </w:p>
    <w:p w:rsidR="00000000" w:rsidDel="00000000" w:rsidP="00000000" w:rsidRDefault="00000000" w:rsidRPr="00000000" w14:paraId="00000044">
      <w:pPr>
        <w:numPr>
          <w:ilvl w:val="0"/>
          <w:numId w:val="34"/>
        </w:numPr>
        <w:spacing w:line="360" w:lineRule="auto"/>
        <w:ind w:left="720" w:hanging="360"/>
        <w:rPr>
          <w:u w:val="none"/>
        </w:rPr>
      </w:pPr>
      <w:r w:rsidDel="00000000" w:rsidR="00000000" w:rsidRPr="00000000">
        <w:rPr>
          <w:rtl w:val="0"/>
        </w:rPr>
        <w:t xml:space="preserve">Technical formats</w:t>
      </w:r>
      <w:r w:rsidDel="00000000" w:rsidR="00000000" w:rsidRPr="00000000">
        <w:rPr>
          <w:rtl w:val="0"/>
        </w:rPr>
      </w:r>
    </w:p>
    <w:p w:rsidR="00000000" w:rsidDel="00000000" w:rsidP="00000000" w:rsidRDefault="00000000" w:rsidRPr="00000000" w14:paraId="00000045">
      <w:pPr>
        <w:numPr>
          <w:ilvl w:val="0"/>
          <w:numId w:val="34"/>
        </w:numPr>
        <w:spacing w:line="360" w:lineRule="auto"/>
        <w:ind w:left="720" w:hanging="360"/>
        <w:rPr>
          <w:u w:val="none"/>
        </w:rPr>
      </w:pPr>
      <w:r w:rsidDel="00000000" w:rsidR="00000000" w:rsidRPr="00000000">
        <w:rPr>
          <w:rtl w:val="0"/>
        </w:rPr>
        <w:t xml:space="preserve">Differences from typical current approaches</w:t>
      </w:r>
      <w:r w:rsidDel="00000000" w:rsidR="00000000" w:rsidRPr="00000000">
        <w:rPr>
          <w:rtl w:val="0"/>
        </w:rPr>
      </w:r>
    </w:p>
    <w:p w:rsidR="00000000" w:rsidDel="00000000" w:rsidP="00000000" w:rsidRDefault="00000000" w:rsidRPr="00000000" w14:paraId="00000046">
      <w:pPr>
        <w:numPr>
          <w:ilvl w:val="0"/>
          <w:numId w:val="34"/>
        </w:numPr>
        <w:spacing w:line="360" w:lineRule="auto"/>
        <w:ind w:left="720" w:hanging="360"/>
        <w:rPr>
          <w:u w:val="none"/>
        </w:rPr>
      </w:pPr>
      <w:r w:rsidDel="00000000" w:rsidR="00000000" w:rsidRPr="00000000">
        <w:rPr>
          <w:rtl w:val="0"/>
        </w:rPr>
        <w:t xml:space="preserve">Adopting and migrating to noslegal</w:t>
      </w:r>
      <w:r w:rsidDel="00000000" w:rsidR="00000000" w:rsidRPr="00000000">
        <w:rPr>
          <w:rtl w:val="0"/>
        </w:rPr>
      </w:r>
    </w:p>
    <w:p w:rsidR="00000000" w:rsidDel="00000000" w:rsidP="00000000" w:rsidRDefault="00000000" w:rsidRPr="00000000" w14:paraId="00000047">
      <w:pPr>
        <w:numPr>
          <w:ilvl w:val="0"/>
          <w:numId w:val="34"/>
        </w:numPr>
        <w:spacing w:line="360" w:lineRule="auto"/>
        <w:ind w:left="720" w:hanging="360"/>
        <w:rPr>
          <w:u w:val="none"/>
        </w:rPr>
      </w:pPr>
      <w:r w:rsidDel="00000000" w:rsidR="00000000" w:rsidRPr="00000000">
        <w:rPr>
          <w:rtl w:val="0"/>
        </w:rPr>
        <w:t xml:space="preserve">Facet-by-facet notes</w:t>
      </w:r>
      <w:r w:rsidDel="00000000" w:rsidR="00000000" w:rsidRPr="00000000">
        <w:rPr>
          <w:rtl w:val="0"/>
        </w:rPr>
      </w:r>
    </w:p>
    <w:p w:rsidR="00000000" w:rsidDel="00000000" w:rsidP="00000000" w:rsidRDefault="00000000" w:rsidRPr="00000000" w14:paraId="00000048">
      <w:pPr>
        <w:numPr>
          <w:ilvl w:val="0"/>
          <w:numId w:val="34"/>
        </w:numPr>
        <w:spacing w:line="360" w:lineRule="auto"/>
        <w:ind w:left="720" w:hanging="360"/>
        <w:rPr>
          <w:u w:val="none"/>
        </w:rPr>
      </w:pPr>
      <w:r w:rsidDel="00000000" w:rsidR="00000000" w:rsidRPr="00000000">
        <w:rPr>
          <w:rtl w:val="0"/>
        </w:rPr>
        <w:t xml:space="preserve">Overlaps and ambiguities</w:t>
      </w:r>
      <w:r w:rsidDel="00000000" w:rsidR="00000000" w:rsidRPr="00000000">
        <w:rPr>
          <w:rtl w:val="0"/>
        </w:rPr>
      </w:r>
    </w:p>
    <w:p w:rsidR="00000000" w:rsidDel="00000000" w:rsidP="00000000" w:rsidRDefault="00000000" w:rsidRPr="00000000" w14:paraId="00000049">
      <w:pPr>
        <w:spacing w:line="360" w:lineRule="auto"/>
        <w:ind w:left="0" w:firstLine="0"/>
        <w:rPr>
          <w:b w:val="1"/>
        </w:rPr>
      </w:pPr>
      <w:r w:rsidDel="00000000" w:rsidR="00000000" w:rsidRPr="00000000">
        <w:rPr>
          <w:rtl w:val="0"/>
        </w:rPr>
      </w:r>
    </w:p>
    <w:p w:rsidR="00000000" w:rsidDel="00000000" w:rsidP="00000000" w:rsidRDefault="00000000" w:rsidRPr="00000000" w14:paraId="0000004A">
      <w:pPr>
        <w:pStyle w:val="Heading2"/>
        <w:ind w:left="0" w:firstLine="0"/>
        <w:rPr/>
      </w:pPr>
      <w:bookmarkStart w:colFirst="0" w:colLast="0" w:name="_heading=h.2et92p0" w:id="4"/>
      <w:bookmarkEnd w:id="4"/>
      <w:r w:rsidDel="00000000" w:rsidR="00000000" w:rsidRPr="00000000">
        <w:rPr>
          <w:rtl w:val="0"/>
        </w:rPr>
        <w:t xml:space="preserve">A. Design strategy</w:t>
      </w:r>
    </w:p>
    <w:p w:rsidR="00000000" w:rsidDel="00000000" w:rsidP="00000000" w:rsidRDefault="00000000" w:rsidRPr="00000000" w14:paraId="0000004B">
      <w:pPr>
        <w:spacing w:line="360" w:lineRule="auto"/>
        <w:ind w:left="425.19685039370086" w:hanging="425.19685039370086"/>
        <w:rPr/>
      </w:pPr>
      <w:r w:rsidDel="00000000" w:rsidR="00000000" w:rsidRPr="00000000">
        <w:rPr>
          <w:rtl w:val="0"/>
        </w:rPr>
      </w:r>
    </w:p>
    <w:p w:rsidR="00000000" w:rsidDel="00000000" w:rsidP="00000000" w:rsidRDefault="00000000" w:rsidRPr="00000000" w14:paraId="0000004C">
      <w:pPr>
        <w:spacing w:line="360" w:lineRule="auto"/>
        <w:ind w:left="425.19685039370086" w:hanging="425.19685039370086"/>
        <w:rPr/>
      </w:pPr>
      <w:r w:rsidDel="00000000" w:rsidR="00000000" w:rsidRPr="00000000">
        <w:rPr>
          <w:rtl w:val="0"/>
        </w:rPr>
        <w:t xml:space="preserve">Each of the main facets (i.e. except ‘Needs’ and ‘Combinations’) should</w:t>
      </w:r>
    </w:p>
    <w:p w:rsidR="00000000" w:rsidDel="00000000" w:rsidP="00000000" w:rsidRDefault="00000000" w:rsidRPr="00000000" w14:paraId="0000004D">
      <w:pPr>
        <w:spacing w:line="360" w:lineRule="auto"/>
        <w:ind w:left="425.19685039370086" w:hanging="425.19685039370086"/>
        <w:rPr/>
      </w:pPr>
      <w:r w:rsidDel="00000000" w:rsidR="00000000" w:rsidRPr="00000000">
        <w:rPr>
          <w:rtl w:val="0"/>
        </w:rPr>
      </w:r>
    </w:p>
    <w:p w:rsidR="00000000" w:rsidDel="00000000" w:rsidP="00000000" w:rsidRDefault="00000000" w:rsidRPr="00000000" w14:paraId="0000004E">
      <w:pPr>
        <w:numPr>
          <w:ilvl w:val="0"/>
          <w:numId w:val="26"/>
        </w:numPr>
        <w:spacing w:line="360" w:lineRule="auto"/>
        <w:ind w:left="720" w:hanging="294.80314960629914"/>
        <w:rPr>
          <w:u w:val="none"/>
        </w:rPr>
      </w:pPr>
      <w:r w:rsidDel="00000000" w:rsidR="00000000" w:rsidRPr="00000000">
        <w:rPr>
          <w:b w:val="1"/>
          <w:rtl w:val="0"/>
        </w:rPr>
        <w:t xml:space="preserve">have a ‘core’ containing some fairly simple content</w:t>
      </w:r>
      <w:r w:rsidDel="00000000" w:rsidR="00000000" w:rsidRPr="00000000">
        <w:rPr>
          <w:rtl w:val="0"/>
        </w:rPr>
        <w:t xml:space="preserve">, readily digestible and relevant to most legal systems and many organisations,</w:t>
      </w:r>
      <w:r w:rsidDel="00000000" w:rsidR="00000000" w:rsidRPr="00000000">
        <w:rPr>
          <w:rtl w:val="0"/>
        </w:rPr>
      </w:r>
    </w:p>
    <w:p w:rsidR="00000000" w:rsidDel="00000000" w:rsidP="00000000" w:rsidRDefault="00000000" w:rsidRPr="00000000" w14:paraId="0000004F">
      <w:pPr>
        <w:spacing w:line="360" w:lineRule="auto"/>
        <w:ind w:left="720" w:firstLine="0"/>
        <w:rPr/>
      </w:pPr>
      <w:r w:rsidDel="00000000" w:rsidR="00000000" w:rsidRPr="00000000">
        <w:rPr>
          <w:rtl w:val="0"/>
        </w:rPr>
      </w:r>
    </w:p>
    <w:p w:rsidR="00000000" w:rsidDel="00000000" w:rsidP="00000000" w:rsidRDefault="00000000" w:rsidRPr="00000000" w14:paraId="00000050">
      <w:pPr>
        <w:numPr>
          <w:ilvl w:val="0"/>
          <w:numId w:val="26"/>
        </w:numPr>
        <w:spacing w:line="360" w:lineRule="auto"/>
        <w:ind w:left="720" w:hanging="294.80314960629914"/>
        <w:rPr>
          <w:u w:val="none"/>
        </w:rPr>
      </w:pPr>
      <w:r w:rsidDel="00000000" w:rsidR="00000000" w:rsidRPr="00000000">
        <w:rPr>
          <w:rtl w:val="0"/>
        </w:rPr>
        <w:t xml:space="preserve">be </w:t>
      </w:r>
      <w:r w:rsidDel="00000000" w:rsidR="00000000" w:rsidRPr="00000000">
        <w:rPr>
          <w:b w:val="1"/>
          <w:rtl w:val="0"/>
        </w:rPr>
        <w:t xml:space="preserve">extensible</w:t>
      </w:r>
      <w:r w:rsidDel="00000000" w:rsidR="00000000" w:rsidRPr="00000000">
        <w:rPr>
          <w:rtl w:val="0"/>
        </w:rPr>
        <w:t xml:space="preserve"> to cover topics of national, sub-national, system-type, sectoral, org-specific or other specialist relevance,</w:t>
      </w:r>
      <w:r w:rsidDel="00000000" w:rsidR="00000000" w:rsidRPr="00000000">
        <w:rPr>
          <w:rtl w:val="0"/>
        </w:rPr>
      </w:r>
    </w:p>
    <w:p w:rsidR="00000000" w:rsidDel="00000000" w:rsidP="00000000" w:rsidRDefault="00000000" w:rsidRPr="00000000" w14:paraId="00000051">
      <w:pPr>
        <w:spacing w:line="360" w:lineRule="auto"/>
        <w:ind w:left="720" w:firstLine="0"/>
        <w:rPr/>
      </w:pPr>
      <w:r w:rsidDel="00000000" w:rsidR="00000000" w:rsidRPr="00000000">
        <w:rPr>
          <w:rtl w:val="0"/>
        </w:rPr>
      </w:r>
    </w:p>
    <w:p w:rsidR="00000000" w:rsidDel="00000000" w:rsidP="00000000" w:rsidRDefault="00000000" w:rsidRPr="00000000" w14:paraId="00000052">
      <w:pPr>
        <w:numPr>
          <w:ilvl w:val="0"/>
          <w:numId w:val="26"/>
        </w:numPr>
        <w:spacing w:line="360" w:lineRule="auto"/>
        <w:ind w:left="720" w:hanging="294.80314960629914"/>
        <w:rPr>
          <w:u w:val="none"/>
        </w:rPr>
      </w:pPr>
      <w:r w:rsidDel="00000000" w:rsidR="00000000" w:rsidRPr="00000000">
        <w:rPr>
          <w:rtl w:val="0"/>
        </w:rPr>
        <w:t xml:space="preserve">be </w:t>
      </w:r>
      <w:r w:rsidDel="00000000" w:rsidR="00000000" w:rsidRPr="00000000">
        <w:rPr>
          <w:b w:val="1"/>
          <w:rtl w:val="0"/>
        </w:rPr>
        <w:t xml:space="preserve">combinable </w:t>
      </w:r>
      <w:r w:rsidDel="00000000" w:rsidR="00000000" w:rsidRPr="00000000">
        <w:rPr>
          <w:rtl w:val="0"/>
        </w:rPr>
        <w:t xml:space="preserve">to express the sorts of hybrid concepts which law firms and other organisations often adopt in order to describe niche areas of work which are economically or otherwise significant for them,</w:t>
      </w:r>
      <w:r w:rsidDel="00000000" w:rsidR="00000000" w:rsidRPr="00000000">
        <w:rPr>
          <w:rtl w:val="0"/>
        </w:rPr>
      </w:r>
    </w:p>
    <w:p w:rsidR="00000000" w:rsidDel="00000000" w:rsidP="00000000" w:rsidRDefault="00000000" w:rsidRPr="00000000" w14:paraId="00000053">
      <w:pPr>
        <w:spacing w:line="360" w:lineRule="auto"/>
        <w:ind w:left="720" w:firstLine="0"/>
        <w:rPr/>
      </w:pPr>
      <w:r w:rsidDel="00000000" w:rsidR="00000000" w:rsidRPr="00000000">
        <w:rPr>
          <w:rtl w:val="0"/>
        </w:rPr>
      </w:r>
    </w:p>
    <w:p w:rsidR="00000000" w:rsidDel="00000000" w:rsidP="00000000" w:rsidRDefault="00000000" w:rsidRPr="00000000" w14:paraId="00000054">
      <w:pPr>
        <w:numPr>
          <w:ilvl w:val="0"/>
          <w:numId w:val="26"/>
        </w:numPr>
        <w:spacing w:line="360" w:lineRule="auto"/>
        <w:ind w:left="720" w:hanging="294.80314960629914"/>
        <w:rPr>
          <w:u w:val="none"/>
        </w:rPr>
      </w:pPr>
      <w:r w:rsidDel="00000000" w:rsidR="00000000" w:rsidRPr="00000000">
        <w:rPr>
          <w:rtl w:val="0"/>
        </w:rPr>
        <w:t xml:space="preserve">be structured as</w:t>
      </w:r>
      <w:r w:rsidDel="00000000" w:rsidR="00000000" w:rsidRPr="00000000">
        <w:rPr>
          <w:b w:val="1"/>
          <w:rtl w:val="0"/>
        </w:rPr>
        <w:t xml:space="preserve"> simple trees and flat lists</w:t>
      </w:r>
      <w:r w:rsidDel="00000000" w:rsidR="00000000" w:rsidRPr="00000000">
        <w:rPr>
          <w:rtl w:val="0"/>
        </w:rPr>
        <w:t xml:space="preserve"> with recommendations on how to use them,</w:t>
      </w:r>
      <w:r w:rsidDel="00000000" w:rsidR="00000000" w:rsidRPr="00000000">
        <w:rPr>
          <w:rtl w:val="0"/>
        </w:rPr>
      </w:r>
    </w:p>
    <w:p w:rsidR="00000000" w:rsidDel="00000000" w:rsidP="00000000" w:rsidRDefault="00000000" w:rsidRPr="00000000" w14:paraId="00000055">
      <w:pPr>
        <w:spacing w:line="360" w:lineRule="auto"/>
        <w:ind w:firstLine="425.19685039370086"/>
        <w:rPr/>
      </w:pPr>
      <w:r w:rsidDel="00000000" w:rsidR="00000000" w:rsidRPr="00000000">
        <w:rPr>
          <w:rtl w:val="0"/>
        </w:rPr>
      </w:r>
    </w:p>
    <w:p w:rsidR="00000000" w:rsidDel="00000000" w:rsidP="00000000" w:rsidRDefault="00000000" w:rsidRPr="00000000" w14:paraId="00000056">
      <w:pPr>
        <w:spacing w:line="360" w:lineRule="auto"/>
        <w:ind w:left="0" w:firstLine="0"/>
        <w:rPr/>
      </w:pPr>
      <w:r w:rsidDel="00000000" w:rsidR="00000000" w:rsidRPr="00000000">
        <w:rPr>
          <w:rtl w:val="0"/>
        </w:rPr>
        <w:t xml:space="preserve">The following pages expand on these points.</w:t>
      </w:r>
    </w:p>
    <w:p w:rsidR="00000000" w:rsidDel="00000000" w:rsidP="00000000" w:rsidRDefault="00000000" w:rsidRPr="00000000" w14:paraId="00000057">
      <w:pPr>
        <w:spacing w:line="360" w:lineRule="auto"/>
        <w:ind w:firstLine="425.19685039370086"/>
        <w:rPr/>
      </w:pPr>
      <w:r w:rsidDel="00000000" w:rsidR="00000000" w:rsidRPr="00000000">
        <w:rPr>
          <w:rtl w:val="0"/>
        </w:rPr>
      </w:r>
    </w:p>
    <w:p w:rsidR="00000000" w:rsidDel="00000000" w:rsidP="00000000" w:rsidRDefault="00000000" w:rsidRPr="00000000" w14:paraId="00000058">
      <w:pPr>
        <w:pStyle w:val="Heading3"/>
        <w:ind w:left="0" w:firstLine="0"/>
        <w:rPr/>
      </w:pPr>
      <w:bookmarkStart w:colFirst="0" w:colLast="0" w:name="_heading=h.tyjcwt" w:id="5"/>
      <w:bookmarkEnd w:id="5"/>
      <w:r w:rsidDel="00000000" w:rsidR="00000000" w:rsidRPr="00000000">
        <w:rPr>
          <w:rtl w:val="0"/>
        </w:rPr>
        <w:t xml:space="preserve">(1) Cores</w:t>
      </w:r>
    </w:p>
    <w:p w:rsidR="00000000" w:rsidDel="00000000" w:rsidP="00000000" w:rsidRDefault="00000000" w:rsidRPr="00000000" w14:paraId="00000059">
      <w:pPr>
        <w:numPr>
          <w:ilvl w:val="0"/>
          <w:numId w:val="15"/>
        </w:numPr>
        <w:ind w:left="720" w:hanging="360"/>
        <w:rPr>
          <w:u w:val="none"/>
        </w:rPr>
      </w:pPr>
      <w:r w:rsidDel="00000000" w:rsidR="00000000" w:rsidRPr="00000000">
        <w:rPr>
          <w:rtl w:val="0"/>
        </w:rPr>
        <w:t xml:space="preserve">The cores should be tightly designed and edited</w:t>
      </w:r>
      <w:r w:rsidDel="00000000" w:rsidR="00000000" w:rsidRPr="00000000">
        <w:rPr>
          <w:b w:val="1"/>
          <w:rtl w:val="0"/>
        </w:rPr>
        <w:t xml:space="preserve"> </w:t>
      </w:r>
      <w:r w:rsidDel="00000000" w:rsidR="00000000" w:rsidRPr="00000000">
        <w:rPr>
          <w:rtl w:val="0"/>
        </w:rPr>
        <w:t xml:space="preserve">so as to constrain them to a digestible size. This is also important to ensure and maintain high quality definitions, synonyms and examples, and to reduce ambiguity, overlap, gaps and scope creep. That said, we have not sought to squeeze out all ambiguity, overlap and gaps as we think it is better to put it out there with a little looseness at this stage then tighten up later based on experience.</w:t>
      </w: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numPr>
          <w:ilvl w:val="0"/>
          <w:numId w:val="15"/>
        </w:numPr>
        <w:ind w:left="720" w:hanging="360"/>
        <w:rPr>
          <w:u w:val="none"/>
        </w:rPr>
      </w:pPr>
      <w:r w:rsidDel="00000000" w:rsidR="00000000" w:rsidRPr="00000000">
        <w:rPr>
          <w:rtl w:val="0"/>
        </w:rPr>
        <w:t xml:space="preserve">There is inevitably some subjectivity in this field, so a strong design and editorial control - with insight into broad needs and alive to the risks of over-fitting - are particularly important.</w:t>
      </w: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pStyle w:val="Heading3"/>
        <w:spacing w:line="360" w:lineRule="auto"/>
        <w:ind w:left="0" w:firstLine="0"/>
        <w:rPr/>
      </w:pPr>
      <w:bookmarkStart w:colFirst="0" w:colLast="0" w:name="_heading=h.3dy6vkm" w:id="6"/>
      <w:bookmarkEnd w:id="6"/>
      <w:r w:rsidDel="00000000" w:rsidR="00000000" w:rsidRPr="00000000">
        <w:rPr>
          <w:rtl w:val="0"/>
        </w:rPr>
        <w:t xml:space="preserve">(2) Extensions</w:t>
      </w:r>
    </w:p>
    <w:p w:rsidR="00000000" w:rsidDel="00000000" w:rsidP="00000000" w:rsidRDefault="00000000" w:rsidRPr="00000000" w14:paraId="0000005E">
      <w:pPr>
        <w:numPr>
          <w:ilvl w:val="0"/>
          <w:numId w:val="28"/>
        </w:numPr>
        <w:spacing w:line="360" w:lineRule="auto"/>
        <w:ind w:left="720" w:hanging="360"/>
        <w:rPr/>
      </w:pPr>
      <w:r w:rsidDel="00000000" w:rsidR="00000000" w:rsidRPr="00000000">
        <w:rPr>
          <w:rtl w:val="0"/>
        </w:rPr>
        <w:t xml:space="preserve">We have developed some initial ‘extension packs’ within noslegal for each facet to cover things that will likely only be of interest to particular groups. </w:t>
      </w:r>
    </w:p>
    <w:p w:rsidR="00000000" w:rsidDel="00000000" w:rsidP="00000000" w:rsidRDefault="00000000" w:rsidRPr="00000000" w14:paraId="0000005F">
      <w:pPr>
        <w:spacing w:line="360" w:lineRule="auto"/>
        <w:ind w:left="720" w:firstLine="0"/>
        <w:rPr/>
      </w:pPr>
      <w:r w:rsidDel="00000000" w:rsidR="00000000" w:rsidRPr="00000000">
        <w:rPr>
          <w:rtl w:val="0"/>
        </w:rPr>
      </w:r>
    </w:p>
    <w:p w:rsidR="00000000" w:rsidDel="00000000" w:rsidP="00000000" w:rsidRDefault="00000000" w:rsidRPr="00000000" w14:paraId="00000060">
      <w:pPr>
        <w:numPr>
          <w:ilvl w:val="0"/>
          <w:numId w:val="28"/>
        </w:numPr>
        <w:spacing w:line="360" w:lineRule="auto"/>
        <w:ind w:left="720" w:hanging="360"/>
        <w:rPr>
          <w:u w:val="none"/>
        </w:rPr>
      </w:pPr>
      <w:r w:rsidDel="00000000" w:rsidR="00000000" w:rsidRPr="00000000">
        <w:rPr>
          <w:rtl w:val="0"/>
        </w:rPr>
        <w:t xml:space="preserve">These include different dimensions of a topic addressed in the ‘core.’ For example, basic types of ‘person’ (e.g. individual, corporate body) are part of the core of the Subjects facet, but the ‘roles’ (e.g. buyer, defendant) which persons may have is covered in an extension pack. </w:t>
      </w:r>
      <w:r w:rsidDel="00000000" w:rsidR="00000000" w:rsidRPr="00000000">
        <w:rPr>
          <w:rtl w:val="0"/>
        </w:rPr>
      </w:r>
    </w:p>
    <w:p w:rsidR="00000000" w:rsidDel="00000000" w:rsidP="00000000" w:rsidRDefault="00000000" w:rsidRPr="00000000" w14:paraId="00000061">
      <w:pPr>
        <w:spacing w:line="360" w:lineRule="auto"/>
        <w:ind w:left="720" w:firstLine="0"/>
        <w:rPr/>
      </w:pPr>
      <w:r w:rsidDel="00000000" w:rsidR="00000000" w:rsidRPr="00000000">
        <w:rPr>
          <w:rtl w:val="0"/>
        </w:rPr>
      </w:r>
    </w:p>
    <w:p w:rsidR="00000000" w:rsidDel="00000000" w:rsidP="00000000" w:rsidRDefault="00000000" w:rsidRPr="00000000" w14:paraId="00000062">
      <w:pPr>
        <w:numPr>
          <w:ilvl w:val="0"/>
          <w:numId w:val="28"/>
        </w:numPr>
        <w:spacing w:line="360" w:lineRule="auto"/>
        <w:ind w:left="720" w:hanging="360"/>
        <w:rPr/>
      </w:pPr>
      <w:r w:rsidDel="00000000" w:rsidR="00000000" w:rsidRPr="00000000">
        <w:rPr>
          <w:rtl w:val="0"/>
        </w:rPr>
        <w:t xml:space="preserve">Extension packs may also elaborate on an existing concept in the ‘core’ - for example, the core concept of ‘corporate body’ may be elaborated upon to capture the different types of corporate body encountered in a particular legal system or context. We’ve included in this release such an extension pack for the UK.</w:t>
      </w:r>
    </w:p>
    <w:p w:rsidR="00000000" w:rsidDel="00000000" w:rsidP="00000000" w:rsidRDefault="00000000" w:rsidRPr="00000000" w14:paraId="00000063">
      <w:pPr>
        <w:spacing w:line="360" w:lineRule="auto"/>
        <w:ind w:left="720" w:firstLine="0"/>
        <w:rPr/>
      </w:pPr>
      <w:r w:rsidDel="00000000" w:rsidR="00000000" w:rsidRPr="00000000">
        <w:rPr>
          <w:rtl w:val="0"/>
        </w:rPr>
      </w:r>
    </w:p>
    <w:p w:rsidR="00000000" w:rsidDel="00000000" w:rsidP="00000000" w:rsidRDefault="00000000" w:rsidRPr="00000000" w14:paraId="00000064">
      <w:pPr>
        <w:numPr>
          <w:ilvl w:val="0"/>
          <w:numId w:val="28"/>
        </w:numPr>
        <w:spacing w:line="360" w:lineRule="auto"/>
        <w:ind w:left="720" w:hanging="360"/>
        <w:rPr/>
      </w:pPr>
      <w:r w:rsidDel="00000000" w:rsidR="00000000" w:rsidRPr="00000000">
        <w:rPr>
          <w:rtl w:val="0"/>
        </w:rPr>
        <w:t xml:space="preserve">In line with the permissive open source ethos of noslegal, anyone should be free to develop such ‘extension packs,’ to keep them private or to publish them on whatever terms (including non-open source terms e.g. CC-BY-ND or ‘super’-open source terms e.g. CC-SA).</w:t>
      </w:r>
    </w:p>
    <w:p w:rsidR="00000000" w:rsidDel="00000000" w:rsidP="00000000" w:rsidRDefault="00000000" w:rsidRPr="00000000" w14:paraId="00000065">
      <w:pPr>
        <w:spacing w:line="360" w:lineRule="auto"/>
        <w:ind w:left="720" w:firstLine="0"/>
        <w:rPr/>
      </w:pPr>
      <w:r w:rsidDel="00000000" w:rsidR="00000000" w:rsidRPr="00000000">
        <w:rPr>
          <w:rtl w:val="0"/>
        </w:rPr>
      </w:r>
    </w:p>
    <w:p w:rsidR="00000000" w:rsidDel="00000000" w:rsidP="00000000" w:rsidRDefault="00000000" w:rsidRPr="00000000" w14:paraId="00000066">
      <w:pPr>
        <w:numPr>
          <w:ilvl w:val="0"/>
          <w:numId w:val="28"/>
        </w:numPr>
        <w:spacing w:line="360" w:lineRule="auto"/>
        <w:ind w:left="720" w:hanging="360"/>
        <w:rPr/>
      </w:pPr>
      <w:r w:rsidDel="00000000" w:rsidR="00000000" w:rsidRPr="00000000">
        <w:rPr>
          <w:rtl w:val="0"/>
        </w:rPr>
        <w:t xml:space="preserve">We propose to develop a system for reviewing and endorsing community-developed packs which meet various minimum standards for maintaining such endorsement. These should include considerations of quality, completeness and process (e.g. commitment to periodic reviews). Let us know if you’d like to be involved as a provider or reviewer of such material.</w:t>
      </w:r>
    </w:p>
    <w:p w:rsidR="00000000" w:rsidDel="00000000" w:rsidP="00000000" w:rsidRDefault="00000000" w:rsidRPr="00000000" w14:paraId="00000067">
      <w:pPr>
        <w:spacing w:line="360" w:lineRule="auto"/>
        <w:ind w:left="720" w:firstLine="0"/>
        <w:rPr/>
      </w:pPr>
      <w:r w:rsidDel="00000000" w:rsidR="00000000" w:rsidRPr="00000000">
        <w:rPr>
          <w:rtl w:val="0"/>
        </w:rPr>
      </w:r>
    </w:p>
    <w:p w:rsidR="00000000" w:rsidDel="00000000" w:rsidP="00000000" w:rsidRDefault="00000000" w:rsidRPr="00000000" w14:paraId="00000068">
      <w:pPr>
        <w:pStyle w:val="Heading3"/>
        <w:spacing w:line="360" w:lineRule="auto"/>
        <w:ind w:left="0" w:firstLine="0"/>
        <w:rPr/>
      </w:pPr>
      <w:bookmarkStart w:colFirst="0" w:colLast="0" w:name="_heading=h.1t3h5sf" w:id="7"/>
      <w:bookmarkEnd w:id="7"/>
      <w:r w:rsidDel="00000000" w:rsidR="00000000" w:rsidRPr="00000000">
        <w:rPr>
          <w:rtl w:val="0"/>
        </w:rPr>
        <w:t xml:space="preserve">(3) Combinations</w:t>
      </w:r>
    </w:p>
    <w:p w:rsidR="00000000" w:rsidDel="00000000" w:rsidP="00000000" w:rsidRDefault="00000000" w:rsidRPr="00000000" w14:paraId="00000069">
      <w:pPr>
        <w:numPr>
          <w:ilvl w:val="0"/>
          <w:numId w:val="19"/>
        </w:numPr>
        <w:spacing w:line="360" w:lineRule="auto"/>
        <w:ind w:left="720" w:hanging="360"/>
        <w:rPr>
          <w:u w:val="none"/>
        </w:rPr>
      </w:pPr>
      <w:r w:rsidDel="00000000" w:rsidR="00000000" w:rsidRPr="00000000">
        <w:rPr>
          <w:rtl w:val="0"/>
        </w:rPr>
        <w:t xml:space="preserve">‘Atoms’ or ‘components’ from each of the seven main facets can be combined to create more complex ‘molecules’ in whatever combinations an organisation needs. This is key to allow flexibility to meet different needs within and between organisations.</w:t>
      </w:r>
      <w:r w:rsidDel="00000000" w:rsidR="00000000" w:rsidRPr="00000000">
        <w:rPr>
          <w:rtl w:val="0"/>
        </w:rPr>
      </w:r>
    </w:p>
    <w:p w:rsidR="00000000" w:rsidDel="00000000" w:rsidP="00000000" w:rsidRDefault="00000000" w:rsidRPr="00000000" w14:paraId="0000006A">
      <w:pPr>
        <w:spacing w:line="360" w:lineRule="auto"/>
        <w:ind w:left="425.19685039370086" w:firstLine="0"/>
        <w:rPr/>
      </w:pPr>
      <w:r w:rsidDel="00000000" w:rsidR="00000000" w:rsidRPr="00000000">
        <w:rPr>
          <w:rtl w:val="0"/>
        </w:rPr>
      </w:r>
    </w:p>
    <w:p w:rsidR="00000000" w:rsidDel="00000000" w:rsidP="00000000" w:rsidRDefault="00000000" w:rsidRPr="00000000" w14:paraId="0000006B">
      <w:pPr>
        <w:numPr>
          <w:ilvl w:val="0"/>
          <w:numId w:val="31"/>
        </w:numPr>
        <w:spacing w:line="360" w:lineRule="auto"/>
        <w:ind w:left="720" w:hanging="294.80314960629914"/>
        <w:rPr/>
      </w:pPr>
      <w:r w:rsidDel="00000000" w:rsidR="00000000" w:rsidRPr="00000000">
        <w:rPr>
          <w:rtl w:val="0"/>
        </w:rPr>
        <w:t xml:space="preserve">We should provide guidance and examples of how to do this, including cautionary notes as to overlaps and alternative ways of combining concepts.</w:t>
      </w:r>
    </w:p>
    <w:p w:rsidR="00000000" w:rsidDel="00000000" w:rsidP="00000000" w:rsidRDefault="00000000" w:rsidRPr="00000000" w14:paraId="0000006C">
      <w:pPr>
        <w:spacing w:line="360" w:lineRule="auto"/>
        <w:ind w:left="720" w:firstLine="0"/>
        <w:rPr/>
      </w:pPr>
      <w:r w:rsidDel="00000000" w:rsidR="00000000" w:rsidRPr="00000000">
        <w:rPr>
          <w:rtl w:val="0"/>
        </w:rPr>
      </w:r>
    </w:p>
    <w:p w:rsidR="00000000" w:rsidDel="00000000" w:rsidP="00000000" w:rsidRDefault="00000000" w:rsidRPr="00000000" w14:paraId="0000006D">
      <w:pPr>
        <w:numPr>
          <w:ilvl w:val="0"/>
          <w:numId w:val="31"/>
        </w:numPr>
        <w:spacing w:line="360" w:lineRule="auto"/>
        <w:ind w:left="720" w:hanging="294.80314960629914"/>
        <w:rPr/>
      </w:pPr>
      <w:r w:rsidDel="00000000" w:rsidR="00000000" w:rsidRPr="00000000">
        <w:rPr>
          <w:rtl w:val="0"/>
        </w:rPr>
        <w:t xml:space="preserve">It should be possible to subdivide combinations. For example, ‘Financial Services’ (from Sectors) could be combined with ‘Investigations’ (from Work) to define ‘Financial Services Investigations.’  A subtype of this might be ‘Insurance Investigations.’</w:t>
      </w:r>
    </w:p>
    <w:p w:rsidR="00000000" w:rsidDel="00000000" w:rsidP="00000000" w:rsidRDefault="00000000" w:rsidRPr="00000000" w14:paraId="0000006E">
      <w:pPr>
        <w:pStyle w:val="Heading3"/>
        <w:spacing w:line="360" w:lineRule="auto"/>
        <w:ind w:firstLine="425.19685039370086"/>
        <w:rPr/>
      </w:pPr>
      <w:bookmarkStart w:colFirst="0" w:colLast="0" w:name="_heading=h.4d34og8" w:id="8"/>
      <w:bookmarkEnd w:id="8"/>
      <w:r w:rsidDel="00000000" w:rsidR="00000000" w:rsidRPr="00000000">
        <w:rPr>
          <w:rtl w:val="0"/>
        </w:rPr>
      </w:r>
    </w:p>
    <w:p w:rsidR="00000000" w:rsidDel="00000000" w:rsidP="00000000" w:rsidRDefault="00000000" w:rsidRPr="00000000" w14:paraId="0000006F">
      <w:pPr>
        <w:pStyle w:val="Heading3"/>
        <w:spacing w:line="360" w:lineRule="auto"/>
        <w:ind w:left="0" w:firstLine="0"/>
        <w:rPr/>
      </w:pPr>
      <w:bookmarkStart w:colFirst="0" w:colLast="0" w:name="_heading=h.2s8eyo1" w:id="9"/>
      <w:bookmarkEnd w:id="9"/>
      <w:r w:rsidDel="00000000" w:rsidR="00000000" w:rsidRPr="00000000">
        <w:rPr>
          <w:rtl w:val="0"/>
        </w:rPr>
        <w:t xml:space="preserve">(4) Structure</w:t>
      </w:r>
    </w:p>
    <w:p w:rsidR="00000000" w:rsidDel="00000000" w:rsidP="00000000" w:rsidRDefault="00000000" w:rsidRPr="00000000" w14:paraId="00000070">
      <w:pPr>
        <w:numPr>
          <w:ilvl w:val="0"/>
          <w:numId w:val="32"/>
        </w:numPr>
        <w:spacing w:line="360" w:lineRule="auto"/>
        <w:ind w:left="720" w:hanging="360"/>
        <w:rPr>
          <w:u w:val="none"/>
        </w:rPr>
      </w:pPr>
      <w:r w:rsidDel="00000000" w:rsidR="00000000" w:rsidRPr="00000000">
        <w:rPr>
          <w:rtl w:val="0"/>
        </w:rPr>
        <w:t xml:space="preserve">There should be no more than three (ideally) levels in each facet’s core content, with the upper levels each only containing a handful of concepts.</w:t>
      </w:r>
      <w:r w:rsidDel="00000000" w:rsidR="00000000" w:rsidRPr="00000000">
        <w:rPr>
          <w:rtl w:val="0"/>
        </w:rPr>
      </w:r>
    </w:p>
    <w:p w:rsidR="00000000" w:rsidDel="00000000" w:rsidP="00000000" w:rsidRDefault="00000000" w:rsidRPr="00000000" w14:paraId="00000071">
      <w:pPr>
        <w:spacing w:line="360" w:lineRule="auto"/>
        <w:ind w:left="720" w:firstLine="0"/>
        <w:rPr/>
      </w:pPr>
      <w:r w:rsidDel="00000000" w:rsidR="00000000" w:rsidRPr="00000000">
        <w:rPr>
          <w:rtl w:val="0"/>
        </w:rPr>
      </w:r>
    </w:p>
    <w:p w:rsidR="00000000" w:rsidDel="00000000" w:rsidP="00000000" w:rsidRDefault="00000000" w:rsidRPr="00000000" w14:paraId="00000072">
      <w:pPr>
        <w:numPr>
          <w:ilvl w:val="0"/>
          <w:numId w:val="32"/>
        </w:numPr>
        <w:spacing w:line="360" w:lineRule="auto"/>
        <w:ind w:left="720" w:hanging="360"/>
        <w:rPr>
          <w:u w:val="none"/>
        </w:rPr>
      </w:pPr>
      <w:r w:rsidDel="00000000" w:rsidR="00000000" w:rsidRPr="00000000">
        <w:rPr>
          <w:rtl w:val="0"/>
        </w:rPr>
        <w:t xml:space="preserve">Each concept should where relevant have definitions, synonyms, examples. In some cases, other metadata may also be relevant. These should be regularly reviewed and updated, with some effective strategies for doing so effectively.</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73">
      <w:pPr>
        <w:spacing w:line="360" w:lineRule="auto"/>
        <w:ind w:left="720" w:firstLine="0"/>
        <w:rPr/>
      </w:pPr>
      <w:r w:rsidDel="00000000" w:rsidR="00000000" w:rsidRPr="00000000">
        <w:rPr>
          <w:rtl w:val="0"/>
        </w:rPr>
      </w:r>
    </w:p>
    <w:p w:rsidR="00000000" w:rsidDel="00000000" w:rsidP="00000000" w:rsidRDefault="00000000" w:rsidRPr="00000000" w14:paraId="00000074">
      <w:pPr>
        <w:numPr>
          <w:ilvl w:val="0"/>
          <w:numId w:val="32"/>
        </w:numPr>
        <w:spacing w:line="360" w:lineRule="auto"/>
        <w:ind w:left="720" w:hanging="360"/>
        <w:rPr/>
      </w:pPr>
      <w:r w:rsidDel="00000000" w:rsidR="00000000" w:rsidRPr="00000000">
        <w:rPr>
          <w:rtl w:val="0"/>
        </w:rPr>
        <w:t xml:space="preserve">We will </w:t>
      </w:r>
      <w:r w:rsidDel="00000000" w:rsidR="00000000" w:rsidRPr="00000000">
        <w:rPr>
          <w:b w:val="1"/>
          <w:rtl w:val="0"/>
        </w:rPr>
        <w:t xml:space="preserve">not</w:t>
      </w:r>
      <w:r w:rsidDel="00000000" w:rsidR="00000000" w:rsidRPr="00000000">
        <w:rPr>
          <w:rtl w:val="0"/>
        </w:rPr>
        <w:t xml:space="preserve"> initially be developing a full</w:t>
      </w:r>
      <w:r w:rsidDel="00000000" w:rsidR="00000000" w:rsidRPr="00000000">
        <w:rPr>
          <w:b w:val="1"/>
          <w:rtl w:val="0"/>
        </w:rPr>
        <w:t xml:space="preserve"> ontology</w:t>
      </w:r>
      <w:r w:rsidDel="00000000" w:rsidR="00000000" w:rsidRPr="00000000">
        <w:rPr>
          <w:rtl w:val="0"/>
        </w:rPr>
        <w:t xml:space="preserve"> in </w:t>
      </w:r>
      <w:hyperlink r:id="rId10">
        <w:r w:rsidDel="00000000" w:rsidR="00000000" w:rsidRPr="00000000">
          <w:rPr>
            <w:color w:val="1155cc"/>
            <w:u w:val="single"/>
            <w:rtl w:val="0"/>
          </w:rPr>
          <w:t xml:space="preserve">the more sophisticated sense</w:t>
        </w:r>
      </w:hyperlink>
      <w:r w:rsidDel="00000000" w:rsidR="00000000" w:rsidRPr="00000000">
        <w:rPr>
          <w:rtl w:val="0"/>
        </w:rPr>
        <w:t xml:space="preserve"> (i.e. defining nodes and edges in ways that go beyond simple trees, flat lists and sets of properties). This is a strategic decision intended to make it usable in as wide a range of systems as possible (including recommendations for how to concatenate concepts for use in systems which only support flat tags, or limited levels of hierarchy). </w:t>
      </w:r>
    </w:p>
    <w:p w:rsidR="00000000" w:rsidDel="00000000" w:rsidP="00000000" w:rsidRDefault="00000000" w:rsidRPr="00000000" w14:paraId="00000075">
      <w:pPr>
        <w:spacing w:line="360" w:lineRule="auto"/>
        <w:ind w:left="720" w:firstLine="0"/>
        <w:rPr/>
      </w:pPr>
      <w:r w:rsidDel="00000000" w:rsidR="00000000" w:rsidRPr="00000000">
        <w:rPr>
          <w:rtl w:val="0"/>
        </w:rPr>
      </w:r>
    </w:p>
    <w:p w:rsidR="00000000" w:rsidDel="00000000" w:rsidP="00000000" w:rsidRDefault="00000000" w:rsidRPr="00000000" w14:paraId="00000076">
      <w:pPr>
        <w:numPr>
          <w:ilvl w:val="0"/>
          <w:numId w:val="32"/>
        </w:numPr>
        <w:spacing w:line="360" w:lineRule="auto"/>
        <w:ind w:left="720" w:hanging="360"/>
        <w:rPr>
          <w:u w:val="none"/>
        </w:rPr>
      </w:pPr>
      <w:r w:rsidDel="00000000" w:rsidR="00000000" w:rsidRPr="00000000">
        <w:rPr>
          <w:rtl w:val="0"/>
        </w:rPr>
        <w:t xml:space="preserve">For those with more sophisticated software systems, the taxonomies can be extended or converted over time into more expressive ontologies. However, maintaining and extending such extended versions will not be undertaken by the taxonomy content working group initially. Its development will depend upon appetite to do this extra work by organisations having relevant systems.</w:t>
      </w:r>
      <w:r w:rsidDel="00000000" w:rsidR="00000000" w:rsidRPr="00000000">
        <w:rPr>
          <w:rtl w:val="0"/>
        </w:rPr>
      </w:r>
    </w:p>
    <w:p w:rsidR="00000000" w:rsidDel="00000000" w:rsidP="00000000" w:rsidRDefault="00000000" w:rsidRPr="00000000" w14:paraId="00000077">
      <w:pPr>
        <w:spacing w:line="360" w:lineRule="auto"/>
        <w:ind w:left="0" w:firstLine="0"/>
        <w:rPr/>
      </w:pPr>
      <w:r w:rsidDel="00000000" w:rsidR="00000000" w:rsidRPr="00000000">
        <w:rPr>
          <w:rtl w:val="0"/>
        </w:rPr>
      </w:r>
    </w:p>
    <w:p w:rsidR="00000000" w:rsidDel="00000000" w:rsidP="00000000" w:rsidRDefault="00000000" w:rsidRPr="00000000" w14:paraId="00000078">
      <w:pPr>
        <w:pStyle w:val="Heading2"/>
        <w:ind w:firstLine="0"/>
        <w:rPr/>
      </w:pPr>
      <w:bookmarkStart w:colFirst="0" w:colLast="0" w:name="_heading=h.17dp8vu" w:id="10"/>
      <w:bookmarkEnd w:id="10"/>
      <w:r w:rsidDel="00000000" w:rsidR="00000000" w:rsidRPr="00000000">
        <w:rPr>
          <w:rtl w:val="0"/>
        </w:rPr>
        <w:t xml:space="preserve">B. Technical formats</w:t>
      </w:r>
    </w:p>
    <w:p w:rsidR="00000000" w:rsidDel="00000000" w:rsidP="00000000" w:rsidRDefault="00000000" w:rsidRPr="00000000" w14:paraId="00000079">
      <w:pPr>
        <w:spacing w:line="360" w:lineRule="auto"/>
        <w:ind w:left="0" w:firstLine="0"/>
        <w:rPr/>
      </w:pPr>
      <w:r w:rsidDel="00000000" w:rsidR="00000000" w:rsidRPr="00000000">
        <w:rPr>
          <w:rtl w:val="0"/>
        </w:rPr>
      </w:r>
    </w:p>
    <w:p w:rsidR="00000000" w:rsidDel="00000000" w:rsidP="00000000" w:rsidRDefault="00000000" w:rsidRPr="00000000" w14:paraId="0000007A">
      <w:pPr>
        <w:spacing w:line="360" w:lineRule="auto"/>
        <w:ind w:left="0" w:firstLine="0"/>
        <w:rPr/>
      </w:pPr>
      <w:r w:rsidDel="00000000" w:rsidR="00000000" w:rsidRPr="00000000">
        <w:rPr>
          <w:rtl w:val="0"/>
        </w:rPr>
        <w:t xml:space="preserve">Based on demand from participating organisations, we have released in Excel (to ensure readability for non-technical users) but with JSON and CSV versions for technical applications. Two major participating organisations (Herbert Smith Freehills and iManage) have kindly handled the conversion into JSON and CSV.</w:t>
      </w:r>
    </w:p>
    <w:p w:rsidR="00000000" w:rsidDel="00000000" w:rsidP="00000000" w:rsidRDefault="00000000" w:rsidRPr="00000000" w14:paraId="0000007B">
      <w:pPr>
        <w:spacing w:line="360" w:lineRule="auto"/>
        <w:ind w:left="0" w:firstLine="0"/>
        <w:rPr/>
      </w:pPr>
      <w:r w:rsidDel="00000000" w:rsidR="00000000" w:rsidRPr="00000000">
        <w:rPr>
          <w:rtl w:val="0"/>
        </w:rPr>
      </w:r>
    </w:p>
    <w:p w:rsidR="00000000" w:rsidDel="00000000" w:rsidP="00000000" w:rsidRDefault="00000000" w:rsidRPr="00000000" w14:paraId="0000007C">
      <w:pPr>
        <w:spacing w:line="360" w:lineRule="auto"/>
        <w:ind w:left="0" w:firstLine="0"/>
        <w:rPr/>
      </w:pPr>
      <w:r w:rsidDel="00000000" w:rsidR="00000000" w:rsidRPr="00000000">
        <w:rPr>
          <w:rtl w:val="0"/>
        </w:rPr>
        <w:t xml:space="preserve">We are open to suggestions for further formats. At this stage we are not planning to support a Protege version or semantic web format as we do not have demand for this among participating organisations. But in line with our permissive open source ethos, others are free to do so, and please let us know if you would like to collaborate on this (e.g. to make such a version available through our channels).</w:t>
      </w:r>
    </w:p>
    <w:p w:rsidR="00000000" w:rsidDel="00000000" w:rsidP="00000000" w:rsidRDefault="00000000" w:rsidRPr="00000000" w14:paraId="0000007D">
      <w:pPr>
        <w:spacing w:line="360" w:lineRule="auto"/>
        <w:ind w:left="720" w:firstLine="0"/>
        <w:rPr/>
      </w:pPr>
      <w:r w:rsidDel="00000000" w:rsidR="00000000" w:rsidRPr="00000000">
        <w:rPr>
          <w:rtl w:val="0"/>
        </w:rPr>
      </w:r>
    </w:p>
    <w:p w:rsidR="00000000" w:rsidDel="00000000" w:rsidP="00000000" w:rsidRDefault="00000000" w:rsidRPr="00000000" w14:paraId="0000007E">
      <w:pPr>
        <w:pStyle w:val="Heading2"/>
        <w:ind w:left="0" w:firstLine="0"/>
        <w:rPr/>
      </w:pPr>
      <w:bookmarkStart w:colFirst="0" w:colLast="0" w:name="_heading=h.3rdcrjn" w:id="11"/>
      <w:bookmarkEnd w:id="11"/>
      <w:r w:rsidDel="00000000" w:rsidR="00000000" w:rsidRPr="00000000">
        <w:rPr>
          <w:rtl w:val="0"/>
        </w:rPr>
        <w:t xml:space="preserve">C. Differences from typical current approaches</w:t>
      </w:r>
    </w:p>
    <w:p w:rsidR="00000000" w:rsidDel="00000000" w:rsidP="00000000" w:rsidRDefault="00000000" w:rsidRPr="00000000" w14:paraId="0000007F">
      <w:pPr>
        <w:spacing w:line="360" w:lineRule="auto"/>
        <w:ind w:firstLine="425.19685039370086"/>
        <w:rPr/>
      </w:pPr>
      <w:r w:rsidDel="00000000" w:rsidR="00000000" w:rsidRPr="00000000">
        <w:rPr>
          <w:rtl w:val="0"/>
        </w:rPr>
      </w:r>
    </w:p>
    <w:p w:rsidR="00000000" w:rsidDel="00000000" w:rsidP="00000000" w:rsidRDefault="00000000" w:rsidRPr="00000000" w14:paraId="00000080">
      <w:pPr>
        <w:spacing w:line="360" w:lineRule="auto"/>
        <w:ind w:left="0" w:firstLine="0"/>
        <w:rPr/>
      </w:pPr>
      <w:r w:rsidDel="00000000" w:rsidR="00000000" w:rsidRPr="00000000">
        <w:rPr>
          <w:rtl w:val="0"/>
        </w:rPr>
        <w:t xml:space="preserve">Our approach is different from the typical legal industry approach at present.</w:t>
      </w:r>
    </w:p>
    <w:p w:rsidR="00000000" w:rsidDel="00000000" w:rsidP="00000000" w:rsidRDefault="00000000" w:rsidRPr="00000000" w14:paraId="00000081">
      <w:pPr>
        <w:spacing w:line="360" w:lineRule="auto"/>
        <w:ind w:left="0" w:firstLine="0"/>
        <w:rPr/>
      </w:pPr>
      <w:r w:rsidDel="00000000" w:rsidR="00000000" w:rsidRPr="00000000">
        <w:rPr>
          <w:rtl w:val="0"/>
        </w:rPr>
      </w:r>
    </w:p>
    <w:p w:rsidR="00000000" w:rsidDel="00000000" w:rsidP="00000000" w:rsidRDefault="00000000" w:rsidRPr="00000000" w14:paraId="00000082">
      <w:pPr>
        <w:spacing w:line="360" w:lineRule="auto"/>
        <w:ind w:left="0" w:firstLine="0"/>
        <w:rPr/>
      </w:pPr>
      <w:r w:rsidDel="00000000" w:rsidR="00000000" w:rsidRPr="00000000">
        <w:rPr>
          <w:rtl w:val="0"/>
        </w:rPr>
        <w:t xml:space="preserve">These typically </w:t>
      </w:r>
    </w:p>
    <w:p w:rsidR="00000000" w:rsidDel="00000000" w:rsidP="00000000" w:rsidRDefault="00000000" w:rsidRPr="00000000" w14:paraId="00000083">
      <w:pPr>
        <w:spacing w:line="360" w:lineRule="auto"/>
        <w:ind w:left="0" w:firstLine="0"/>
        <w:rPr/>
      </w:pPr>
      <w:r w:rsidDel="00000000" w:rsidR="00000000" w:rsidRPr="00000000">
        <w:rPr>
          <w:rtl w:val="0"/>
        </w:rPr>
      </w:r>
    </w:p>
    <w:p w:rsidR="00000000" w:rsidDel="00000000" w:rsidP="00000000" w:rsidRDefault="00000000" w:rsidRPr="00000000" w14:paraId="00000084">
      <w:pPr>
        <w:numPr>
          <w:ilvl w:val="0"/>
          <w:numId w:val="39"/>
        </w:numPr>
        <w:spacing w:line="360" w:lineRule="auto"/>
        <w:ind w:left="720" w:hanging="360"/>
        <w:rPr>
          <w:u w:val="none"/>
        </w:rPr>
      </w:pPr>
      <w:r w:rsidDel="00000000" w:rsidR="00000000" w:rsidRPr="00000000">
        <w:rPr>
          <w:rtl w:val="0"/>
        </w:rPr>
        <w:t xml:space="preserve">organise primarily around a particular national legal system, the concepts of which often don’t apply outside that context, </w:t>
      </w:r>
      <w:r w:rsidDel="00000000" w:rsidR="00000000" w:rsidRPr="00000000">
        <w:rPr>
          <w:rtl w:val="0"/>
        </w:rPr>
      </w:r>
    </w:p>
    <w:p w:rsidR="00000000" w:rsidDel="00000000" w:rsidP="00000000" w:rsidRDefault="00000000" w:rsidRPr="00000000" w14:paraId="00000085">
      <w:pPr>
        <w:spacing w:line="360" w:lineRule="auto"/>
        <w:ind w:left="720" w:firstLine="0"/>
        <w:rPr/>
      </w:pPr>
      <w:r w:rsidDel="00000000" w:rsidR="00000000" w:rsidRPr="00000000">
        <w:rPr>
          <w:rtl w:val="0"/>
        </w:rPr>
      </w:r>
    </w:p>
    <w:p w:rsidR="00000000" w:rsidDel="00000000" w:rsidP="00000000" w:rsidRDefault="00000000" w:rsidRPr="00000000" w14:paraId="00000086">
      <w:pPr>
        <w:numPr>
          <w:ilvl w:val="0"/>
          <w:numId w:val="39"/>
        </w:numPr>
        <w:spacing w:line="360" w:lineRule="auto"/>
        <w:ind w:left="720" w:hanging="360"/>
        <w:rPr>
          <w:u w:val="none"/>
        </w:rPr>
      </w:pPr>
      <w:r w:rsidDel="00000000" w:rsidR="00000000" w:rsidRPr="00000000">
        <w:rPr>
          <w:rtl w:val="0"/>
        </w:rPr>
        <w:t xml:space="preserve">mix up sectors, process types, legal issues, places and more,</w:t>
      </w:r>
      <w:r w:rsidDel="00000000" w:rsidR="00000000" w:rsidRPr="00000000">
        <w:rPr>
          <w:rtl w:val="0"/>
        </w:rPr>
      </w:r>
    </w:p>
    <w:p w:rsidR="00000000" w:rsidDel="00000000" w:rsidP="00000000" w:rsidRDefault="00000000" w:rsidRPr="00000000" w14:paraId="00000087">
      <w:pPr>
        <w:spacing w:line="360" w:lineRule="auto"/>
        <w:ind w:left="720" w:firstLine="0"/>
        <w:rPr/>
      </w:pPr>
      <w:r w:rsidDel="00000000" w:rsidR="00000000" w:rsidRPr="00000000">
        <w:rPr>
          <w:rtl w:val="0"/>
        </w:rPr>
      </w:r>
    </w:p>
    <w:p w:rsidR="00000000" w:rsidDel="00000000" w:rsidP="00000000" w:rsidRDefault="00000000" w:rsidRPr="00000000" w14:paraId="00000088">
      <w:pPr>
        <w:numPr>
          <w:ilvl w:val="0"/>
          <w:numId w:val="39"/>
        </w:numPr>
        <w:spacing w:line="360" w:lineRule="auto"/>
        <w:ind w:left="720" w:hanging="360"/>
        <w:rPr>
          <w:u w:val="none"/>
        </w:rPr>
      </w:pPr>
      <w:r w:rsidDel="00000000" w:rsidR="00000000" w:rsidRPr="00000000">
        <w:rPr>
          <w:rtl w:val="0"/>
        </w:rPr>
        <w:t xml:space="preserve">give the impression of having been created according to what seemed plausible for a particular purpose (at best, one of the needs identified at the start of this paper, but often even narrower) at a particular time, without a robust design strategy,</w:t>
      </w:r>
      <w:r w:rsidDel="00000000" w:rsidR="00000000" w:rsidRPr="00000000">
        <w:rPr>
          <w:rtl w:val="0"/>
        </w:rPr>
      </w:r>
    </w:p>
    <w:p w:rsidR="00000000" w:rsidDel="00000000" w:rsidP="00000000" w:rsidRDefault="00000000" w:rsidRPr="00000000" w14:paraId="00000089">
      <w:pPr>
        <w:spacing w:line="360" w:lineRule="auto"/>
        <w:ind w:left="0" w:firstLine="0"/>
        <w:rPr/>
      </w:pPr>
      <w:r w:rsidDel="00000000" w:rsidR="00000000" w:rsidRPr="00000000">
        <w:rPr>
          <w:rtl w:val="0"/>
        </w:rPr>
      </w:r>
    </w:p>
    <w:p w:rsidR="00000000" w:rsidDel="00000000" w:rsidP="00000000" w:rsidRDefault="00000000" w:rsidRPr="00000000" w14:paraId="0000008A">
      <w:pPr>
        <w:numPr>
          <w:ilvl w:val="0"/>
          <w:numId w:val="39"/>
        </w:numPr>
        <w:spacing w:line="360" w:lineRule="auto"/>
        <w:ind w:left="720" w:hanging="360"/>
        <w:rPr>
          <w:u w:val="none"/>
        </w:rPr>
      </w:pPr>
      <w:r w:rsidDel="00000000" w:rsidR="00000000" w:rsidRPr="00000000">
        <w:rPr>
          <w:rtl w:val="0"/>
        </w:rPr>
        <w:t xml:space="preserve">are difficult to apply,</w:t>
      </w:r>
      <w:r w:rsidDel="00000000" w:rsidR="00000000" w:rsidRPr="00000000">
        <w:rPr>
          <w:rtl w:val="0"/>
        </w:rPr>
      </w:r>
    </w:p>
    <w:p w:rsidR="00000000" w:rsidDel="00000000" w:rsidP="00000000" w:rsidRDefault="00000000" w:rsidRPr="00000000" w14:paraId="0000008B">
      <w:pPr>
        <w:spacing w:line="360" w:lineRule="auto"/>
        <w:ind w:left="0" w:firstLine="0"/>
        <w:rPr/>
      </w:pPr>
      <w:r w:rsidDel="00000000" w:rsidR="00000000" w:rsidRPr="00000000">
        <w:rPr>
          <w:rtl w:val="0"/>
        </w:rPr>
      </w:r>
    </w:p>
    <w:p w:rsidR="00000000" w:rsidDel="00000000" w:rsidP="00000000" w:rsidRDefault="00000000" w:rsidRPr="00000000" w14:paraId="0000008C">
      <w:pPr>
        <w:numPr>
          <w:ilvl w:val="0"/>
          <w:numId w:val="39"/>
        </w:numPr>
        <w:spacing w:line="360" w:lineRule="auto"/>
        <w:ind w:left="720" w:hanging="360"/>
        <w:rPr>
          <w:u w:val="none"/>
        </w:rPr>
      </w:pPr>
      <w:r w:rsidDel="00000000" w:rsidR="00000000" w:rsidRPr="00000000">
        <w:rPr>
          <w:rtl w:val="0"/>
        </w:rPr>
        <w:t xml:space="preserve">are often siloed in particular parts of an organisation e.g. with knowledge management, marketing, process improvement, legal and business functions doing their own things,</w:t>
      </w:r>
      <w:r w:rsidDel="00000000" w:rsidR="00000000" w:rsidRPr="00000000">
        <w:rPr>
          <w:rtl w:val="0"/>
        </w:rPr>
      </w:r>
    </w:p>
    <w:p w:rsidR="00000000" w:rsidDel="00000000" w:rsidP="00000000" w:rsidRDefault="00000000" w:rsidRPr="00000000" w14:paraId="0000008D">
      <w:pPr>
        <w:spacing w:line="360" w:lineRule="auto"/>
        <w:ind w:left="720" w:firstLine="0"/>
        <w:rPr/>
      </w:pPr>
      <w:r w:rsidDel="00000000" w:rsidR="00000000" w:rsidRPr="00000000">
        <w:rPr>
          <w:rtl w:val="0"/>
        </w:rPr>
      </w:r>
    </w:p>
    <w:p w:rsidR="00000000" w:rsidDel="00000000" w:rsidP="00000000" w:rsidRDefault="00000000" w:rsidRPr="00000000" w14:paraId="0000008E">
      <w:pPr>
        <w:numPr>
          <w:ilvl w:val="0"/>
          <w:numId w:val="39"/>
        </w:numPr>
        <w:spacing w:line="360" w:lineRule="auto"/>
        <w:ind w:left="720" w:hanging="360"/>
        <w:rPr>
          <w:u w:val="none"/>
        </w:rPr>
      </w:pPr>
      <w:r w:rsidDel="00000000" w:rsidR="00000000" w:rsidRPr="00000000">
        <w:rPr>
          <w:rtl w:val="0"/>
        </w:rPr>
        <w:t xml:space="preserve">are largely bespoke and suffer from problems of quality, conceptual overload, gaps and relevance, which become worse over time - almost inevitably, given the huge time and therefore cost required to do these things effectively,</w:t>
      </w:r>
      <w:r w:rsidDel="00000000" w:rsidR="00000000" w:rsidRPr="00000000">
        <w:rPr>
          <w:rtl w:val="0"/>
        </w:rPr>
      </w:r>
    </w:p>
    <w:p w:rsidR="00000000" w:rsidDel="00000000" w:rsidP="00000000" w:rsidRDefault="00000000" w:rsidRPr="00000000" w14:paraId="0000008F">
      <w:pPr>
        <w:spacing w:line="360" w:lineRule="auto"/>
        <w:ind w:left="0" w:firstLine="0"/>
        <w:rPr/>
      </w:pPr>
      <w:r w:rsidDel="00000000" w:rsidR="00000000" w:rsidRPr="00000000">
        <w:rPr>
          <w:rtl w:val="0"/>
        </w:rPr>
      </w:r>
    </w:p>
    <w:p w:rsidR="00000000" w:rsidDel="00000000" w:rsidP="00000000" w:rsidRDefault="00000000" w:rsidRPr="00000000" w14:paraId="00000090">
      <w:pPr>
        <w:numPr>
          <w:ilvl w:val="0"/>
          <w:numId w:val="39"/>
        </w:numPr>
        <w:spacing w:line="360" w:lineRule="auto"/>
        <w:ind w:left="720" w:hanging="360"/>
        <w:rPr>
          <w:u w:val="none"/>
        </w:rPr>
      </w:pPr>
      <w:r w:rsidDel="00000000" w:rsidR="00000000" w:rsidRPr="00000000">
        <w:rPr>
          <w:rtl w:val="0"/>
        </w:rPr>
        <w:t xml:space="preserve">are practically impossible to map in a truly effective and up to date way, between organisations or even within an organisation - inevitably, given the number of targets and their moving nature.</w:t>
      </w:r>
      <w:r w:rsidDel="00000000" w:rsidR="00000000" w:rsidRPr="00000000">
        <w:rPr>
          <w:rtl w:val="0"/>
        </w:rPr>
      </w:r>
    </w:p>
    <w:p w:rsidR="00000000" w:rsidDel="00000000" w:rsidP="00000000" w:rsidRDefault="00000000" w:rsidRPr="00000000" w14:paraId="00000091">
      <w:pPr>
        <w:spacing w:line="360" w:lineRule="auto"/>
        <w:ind w:left="0" w:firstLine="0"/>
        <w:rPr/>
      </w:pPr>
      <w:r w:rsidDel="00000000" w:rsidR="00000000" w:rsidRPr="00000000">
        <w:rPr>
          <w:rtl w:val="0"/>
        </w:rPr>
      </w:r>
    </w:p>
    <w:p w:rsidR="00000000" w:rsidDel="00000000" w:rsidP="00000000" w:rsidRDefault="00000000" w:rsidRPr="00000000" w14:paraId="00000092">
      <w:pPr>
        <w:spacing w:line="360" w:lineRule="auto"/>
        <w:ind w:left="0" w:firstLine="0"/>
        <w:rPr/>
      </w:pPr>
      <w:r w:rsidDel="00000000" w:rsidR="00000000" w:rsidRPr="00000000">
        <w:rPr>
          <w:rtl w:val="0"/>
        </w:rPr>
        <w:t xml:space="preserve">In short, the quality, relevance and value are too low and the cost is too high.</w:t>
      </w:r>
    </w:p>
    <w:p w:rsidR="00000000" w:rsidDel="00000000" w:rsidP="00000000" w:rsidRDefault="00000000" w:rsidRPr="00000000" w14:paraId="00000093">
      <w:pPr>
        <w:spacing w:line="360" w:lineRule="auto"/>
        <w:ind w:left="0" w:firstLine="0"/>
        <w:rPr/>
      </w:pPr>
      <w:r w:rsidDel="00000000" w:rsidR="00000000" w:rsidRPr="00000000">
        <w:rPr>
          <w:rtl w:val="0"/>
        </w:rPr>
      </w:r>
    </w:p>
    <w:p w:rsidR="00000000" w:rsidDel="00000000" w:rsidP="00000000" w:rsidRDefault="00000000" w:rsidRPr="00000000" w14:paraId="00000094">
      <w:pPr>
        <w:spacing w:line="360" w:lineRule="auto"/>
        <w:ind w:left="0" w:firstLine="0"/>
        <w:rPr/>
      </w:pPr>
      <w:r w:rsidDel="00000000" w:rsidR="00000000" w:rsidRPr="00000000">
        <w:rPr>
          <w:rtl w:val="0"/>
        </w:rPr>
        <w:t xml:space="preserve">Our suggested approach seeks to reduce cost per organisation (by sharing the effort on topics of common interest) while achieving better quality, relevance and value. We do so by</w:t>
      </w:r>
    </w:p>
    <w:p w:rsidR="00000000" w:rsidDel="00000000" w:rsidP="00000000" w:rsidRDefault="00000000" w:rsidRPr="00000000" w14:paraId="00000095">
      <w:pPr>
        <w:spacing w:line="360" w:lineRule="auto"/>
        <w:ind w:left="425.19685039370086" w:hanging="425.19685039370086"/>
        <w:rPr/>
      </w:pPr>
      <w:r w:rsidDel="00000000" w:rsidR="00000000" w:rsidRPr="00000000">
        <w:rPr>
          <w:rtl w:val="0"/>
        </w:rPr>
      </w:r>
    </w:p>
    <w:p w:rsidR="00000000" w:rsidDel="00000000" w:rsidP="00000000" w:rsidRDefault="00000000" w:rsidRPr="00000000" w14:paraId="00000096">
      <w:pPr>
        <w:numPr>
          <w:ilvl w:val="0"/>
          <w:numId w:val="10"/>
        </w:numPr>
        <w:spacing w:line="360" w:lineRule="auto"/>
        <w:ind w:left="720" w:hanging="360"/>
        <w:rPr>
          <w:u w:val="none"/>
        </w:rPr>
      </w:pPr>
      <w:r w:rsidDel="00000000" w:rsidR="00000000" w:rsidRPr="00000000">
        <w:rPr>
          <w:rtl w:val="0"/>
        </w:rPr>
        <w:t xml:space="preserve">an overall design which is not tightly coupled to a single national legal system, or family of systems,</w:t>
      </w:r>
      <w:r w:rsidDel="00000000" w:rsidR="00000000" w:rsidRPr="00000000">
        <w:rPr>
          <w:rtl w:val="0"/>
        </w:rPr>
      </w:r>
    </w:p>
    <w:p w:rsidR="00000000" w:rsidDel="00000000" w:rsidP="00000000" w:rsidRDefault="00000000" w:rsidRPr="00000000" w14:paraId="00000097">
      <w:pPr>
        <w:spacing w:line="360" w:lineRule="auto"/>
        <w:ind w:left="720" w:firstLine="0"/>
        <w:rPr/>
      </w:pPr>
      <w:r w:rsidDel="00000000" w:rsidR="00000000" w:rsidRPr="00000000">
        <w:rPr>
          <w:rtl w:val="0"/>
        </w:rPr>
      </w:r>
    </w:p>
    <w:p w:rsidR="00000000" w:rsidDel="00000000" w:rsidP="00000000" w:rsidRDefault="00000000" w:rsidRPr="00000000" w14:paraId="00000098">
      <w:pPr>
        <w:numPr>
          <w:ilvl w:val="0"/>
          <w:numId w:val="10"/>
        </w:numPr>
        <w:spacing w:line="360" w:lineRule="auto"/>
        <w:ind w:left="720" w:hanging="360"/>
        <w:rPr>
          <w:u w:val="none"/>
        </w:rPr>
      </w:pPr>
      <w:r w:rsidDel="00000000" w:rsidR="00000000" w:rsidRPr="00000000">
        <w:rPr>
          <w:rtl w:val="0"/>
        </w:rPr>
        <w:t xml:space="preserve">addresses quality, irrelevance, conceptual overload, cost and maintenance challenges by collaboration and an emphasis on simplicity and fitness for purpose,</w:t>
      </w:r>
      <w:r w:rsidDel="00000000" w:rsidR="00000000" w:rsidRPr="00000000">
        <w:rPr>
          <w:rtl w:val="0"/>
        </w:rPr>
      </w:r>
    </w:p>
    <w:p w:rsidR="00000000" w:rsidDel="00000000" w:rsidP="00000000" w:rsidRDefault="00000000" w:rsidRPr="00000000" w14:paraId="00000099">
      <w:pPr>
        <w:spacing w:line="360" w:lineRule="auto"/>
        <w:ind w:left="720" w:firstLine="0"/>
        <w:rPr/>
      </w:pPr>
      <w:r w:rsidDel="00000000" w:rsidR="00000000" w:rsidRPr="00000000">
        <w:rPr>
          <w:rtl w:val="0"/>
        </w:rPr>
      </w:r>
    </w:p>
    <w:p w:rsidR="00000000" w:rsidDel="00000000" w:rsidP="00000000" w:rsidRDefault="00000000" w:rsidRPr="00000000" w14:paraId="0000009A">
      <w:pPr>
        <w:numPr>
          <w:ilvl w:val="0"/>
          <w:numId w:val="10"/>
        </w:numPr>
        <w:spacing w:line="360" w:lineRule="auto"/>
        <w:ind w:left="720" w:hanging="360"/>
        <w:rPr>
          <w:u w:val="none"/>
        </w:rPr>
      </w:pPr>
      <w:r w:rsidDel="00000000" w:rsidR="00000000" w:rsidRPr="00000000">
        <w:rPr>
          <w:rtl w:val="0"/>
        </w:rPr>
        <w:t xml:space="preserve">emphasising modularity and combination concepts allow for divergence between the needs arising in different organisations, contexts (e.g. financial reporting, process improvement, knowledge management, marketing) and times - even if the combinations adopted in each are different. Combinations should still be approached thoughtfully, as they could also be allowed to become over-complicated. But they do allow for flexibility in thoughtful hands.</w:t>
      </w:r>
      <w:r w:rsidDel="00000000" w:rsidR="00000000" w:rsidRPr="00000000">
        <w:rPr>
          <w:rtl w:val="0"/>
        </w:rPr>
      </w:r>
    </w:p>
    <w:p w:rsidR="00000000" w:rsidDel="00000000" w:rsidP="00000000" w:rsidRDefault="00000000" w:rsidRPr="00000000" w14:paraId="0000009B">
      <w:pPr>
        <w:spacing w:line="360" w:lineRule="auto"/>
        <w:ind w:left="720" w:firstLine="0"/>
        <w:rPr/>
      </w:pPr>
      <w:r w:rsidDel="00000000" w:rsidR="00000000" w:rsidRPr="00000000">
        <w:rPr>
          <w:rtl w:val="0"/>
        </w:rPr>
      </w:r>
    </w:p>
    <w:p w:rsidR="00000000" w:rsidDel="00000000" w:rsidP="00000000" w:rsidRDefault="00000000" w:rsidRPr="00000000" w14:paraId="0000009C">
      <w:pPr>
        <w:pStyle w:val="Heading2"/>
        <w:ind w:firstLine="0"/>
        <w:rPr/>
      </w:pPr>
      <w:bookmarkStart w:colFirst="0" w:colLast="0" w:name="_heading=h.26in1rg" w:id="12"/>
      <w:bookmarkEnd w:id="12"/>
      <w:r w:rsidDel="00000000" w:rsidR="00000000" w:rsidRPr="00000000">
        <w:rPr>
          <w:rtl w:val="0"/>
        </w:rPr>
        <w:t xml:space="preserve">D. Adopting and migrating to noslegal</w:t>
      </w:r>
    </w:p>
    <w:p w:rsidR="00000000" w:rsidDel="00000000" w:rsidP="00000000" w:rsidRDefault="00000000" w:rsidRPr="00000000" w14:paraId="0000009D">
      <w:pPr>
        <w:spacing w:line="360" w:lineRule="auto"/>
        <w:ind w:firstLine="425.19685039370086"/>
        <w:rPr/>
      </w:pPr>
      <w:r w:rsidDel="00000000" w:rsidR="00000000" w:rsidRPr="00000000">
        <w:rPr>
          <w:rtl w:val="0"/>
        </w:rPr>
      </w:r>
    </w:p>
    <w:p w:rsidR="00000000" w:rsidDel="00000000" w:rsidP="00000000" w:rsidRDefault="00000000" w:rsidRPr="00000000" w14:paraId="0000009E">
      <w:pPr>
        <w:spacing w:line="360" w:lineRule="auto"/>
        <w:ind w:left="0" w:firstLine="0"/>
        <w:rPr/>
      </w:pPr>
      <w:r w:rsidDel="00000000" w:rsidR="00000000" w:rsidRPr="00000000">
        <w:rPr>
          <w:rtl w:val="0"/>
        </w:rPr>
        <w:t xml:space="preserve">As part of the May 2023 release, we’re providing a separate slide deck addressing practical topics. Depending on appetite (please let us know if you’re interested in collaborating on this), we anticipate possibly issuing further material over time on topics such as </w:t>
      </w:r>
    </w:p>
    <w:p w:rsidR="00000000" w:rsidDel="00000000" w:rsidP="00000000" w:rsidRDefault="00000000" w:rsidRPr="00000000" w14:paraId="0000009F">
      <w:pPr>
        <w:spacing w:line="360" w:lineRule="auto"/>
        <w:ind w:left="0" w:firstLine="0"/>
        <w:rPr/>
      </w:pPr>
      <w:r w:rsidDel="00000000" w:rsidR="00000000" w:rsidRPr="00000000">
        <w:rPr>
          <w:rtl w:val="0"/>
        </w:rPr>
      </w:r>
    </w:p>
    <w:p w:rsidR="00000000" w:rsidDel="00000000" w:rsidP="00000000" w:rsidRDefault="00000000" w:rsidRPr="00000000" w14:paraId="000000A0">
      <w:pPr>
        <w:numPr>
          <w:ilvl w:val="0"/>
          <w:numId w:val="6"/>
        </w:numPr>
        <w:spacing w:line="360" w:lineRule="auto"/>
        <w:ind w:left="720" w:hanging="360"/>
        <w:rPr>
          <w:u w:val="none"/>
        </w:rPr>
      </w:pPr>
      <w:r w:rsidDel="00000000" w:rsidR="00000000" w:rsidRPr="00000000">
        <w:rPr>
          <w:b w:val="1"/>
          <w:rtl w:val="0"/>
        </w:rPr>
        <w:t xml:space="preserve">Identifying needs</w:t>
      </w:r>
      <w:r w:rsidDel="00000000" w:rsidR="00000000" w:rsidRPr="00000000">
        <w:rPr>
          <w:rtl w:val="0"/>
        </w:rPr>
        <w:t xml:space="preserve"> within an organisation, now and for potential futures.</w:t>
      </w:r>
      <w:r w:rsidDel="00000000" w:rsidR="00000000" w:rsidRPr="00000000">
        <w:rPr>
          <w:rtl w:val="0"/>
        </w:rPr>
      </w:r>
    </w:p>
    <w:p w:rsidR="00000000" w:rsidDel="00000000" w:rsidP="00000000" w:rsidRDefault="00000000" w:rsidRPr="00000000" w14:paraId="000000A1">
      <w:pPr>
        <w:numPr>
          <w:ilvl w:val="0"/>
          <w:numId w:val="6"/>
        </w:numPr>
        <w:spacing w:line="360" w:lineRule="auto"/>
        <w:ind w:left="720" w:hanging="360"/>
        <w:rPr>
          <w:u w:val="none"/>
        </w:rPr>
      </w:pPr>
      <w:r w:rsidDel="00000000" w:rsidR="00000000" w:rsidRPr="00000000">
        <w:rPr>
          <w:b w:val="1"/>
          <w:rtl w:val="0"/>
        </w:rPr>
        <w:t xml:space="preserve">Analysing</w:t>
      </w:r>
      <w:r w:rsidDel="00000000" w:rsidR="00000000" w:rsidRPr="00000000">
        <w:rPr>
          <w:rtl w:val="0"/>
        </w:rPr>
        <w:t xml:space="preserve"> how well existing taxonomies in use meet those needs, and the causes of any shortfalls.</w:t>
      </w:r>
      <w:r w:rsidDel="00000000" w:rsidR="00000000" w:rsidRPr="00000000">
        <w:rPr>
          <w:rtl w:val="0"/>
        </w:rPr>
      </w:r>
    </w:p>
    <w:p w:rsidR="00000000" w:rsidDel="00000000" w:rsidP="00000000" w:rsidRDefault="00000000" w:rsidRPr="00000000" w14:paraId="000000A2">
      <w:pPr>
        <w:numPr>
          <w:ilvl w:val="0"/>
          <w:numId w:val="6"/>
        </w:numPr>
        <w:spacing w:line="360" w:lineRule="auto"/>
        <w:ind w:left="720" w:hanging="360"/>
        <w:rPr>
          <w:u w:val="none"/>
        </w:rPr>
      </w:pPr>
      <w:r w:rsidDel="00000000" w:rsidR="00000000" w:rsidRPr="00000000">
        <w:rPr>
          <w:b w:val="1"/>
          <w:rtl w:val="0"/>
        </w:rPr>
        <w:t xml:space="preserve">Considering</w:t>
      </w:r>
      <w:r w:rsidDel="00000000" w:rsidR="00000000" w:rsidRPr="00000000">
        <w:rPr>
          <w:rtl w:val="0"/>
        </w:rPr>
        <w:t xml:space="preserve"> </w:t>
      </w:r>
      <w:r w:rsidDel="00000000" w:rsidR="00000000" w:rsidRPr="00000000">
        <w:rPr>
          <w:b w:val="1"/>
          <w:rtl w:val="0"/>
        </w:rPr>
        <w:t xml:space="preserve">which elements</w:t>
      </w:r>
      <w:r w:rsidDel="00000000" w:rsidR="00000000" w:rsidRPr="00000000">
        <w:rPr>
          <w:rtl w:val="0"/>
        </w:rPr>
        <w:t xml:space="preserve"> of noslegal taxonomy materials can meet those needs, and any extensions and combinations required - whether privately or as a proposed noslegal project.</w:t>
      </w:r>
      <w:r w:rsidDel="00000000" w:rsidR="00000000" w:rsidRPr="00000000">
        <w:rPr>
          <w:rtl w:val="0"/>
        </w:rPr>
      </w:r>
    </w:p>
    <w:p w:rsidR="00000000" w:rsidDel="00000000" w:rsidP="00000000" w:rsidRDefault="00000000" w:rsidRPr="00000000" w14:paraId="000000A3">
      <w:pPr>
        <w:numPr>
          <w:ilvl w:val="0"/>
          <w:numId w:val="6"/>
        </w:numPr>
        <w:spacing w:line="360" w:lineRule="auto"/>
        <w:ind w:left="720" w:hanging="360"/>
        <w:rPr>
          <w:u w:val="none"/>
        </w:rPr>
      </w:pPr>
      <w:r w:rsidDel="00000000" w:rsidR="00000000" w:rsidRPr="00000000">
        <w:rPr>
          <w:b w:val="1"/>
          <w:rtl w:val="0"/>
        </w:rPr>
        <w:t xml:space="preserve">Assessing technically and in terms of business process and design</w:t>
      </w:r>
      <w:r w:rsidDel="00000000" w:rsidR="00000000" w:rsidRPr="00000000">
        <w:rPr>
          <w:rtl w:val="0"/>
        </w:rPr>
        <w:t xml:space="preserve"> how to implement it in the organisation’s systems - a key risk here being in ending up with junk data.</w:t>
      </w:r>
      <w:r w:rsidDel="00000000" w:rsidR="00000000" w:rsidRPr="00000000">
        <w:rPr>
          <w:rtl w:val="0"/>
        </w:rPr>
      </w:r>
    </w:p>
    <w:p w:rsidR="00000000" w:rsidDel="00000000" w:rsidP="00000000" w:rsidRDefault="00000000" w:rsidRPr="00000000" w14:paraId="000000A4">
      <w:pPr>
        <w:numPr>
          <w:ilvl w:val="0"/>
          <w:numId w:val="6"/>
        </w:numPr>
        <w:spacing w:line="360" w:lineRule="auto"/>
        <w:ind w:left="720" w:hanging="360"/>
        <w:rPr>
          <w:u w:val="none"/>
        </w:rPr>
      </w:pPr>
      <w:r w:rsidDel="00000000" w:rsidR="00000000" w:rsidRPr="00000000">
        <w:rPr>
          <w:b w:val="1"/>
          <w:rtl w:val="0"/>
        </w:rPr>
        <w:t xml:space="preserve">Assessing the extent to which it is useful to map to legacy taxonomies and legacy data - </w:t>
      </w:r>
      <w:r w:rsidDel="00000000" w:rsidR="00000000" w:rsidRPr="00000000">
        <w:rPr>
          <w:rtl w:val="0"/>
        </w:rPr>
        <w:t xml:space="preserve">bearing in mind that there will be conceptual and data quality issues. Then - to the extent useful - doing the </w:t>
      </w:r>
      <w:r w:rsidDel="00000000" w:rsidR="00000000" w:rsidRPr="00000000">
        <w:rPr>
          <w:b w:val="1"/>
          <w:rtl w:val="0"/>
        </w:rPr>
        <w:t xml:space="preserve">mapping.</w:t>
      </w:r>
      <w:r w:rsidDel="00000000" w:rsidR="00000000" w:rsidRPr="00000000">
        <w:rPr>
          <w:rtl w:val="0"/>
        </w:rPr>
      </w:r>
    </w:p>
    <w:p w:rsidR="00000000" w:rsidDel="00000000" w:rsidP="00000000" w:rsidRDefault="00000000" w:rsidRPr="00000000" w14:paraId="000000A5">
      <w:pPr>
        <w:numPr>
          <w:ilvl w:val="0"/>
          <w:numId w:val="6"/>
        </w:numPr>
        <w:spacing w:line="360" w:lineRule="auto"/>
        <w:ind w:left="720" w:hanging="360"/>
        <w:rPr>
          <w:u w:val="none"/>
        </w:rPr>
      </w:pPr>
      <w:r w:rsidDel="00000000" w:rsidR="00000000" w:rsidRPr="00000000">
        <w:rPr>
          <w:b w:val="1"/>
          <w:rtl w:val="0"/>
        </w:rPr>
        <w:t xml:space="preserve">Deciding how to implement, test, maintain and improve the approach.</w:t>
      </w:r>
      <w:r w:rsidDel="00000000" w:rsidR="00000000" w:rsidRPr="00000000">
        <w:rPr>
          <w:rtl w:val="0"/>
        </w:rPr>
      </w:r>
    </w:p>
    <w:p w:rsidR="00000000" w:rsidDel="00000000" w:rsidP="00000000" w:rsidRDefault="00000000" w:rsidRPr="00000000" w14:paraId="000000A6">
      <w:pPr>
        <w:spacing w:line="360" w:lineRule="auto"/>
        <w:ind w:left="0" w:firstLine="0"/>
        <w:rPr/>
      </w:pPr>
      <w:r w:rsidDel="00000000" w:rsidR="00000000" w:rsidRPr="00000000">
        <w:rPr>
          <w:rtl w:val="0"/>
        </w:rPr>
      </w:r>
    </w:p>
    <w:p w:rsidR="00000000" w:rsidDel="00000000" w:rsidP="00000000" w:rsidRDefault="00000000" w:rsidRPr="00000000" w14:paraId="000000A7">
      <w:pPr>
        <w:pStyle w:val="Heading2"/>
        <w:ind w:left="0" w:firstLine="0"/>
        <w:rPr/>
      </w:pPr>
      <w:bookmarkStart w:colFirst="0" w:colLast="0" w:name="_heading=h.lnxbz9" w:id="13"/>
      <w:bookmarkEnd w:id="13"/>
      <w:r w:rsidDel="00000000" w:rsidR="00000000" w:rsidRPr="00000000">
        <w:rPr>
          <w:rtl w:val="0"/>
        </w:rPr>
        <w:t xml:space="preserve">E. Facet-by-facet summary</w:t>
      </w:r>
    </w:p>
    <w:p w:rsidR="00000000" w:rsidDel="00000000" w:rsidP="00000000" w:rsidRDefault="00000000" w:rsidRPr="00000000" w14:paraId="000000A8">
      <w:pPr>
        <w:pStyle w:val="Heading2"/>
        <w:ind w:firstLine="0"/>
        <w:rPr/>
      </w:pPr>
      <w:bookmarkStart w:colFirst="0" w:colLast="0" w:name="_heading=h.35nkun2" w:id="14"/>
      <w:bookmarkEnd w:id="14"/>
      <w:r w:rsidDel="00000000" w:rsidR="00000000" w:rsidRPr="00000000">
        <w:rPr>
          <w:rtl w:val="0"/>
        </w:rPr>
      </w:r>
    </w:p>
    <w:p w:rsidR="00000000" w:rsidDel="00000000" w:rsidP="00000000" w:rsidRDefault="00000000" w:rsidRPr="00000000" w14:paraId="000000A9">
      <w:pPr>
        <w:pStyle w:val="Heading3"/>
        <w:ind w:left="0" w:firstLine="0"/>
        <w:rPr/>
      </w:pPr>
      <w:bookmarkStart w:colFirst="0" w:colLast="0" w:name="_heading=h.1ksv4uv" w:id="15"/>
      <w:bookmarkEnd w:id="15"/>
      <w:r w:rsidDel="00000000" w:rsidR="00000000" w:rsidRPr="00000000">
        <w:rPr>
          <w:rtl w:val="0"/>
        </w:rPr>
        <w:t xml:space="preserve">Places</w:t>
      </w:r>
    </w:p>
    <w:p w:rsidR="00000000" w:rsidDel="00000000" w:rsidP="00000000" w:rsidRDefault="00000000" w:rsidRPr="00000000" w14:paraId="000000AA">
      <w:pPr>
        <w:widowControl w:val="0"/>
        <w:ind w:left="0" w:firstLine="0"/>
        <w:rPr/>
      </w:pPr>
      <w:r w:rsidDel="00000000" w:rsidR="00000000" w:rsidRPr="00000000">
        <w:rPr>
          <w:rtl w:val="0"/>
        </w:rPr>
        <w:t xml:space="preserve">This is substantively unchanged since the March 2022 release except for minor updates made in November 2022. In line with our broader strategy of separating content into cores and extension packs, we have moved these elements into extension packs: </w:t>
      </w:r>
    </w:p>
    <w:p w:rsidR="00000000" w:rsidDel="00000000" w:rsidP="00000000" w:rsidRDefault="00000000" w:rsidRPr="00000000" w14:paraId="000000AB">
      <w:pPr>
        <w:widowControl w:val="0"/>
        <w:ind w:left="0" w:firstLine="0"/>
        <w:rPr/>
      </w:pPr>
      <w:r w:rsidDel="00000000" w:rsidR="00000000" w:rsidRPr="00000000">
        <w:rPr>
          <w:rtl w:val="0"/>
        </w:rPr>
      </w:r>
    </w:p>
    <w:p w:rsidR="00000000" w:rsidDel="00000000" w:rsidP="00000000" w:rsidRDefault="00000000" w:rsidRPr="00000000" w14:paraId="000000AC">
      <w:pPr>
        <w:widowControl w:val="0"/>
        <w:numPr>
          <w:ilvl w:val="0"/>
          <w:numId w:val="55"/>
        </w:numPr>
        <w:ind w:left="720" w:hanging="360"/>
        <w:rPr/>
      </w:pPr>
      <w:r w:rsidDel="00000000" w:rsidR="00000000" w:rsidRPr="00000000">
        <w:rPr>
          <w:rtl w:val="0"/>
        </w:rPr>
        <w:t xml:space="preserve">Legal systems</w:t>
      </w:r>
    </w:p>
    <w:p w:rsidR="00000000" w:rsidDel="00000000" w:rsidP="00000000" w:rsidRDefault="00000000" w:rsidRPr="00000000" w14:paraId="000000AD">
      <w:pPr>
        <w:widowControl w:val="0"/>
        <w:numPr>
          <w:ilvl w:val="0"/>
          <w:numId w:val="55"/>
        </w:numPr>
        <w:ind w:left="720" w:hanging="360"/>
        <w:rPr/>
      </w:pPr>
      <w:r w:rsidDel="00000000" w:rsidR="00000000" w:rsidRPr="00000000">
        <w:rPr>
          <w:rtl w:val="0"/>
        </w:rPr>
        <w:t xml:space="preserve">Connecting factors</w:t>
      </w:r>
    </w:p>
    <w:p w:rsidR="00000000" w:rsidDel="00000000" w:rsidP="00000000" w:rsidRDefault="00000000" w:rsidRPr="00000000" w14:paraId="000000AE">
      <w:pPr>
        <w:widowControl w:val="0"/>
        <w:numPr>
          <w:ilvl w:val="0"/>
          <w:numId w:val="55"/>
        </w:numPr>
        <w:ind w:left="720" w:hanging="360"/>
        <w:rPr/>
      </w:pPr>
      <w:r w:rsidDel="00000000" w:rsidR="00000000" w:rsidRPr="00000000">
        <w:rPr>
          <w:rtl w:val="0"/>
        </w:rPr>
        <w:t xml:space="preserve">Conventions, organisations and memberships</w:t>
      </w:r>
    </w:p>
    <w:p w:rsidR="00000000" w:rsidDel="00000000" w:rsidP="00000000" w:rsidRDefault="00000000" w:rsidRPr="00000000" w14:paraId="000000AF">
      <w:pPr>
        <w:widowControl w:val="0"/>
        <w:ind w:left="0" w:firstLine="0"/>
        <w:rPr/>
      </w:pPr>
      <w:r w:rsidDel="00000000" w:rsidR="00000000" w:rsidRPr="00000000">
        <w:rPr>
          <w:rtl w:val="0"/>
        </w:rPr>
      </w:r>
    </w:p>
    <w:p w:rsidR="00000000" w:rsidDel="00000000" w:rsidP="00000000" w:rsidRDefault="00000000" w:rsidRPr="00000000" w14:paraId="000000B0">
      <w:pPr>
        <w:widowControl w:val="0"/>
        <w:ind w:left="0" w:firstLine="0"/>
        <w:rPr/>
      </w:pPr>
      <w:r w:rsidDel="00000000" w:rsidR="00000000" w:rsidRPr="00000000">
        <w:rPr>
          <w:rtl w:val="0"/>
        </w:rPr>
        <w:t xml:space="preserve">We have also made various substantive updates - see </w:t>
      </w:r>
      <w:r w:rsidDel="00000000" w:rsidR="00000000" w:rsidRPr="00000000">
        <w:rPr>
          <w:b w:val="1"/>
          <w:rtl w:val="0"/>
        </w:rPr>
        <w:t xml:space="preserve">Appendix 1</w:t>
      </w:r>
      <w:r w:rsidDel="00000000" w:rsidR="00000000" w:rsidRPr="00000000">
        <w:rPr>
          <w:rtl w:val="0"/>
        </w:rPr>
        <w:t xml:space="preserve"> for details.</w:t>
      </w:r>
    </w:p>
    <w:p w:rsidR="00000000" w:rsidDel="00000000" w:rsidP="00000000" w:rsidRDefault="00000000" w:rsidRPr="00000000" w14:paraId="000000B1">
      <w:pPr>
        <w:ind w:firstLine="425.19685039370086"/>
        <w:rPr/>
      </w:pPr>
      <w:r w:rsidDel="00000000" w:rsidR="00000000" w:rsidRPr="00000000">
        <w:rPr>
          <w:rtl w:val="0"/>
        </w:rPr>
      </w:r>
    </w:p>
    <w:p w:rsidR="00000000" w:rsidDel="00000000" w:rsidP="00000000" w:rsidRDefault="00000000" w:rsidRPr="00000000" w14:paraId="000000B2">
      <w:pPr>
        <w:pStyle w:val="Heading3"/>
        <w:ind w:left="0" w:firstLine="0"/>
        <w:rPr/>
      </w:pPr>
      <w:bookmarkStart w:colFirst="0" w:colLast="0" w:name="_heading=h.44sinio" w:id="16"/>
      <w:bookmarkEnd w:id="16"/>
      <w:r w:rsidDel="00000000" w:rsidR="00000000" w:rsidRPr="00000000">
        <w:rPr>
          <w:rtl w:val="0"/>
        </w:rPr>
        <w:t xml:space="preserve">Needs</w:t>
      </w:r>
    </w:p>
    <w:p w:rsidR="00000000" w:rsidDel="00000000" w:rsidP="00000000" w:rsidRDefault="00000000" w:rsidRPr="00000000" w14:paraId="000000B3">
      <w:pPr>
        <w:ind w:left="0" w:firstLine="0"/>
        <w:rPr/>
      </w:pPr>
      <w:r w:rsidDel="00000000" w:rsidR="00000000" w:rsidRPr="00000000">
        <w:rPr>
          <w:rtl w:val="0"/>
        </w:rPr>
        <w:t xml:space="preserve">This simply contains, with definitions, the major needs addressed by noslegal:</w:t>
      </w:r>
    </w:p>
    <w:p w:rsidR="00000000" w:rsidDel="00000000" w:rsidP="00000000" w:rsidRDefault="00000000" w:rsidRPr="00000000" w14:paraId="000000B4">
      <w:pPr>
        <w:ind w:firstLine="425.19685039370086"/>
        <w:rPr/>
      </w:pPr>
      <w:r w:rsidDel="00000000" w:rsidR="00000000" w:rsidRPr="00000000">
        <w:rPr>
          <w:rtl w:val="0"/>
        </w:rPr>
      </w:r>
    </w:p>
    <w:p w:rsidR="00000000" w:rsidDel="00000000" w:rsidP="00000000" w:rsidRDefault="00000000" w:rsidRPr="00000000" w14:paraId="000000B5">
      <w:pPr>
        <w:numPr>
          <w:ilvl w:val="0"/>
          <w:numId w:val="8"/>
        </w:numPr>
        <w:ind w:left="720" w:hanging="360"/>
        <w:rPr>
          <w:u w:val="none"/>
        </w:rPr>
      </w:pPr>
      <w:r w:rsidDel="00000000" w:rsidR="00000000" w:rsidRPr="00000000">
        <w:rPr>
          <w:rtl w:val="0"/>
        </w:rPr>
        <w:t xml:space="preserve">Knowledge and Systems</w:t>
      </w:r>
      <w:r w:rsidDel="00000000" w:rsidR="00000000" w:rsidRPr="00000000">
        <w:rPr>
          <w:rtl w:val="0"/>
        </w:rPr>
      </w:r>
    </w:p>
    <w:p w:rsidR="00000000" w:rsidDel="00000000" w:rsidP="00000000" w:rsidRDefault="00000000" w:rsidRPr="00000000" w14:paraId="000000B6">
      <w:pPr>
        <w:numPr>
          <w:ilvl w:val="0"/>
          <w:numId w:val="8"/>
        </w:numPr>
        <w:ind w:left="720" w:hanging="360"/>
        <w:rPr>
          <w:u w:val="none"/>
        </w:rPr>
      </w:pPr>
      <w:r w:rsidDel="00000000" w:rsidR="00000000" w:rsidRPr="00000000">
        <w:rPr>
          <w:rtl w:val="0"/>
        </w:rPr>
        <w:t xml:space="preserve">Work, Process and Financial</w:t>
      </w:r>
      <w:r w:rsidDel="00000000" w:rsidR="00000000" w:rsidRPr="00000000">
        <w:rPr>
          <w:rtl w:val="0"/>
        </w:rPr>
      </w:r>
    </w:p>
    <w:p w:rsidR="00000000" w:rsidDel="00000000" w:rsidP="00000000" w:rsidRDefault="00000000" w:rsidRPr="00000000" w14:paraId="000000B7">
      <w:pPr>
        <w:numPr>
          <w:ilvl w:val="0"/>
          <w:numId w:val="8"/>
        </w:numPr>
        <w:ind w:left="720" w:hanging="360"/>
        <w:rPr>
          <w:u w:val="none"/>
        </w:rPr>
      </w:pPr>
      <w:r w:rsidDel="00000000" w:rsidR="00000000" w:rsidRPr="00000000">
        <w:rPr>
          <w:rtl w:val="0"/>
        </w:rPr>
        <w:t xml:space="preserve">Sales and Marketing</w:t>
      </w:r>
      <w:r w:rsidDel="00000000" w:rsidR="00000000" w:rsidRPr="00000000">
        <w:rPr>
          <w:rtl w:val="0"/>
        </w:rPr>
      </w:r>
    </w:p>
    <w:p w:rsidR="00000000" w:rsidDel="00000000" w:rsidP="00000000" w:rsidRDefault="00000000" w:rsidRPr="00000000" w14:paraId="000000B8">
      <w:pPr>
        <w:numPr>
          <w:ilvl w:val="0"/>
          <w:numId w:val="8"/>
        </w:numPr>
        <w:ind w:left="720" w:hanging="360"/>
        <w:rPr>
          <w:u w:val="none"/>
        </w:rPr>
      </w:pPr>
      <w:r w:rsidDel="00000000" w:rsidR="00000000" w:rsidRPr="00000000">
        <w:rPr>
          <w:rtl w:val="0"/>
        </w:rPr>
        <w:t xml:space="preserve">People and Organisations</w:t>
      </w:r>
      <w:r w:rsidDel="00000000" w:rsidR="00000000" w:rsidRPr="00000000">
        <w:rPr>
          <w:rtl w:val="0"/>
        </w:rPr>
      </w:r>
    </w:p>
    <w:p w:rsidR="00000000" w:rsidDel="00000000" w:rsidP="00000000" w:rsidRDefault="00000000" w:rsidRPr="00000000" w14:paraId="000000B9">
      <w:pPr>
        <w:ind w:firstLine="425.19685039370086"/>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t xml:space="preserve">We have at this stage left these needs at a deliberately high level. They can certainly be broken down further. We could also in principle add different dimensions e.g. software systems for addressing particular needs. We would welcome suggestions.</w:t>
      </w:r>
    </w:p>
    <w:p w:rsidR="00000000" w:rsidDel="00000000" w:rsidP="00000000" w:rsidRDefault="00000000" w:rsidRPr="00000000" w14:paraId="000000BB">
      <w:pPr>
        <w:ind w:firstLine="425.19685039370086"/>
        <w:rPr/>
      </w:pPr>
      <w:r w:rsidDel="00000000" w:rsidR="00000000" w:rsidRPr="00000000">
        <w:rPr>
          <w:rtl w:val="0"/>
        </w:rPr>
      </w:r>
    </w:p>
    <w:p w:rsidR="00000000" w:rsidDel="00000000" w:rsidP="00000000" w:rsidRDefault="00000000" w:rsidRPr="00000000" w14:paraId="000000BC">
      <w:pPr>
        <w:pStyle w:val="Heading3"/>
        <w:ind w:left="0" w:firstLine="0"/>
        <w:rPr>
          <w:sz w:val="20"/>
          <w:szCs w:val="20"/>
        </w:rPr>
      </w:pPr>
      <w:bookmarkStart w:colFirst="0" w:colLast="0" w:name="_heading=h.2jxsxqh" w:id="17"/>
      <w:bookmarkEnd w:id="17"/>
      <w:r w:rsidDel="00000000" w:rsidR="00000000" w:rsidRPr="00000000">
        <w:rPr>
          <w:sz w:val="20"/>
          <w:szCs w:val="20"/>
          <w:rtl w:val="0"/>
        </w:rPr>
        <w:t xml:space="preserve">Work</w:t>
      </w:r>
    </w:p>
    <w:p w:rsidR="00000000" w:rsidDel="00000000" w:rsidP="00000000" w:rsidRDefault="00000000" w:rsidRPr="00000000" w14:paraId="000000BD">
      <w:pPr>
        <w:ind w:left="0" w:firstLine="0"/>
        <w:rPr/>
      </w:pPr>
      <w:r w:rsidDel="00000000" w:rsidR="00000000" w:rsidRPr="00000000">
        <w:rPr>
          <w:rtl w:val="0"/>
        </w:rPr>
        <w:t xml:space="preserve">The March 2022 release had three top-level types: </w:t>
      </w:r>
    </w:p>
    <w:p w:rsidR="00000000" w:rsidDel="00000000" w:rsidP="00000000" w:rsidRDefault="00000000" w:rsidRPr="00000000" w14:paraId="000000BE">
      <w:pPr>
        <w:ind w:firstLine="425.19685039370086"/>
        <w:rPr/>
      </w:pPr>
      <w:r w:rsidDel="00000000" w:rsidR="00000000" w:rsidRPr="00000000">
        <w:rPr>
          <w:rtl w:val="0"/>
        </w:rPr>
      </w:r>
    </w:p>
    <w:p w:rsidR="00000000" w:rsidDel="00000000" w:rsidP="00000000" w:rsidRDefault="00000000" w:rsidRPr="00000000" w14:paraId="000000BF">
      <w:pPr>
        <w:numPr>
          <w:ilvl w:val="0"/>
          <w:numId w:val="40"/>
        </w:numPr>
        <w:ind w:left="708.6614173228347" w:hanging="283.46456692913375"/>
        <w:rPr>
          <w:u w:val="none"/>
        </w:rPr>
      </w:pPr>
      <w:r w:rsidDel="00000000" w:rsidR="00000000" w:rsidRPr="00000000">
        <w:rPr>
          <w:rtl w:val="0"/>
        </w:rPr>
        <w:t xml:space="preserve">Resolving</w:t>
      </w:r>
      <w:r w:rsidDel="00000000" w:rsidR="00000000" w:rsidRPr="00000000">
        <w:rPr>
          <w:rtl w:val="0"/>
        </w:rPr>
      </w:r>
    </w:p>
    <w:p w:rsidR="00000000" w:rsidDel="00000000" w:rsidP="00000000" w:rsidRDefault="00000000" w:rsidRPr="00000000" w14:paraId="000000C0">
      <w:pPr>
        <w:numPr>
          <w:ilvl w:val="0"/>
          <w:numId w:val="40"/>
        </w:numPr>
        <w:ind w:left="708.6614173228347" w:hanging="283.46456692913375"/>
        <w:rPr>
          <w:u w:val="none"/>
        </w:rPr>
      </w:pPr>
      <w:r w:rsidDel="00000000" w:rsidR="00000000" w:rsidRPr="00000000">
        <w:rPr>
          <w:rtl w:val="0"/>
        </w:rPr>
        <w:t xml:space="preserve">Transacting</w:t>
      </w:r>
      <w:r w:rsidDel="00000000" w:rsidR="00000000" w:rsidRPr="00000000">
        <w:rPr>
          <w:rtl w:val="0"/>
        </w:rPr>
      </w:r>
    </w:p>
    <w:p w:rsidR="00000000" w:rsidDel="00000000" w:rsidP="00000000" w:rsidRDefault="00000000" w:rsidRPr="00000000" w14:paraId="000000C1">
      <w:pPr>
        <w:numPr>
          <w:ilvl w:val="0"/>
          <w:numId w:val="40"/>
        </w:numPr>
        <w:ind w:left="708.6614173228347" w:hanging="283.46456692913375"/>
        <w:rPr>
          <w:u w:val="none"/>
        </w:rPr>
      </w:pPr>
      <w:r w:rsidDel="00000000" w:rsidR="00000000" w:rsidRPr="00000000">
        <w:rPr>
          <w:rtl w:val="0"/>
        </w:rPr>
        <w:t xml:space="preserve">Operating</w:t>
      </w: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t xml:space="preserve">These are retained in the new release - we have not prepared any extension packs but have offered combinations (see below) relying on elements from Work. We will likely develop further extensions or combination for types of process in locales or other specialised contexts, such as types of litigation or financing.</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pStyle w:val="Heading3"/>
        <w:ind w:left="0" w:firstLine="0"/>
        <w:rPr/>
      </w:pPr>
      <w:bookmarkStart w:colFirst="0" w:colLast="0" w:name="_heading=h.z337ya" w:id="18"/>
      <w:bookmarkEnd w:id="18"/>
      <w:r w:rsidDel="00000000" w:rsidR="00000000" w:rsidRPr="00000000">
        <w:rPr>
          <w:rtl w:val="0"/>
        </w:rPr>
        <w:t xml:space="preserve">Subjects</w:t>
      </w:r>
    </w:p>
    <w:p w:rsidR="00000000" w:rsidDel="00000000" w:rsidP="00000000" w:rsidRDefault="00000000" w:rsidRPr="00000000" w14:paraId="000000C6">
      <w:pPr>
        <w:widowControl w:val="0"/>
        <w:spacing w:line="240" w:lineRule="auto"/>
        <w:ind w:left="0" w:firstLine="0"/>
        <w:rPr/>
      </w:pPr>
      <w:r w:rsidDel="00000000" w:rsidR="00000000" w:rsidRPr="00000000">
        <w:rPr>
          <w:rtl w:val="0"/>
        </w:rPr>
        <w:t xml:space="preserve">The three top-level types are essentially the same</w:t>
      </w:r>
      <w:r w:rsidDel="00000000" w:rsidR="00000000" w:rsidRPr="00000000">
        <w:rPr>
          <w:vertAlign w:val="superscript"/>
        </w:rPr>
        <w:footnoteReference w:customMarkFollows="0" w:id="3"/>
      </w:r>
      <w:r w:rsidDel="00000000" w:rsidR="00000000" w:rsidRPr="00000000">
        <w:rPr>
          <w:rtl w:val="0"/>
        </w:rPr>
        <w:t xml:space="preserve"> as the March 2022 release, with some terminological change:</w:t>
      </w:r>
    </w:p>
    <w:p w:rsidR="00000000" w:rsidDel="00000000" w:rsidP="00000000" w:rsidRDefault="00000000" w:rsidRPr="00000000" w14:paraId="000000C7">
      <w:pPr>
        <w:widowControl w:val="0"/>
        <w:spacing w:line="240" w:lineRule="auto"/>
        <w:ind w:left="720" w:firstLine="0"/>
        <w:rPr/>
      </w:pPr>
      <w:r w:rsidDel="00000000" w:rsidR="00000000" w:rsidRPr="00000000">
        <w:rPr>
          <w:rtl w:val="0"/>
        </w:rPr>
      </w:r>
    </w:p>
    <w:p w:rsidR="00000000" w:rsidDel="00000000" w:rsidP="00000000" w:rsidRDefault="00000000" w:rsidRPr="00000000" w14:paraId="000000C8">
      <w:pPr>
        <w:widowControl w:val="0"/>
        <w:numPr>
          <w:ilvl w:val="0"/>
          <w:numId w:val="30"/>
        </w:numPr>
        <w:spacing w:line="360" w:lineRule="auto"/>
        <w:ind w:left="708.6614173228347" w:hanging="283.46456692913375"/>
        <w:rPr/>
      </w:pPr>
      <w:r w:rsidDel="00000000" w:rsidR="00000000" w:rsidRPr="00000000">
        <w:rPr>
          <w:rtl w:val="0"/>
        </w:rPr>
        <w:t xml:space="preserve">Person (renamed from ‘People’)</w:t>
      </w:r>
    </w:p>
    <w:p w:rsidR="00000000" w:rsidDel="00000000" w:rsidP="00000000" w:rsidRDefault="00000000" w:rsidRPr="00000000" w14:paraId="000000C9">
      <w:pPr>
        <w:widowControl w:val="0"/>
        <w:numPr>
          <w:ilvl w:val="0"/>
          <w:numId w:val="30"/>
        </w:numPr>
        <w:spacing w:line="360" w:lineRule="auto"/>
        <w:ind w:left="708.6614173228347" w:hanging="283.46456692913375"/>
        <w:rPr/>
      </w:pPr>
      <w:r w:rsidDel="00000000" w:rsidR="00000000" w:rsidRPr="00000000">
        <w:rPr>
          <w:rtl w:val="0"/>
        </w:rPr>
        <w:t xml:space="preserve">Property</w:t>
      </w:r>
    </w:p>
    <w:p w:rsidR="00000000" w:rsidDel="00000000" w:rsidP="00000000" w:rsidRDefault="00000000" w:rsidRPr="00000000" w14:paraId="000000CA">
      <w:pPr>
        <w:widowControl w:val="0"/>
        <w:numPr>
          <w:ilvl w:val="0"/>
          <w:numId w:val="30"/>
        </w:numPr>
        <w:spacing w:line="360" w:lineRule="auto"/>
        <w:ind w:left="708.6614173228347" w:hanging="283.46456692913375"/>
        <w:rPr/>
      </w:pPr>
      <w:r w:rsidDel="00000000" w:rsidR="00000000" w:rsidRPr="00000000">
        <w:rPr>
          <w:rtl w:val="0"/>
        </w:rPr>
        <w:t xml:space="preserve">Obligation (renamed from ‘Duties’)</w:t>
      </w:r>
    </w:p>
    <w:p w:rsidR="00000000" w:rsidDel="00000000" w:rsidP="00000000" w:rsidRDefault="00000000" w:rsidRPr="00000000" w14:paraId="000000CB">
      <w:pPr>
        <w:ind w:firstLine="425.19685039370086"/>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t xml:space="preserve">We have made some changes of detail, most notably to </w:t>
      </w:r>
    </w:p>
    <w:p w:rsidR="00000000" w:rsidDel="00000000" w:rsidP="00000000" w:rsidRDefault="00000000" w:rsidRPr="00000000" w14:paraId="000000CD">
      <w:pPr>
        <w:numPr>
          <w:ilvl w:val="0"/>
          <w:numId w:val="51"/>
        </w:numPr>
        <w:ind w:left="720" w:hanging="360"/>
        <w:rPr>
          <w:u w:val="none"/>
        </w:rPr>
      </w:pPr>
      <w:r w:rsidDel="00000000" w:rsidR="00000000" w:rsidRPr="00000000">
        <w:rPr>
          <w:rtl w:val="0"/>
        </w:rPr>
        <w:t xml:space="preserve">create a concept of organisation within person, as an aggregation of corporate body, unincorporate body and authority</w:t>
      </w:r>
      <w:r w:rsidDel="00000000" w:rsidR="00000000" w:rsidRPr="00000000">
        <w:rPr>
          <w:rtl w:val="0"/>
        </w:rPr>
      </w:r>
    </w:p>
    <w:p w:rsidR="00000000" w:rsidDel="00000000" w:rsidP="00000000" w:rsidRDefault="00000000" w:rsidRPr="00000000" w14:paraId="000000CE">
      <w:pPr>
        <w:numPr>
          <w:ilvl w:val="0"/>
          <w:numId w:val="51"/>
        </w:numPr>
        <w:ind w:left="720" w:hanging="360"/>
        <w:rPr>
          <w:u w:val="none"/>
        </w:rPr>
      </w:pPr>
      <w:r w:rsidDel="00000000" w:rsidR="00000000" w:rsidRPr="00000000">
        <w:rPr>
          <w:rtl w:val="0"/>
        </w:rPr>
        <w:t xml:space="preserve">elaborate Obligation to a third level, while staying quite simple</w:t>
      </w:r>
      <w:r w:rsidDel="00000000" w:rsidR="00000000" w:rsidRPr="00000000">
        <w:rPr>
          <w:rtl w:val="0"/>
        </w:rPr>
      </w:r>
    </w:p>
    <w:p w:rsidR="00000000" w:rsidDel="00000000" w:rsidP="00000000" w:rsidRDefault="00000000" w:rsidRPr="00000000" w14:paraId="000000CF">
      <w:pPr>
        <w:numPr>
          <w:ilvl w:val="0"/>
          <w:numId w:val="51"/>
        </w:numPr>
        <w:ind w:left="720" w:hanging="360"/>
        <w:rPr>
          <w:u w:val="none"/>
        </w:rPr>
      </w:pPr>
      <w:r w:rsidDel="00000000" w:rsidR="00000000" w:rsidRPr="00000000">
        <w:rPr>
          <w:rtl w:val="0"/>
        </w:rPr>
        <w:t xml:space="preserve">improved some definitions and added some synonyms and examples</w:t>
      </w: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t xml:space="preserve">We have also put together four extension packs based on demand from partaking organisations.</w:t>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numPr>
          <w:ilvl w:val="0"/>
          <w:numId w:val="35"/>
        </w:numPr>
        <w:ind w:left="720" w:hanging="360"/>
        <w:rPr/>
      </w:pPr>
      <w:r w:rsidDel="00000000" w:rsidR="00000000" w:rsidRPr="00000000">
        <w:rPr>
          <w:b w:val="1"/>
          <w:rtl w:val="0"/>
        </w:rPr>
        <w:t xml:space="preserve">Person roles: </w:t>
      </w:r>
      <w:r w:rsidDel="00000000" w:rsidR="00000000" w:rsidRPr="00000000">
        <w:rPr>
          <w:rtl w:val="0"/>
        </w:rPr>
        <w:t xml:space="preserve">roles which Persons can have in relation to work or documents, including indications of the kinds of subject that they can apply to, some groupings (e.g. buyer/seller), synonyms (some of which are process/place-specific) and some ‘soft’ (i.e. likely but not rigid) associations (e.g. buyer with transacting).</w:t>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numPr>
          <w:ilvl w:val="0"/>
          <w:numId w:val="35"/>
        </w:numPr>
        <w:ind w:left="720" w:hanging="360"/>
        <w:rPr>
          <w:b w:val="1"/>
        </w:rPr>
      </w:pPr>
      <w:r w:rsidDel="00000000" w:rsidR="00000000" w:rsidRPr="00000000">
        <w:rPr>
          <w:b w:val="1"/>
          <w:rtl w:val="0"/>
        </w:rPr>
        <w:t xml:space="preserve">Subject connectors:</w:t>
      </w:r>
      <w:r w:rsidDel="00000000" w:rsidR="00000000" w:rsidRPr="00000000">
        <w:rPr>
          <w:rtl w:val="0"/>
        </w:rPr>
        <w:t xml:space="preserve"> relationships which can exist between persons and other types of subject. </w:t>
      </w:r>
      <w:r w:rsidDel="00000000" w:rsidR="00000000" w:rsidRPr="00000000">
        <w:rPr>
          <w:rtl w:val="0"/>
        </w:rPr>
      </w:r>
    </w:p>
    <w:p w:rsidR="00000000" w:rsidDel="00000000" w:rsidP="00000000" w:rsidRDefault="00000000" w:rsidRPr="00000000" w14:paraId="000000D6">
      <w:pPr>
        <w:ind w:left="720" w:firstLine="0"/>
        <w:rPr/>
      </w:pPr>
      <w:r w:rsidDel="00000000" w:rsidR="00000000" w:rsidRPr="00000000">
        <w:rPr>
          <w:rtl w:val="0"/>
        </w:rPr>
      </w:r>
    </w:p>
    <w:p w:rsidR="00000000" w:rsidDel="00000000" w:rsidP="00000000" w:rsidRDefault="00000000" w:rsidRPr="00000000" w14:paraId="000000D7">
      <w:pPr>
        <w:numPr>
          <w:ilvl w:val="0"/>
          <w:numId w:val="35"/>
        </w:numPr>
        <w:ind w:left="720" w:hanging="360"/>
        <w:rPr>
          <w:u w:val="none"/>
        </w:rPr>
      </w:pPr>
      <w:r w:rsidDel="00000000" w:rsidR="00000000" w:rsidRPr="00000000">
        <w:rPr>
          <w:b w:val="1"/>
          <w:rtl w:val="0"/>
        </w:rPr>
        <w:t xml:space="preserve">Features:</w:t>
      </w:r>
      <w:r w:rsidDel="00000000" w:rsidR="00000000" w:rsidRPr="00000000">
        <w:rPr>
          <w:rtl w:val="0"/>
        </w:rPr>
        <w:t xml:space="preserve"> Miscellaneous characteristics of Persons in addition to their primary taxonomisation. There are four groups initially:</w:t>
      </w:r>
      <w:r w:rsidDel="00000000" w:rsidR="00000000" w:rsidRPr="00000000">
        <w:rPr>
          <w:rtl w:val="0"/>
        </w:rPr>
      </w:r>
    </w:p>
    <w:p w:rsidR="00000000" w:rsidDel="00000000" w:rsidP="00000000" w:rsidRDefault="00000000" w:rsidRPr="00000000" w14:paraId="000000D8">
      <w:pPr>
        <w:numPr>
          <w:ilvl w:val="1"/>
          <w:numId w:val="35"/>
        </w:numPr>
        <w:ind w:left="1440" w:hanging="360"/>
        <w:rPr>
          <w:u w:val="none"/>
        </w:rPr>
      </w:pPr>
      <w:r w:rsidDel="00000000" w:rsidR="00000000" w:rsidRPr="00000000">
        <w:rPr>
          <w:rtl w:val="0"/>
        </w:rPr>
        <w:t xml:space="preserve">Commercial features (e.g. business, not for profit)</w:t>
      </w:r>
      <w:r w:rsidDel="00000000" w:rsidR="00000000" w:rsidRPr="00000000">
        <w:rPr>
          <w:rtl w:val="0"/>
        </w:rPr>
      </w:r>
    </w:p>
    <w:p w:rsidR="00000000" w:rsidDel="00000000" w:rsidP="00000000" w:rsidRDefault="00000000" w:rsidRPr="00000000" w14:paraId="000000D9">
      <w:pPr>
        <w:numPr>
          <w:ilvl w:val="1"/>
          <w:numId w:val="35"/>
        </w:numPr>
        <w:ind w:left="1440" w:hanging="360"/>
        <w:rPr>
          <w:u w:val="none"/>
        </w:rPr>
      </w:pPr>
      <w:r w:rsidDel="00000000" w:rsidR="00000000" w:rsidRPr="00000000">
        <w:rPr>
          <w:rtl w:val="0"/>
        </w:rPr>
        <w:t xml:space="preserve">Organisation size features (e.g. SME)</w:t>
      </w:r>
      <w:r w:rsidDel="00000000" w:rsidR="00000000" w:rsidRPr="00000000">
        <w:rPr>
          <w:rtl w:val="0"/>
        </w:rPr>
      </w:r>
    </w:p>
    <w:p w:rsidR="00000000" w:rsidDel="00000000" w:rsidP="00000000" w:rsidRDefault="00000000" w:rsidRPr="00000000" w14:paraId="000000DA">
      <w:pPr>
        <w:numPr>
          <w:ilvl w:val="1"/>
          <w:numId w:val="35"/>
        </w:numPr>
        <w:ind w:left="1440" w:hanging="360"/>
        <w:rPr>
          <w:u w:val="none"/>
        </w:rPr>
      </w:pPr>
      <w:r w:rsidDel="00000000" w:rsidR="00000000" w:rsidRPr="00000000">
        <w:rPr>
          <w:rtl w:val="0"/>
        </w:rPr>
        <w:t xml:space="preserve">Common interest features (e.g. industry body)</w:t>
      </w:r>
      <w:r w:rsidDel="00000000" w:rsidR="00000000" w:rsidRPr="00000000">
        <w:rPr>
          <w:rtl w:val="0"/>
        </w:rPr>
      </w:r>
    </w:p>
    <w:p w:rsidR="00000000" w:rsidDel="00000000" w:rsidP="00000000" w:rsidRDefault="00000000" w:rsidRPr="00000000" w14:paraId="000000DB">
      <w:pPr>
        <w:numPr>
          <w:ilvl w:val="1"/>
          <w:numId w:val="35"/>
        </w:numPr>
        <w:ind w:left="1440" w:hanging="360"/>
        <w:rPr>
          <w:u w:val="none"/>
        </w:rPr>
      </w:pPr>
      <w:r w:rsidDel="00000000" w:rsidR="00000000" w:rsidRPr="00000000">
        <w:rPr>
          <w:rtl w:val="0"/>
        </w:rPr>
        <w:t xml:space="preserve">Individual features (e.g. HNWI)</w:t>
      </w:r>
      <w:r w:rsidDel="00000000" w:rsidR="00000000" w:rsidRPr="00000000">
        <w:rPr>
          <w:rtl w:val="0"/>
        </w:rPr>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numPr>
          <w:ilvl w:val="0"/>
          <w:numId w:val="35"/>
        </w:numPr>
        <w:ind w:left="720" w:hanging="360"/>
        <w:rPr>
          <w:u w:val="none"/>
        </w:rPr>
      </w:pPr>
      <w:r w:rsidDel="00000000" w:rsidR="00000000" w:rsidRPr="00000000">
        <w:rPr>
          <w:b w:val="1"/>
          <w:rtl w:val="0"/>
        </w:rPr>
        <w:t xml:space="preserve">UK corporate and unincorporated body types: </w:t>
      </w:r>
      <w:r w:rsidDel="00000000" w:rsidR="00000000" w:rsidRPr="00000000">
        <w:rPr>
          <w:rtl w:val="0"/>
        </w:rPr>
        <w:t xml:space="preserve">if found useful, we would welcome similar contributions from other jurisdictions. We are inclined to do this at country level, at least in the near future, as the differences between similarly-named bodies can be quite treacherous.</w:t>
      </w: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pStyle w:val="Heading3"/>
        <w:ind w:firstLine="425.19685039370086"/>
        <w:rPr/>
      </w:pPr>
      <w:bookmarkStart w:colFirst="0" w:colLast="0" w:name="_heading=h.3j2qqm3" w:id="19"/>
      <w:bookmarkEnd w:id="19"/>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3"/>
        <w:ind w:left="0" w:firstLine="0"/>
        <w:rPr/>
      </w:pPr>
      <w:bookmarkStart w:colFirst="0" w:colLast="0" w:name="_heading=h.1y810tw" w:id="20"/>
      <w:bookmarkEnd w:id="20"/>
      <w:r w:rsidDel="00000000" w:rsidR="00000000" w:rsidRPr="00000000">
        <w:rPr>
          <w:rtl w:val="0"/>
        </w:rPr>
        <w:t xml:space="preserve">Perspectives</w:t>
      </w:r>
    </w:p>
    <w:p w:rsidR="00000000" w:rsidDel="00000000" w:rsidP="00000000" w:rsidRDefault="00000000" w:rsidRPr="00000000" w14:paraId="000000E1">
      <w:pPr>
        <w:ind w:left="0" w:firstLine="0"/>
        <w:rPr/>
      </w:pPr>
      <w:r w:rsidDel="00000000" w:rsidR="00000000" w:rsidRPr="00000000">
        <w:rPr>
          <w:rtl w:val="0"/>
        </w:rPr>
        <w:t xml:space="preserve">The March 2022 release had three top-level types: </w:t>
      </w:r>
    </w:p>
    <w:p w:rsidR="00000000" w:rsidDel="00000000" w:rsidP="00000000" w:rsidRDefault="00000000" w:rsidRPr="00000000" w14:paraId="000000E2">
      <w:pPr>
        <w:numPr>
          <w:ilvl w:val="0"/>
          <w:numId w:val="58"/>
        </w:numPr>
        <w:ind w:left="708.6614173228347" w:hanging="283.46456692913375"/>
        <w:rPr/>
      </w:pPr>
      <w:r w:rsidDel="00000000" w:rsidR="00000000" w:rsidRPr="00000000">
        <w:rPr>
          <w:rtl w:val="0"/>
        </w:rPr>
        <w:t xml:space="preserve">Personal Life</w:t>
      </w:r>
    </w:p>
    <w:p w:rsidR="00000000" w:rsidDel="00000000" w:rsidP="00000000" w:rsidRDefault="00000000" w:rsidRPr="00000000" w14:paraId="000000E3">
      <w:pPr>
        <w:numPr>
          <w:ilvl w:val="0"/>
          <w:numId w:val="58"/>
        </w:numPr>
        <w:ind w:left="708.6614173228347" w:hanging="283.46456692913375"/>
        <w:rPr/>
      </w:pPr>
      <w:r w:rsidDel="00000000" w:rsidR="00000000" w:rsidRPr="00000000">
        <w:rPr>
          <w:rtl w:val="0"/>
        </w:rPr>
        <w:t xml:space="preserve">Business</w:t>
      </w:r>
    </w:p>
    <w:p w:rsidR="00000000" w:rsidDel="00000000" w:rsidP="00000000" w:rsidRDefault="00000000" w:rsidRPr="00000000" w14:paraId="000000E4">
      <w:pPr>
        <w:numPr>
          <w:ilvl w:val="0"/>
          <w:numId w:val="58"/>
        </w:numPr>
        <w:ind w:left="708.6614173228347" w:hanging="283.46456692913375"/>
        <w:rPr/>
      </w:pPr>
      <w:r w:rsidDel="00000000" w:rsidR="00000000" w:rsidRPr="00000000">
        <w:rPr>
          <w:rtl w:val="0"/>
        </w:rPr>
        <w:t xml:space="preserve">Society and Authority</w:t>
      </w:r>
    </w:p>
    <w:p w:rsidR="00000000" w:rsidDel="00000000" w:rsidP="00000000" w:rsidRDefault="00000000" w:rsidRPr="00000000" w14:paraId="000000E5">
      <w:pPr>
        <w:ind w:firstLine="425.19685039370086"/>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t xml:space="preserve">We have maintained these, with some refinement of the numbering scheme and of details at the lower levels - removing ‘Regulation’ and adding ‘Sovereign debt.’</w:t>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t xml:space="preserve">We are conscious that there is some potential for overlap between two new facets (</w:t>
      </w:r>
      <w:r w:rsidDel="00000000" w:rsidR="00000000" w:rsidRPr="00000000">
        <w:rPr>
          <w:b w:val="1"/>
          <w:rtl w:val="0"/>
        </w:rPr>
        <w:t xml:space="preserve">Sectors</w:t>
      </w:r>
      <w:r w:rsidDel="00000000" w:rsidR="00000000" w:rsidRPr="00000000">
        <w:rPr>
          <w:rtl w:val="0"/>
        </w:rPr>
        <w:t xml:space="preserve"> and </w:t>
      </w:r>
      <w:r w:rsidDel="00000000" w:rsidR="00000000" w:rsidRPr="00000000">
        <w:rPr>
          <w:b w:val="1"/>
          <w:rtl w:val="0"/>
        </w:rPr>
        <w:t xml:space="preserve">Laws</w:t>
      </w:r>
      <w:r w:rsidDel="00000000" w:rsidR="00000000" w:rsidRPr="00000000">
        <w:rPr>
          <w:rtl w:val="0"/>
        </w:rPr>
        <w:t xml:space="preserve">) and </w:t>
      </w:r>
      <w:r w:rsidDel="00000000" w:rsidR="00000000" w:rsidRPr="00000000">
        <w:rPr>
          <w:b w:val="1"/>
          <w:rtl w:val="0"/>
        </w:rPr>
        <w:t xml:space="preserve">Perspectives</w:t>
      </w:r>
      <w:r w:rsidDel="00000000" w:rsidR="00000000" w:rsidRPr="00000000">
        <w:rPr>
          <w:rtl w:val="0"/>
        </w:rPr>
        <w:t xml:space="preserve">. We have not sought to resolve that fully at this stage, but will do so over time, depending on use and feedback.</w:t>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pStyle w:val="Heading3"/>
        <w:ind w:left="0" w:firstLine="0"/>
        <w:rPr/>
      </w:pPr>
      <w:bookmarkStart w:colFirst="0" w:colLast="0" w:name="_heading=h.4i7ojhp" w:id="21"/>
      <w:bookmarkEnd w:id="21"/>
      <w:r w:rsidDel="00000000" w:rsidR="00000000" w:rsidRPr="00000000">
        <w:rPr>
          <w:rtl w:val="0"/>
        </w:rPr>
        <w:t xml:space="preserve">Sectors</w:t>
      </w:r>
    </w:p>
    <w:p w:rsidR="00000000" w:rsidDel="00000000" w:rsidP="00000000" w:rsidRDefault="00000000" w:rsidRPr="00000000" w14:paraId="000000EB">
      <w:pPr>
        <w:ind w:left="0" w:firstLine="0"/>
        <w:rPr/>
      </w:pPr>
      <w:r w:rsidDel="00000000" w:rsidR="00000000" w:rsidRPr="00000000">
        <w:rPr>
          <w:rtl w:val="0"/>
        </w:rPr>
        <w:t xml:space="preserve">Having reviewed a large number of sectoral taxonomies used in the legal world, our impression is that the most relevant are those developed by law firm marketing teams and exposed on their websites. These are typically more carefully designed than the taxonomies we have seen from less outward-facing groups in law firms, presumably reflecting the more pressing relevance of this topic for outward-facing purposes. The fact that those website taxonomies are by definition publicly available has made it possible for us to review a large number and identify their common and divergent aspects.</w:t>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t xml:space="preserve">In producing a single standard, we have decided to take the February 2023 release of Revision 2.1 of the NACE taxonomy as our starting point. Many elements of this map well to what law firms are doing already. But we have offered some extensions, reorganisations and aggregations relevant to legal work, taking account of the law firm taxonomies we have reviewed. </w:t>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numPr>
          <w:ilvl w:val="0"/>
          <w:numId w:val="20"/>
        </w:numPr>
        <w:ind w:left="720" w:hanging="360"/>
        <w:rPr>
          <w:u w:val="none"/>
        </w:rPr>
      </w:pPr>
      <w:r w:rsidDel="00000000" w:rsidR="00000000" w:rsidRPr="00000000">
        <w:rPr>
          <w:rtl w:val="0"/>
        </w:rPr>
        <w:t xml:space="preserve">Part of our work there reflects the reality that people conceptualise the modern economy in certain contexts (e.g. financial services and software) differently from how it is conceptualised in NACE 2.1 and similar taxonomies.</w:t>
      </w:r>
      <w:r w:rsidDel="00000000" w:rsidR="00000000" w:rsidRPr="00000000">
        <w:rPr>
          <w:rtl w:val="0"/>
        </w:rPr>
      </w:r>
    </w:p>
    <w:p w:rsidR="00000000" w:rsidDel="00000000" w:rsidP="00000000" w:rsidRDefault="00000000" w:rsidRPr="00000000" w14:paraId="000000F0">
      <w:pPr>
        <w:numPr>
          <w:ilvl w:val="0"/>
          <w:numId w:val="20"/>
        </w:numPr>
        <w:ind w:left="720" w:hanging="360"/>
        <w:rPr>
          <w:u w:val="none"/>
        </w:rPr>
      </w:pPr>
      <w:r w:rsidDel="00000000" w:rsidR="00000000" w:rsidRPr="00000000">
        <w:rPr>
          <w:rtl w:val="0"/>
        </w:rPr>
        <w:t xml:space="preserve">We have adjusted the level of detail exposed in the core noslegal taxonomy to reflect what we have found to be of interest in legal work. This has involved reducing, for example, the large number of manufacturing subdivisions contained in NACE 2.1, though these are preserved in an extension pack for those who wish to choose at least some of them.</w:t>
      </w: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t xml:space="preserve">We think this hybrid strategy offers the best combination of benefiting from existing work in a way that is widely relevant internationally and well-fitted to legal work. We recognise that different organisations will choose to expose different elements to their clients and internal people, and that is fine, as the mapping will still work so far as two organisations (or one organisation over time) choose the same concepts.</w:t>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t xml:space="preserve">This was a particularly complex topic, and we have summarised our review in detail in the appendix to this paper.</w:t>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t xml:space="preserve">However, by way of overview, we have adopted 15 top-level categories in the core taxonomy</w:t>
      </w:r>
    </w:p>
    <w:p w:rsidR="00000000" w:rsidDel="00000000" w:rsidP="00000000" w:rsidRDefault="00000000" w:rsidRPr="00000000" w14:paraId="000000F7">
      <w:pPr>
        <w:numPr>
          <w:ilvl w:val="0"/>
          <w:numId w:val="29"/>
        </w:numPr>
        <w:ind w:left="720" w:hanging="360"/>
        <w:rPr>
          <w:u w:val="none"/>
        </w:rPr>
      </w:pPr>
      <w:r w:rsidDel="00000000" w:rsidR="00000000" w:rsidRPr="00000000">
        <w:rPr>
          <w:rtl w:val="0"/>
        </w:rPr>
        <w:t xml:space="preserve">Agriculture</w:t>
      </w:r>
      <w:r w:rsidDel="00000000" w:rsidR="00000000" w:rsidRPr="00000000">
        <w:rPr>
          <w:rtl w:val="0"/>
        </w:rPr>
      </w:r>
    </w:p>
    <w:p w:rsidR="00000000" w:rsidDel="00000000" w:rsidP="00000000" w:rsidRDefault="00000000" w:rsidRPr="00000000" w14:paraId="000000F8">
      <w:pPr>
        <w:numPr>
          <w:ilvl w:val="0"/>
          <w:numId w:val="29"/>
        </w:numPr>
        <w:ind w:left="720" w:hanging="360"/>
        <w:rPr>
          <w:u w:val="none"/>
        </w:rPr>
      </w:pPr>
      <w:r w:rsidDel="00000000" w:rsidR="00000000" w:rsidRPr="00000000">
        <w:rPr>
          <w:rtl w:val="0"/>
        </w:rPr>
        <w:t xml:space="preserve">Natural resources</w:t>
      </w:r>
      <w:r w:rsidDel="00000000" w:rsidR="00000000" w:rsidRPr="00000000">
        <w:rPr>
          <w:rtl w:val="0"/>
        </w:rPr>
      </w:r>
    </w:p>
    <w:p w:rsidR="00000000" w:rsidDel="00000000" w:rsidP="00000000" w:rsidRDefault="00000000" w:rsidRPr="00000000" w14:paraId="000000F9">
      <w:pPr>
        <w:numPr>
          <w:ilvl w:val="0"/>
          <w:numId w:val="29"/>
        </w:numPr>
        <w:ind w:left="720" w:hanging="360"/>
        <w:rPr>
          <w:u w:val="none"/>
        </w:rPr>
      </w:pPr>
      <w:r w:rsidDel="00000000" w:rsidR="00000000" w:rsidRPr="00000000">
        <w:rPr>
          <w:rtl w:val="0"/>
        </w:rPr>
        <w:t xml:space="preserve">Manufacturing</w:t>
      </w:r>
      <w:r w:rsidDel="00000000" w:rsidR="00000000" w:rsidRPr="00000000">
        <w:rPr>
          <w:rtl w:val="0"/>
        </w:rPr>
      </w:r>
    </w:p>
    <w:p w:rsidR="00000000" w:rsidDel="00000000" w:rsidP="00000000" w:rsidRDefault="00000000" w:rsidRPr="00000000" w14:paraId="000000FA">
      <w:pPr>
        <w:numPr>
          <w:ilvl w:val="0"/>
          <w:numId w:val="29"/>
        </w:numPr>
        <w:ind w:left="720" w:hanging="360"/>
        <w:rPr>
          <w:u w:val="none"/>
        </w:rPr>
      </w:pPr>
      <w:r w:rsidDel="00000000" w:rsidR="00000000" w:rsidRPr="00000000">
        <w:rPr>
          <w:rtl w:val="0"/>
        </w:rPr>
        <w:t xml:space="preserve">Energy supply</w:t>
      </w:r>
      <w:r w:rsidDel="00000000" w:rsidR="00000000" w:rsidRPr="00000000">
        <w:rPr>
          <w:rtl w:val="0"/>
        </w:rPr>
      </w:r>
    </w:p>
    <w:p w:rsidR="00000000" w:rsidDel="00000000" w:rsidP="00000000" w:rsidRDefault="00000000" w:rsidRPr="00000000" w14:paraId="000000FB">
      <w:pPr>
        <w:numPr>
          <w:ilvl w:val="0"/>
          <w:numId w:val="29"/>
        </w:numPr>
        <w:ind w:left="720" w:hanging="360"/>
        <w:rPr>
          <w:u w:val="none"/>
        </w:rPr>
      </w:pPr>
      <w:r w:rsidDel="00000000" w:rsidR="00000000" w:rsidRPr="00000000">
        <w:rPr>
          <w:rtl w:val="0"/>
        </w:rPr>
        <w:t xml:space="preserve">Water</w:t>
      </w:r>
      <w:r w:rsidDel="00000000" w:rsidR="00000000" w:rsidRPr="00000000">
        <w:rPr>
          <w:rtl w:val="0"/>
        </w:rPr>
      </w:r>
    </w:p>
    <w:p w:rsidR="00000000" w:rsidDel="00000000" w:rsidP="00000000" w:rsidRDefault="00000000" w:rsidRPr="00000000" w14:paraId="000000FC">
      <w:pPr>
        <w:numPr>
          <w:ilvl w:val="0"/>
          <w:numId w:val="29"/>
        </w:numPr>
        <w:ind w:left="720" w:hanging="360"/>
        <w:rPr>
          <w:u w:val="none"/>
        </w:rPr>
      </w:pPr>
      <w:r w:rsidDel="00000000" w:rsidR="00000000" w:rsidRPr="00000000">
        <w:rPr>
          <w:rtl w:val="0"/>
        </w:rPr>
        <w:t xml:space="preserve">Construction</w:t>
      </w:r>
      <w:r w:rsidDel="00000000" w:rsidR="00000000" w:rsidRPr="00000000">
        <w:rPr>
          <w:rtl w:val="0"/>
        </w:rPr>
      </w:r>
    </w:p>
    <w:p w:rsidR="00000000" w:rsidDel="00000000" w:rsidP="00000000" w:rsidRDefault="00000000" w:rsidRPr="00000000" w14:paraId="000000FD">
      <w:pPr>
        <w:numPr>
          <w:ilvl w:val="0"/>
          <w:numId w:val="29"/>
        </w:numPr>
        <w:ind w:left="720" w:hanging="360"/>
        <w:rPr>
          <w:u w:val="none"/>
        </w:rPr>
      </w:pPr>
      <w:r w:rsidDel="00000000" w:rsidR="00000000" w:rsidRPr="00000000">
        <w:rPr>
          <w:rtl w:val="0"/>
        </w:rPr>
        <w:t xml:space="preserve">Trade </w:t>
      </w:r>
      <w:r w:rsidDel="00000000" w:rsidR="00000000" w:rsidRPr="00000000">
        <w:rPr>
          <w:rtl w:val="0"/>
        </w:rPr>
      </w:r>
    </w:p>
    <w:p w:rsidR="00000000" w:rsidDel="00000000" w:rsidP="00000000" w:rsidRDefault="00000000" w:rsidRPr="00000000" w14:paraId="000000FE">
      <w:pPr>
        <w:numPr>
          <w:ilvl w:val="0"/>
          <w:numId w:val="29"/>
        </w:numPr>
        <w:ind w:left="720" w:hanging="360"/>
        <w:rPr>
          <w:u w:val="none"/>
        </w:rPr>
      </w:pPr>
      <w:r w:rsidDel="00000000" w:rsidR="00000000" w:rsidRPr="00000000">
        <w:rPr>
          <w:rtl w:val="0"/>
        </w:rPr>
        <w:t xml:space="preserve">Transport services</w:t>
      </w:r>
      <w:r w:rsidDel="00000000" w:rsidR="00000000" w:rsidRPr="00000000">
        <w:rPr>
          <w:rtl w:val="0"/>
        </w:rPr>
      </w:r>
    </w:p>
    <w:p w:rsidR="00000000" w:rsidDel="00000000" w:rsidP="00000000" w:rsidRDefault="00000000" w:rsidRPr="00000000" w14:paraId="000000FF">
      <w:pPr>
        <w:numPr>
          <w:ilvl w:val="0"/>
          <w:numId w:val="29"/>
        </w:numPr>
        <w:ind w:left="720" w:hanging="360"/>
        <w:rPr>
          <w:u w:val="none"/>
        </w:rPr>
      </w:pPr>
      <w:r w:rsidDel="00000000" w:rsidR="00000000" w:rsidRPr="00000000">
        <w:rPr>
          <w:rtl w:val="0"/>
        </w:rPr>
        <w:t xml:space="preserve">Hospitality services</w:t>
      </w:r>
      <w:r w:rsidDel="00000000" w:rsidR="00000000" w:rsidRPr="00000000">
        <w:rPr>
          <w:rtl w:val="0"/>
        </w:rPr>
      </w:r>
    </w:p>
    <w:p w:rsidR="00000000" w:rsidDel="00000000" w:rsidP="00000000" w:rsidRDefault="00000000" w:rsidRPr="00000000" w14:paraId="00000100">
      <w:pPr>
        <w:numPr>
          <w:ilvl w:val="0"/>
          <w:numId w:val="29"/>
        </w:numPr>
        <w:ind w:left="720" w:hanging="360"/>
        <w:rPr>
          <w:u w:val="none"/>
        </w:rPr>
      </w:pPr>
      <w:r w:rsidDel="00000000" w:rsidR="00000000" w:rsidRPr="00000000">
        <w:rPr>
          <w:rtl w:val="0"/>
        </w:rPr>
        <w:t xml:space="preserve">Information services</w:t>
      </w:r>
      <w:r w:rsidDel="00000000" w:rsidR="00000000" w:rsidRPr="00000000">
        <w:rPr>
          <w:rtl w:val="0"/>
        </w:rPr>
      </w:r>
    </w:p>
    <w:p w:rsidR="00000000" w:rsidDel="00000000" w:rsidP="00000000" w:rsidRDefault="00000000" w:rsidRPr="00000000" w14:paraId="00000101">
      <w:pPr>
        <w:numPr>
          <w:ilvl w:val="0"/>
          <w:numId w:val="29"/>
        </w:numPr>
        <w:ind w:left="720" w:hanging="360"/>
        <w:rPr>
          <w:u w:val="none"/>
        </w:rPr>
      </w:pPr>
      <w:r w:rsidDel="00000000" w:rsidR="00000000" w:rsidRPr="00000000">
        <w:rPr>
          <w:rtl w:val="0"/>
        </w:rPr>
        <w:t xml:space="preserve">Financial services</w:t>
      </w:r>
      <w:r w:rsidDel="00000000" w:rsidR="00000000" w:rsidRPr="00000000">
        <w:rPr>
          <w:rtl w:val="0"/>
        </w:rPr>
      </w:r>
    </w:p>
    <w:p w:rsidR="00000000" w:rsidDel="00000000" w:rsidP="00000000" w:rsidRDefault="00000000" w:rsidRPr="00000000" w14:paraId="00000102">
      <w:pPr>
        <w:numPr>
          <w:ilvl w:val="0"/>
          <w:numId w:val="29"/>
        </w:numPr>
        <w:ind w:left="720" w:hanging="360"/>
        <w:rPr>
          <w:u w:val="none"/>
        </w:rPr>
      </w:pPr>
      <w:r w:rsidDel="00000000" w:rsidR="00000000" w:rsidRPr="00000000">
        <w:rPr>
          <w:rtl w:val="0"/>
        </w:rPr>
        <w:t xml:space="preserve">Real estate</w:t>
      </w:r>
      <w:r w:rsidDel="00000000" w:rsidR="00000000" w:rsidRPr="00000000">
        <w:rPr>
          <w:rtl w:val="0"/>
        </w:rPr>
      </w:r>
    </w:p>
    <w:p w:rsidR="00000000" w:rsidDel="00000000" w:rsidP="00000000" w:rsidRDefault="00000000" w:rsidRPr="00000000" w14:paraId="00000103">
      <w:pPr>
        <w:numPr>
          <w:ilvl w:val="0"/>
          <w:numId w:val="29"/>
        </w:numPr>
        <w:ind w:left="720" w:hanging="360"/>
        <w:rPr>
          <w:u w:val="none"/>
        </w:rPr>
      </w:pPr>
      <w:r w:rsidDel="00000000" w:rsidR="00000000" w:rsidRPr="00000000">
        <w:rPr>
          <w:rtl w:val="0"/>
        </w:rPr>
        <w:t xml:space="preserve">Education</w:t>
      </w:r>
      <w:r w:rsidDel="00000000" w:rsidR="00000000" w:rsidRPr="00000000">
        <w:rPr>
          <w:rtl w:val="0"/>
        </w:rPr>
      </w:r>
    </w:p>
    <w:p w:rsidR="00000000" w:rsidDel="00000000" w:rsidP="00000000" w:rsidRDefault="00000000" w:rsidRPr="00000000" w14:paraId="00000104">
      <w:pPr>
        <w:numPr>
          <w:ilvl w:val="0"/>
          <w:numId w:val="29"/>
        </w:numPr>
        <w:ind w:left="720" w:hanging="360"/>
        <w:rPr>
          <w:u w:val="none"/>
        </w:rPr>
      </w:pPr>
      <w:r w:rsidDel="00000000" w:rsidR="00000000" w:rsidRPr="00000000">
        <w:rPr>
          <w:rtl w:val="0"/>
        </w:rPr>
        <w:t xml:space="preserve">Care</w:t>
      </w:r>
      <w:r w:rsidDel="00000000" w:rsidR="00000000" w:rsidRPr="00000000">
        <w:rPr>
          <w:rtl w:val="0"/>
        </w:rPr>
      </w:r>
    </w:p>
    <w:p w:rsidR="00000000" w:rsidDel="00000000" w:rsidP="00000000" w:rsidRDefault="00000000" w:rsidRPr="00000000" w14:paraId="00000105">
      <w:pPr>
        <w:numPr>
          <w:ilvl w:val="0"/>
          <w:numId w:val="29"/>
        </w:numPr>
        <w:ind w:left="720" w:hanging="360"/>
        <w:rPr>
          <w:u w:val="none"/>
        </w:rPr>
      </w:pPr>
      <w:r w:rsidDel="00000000" w:rsidR="00000000" w:rsidRPr="00000000">
        <w:rPr>
          <w:rtl w:val="0"/>
        </w:rPr>
        <w:t xml:space="preserve">Other services</w:t>
      </w:r>
      <w:r w:rsidDel="00000000" w:rsidR="00000000" w:rsidRPr="00000000">
        <w:rPr>
          <w:rtl w:val="0"/>
        </w:rPr>
      </w:r>
    </w:p>
    <w:p w:rsidR="00000000" w:rsidDel="00000000" w:rsidP="00000000" w:rsidRDefault="00000000" w:rsidRPr="00000000" w14:paraId="00000106">
      <w:pPr>
        <w:ind w:left="720" w:firstLine="0"/>
        <w:rPr/>
      </w:pP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t xml:space="preserve">Most of these follow NACE 2.1, but we have renamed many of them to use more modern and succinct terminology. We have also made some significant changes of detail based on our conclusions as to relevance to legal services, supported by our review of many law firm taxonomies:</w:t>
      </w:r>
    </w:p>
    <w:p w:rsidR="00000000" w:rsidDel="00000000" w:rsidP="00000000" w:rsidRDefault="00000000" w:rsidRPr="00000000" w14:paraId="00000108">
      <w:pPr>
        <w:numPr>
          <w:ilvl w:val="0"/>
          <w:numId w:val="12"/>
        </w:numPr>
        <w:ind w:left="720" w:hanging="360"/>
        <w:rPr>
          <w:u w:val="none"/>
        </w:rPr>
      </w:pPr>
      <w:r w:rsidDel="00000000" w:rsidR="00000000" w:rsidRPr="00000000">
        <w:rPr>
          <w:rtl w:val="0"/>
        </w:rPr>
        <w:t xml:space="preserve">We have not subdivided </w:t>
      </w:r>
      <w:r w:rsidDel="00000000" w:rsidR="00000000" w:rsidRPr="00000000">
        <w:rPr>
          <w:b w:val="1"/>
          <w:rtl w:val="0"/>
        </w:rPr>
        <w:t xml:space="preserve">Agriculture</w:t>
      </w:r>
      <w:r w:rsidDel="00000000" w:rsidR="00000000" w:rsidRPr="00000000">
        <w:rPr>
          <w:rtl w:val="0"/>
        </w:rPr>
        <w:t xml:space="preserve"> in the core, but the three NACE 2.1 divisions (farming, forestry and fishing) are available in an extension pack.</w:t>
      </w:r>
      <w:r w:rsidDel="00000000" w:rsidR="00000000" w:rsidRPr="00000000">
        <w:rPr>
          <w:rtl w:val="0"/>
        </w:rPr>
      </w:r>
    </w:p>
    <w:p w:rsidR="00000000" w:rsidDel="00000000" w:rsidP="00000000" w:rsidRDefault="00000000" w:rsidRPr="00000000" w14:paraId="00000109">
      <w:pPr>
        <w:numPr>
          <w:ilvl w:val="0"/>
          <w:numId w:val="12"/>
        </w:numPr>
        <w:ind w:left="720" w:hanging="360"/>
        <w:rPr>
          <w:u w:val="none"/>
        </w:rPr>
      </w:pPr>
      <w:r w:rsidDel="00000000" w:rsidR="00000000" w:rsidRPr="00000000">
        <w:rPr>
          <w:rtl w:val="0"/>
        </w:rPr>
        <w:t xml:space="preserve">We have consolidated </w:t>
      </w:r>
      <w:r w:rsidDel="00000000" w:rsidR="00000000" w:rsidRPr="00000000">
        <w:rPr>
          <w:b w:val="1"/>
          <w:rtl w:val="0"/>
        </w:rPr>
        <w:t xml:space="preserve">Natural resources</w:t>
      </w:r>
      <w:r w:rsidDel="00000000" w:rsidR="00000000" w:rsidRPr="00000000">
        <w:rPr>
          <w:rtl w:val="0"/>
        </w:rPr>
        <w:t xml:space="preserve"> into two divisions within the core: mining (which in NACE 2.1 is four divisions) and upstream oil and gas (only one division in NACE 2.1. We have renamed it to reflect more familiar and succinct terminology).</w:t>
      </w:r>
      <w:r w:rsidDel="00000000" w:rsidR="00000000" w:rsidRPr="00000000">
        <w:rPr>
          <w:rtl w:val="0"/>
        </w:rPr>
      </w:r>
    </w:p>
    <w:p w:rsidR="00000000" w:rsidDel="00000000" w:rsidP="00000000" w:rsidRDefault="00000000" w:rsidRPr="00000000" w14:paraId="0000010A">
      <w:pPr>
        <w:numPr>
          <w:ilvl w:val="0"/>
          <w:numId w:val="12"/>
        </w:numPr>
        <w:ind w:left="720" w:hanging="360"/>
        <w:rPr>
          <w:u w:val="none"/>
        </w:rPr>
      </w:pPr>
      <w:r w:rsidDel="00000000" w:rsidR="00000000" w:rsidRPr="00000000">
        <w:rPr>
          <w:rtl w:val="0"/>
        </w:rPr>
        <w:t xml:space="preserve">We have included some NACE 2.1 divisions in</w:t>
      </w:r>
      <w:r w:rsidDel="00000000" w:rsidR="00000000" w:rsidRPr="00000000">
        <w:rPr>
          <w:b w:val="1"/>
          <w:rtl w:val="0"/>
        </w:rPr>
        <w:t xml:space="preserve"> Manufacturing</w:t>
      </w:r>
      <w:r w:rsidDel="00000000" w:rsidR="00000000" w:rsidRPr="00000000">
        <w:rPr>
          <w:rtl w:val="0"/>
        </w:rPr>
        <w:t xml:space="preserve"> within the core, but relegated others to an extension pack where not widely encountered in law firm taxonomies. We have also amalgamated some divisions, and added a non-NACE 2.1 subdivision (fashion) found convenient in some law firms.</w:t>
      </w:r>
      <w:r w:rsidDel="00000000" w:rsidR="00000000" w:rsidRPr="00000000">
        <w:rPr>
          <w:rtl w:val="0"/>
        </w:rPr>
      </w:r>
    </w:p>
    <w:p w:rsidR="00000000" w:rsidDel="00000000" w:rsidP="00000000" w:rsidRDefault="00000000" w:rsidRPr="00000000" w14:paraId="0000010B">
      <w:pPr>
        <w:numPr>
          <w:ilvl w:val="0"/>
          <w:numId w:val="12"/>
        </w:numPr>
        <w:ind w:left="720" w:hanging="360"/>
        <w:rPr>
          <w:u w:val="none"/>
        </w:rPr>
      </w:pPr>
      <w:r w:rsidDel="00000000" w:rsidR="00000000" w:rsidRPr="00000000">
        <w:rPr>
          <w:rtl w:val="0"/>
        </w:rPr>
        <w:t xml:space="preserve">In </w:t>
      </w:r>
      <w:r w:rsidDel="00000000" w:rsidR="00000000" w:rsidRPr="00000000">
        <w:rPr>
          <w:b w:val="1"/>
          <w:rtl w:val="0"/>
        </w:rPr>
        <w:t xml:space="preserve">Energy supply</w:t>
      </w:r>
      <w:r w:rsidDel="00000000" w:rsidR="00000000" w:rsidRPr="00000000">
        <w:rPr>
          <w:rtl w:val="0"/>
        </w:rPr>
        <w:t xml:space="preserve">, we have adopted in core the two NACE 2.1 subdivisions which we think are most relevant in law firms: electricity and gas, with renewable electricity as a subtype of electricity. </w:t>
      </w:r>
      <w:r w:rsidDel="00000000" w:rsidR="00000000" w:rsidRPr="00000000">
        <w:rPr>
          <w:rtl w:val="0"/>
        </w:rPr>
      </w:r>
    </w:p>
    <w:p w:rsidR="00000000" w:rsidDel="00000000" w:rsidP="00000000" w:rsidRDefault="00000000" w:rsidRPr="00000000" w14:paraId="0000010C">
      <w:pPr>
        <w:numPr>
          <w:ilvl w:val="0"/>
          <w:numId w:val="12"/>
        </w:numPr>
        <w:ind w:left="720" w:hanging="360"/>
        <w:rPr>
          <w:u w:val="none"/>
        </w:rPr>
      </w:pPr>
      <w:r w:rsidDel="00000000" w:rsidR="00000000" w:rsidRPr="00000000">
        <w:rPr>
          <w:rtl w:val="0"/>
        </w:rPr>
        <w:t xml:space="preserve">We have left </w:t>
      </w:r>
      <w:r w:rsidDel="00000000" w:rsidR="00000000" w:rsidRPr="00000000">
        <w:rPr>
          <w:b w:val="1"/>
          <w:rtl w:val="0"/>
        </w:rPr>
        <w:t xml:space="preserve">Water</w:t>
      </w:r>
      <w:r w:rsidDel="00000000" w:rsidR="00000000" w:rsidRPr="00000000">
        <w:rPr>
          <w:rtl w:val="0"/>
        </w:rPr>
        <w:t xml:space="preserve"> undivided, as this is commonly the approach in law firms. NACE 2.1 offers some divisions which can be used if required.</w:t>
      </w:r>
      <w:r w:rsidDel="00000000" w:rsidR="00000000" w:rsidRPr="00000000">
        <w:rPr>
          <w:rtl w:val="0"/>
        </w:rPr>
      </w:r>
    </w:p>
    <w:p w:rsidR="00000000" w:rsidDel="00000000" w:rsidP="00000000" w:rsidRDefault="00000000" w:rsidRPr="00000000" w14:paraId="0000010D">
      <w:pPr>
        <w:numPr>
          <w:ilvl w:val="0"/>
          <w:numId w:val="12"/>
        </w:numPr>
        <w:ind w:left="720" w:hanging="360"/>
        <w:rPr>
          <w:u w:val="none"/>
        </w:rPr>
      </w:pPr>
      <w:r w:rsidDel="00000000" w:rsidR="00000000" w:rsidRPr="00000000">
        <w:rPr>
          <w:rtl w:val="0"/>
        </w:rPr>
        <w:t xml:space="preserve">In </w:t>
      </w:r>
      <w:r w:rsidDel="00000000" w:rsidR="00000000" w:rsidRPr="00000000">
        <w:rPr>
          <w:b w:val="1"/>
          <w:rtl w:val="0"/>
        </w:rPr>
        <w:t xml:space="preserve">Construction</w:t>
      </w:r>
      <w:r w:rsidDel="00000000" w:rsidR="00000000" w:rsidRPr="00000000">
        <w:rPr>
          <w:rtl w:val="0"/>
        </w:rPr>
        <w:t xml:space="preserve">, we have followed NACE 2.1 in dividing this into building and infrastructure. These may be subdivided further if required.</w:t>
      </w:r>
      <w:r w:rsidDel="00000000" w:rsidR="00000000" w:rsidRPr="00000000">
        <w:rPr>
          <w:rtl w:val="0"/>
        </w:rPr>
      </w:r>
    </w:p>
    <w:p w:rsidR="00000000" w:rsidDel="00000000" w:rsidP="00000000" w:rsidRDefault="00000000" w:rsidRPr="00000000" w14:paraId="0000010E">
      <w:pPr>
        <w:numPr>
          <w:ilvl w:val="0"/>
          <w:numId w:val="12"/>
        </w:numPr>
        <w:ind w:left="720" w:hanging="360"/>
        <w:rPr>
          <w:u w:val="none"/>
        </w:rPr>
      </w:pPr>
      <w:r w:rsidDel="00000000" w:rsidR="00000000" w:rsidRPr="00000000">
        <w:rPr>
          <w:rtl w:val="0"/>
        </w:rPr>
        <w:t xml:space="preserve">We have also followed NACE 2.1 on</w:t>
      </w:r>
      <w:r w:rsidDel="00000000" w:rsidR="00000000" w:rsidRPr="00000000">
        <w:rPr>
          <w:b w:val="1"/>
          <w:rtl w:val="0"/>
        </w:rPr>
        <w:t xml:space="preserve"> Trade</w:t>
      </w:r>
      <w:r w:rsidDel="00000000" w:rsidR="00000000" w:rsidRPr="00000000">
        <w:rPr>
          <w:rtl w:val="0"/>
        </w:rPr>
        <w:t xml:space="preserve"> by simply dividing it into wholesale and retail.</w:t>
      </w:r>
      <w:r w:rsidDel="00000000" w:rsidR="00000000" w:rsidRPr="00000000">
        <w:rPr>
          <w:rtl w:val="0"/>
        </w:rPr>
      </w:r>
    </w:p>
    <w:p w:rsidR="00000000" w:rsidDel="00000000" w:rsidP="00000000" w:rsidRDefault="00000000" w:rsidRPr="00000000" w14:paraId="0000010F">
      <w:pPr>
        <w:numPr>
          <w:ilvl w:val="0"/>
          <w:numId w:val="12"/>
        </w:numPr>
        <w:ind w:left="720" w:hanging="360"/>
        <w:rPr>
          <w:u w:val="none"/>
        </w:rPr>
      </w:pPr>
      <w:r w:rsidDel="00000000" w:rsidR="00000000" w:rsidRPr="00000000">
        <w:rPr>
          <w:rtl w:val="0"/>
        </w:rPr>
        <w:t xml:space="preserve">In </w:t>
      </w:r>
      <w:r w:rsidDel="00000000" w:rsidR="00000000" w:rsidRPr="00000000">
        <w:rPr>
          <w:b w:val="1"/>
          <w:rtl w:val="0"/>
        </w:rPr>
        <w:t xml:space="preserve">Transport services</w:t>
      </w:r>
      <w:r w:rsidDel="00000000" w:rsidR="00000000" w:rsidRPr="00000000">
        <w:rPr>
          <w:rtl w:val="0"/>
        </w:rPr>
        <w:t xml:space="preserve">, we have followed NACE 2.1 but reordered and renamed the divisions to reflect what appears to be most relevant in law firms.</w:t>
      </w:r>
      <w:r w:rsidDel="00000000" w:rsidR="00000000" w:rsidRPr="00000000">
        <w:rPr>
          <w:rtl w:val="0"/>
        </w:rPr>
      </w:r>
    </w:p>
    <w:p w:rsidR="00000000" w:rsidDel="00000000" w:rsidP="00000000" w:rsidRDefault="00000000" w:rsidRPr="00000000" w14:paraId="00000110">
      <w:pPr>
        <w:numPr>
          <w:ilvl w:val="0"/>
          <w:numId w:val="12"/>
        </w:numPr>
        <w:ind w:left="720" w:hanging="360"/>
        <w:rPr>
          <w:u w:val="none"/>
        </w:rPr>
      </w:pPr>
      <w:r w:rsidDel="00000000" w:rsidR="00000000" w:rsidRPr="00000000">
        <w:rPr>
          <w:b w:val="1"/>
          <w:rtl w:val="0"/>
        </w:rPr>
        <w:t xml:space="preserve">Hospitality services</w:t>
      </w:r>
      <w:r w:rsidDel="00000000" w:rsidR="00000000" w:rsidRPr="00000000">
        <w:rPr>
          <w:rtl w:val="0"/>
        </w:rPr>
        <w:t xml:space="preserve"> comprises what NACE 2.1 calls Accommodation and Food Service Activities - hotels, restaurants, bars and also services of the AirBnB type.</w:t>
      </w:r>
      <w:r w:rsidDel="00000000" w:rsidR="00000000" w:rsidRPr="00000000">
        <w:rPr>
          <w:rtl w:val="0"/>
        </w:rPr>
      </w:r>
    </w:p>
    <w:p w:rsidR="00000000" w:rsidDel="00000000" w:rsidP="00000000" w:rsidRDefault="00000000" w:rsidRPr="00000000" w14:paraId="00000111">
      <w:pPr>
        <w:numPr>
          <w:ilvl w:val="0"/>
          <w:numId w:val="12"/>
        </w:numPr>
        <w:ind w:left="720" w:hanging="360"/>
        <w:rPr>
          <w:u w:val="none"/>
        </w:rPr>
      </w:pPr>
      <w:r w:rsidDel="00000000" w:rsidR="00000000" w:rsidRPr="00000000">
        <w:rPr>
          <w:b w:val="1"/>
          <w:rtl w:val="0"/>
        </w:rPr>
        <w:t xml:space="preserve">Information services</w:t>
      </w:r>
      <w:r w:rsidDel="00000000" w:rsidR="00000000" w:rsidRPr="00000000">
        <w:rPr>
          <w:rtl w:val="0"/>
        </w:rPr>
        <w:t xml:space="preserve"> is a significant reworking by us, aggregating NACE 2.1 sections J (content industry), K (telecoms, software and other information services) and S (arts, sports and recreation, including gambling). We have done this because we think the blurring of activity in these area makes it convenient to consolidate them then subdivide into five types: software and data, content, telecoms, sport and gambling. This does involve a slight awkwardness bringing the ‘in person’ elements from S (e.g. theatre, sports events, gyms) but it seems appropriate overall given the extent to which the legal work in relation to such activities is in relation to the complexities involved in their online aspects.</w:t>
      </w:r>
      <w:r w:rsidDel="00000000" w:rsidR="00000000" w:rsidRPr="00000000">
        <w:rPr>
          <w:rtl w:val="0"/>
        </w:rPr>
      </w:r>
    </w:p>
    <w:p w:rsidR="00000000" w:rsidDel="00000000" w:rsidP="00000000" w:rsidRDefault="00000000" w:rsidRPr="00000000" w14:paraId="00000112">
      <w:pPr>
        <w:numPr>
          <w:ilvl w:val="0"/>
          <w:numId w:val="12"/>
        </w:numPr>
        <w:ind w:left="720" w:hanging="360"/>
        <w:rPr>
          <w:u w:val="none"/>
        </w:rPr>
      </w:pPr>
      <w:r w:rsidDel="00000000" w:rsidR="00000000" w:rsidRPr="00000000">
        <w:rPr>
          <w:rtl w:val="0"/>
        </w:rPr>
        <w:t xml:space="preserve">We have significantly reworked the elements of the </w:t>
      </w:r>
      <w:r w:rsidDel="00000000" w:rsidR="00000000" w:rsidRPr="00000000">
        <w:rPr>
          <w:b w:val="1"/>
          <w:rtl w:val="0"/>
        </w:rPr>
        <w:t xml:space="preserve">financial services</w:t>
      </w:r>
      <w:r w:rsidDel="00000000" w:rsidR="00000000" w:rsidRPr="00000000">
        <w:rPr>
          <w:rtl w:val="0"/>
        </w:rPr>
        <w:t xml:space="preserve"> to reflect what we have found to be of relevance to law firms. </w:t>
      </w:r>
      <w:r w:rsidDel="00000000" w:rsidR="00000000" w:rsidRPr="00000000">
        <w:rPr>
          <w:rtl w:val="0"/>
        </w:rPr>
      </w:r>
    </w:p>
    <w:p w:rsidR="00000000" w:rsidDel="00000000" w:rsidP="00000000" w:rsidRDefault="00000000" w:rsidRPr="00000000" w14:paraId="00000113">
      <w:pPr>
        <w:numPr>
          <w:ilvl w:val="1"/>
          <w:numId w:val="12"/>
        </w:numPr>
        <w:ind w:left="1440" w:hanging="360"/>
        <w:rPr>
          <w:u w:val="none"/>
        </w:rPr>
      </w:pPr>
      <w:r w:rsidDel="00000000" w:rsidR="00000000" w:rsidRPr="00000000">
        <w:rPr>
          <w:rtl w:val="0"/>
        </w:rPr>
        <w:t xml:space="preserve">We have six main subdivisions.</w:t>
      </w:r>
      <w:r w:rsidDel="00000000" w:rsidR="00000000" w:rsidRPr="00000000">
        <w:rPr>
          <w:rtl w:val="0"/>
        </w:rPr>
      </w:r>
    </w:p>
    <w:p w:rsidR="00000000" w:rsidDel="00000000" w:rsidP="00000000" w:rsidRDefault="00000000" w:rsidRPr="00000000" w14:paraId="00000114">
      <w:pPr>
        <w:numPr>
          <w:ilvl w:val="2"/>
          <w:numId w:val="12"/>
        </w:numPr>
        <w:ind w:left="2160" w:hanging="360"/>
        <w:rPr>
          <w:u w:val="none"/>
        </w:rPr>
      </w:pPr>
      <w:r w:rsidDel="00000000" w:rsidR="00000000" w:rsidRPr="00000000">
        <w:rPr>
          <w:rtl w:val="0"/>
        </w:rPr>
        <w:t xml:space="preserve">Three of these (insurance, pension funds, investment funds) follow NACE 2.1, with some internal reorganisation.</w:t>
      </w:r>
      <w:r w:rsidDel="00000000" w:rsidR="00000000" w:rsidRPr="00000000">
        <w:rPr>
          <w:rtl w:val="0"/>
        </w:rPr>
      </w:r>
    </w:p>
    <w:p w:rsidR="00000000" w:rsidDel="00000000" w:rsidP="00000000" w:rsidRDefault="00000000" w:rsidRPr="00000000" w14:paraId="00000115">
      <w:pPr>
        <w:numPr>
          <w:ilvl w:val="2"/>
          <w:numId w:val="12"/>
        </w:numPr>
        <w:ind w:left="2160" w:hanging="360"/>
        <w:rPr>
          <w:u w:val="none"/>
        </w:rPr>
      </w:pPr>
      <w:r w:rsidDel="00000000" w:rsidR="00000000" w:rsidRPr="00000000">
        <w:rPr>
          <w:rtl w:val="0"/>
        </w:rPr>
        <w:t xml:space="preserve">The other three (banking, financial markets, private wealth) are given more prominence by us than in NACE 2.1 given their significant in modern financial services and associated legal services..</w:t>
      </w:r>
      <w:r w:rsidDel="00000000" w:rsidR="00000000" w:rsidRPr="00000000">
        <w:rPr>
          <w:rtl w:val="0"/>
        </w:rPr>
      </w:r>
    </w:p>
    <w:p w:rsidR="00000000" w:rsidDel="00000000" w:rsidP="00000000" w:rsidRDefault="00000000" w:rsidRPr="00000000" w14:paraId="00000116">
      <w:pPr>
        <w:numPr>
          <w:ilvl w:val="1"/>
          <w:numId w:val="12"/>
        </w:numPr>
        <w:ind w:left="1440" w:hanging="360"/>
        <w:rPr>
          <w:u w:val="none"/>
        </w:rPr>
      </w:pPr>
      <w:r w:rsidDel="00000000" w:rsidR="00000000" w:rsidRPr="00000000">
        <w:rPr>
          <w:rtl w:val="0"/>
        </w:rPr>
        <w:t xml:space="preserve">We have broken down four of these six elements further in an extension pack, relying mainly on our review of law firm and other market usage rather than on NACE 2.1.</w:t>
      </w:r>
      <w:r w:rsidDel="00000000" w:rsidR="00000000" w:rsidRPr="00000000">
        <w:rPr>
          <w:rtl w:val="0"/>
        </w:rPr>
      </w:r>
    </w:p>
    <w:p w:rsidR="00000000" w:rsidDel="00000000" w:rsidP="00000000" w:rsidRDefault="00000000" w:rsidRPr="00000000" w14:paraId="00000117">
      <w:pPr>
        <w:numPr>
          <w:ilvl w:val="0"/>
          <w:numId w:val="12"/>
        </w:numPr>
        <w:ind w:left="720" w:hanging="360"/>
        <w:rPr>
          <w:u w:val="none"/>
        </w:rPr>
      </w:pPr>
      <w:r w:rsidDel="00000000" w:rsidR="00000000" w:rsidRPr="00000000">
        <w:rPr>
          <w:rtl w:val="0"/>
        </w:rPr>
        <w:t xml:space="preserve">We have subdivided </w:t>
      </w:r>
      <w:r w:rsidDel="00000000" w:rsidR="00000000" w:rsidRPr="00000000">
        <w:rPr>
          <w:b w:val="1"/>
          <w:rtl w:val="0"/>
        </w:rPr>
        <w:t xml:space="preserve">real estate</w:t>
      </w:r>
      <w:r w:rsidDel="00000000" w:rsidR="00000000" w:rsidRPr="00000000">
        <w:rPr>
          <w:rtl w:val="0"/>
        </w:rPr>
        <w:t xml:space="preserve"> primarily by the type of property (e.g. commercial or residential) as we believe this is more relevant in legal services than NACE 2.1’s approach of doing so primarily by type of transaction (e.g. buying or leasing).</w:t>
      </w:r>
      <w:r w:rsidDel="00000000" w:rsidR="00000000" w:rsidRPr="00000000">
        <w:rPr>
          <w:rtl w:val="0"/>
        </w:rPr>
      </w:r>
    </w:p>
    <w:p w:rsidR="00000000" w:rsidDel="00000000" w:rsidP="00000000" w:rsidRDefault="00000000" w:rsidRPr="00000000" w14:paraId="00000118">
      <w:pPr>
        <w:numPr>
          <w:ilvl w:val="0"/>
          <w:numId w:val="12"/>
        </w:numPr>
        <w:ind w:left="720" w:hanging="360"/>
        <w:rPr>
          <w:u w:val="none"/>
        </w:rPr>
      </w:pPr>
      <w:r w:rsidDel="00000000" w:rsidR="00000000" w:rsidRPr="00000000">
        <w:rPr>
          <w:b w:val="1"/>
          <w:rtl w:val="0"/>
        </w:rPr>
        <w:t xml:space="preserve">Education</w:t>
      </w:r>
      <w:r w:rsidDel="00000000" w:rsidR="00000000" w:rsidRPr="00000000">
        <w:rPr>
          <w:rtl w:val="0"/>
        </w:rPr>
        <w:t xml:space="preserve"> follows NACE 2.1 and we have not subdivided it.</w:t>
      </w:r>
      <w:r w:rsidDel="00000000" w:rsidR="00000000" w:rsidRPr="00000000">
        <w:rPr>
          <w:rtl w:val="0"/>
        </w:rPr>
      </w:r>
    </w:p>
    <w:p w:rsidR="00000000" w:rsidDel="00000000" w:rsidP="00000000" w:rsidRDefault="00000000" w:rsidRPr="00000000" w14:paraId="00000119">
      <w:pPr>
        <w:numPr>
          <w:ilvl w:val="0"/>
          <w:numId w:val="12"/>
        </w:numPr>
        <w:ind w:left="720" w:hanging="360"/>
        <w:rPr>
          <w:u w:val="none"/>
        </w:rPr>
      </w:pPr>
      <w:r w:rsidDel="00000000" w:rsidR="00000000" w:rsidRPr="00000000">
        <w:rPr>
          <w:b w:val="1"/>
          <w:rtl w:val="0"/>
        </w:rPr>
        <w:t xml:space="preserve">Care</w:t>
      </w:r>
      <w:r w:rsidDel="00000000" w:rsidR="00000000" w:rsidRPr="00000000">
        <w:rPr>
          <w:rtl w:val="0"/>
        </w:rPr>
        <w:t xml:space="preserve"> also follows NACE 2.1, with two subdivisions: health and social care.</w:t>
      </w:r>
      <w:r w:rsidDel="00000000" w:rsidR="00000000" w:rsidRPr="00000000">
        <w:rPr>
          <w:rtl w:val="0"/>
        </w:rPr>
      </w:r>
    </w:p>
    <w:p w:rsidR="00000000" w:rsidDel="00000000" w:rsidP="00000000" w:rsidRDefault="00000000" w:rsidRPr="00000000" w14:paraId="0000011A">
      <w:pPr>
        <w:numPr>
          <w:ilvl w:val="0"/>
          <w:numId w:val="12"/>
        </w:numPr>
        <w:ind w:left="720" w:hanging="360"/>
        <w:rPr>
          <w:u w:val="none"/>
        </w:rPr>
      </w:pPr>
      <w:r w:rsidDel="00000000" w:rsidR="00000000" w:rsidRPr="00000000">
        <w:rPr>
          <w:rtl w:val="0"/>
        </w:rPr>
        <w:t xml:space="preserve">We have also broken down </w:t>
      </w:r>
      <w:r w:rsidDel="00000000" w:rsidR="00000000" w:rsidRPr="00000000">
        <w:rPr>
          <w:b w:val="1"/>
          <w:rtl w:val="0"/>
        </w:rPr>
        <w:t xml:space="preserve">other services</w:t>
      </w:r>
      <w:r w:rsidDel="00000000" w:rsidR="00000000" w:rsidRPr="00000000">
        <w:rPr>
          <w:rtl w:val="0"/>
        </w:rPr>
        <w:t xml:space="preserve"> (in an extension pack) to highlight particular types (e.g. lawyers, accountants) in which some law firms specialise. This can be further subdivided if required, possibly to cover common forms of outsourcing.</w:t>
      </w:r>
      <w:r w:rsidDel="00000000" w:rsidR="00000000" w:rsidRPr="00000000">
        <w:rPr>
          <w:rtl w:val="0"/>
        </w:rPr>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t xml:space="preserve">The first extension pack contains further subtypes for</w:t>
      </w:r>
    </w:p>
    <w:p w:rsidR="00000000" w:rsidDel="00000000" w:rsidP="00000000" w:rsidRDefault="00000000" w:rsidRPr="00000000" w14:paraId="0000011D">
      <w:pPr>
        <w:numPr>
          <w:ilvl w:val="0"/>
          <w:numId w:val="2"/>
        </w:numPr>
        <w:ind w:left="720" w:hanging="360"/>
        <w:rPr>
          <w:u w:val="none"/>
        </w:rPr>
      </w:pPr>
      <w:r w:rsidDel="00000000" w:rsidR="00000000" w:rsidRPr="00000000">
        <w:rPr>
          <w:b w:val="1"/>
          <w:rtl w:val="0"/>
        </w:rPr>
        <w:t xml:space="preserve">Agriculture</w:t>
      </w:r>
      <w:r w:rsidDel="00000000" w:rsidR="00000000" w:rsidRPr="00000000">
        <w:rPr>
          <w:rtl w:val="0"/>
        </w:rPr>
        <w:t xml:space="preserve"> - the three NACE divisions</w:t>
      </w:r>
      <w:r w:rsidDel="00000000" w:rsidR="00000000" w:rsidRPr="00000000">
        <w:rPr>
          <w:rtl w:val="0"/>
        </w:rPr>
      </w:r>
    </w:p>
    <w:p w:rsidR="00000000" w:rsidDel="00000000" w:rsidP="00000000" w:rsidRDefault="00000000" w:rsidRPr="00000000" w14:paraId="0000011E">
      <w:pPr>
        <w:numPr>
          <w:ilvl w:val="0"/>
          <w:numId w:val="2"/>
        </w:numPr>
        <w:ind w:left="720" w:hanging="360"/>
        <w:rPr>
          <w:u w:val="none"/>
        </w:rPr>
      </w:pPr>
      <w:r w:rsidDel="00000000" w:rsidR="00000000" w:rsidRPr="00000000">
        <w:rPr>
          <w:b w:val="1"/>
          <w:rtl w:val="0"/>
        </w:rPr>
        <w:t xml:space="preserve">Manufacturing</w:t>
      </w:r>
      <w:r w:rsidDel="00000000" w:rsidR="00000000" w:rsidRPr="00000000">
        <w:rPr>
          <w:rtl w:val="0"/>
        </w:rPr>
        <w:t xml:space="preserve"> - the NACE divisions not included in our core, but we have consolidated some</w:t>
      </w:r>
      <w:r w:rsidDel="00000000" w:rsidR="00000000" w:rsidRPr="00000000">
        <w:rPr>
          <w:rtl w:val="0"/>
        </w:rPr>
      </w:r>
    </w:p>
    <w:p w:rsidR="00000000" w:rsidDel="00000000" w:rsidP="00000000" w:rsidRDefault="00000000" w:rsidRPr="00000000" w14:paraId="0000011F">
      <w:pPr>
        <w:numPr>
          <w:ilvl w:val="0"/>
          <w:numId w:val="2"/>
        </w:numPr>
        <w:ind w:left="720" w:hanging="360"/>
        <w:rPr>
          <w:u w:val="none"/>
        </w:rPr>
      </w:pPr>
      <w:r w:rsidDel="00000000" w:rsidR="00000000" w:rsidRPr="00000000">
        <w:rPr>
          <w:b w:val="1"/>
          <w:rtl w:val="0"/>
        </w:rPr>
        <w:t xml:space="preserve">Financial Services</w:t>
      </w:r>
      <w:r w:rsidDel="00000000" w:rsidR="00000000" w:rsidRPr="00000000">
        <w:rPr>
          <w:rtl w:val="0"/>
        </w:rPr>
        <w:t xml:space="preserve"> - largely new work by us based on our review of law firm taxonomies - we have not yet attempted definitions</w:t>
      </w:r>
      <w:r w:rsidDel="00000000" w:rsidR="00000000" w:rsidRPr="00000000">
        <w:rPr>
          <w:rtl w:val="0"/>
        </w:rPr>
      </w:r>
    </w:p>
    <w:p w:rsidR="00000000" w:rsidDel="00000000" w:rsidP="00000000" w:rsidRDefault="00000000" w:rsidRPr="00000000" w14:paraId="00000120">
      <w:pPr>
        <w:numPr>
          <w:ilvl w:val="0"/>
          <w:numId w:val="2"/>
        </w:numPr>
        <w:ind w:left="720" w:hanging="360"/>
        <w:rPr>
          <w:u w:val="none"/>
        </w:rPr>
      </w:pPr>
      <w:r w:rsidDel="00000000" w:rsidR="00000000" w:rsidRPr="00000000">
        <w:rPr>
          <w:b w:val="1"/>
          <w:rtl w:val="0"/>
        </w:rPr>
        <w:t xml:space="preserve">Other Services</w:t>
      </w:r>
      <w:r w:rsidDel="00000000" w:rsidR="00000000" w:rsidRPr="00000000">
        <w:rPr>
          <w:rtl w:val="0"/>
        </w:rPr>
        <w:t xml:space="preserve"> - three items selected from NACE</w:t>
      </w:r>
      <w:r w:rsidDel="00000000" w:rsidR="00000000" w:rsidRPr="00000000">
        <w:rPr>
          <w:rtl w:val="0"/>
        </w:rPr>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t xml:space="preserve">As sectors can be aggregated and subdivided in different ways, we have also offered a second extension pack outlining four possible alternative aggregations:</w:t>
      </w:r>
    </w:p>
    <w:p w:rsidR="00000000" w:rsidDel="00000000" w:rsidP="00000000" w:rsidRDefault="00000000" w:rsidRPr="00000000" w14:paraId="00000123">
      <w:pPr>
        <w:numPr>
          <w:ilvl w:val="0"/>
          <w:numId w:val="36"/>
        </w:numPr>
        <w:ind w:left="720" w:hanging="360"/>
        <w:rPr>
          <w:u w:val="none"/>
        </w:rPr>
      </w:pPr>
      <w:r w:rsidDel="00000000" w:rsidR="00000000" w:rsidRPr="00000000">
        <w:rPr>
          <w:b w:val="1"/>
          <w:rtl w:val="0"/>
        </w:rPr>
        <w:t xml:space="preserve">Energy</w:t>
      </w:r>
      <w:r w:rsidDel="00000000" w:rsidR="00000000" w:rsidRPr="00000000">
        <w:rPr>
          <w:rtl w:val="0"/>
        </w:rPr>
        <w:t xml:space="preserve"> - upstream, midstream and downstream aspects of energy</w:t>
      </w:r>
      <w:r w:rsidDel="00000000" w:rsidR="00000000" w:rsidRPr="00000000">
        <w:rPr>
          <w:rtl w:val="0"/>
        </w:rPr>
      </w:r>
    </w:p>
    <w:p w:rsidR="00000000" w:rsidDel="00000000" w:rsidP="00000000" w:rsidRDefault="00000000" w:rsidRPr="00000000" w14:paraId="00000124">
      <w:pPr>
        <w:numPr>
          <w:ilvl w:val="0"/>
          <w:numId w:val="36"/>
        </w:numPr>
        <w:ind w:left="720" w:hanging="360"/>
        <w:rPr>
          <w:u w:val="none"/>
        </w:rPr>
      </w:pPr>
      <w:r w:rsidDel="00000000" w:rsidR="00000000" w:rsidRPr="00000000">
        <w:rPr>
          <w:b w:val="1"/>
          <w:rtl w:val="0"/>
        </w:rPr>
        <w:t xml:space="preserve">Consumer goods</w:t>
      </w:r>
      <w:r w:rsidDel="00000000" w:rsidR="00000000" w:rsidRPr="00000000">
        <w:rPr>
          <w:rtl w:val="0"/>
        </w:rPr>
        <w:t xml:space="preserve"> - production, distribution and retail of such goods</w:t>
      </w:r>
      <w:r w:rsidDel="00000000" w:rsidR="00000000" w:rsidRPr="00000000">
        <w:rPr>
          <w:rtl w:val="0"/>
        </w:rPr>
      </w:r>
    </w:p>
    <w:p w:rsidR="00000000" w:rsidDel="00000000" w:rsidP="00000000" w:rsidRDefault="00000000" w:rsidRPr="00000000" w14:paraId="00000125">
      <w:pPr>
        <w:numPr>
          <w:ilvl w:val="0"/>
          <w:numId w:val="36"/>
        </w:numPr>
        <w:ind w:left="720" w:hanging="360"/>
        <w:rPr>
          <w:u w:val="none"/>
        </w:rPr>
      </w:pPr>
      <w:r w:rsidDel="00000000" w:rsidR="00000000" w:rsidRPr="00000000">
        <w:rPr>
          <w:b w:val="1"/>
          <w:rtl w:val="0"/>
        </w:rPr>
        <w:t xml:space="preserve">Mobility</w:t>
      </w:r>
      <w:r w:rsidDel="00000000" w:rsidR="00000000" w:rsidRPr="00000000">
        <w:rPr>
          <w:rtl w:val="0"/>
        </w:rPr>
        <w:t xml:space="preserve"> - production of vehicles, infrastructure and transport services</w:t>
      </w:r>
      <w:r w:rsidDel="00000000" w:rsidR="00000000" w:rsidRPr="00000000">
        <w:rPr>
          <w:rtl w:val="0"/>
        </w:rPr>
      </w:r>
    </w:p>
    <w:p w:rsidR="00000000" w:rsidDel="00000000" w:rsidP="00000000" w:rsidRDefault="00000000" w:rsidRPr="00000000" w14:paraId="00000126">
      <w:pPr>
        <w:numPr>
          <w:ilvl w:val="0"/>
          <w:numId w:val="36"/>
        </w:numPr>
        <w:ind w:left="720" w:hanging="360"/>
        <w:rPr>
          <w:u w:val="none"/>
        </w:rPr>
      </w:pPr>
      <w:r w:rsidDel="00000000" w:rsidR="00000000" w:rsidRPr="00000000">
        <w:rPr>
          <w:b w:val="1"/>
          <w:rtl w:val="0"/>
        </w:rPr>
        <w:t xml:space="preserve">Fintech</w:t>
      </w:r>
      <w:r w:rsidDel="00000000" w:rsidR="00000000" w:rsidRPr="00000000">
        <w:rPr>
          <w:rtl w:val="0"/>
        </w:rPr>
        <w:t xml:space="preserve"> - tech used in financial services, and tech-enabled financial services</w:t>
      </w: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t xml:space="preserve">If adopting these alternatives, care should be taken to remove redundancy.</w:t>
      </w:r>
    </w:p>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rtl w:val="0"/>
        </w:rPr>
        <w:t xml:space="preserve">The definitions of these alternative aggregations are outlines only at this stage - we would welcome feedback on whether these are useful and, if so, how to refine their definitions. We will likely add others in future as well, and suggestions are welcome.</w:t>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pStyle w:val="Heading3"/>
        <w:ind w:left="0" w:firstLine="0"/>
        <w:rPr/>
      </w:pPr>
      <w:bookmarkStart w:colFirst="0" w:colLast="0" w:name="_heading=h.2xcytpi" w:id="22"/>
      <w:bookmarkEnd w:id="22"/>
      <w:r w:rsidDel="00000000" w:rsidR="00000000" w:rsidRPr="00000000">
        <w:rPr>
          <w:rtl w:val="0"/>
        </w:rPr>
        <w:t xml:space="preserve">Laws</w:t>
      </w:r>
    </w:p>
    <w:p w:rsidR="00000000" w:rsidDel="00000000" w:rsidP="00000000" w:rsidRDefault="00000000" w:rsidRPr="00000000" w14:paraId="0000012D">
      <w:pPr>
        <w:ind w:left="0" w:firstLine="0"/>
        <w:rPr/>
      </w:pPr>
      <w:r w:rsidDel="00000000" w:rsidR="00000000" w:rsidRPr="00000000">
        <w:rPr>
          <w:rtl w:val="0"/>
        </w:rPr>
        <w:t xml:space="preserve">This is intended to cover substantive legal and regulatory content as opposed to processes (e.g. transactions, investigations) which are applicable to different types of legal content.</w:t>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t xml:space="preserve">The difference between an approach based around Laws and Perspectives generated a lot of discussion. </w:t>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rtl w:val="0"/>
        </w:rPr>
        <w:t xml:space="preserve">It is clear that for some technical needs (e.g. large elements of knowledge management functions), Laws is likely to be leaned upon more heavily whereas in more outward-facing areas (e.g. marketing), Perspectives will be more relevant. Many areas will involve both, and various combinations. Designing the precise balance will require some further work, much of which will best be done within specific organisational contexts. We hope that those doing so will also provide feedback on how the noslegal standard building blocks may be improved.</w:t>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ind w:left="0" w:firstLine="0"/>
        <w:rPr/>
      </w:pPr>
      <w:r w:rsidDel="00000000" w:rsidR="00000000" w:rsidRPr="00000000">
        <w:rPr>
          <w:rtl w:val="0"/>
        </w:rPr>
        <w:t xml:space="preserve">There is some overlap at present between Perspectives and Laws, which we intend to address over time, taking account of feedback as to how people prefer to capture these topics.</w:t>
      </w:r>
    </w:p>
    <w:p w:rsidR="00000000" w:rsidDel="00000000" w:rsidP="00000000" w:rsidRDefault="00000000" w:rsidRPr="00000000" w14:paraId="00000134">
      <w:pPr>
        <w:ind w:left="0" w:firstLine="0"/>
        <w:rPr/>
      </w:pPr>
      <w:r w:rsidDel="00000000" w:rsidR="00000000" w:rsidRPr="00000000">
        <w:rPr>
          <w:rtl w:val="0"/>
        </w:rPr>
      </w:r>
    </w:p>
    <w:p w:rsidR="00000000" w:rsidDel="00000000" w:rsidP="00000000" w:rsidRDefault="00000000" w:rsidRPr="00000000" w14:paraId="00000135">
      <w:pPr>
        <w:ind w:left="0" w:firstLine="0"/>
        <w:rPr/>
      </w:pPr>
      <w:r w:rsidDel="00000000" w:rsidR="00000000" w:rsidRPr="00000000">
        <w:rPr>
          <w:rtl w:val="0"/>
        </w:rPr>
        <w:t xml:space="preserve">There are ten top-level categories. The first two are high level ones intended for combination with other aspects of noslegal </w:t>
      </w:r>
    </w:p>
    <w:p w:rsidR="00000000" w:rsidDel="00000000" w:rsidP="00000000" w:rsidRDefault="00000000" w:rsidRPr="00000000" w14:paraId="00000136">
      <w:pPr>
        <w:numPr>
          <w:ilvl w:val="0"/>
          <w:numId w:val="47"/>
        </w:numPr>
        <w:ind w:left="720" w:hanging="360"/>
        <w:rPr>
          <w:u w:val="none"/>
        </w:rPr>
      </w:pPr>
      <w:r w:rsidDel="00000000" w:rsidR="00000000" w:rsidRPr="00000000">
        <w:rPr>
          <w:rtl w:val="0"/>
        </w:rPr>
        <w:t xml:space="preserve">Law</w:t>
      </w:r>
      <w:r w:rsidDel="00000000" w:rsidR="00000000" w:rsidRPr="00000000">
        <w:rPr>
          <w:rtl w:val="0"/>
        </w:rPr>
      </w:r>
    </w:p>
    <w:p w:rsidR="00000000" w:rsidDel="00000000" w:rsidP="00000000" w:rsidRDefault="00000000" w:rsidRPr="00000000" w14:paraId="00000137">
      <w:pPr>
        <w:numPr>
          <w:ilvl w:val="0"/>
          <w:numId w:val="47"/>
        </w:numPr>
        <w:ind w:left="720" w:hanging="360"/>
        <w:rPr>
          <w:u w:val="none"/>
        </w:rPr>
      </w:pPr>
      <w:r w:rsidDel="00000000" w:rsidR="00000000" w:rsidRPr="00000000">
        <w:rPr>
          <w:rtl w:val="0"/>
        </w:rPr>
        <w:t xml:space="preserve">Regulation</w:t>
      </w: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rtl w:val="0"/>
        </w:rPr>
        <w:t xml:space="preserve">Examples of combinations using those are immigration law (immigration from Perspectives plus Law), family law (family from Subjects plus Law) and financial services regulation (financial services from Sectors plus Regulation).</w:t>
      </w:r>
    </w:p>
    <w:p w:rsidR="00000000" w:rsidDel="00000000" w:rsidP="00000000" w:rsidRDefault="00000000" w:rsidRPr="00000000" w14:paraId="0000013A">
      <w:pPr>
        <w:ind w:left="0" w:firstLine="0"/>
        <w:rPr/>
      </w:pP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t xml:space="preserve">The next five elements each have a domain which does not fit neatly into a single element of Perspectives, hence we have modelled them here instead:</w:t>
      </w:r>
    </w:p>
    <w:p w:rsidR="00000000" w:rsidDel="00000000" w:rsidP="00000000" w:rsidRDefault="00000000" w:rsidRPr="00000000" w14:paraId="0000013C">
      <w:pPr>
        <w:numPr>
          <w:ilvl w:val="0"/>
          <w:numId w:val="47"/>
        </w:numPr>
        <w:ind w:left="720" w:hanging="360"/>
        <w:rPr>
          <w:u w:val="none"/>
        </w:rPr>
      </w:pPr>
      <w:r w:rsidDel="00000000" w:rsidR="00000000" w:rsidRPr="00000000">
        <w:rPr>
          <w:rtl w:val="0"/>
        </w:rPr>
        <w:t xml:space="preserve">Economic law</w:t>
      </w:r>
      <w:r w:rsidDel="00000000" w:rsidR="00000000" w:rsidRPr="00000000">
        <w:rPr>
          <w:rtl w:val="0"/>
        </w:rPr>
      </w:r>
    </w:p>
    <w:p w:rsidR="00000000" w:rsidDel="00000000" w:rsidP="00000000" w:rsidRDefault="00000000" w:rsidRPr="00000000" w14:paraId="0000013D">
      <w:pPr>
        <w:numPr>
          <w:ilvl w:val="0"/>
          <w:numId w:val="47"/>
        </w:numPr>
        <w:ind w:left="720" w:hanging="360"/>
        <w:rPr>
          <w:u w:val="none"/>
        </w:rPr>
      </w:pPr>
      <w:r w:rsidDel="00000000" w:rsidR="00000000" w:rsidRPr="00000000">
        <w:rPr>
          <w:rtl w:val="0"/>
        </w:rPr>
        <w:t xml:space="preserve">Employment law</w:t>
      </w:r>
      <w:r w:rsidDel="00000000" w:rsidR="00000000" w:rsidRPr="00000000">
        <w:rPr>
          <w:rtl w:val="0"/>
        </w:rPr>
      </w:r>
    </w:p>
    <w:p w:rsidR="00000000" w:rsidDel="00000000" w:rsidP="00000000" w:rsidRDefault="00000000" w:rsidRPr="00000000" w14:paraId="0000013E">
      <w:pPr>
        <w:numPr>
          <w:ilvl w:val="0"/>
          <w:numId w:val="47"/>
        </w:numPr>
        <w:ind w:left="720" w:hanging="360"/>
        <w:rPr>
          <w:u w:val="none"/>
        </w:rPr>
      </w:pPr>
      <w:r w:rsidDel="00000000" w:rsidR="00000000" w:rsidRPr="00000000">
        <w:rPr>
          <w:rtl w:val="0"/>
        </w:rPr>
        <w:t xml:space="preserve">ESG law</w:t>
      </w:r>
      <w:r w:rsidDel="00000000" w:rsidR="00000000" w:rsidRPr="00000000">
        <w:rPr>
          <w:rtl w:val="0"/>
        </w:rPr>
      </w:r>
    </w:p>
    <w:p w:rsidR="00000000" w:rsidDel="00000000" w:rsidP="00000000" w:rsidRDefault="00000000" w:rsidRPr="00000000" w14:paraId="0000013F">
      <w:pPr>
        <w:numPr>
          <w:ilvl w:val="0"/>
          <w:numId w:val="47"/>
        </w:numPr>
        <w:ind w:left="720" w:hanging="360"/>
        <w:rPr>
          <w:u w:val="none"/>
        </w:rPr>
      </w:pPr>
      <w:r w:rsidDel="00000000" w:rsidR="00000000" w:rsidRPr="00000000">
        <w:rPr>
          <w:rtl w:val="0"/>
        </w:rPr>
        <w:t xml:space="preserve">Information law</w:t>
      </w:r>
      <w:r w:rsidDel="00000000" w:rsidR="00000000" w:rsidRPr="00000000">
        <w:rPr>
          <w:rtl w:val="0"/>
        </w:rPr>
      </w:r>
    </w:p>
    <w:p w:rsidR="00000000" w:rsidDel="00000000" w:rsidP="00000000" w:rsidRDefault="00000000" w:rsidRPr="00000000" w14:paraId="00000140">
      <w:pPr>
        <w:ind w:left="0" w:firstLine="0"/>
        <w:rPr/>
      </w:pPr>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rtl w:val="0"/>
        </w:rPr>
        <w:t xml:space="preserve">Finally, we have included three traditional legal categories which are still useful for describing legal work in a practical way:</w:t>
      </w:r>
    </w:p>
    <w:p w:rsidR="00000000" w:rsidDel="00000000" w:rsidP="00000000" w:rsidRDefault="00000000" w:rsidRPr="00000000" w14:paraId="00000142">
      <w:pPr>
        <w:numPr>
          <w:ilvl w:val="0"/>
          <w:numId w:val="47"/>
        </w:numPr>
        <w:ind w:left="720" w:hanging="360"/>
        <w:rPr>
          <w:u w:val="none"/>
        </w:rPr>
      </w:pPr>
      <w:r w:rsidDel="00000000" w:rsidR="00000000" w:rsidRPr="00000000">
        <w:rPr>
          <w:rtl w:val="0"/>
        </w:rPr>
        <w:t xml:space="preserve">Criminal law</w:t>
      </w:r>
      <w:r w:rsidDel="00000000" w:rsidR="00000000" w:rsidRPr="00000000">
        <w:rPr>
          <w:rtl w:val="0"/>
        </w:rPr>
      </w:r>
    </w:p>
    <w:p w:rsidR="00000000" w:rsidDel="00000000" w:rsidP="00000000" w:rsidRDefault="00000000" w:rsidRPr="00000000" w14:paraId="00000143">
      <w:pPr>
        <w:numPr>
          <w:ilvl w:val="0"/>
          <w:numId w:val="47"/>
        </w:numPr>
        <w:ind w:left="720" w:hanging="360"/>
        <w:rPr>
          <w:u w:val="none"/>
        </w:rPr>
      </w:pPr>
      <w:r w:rsidDel="00000000" w:rsidR="00000000" w:rsidRPr="00000000">
        <w:rPr>
          <w:rtl w:val="0"/>
        </w:rPr>
        <w:t xml:space="preserve">Private law</w:t>
      </w:r>
      <w:r w:rsidDel="00000000" w:rsidR="00000000" w:rsidRPr="00000000">
        <w:rPr>
          <w:rtl w:val="0"/>
        </w:rPr>
      </w:r>
    </w:p>
    <w:p w:rsidR="00000000" w:rsidDel="00000000" w:rsidP="00000000" w:rsidRDefault="00000000" w:rsidRPr="00000000" w14:paraId="00000144">
      <w:pPr>
        <w:numPr>
          <w:ilvl w:val="0"/>
          <w:numId w:val="47"/>
        </w:numPr>
        <w:ind w:left="720" w:hanging="360"/>
        <w:rPr>
          <w:u w:val="none"/>
        </w:rPr>
      </w:pPr>
      <w:r w:rsidDel="00000000" w:rsidR="00000000" w:rsidRPr="00000000">
        <w:rPr>
          <w:rtl w:val="0"/>
        </w:rPr>
        <w:t xml:space="preserve">Public law</w:t>
      </w: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rtl w:val="0"/>
        </w:rPr>
      </w:r>
    </w:p>
    <w:p w:rsidR="00000000" w:rsidDel="00000000" w:rsidP="00000000" w:rsidRDefault="00000000" w:rsidRPr="00000000" w14:paraId="00000146">
      <w:pPr>
        <w:ind w:left="0" w:firstLine="0"/>
        <w:rPr/>
      </w:pPr>
      <w:r w:rsidDel="00000000" w:rsidR="00000000" w:rsidRPr="00000000">
        <w:rPr>
          <w:rtl w:val="0"/>
        </w:rPr>
        <w:t xml:space="preserve">Most of these nine categories are broken down to a second level and in one case (intellectual property, within information) to a third level (copyright, patents etc).</w:t>
      </w:r>
    </w:p>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ind w:left="0" w:firstLine="0"/>
        <w:rPr/>
      </w:pPr>
      <w:r w:rsidDel="00000000" w:rsidR="00000000" w:rsidRPr="00000000">
        <w:rPr>
          <w:rtl w:val="0"/>
        </w:rPr>
        <w:t xml:space="preserve">We have also provided a tenth category intended for private extension to capture topics of local (e.g. Brexit) or temporary (e.g. Covid-19) interest.</w:t>
      </w:r>
    </w:p>
    <w:p w:rsidR="00000000" w:rsidDel="00000000" w:rsidP="00000000" w:rsidRDefault="00000000" w:rsidRPr="00000000" w14:paraId="00000149">
      <w:pPr>
        <w:numPr>
          <w:ilvl w:val="0"/>
          <w:numId w:val="22"/>
        </w:numPr>
        <w:ind w:left="720" w:hanging="360"/>
        <w:rPr>
          <w:u w:val="none"/>
        </w:rPr>
      </w:pPr>
      <w:r w:rsidDel="00000000" w:rsidR="00000000" w:rsidRPr="00000000">
        <w:rPr>
          <w:rtl w:val="0"/>
        </w:rPr>
        <w:t xml:space="preserve">Special topics</w:t>
      </w:r>
      <w:r w:rsidDel="00000000" w:rsidR="00000000" w:rsidRPr="00000000">
        <w:rPr>
          <w:rtl w:val="0"/>
        </w:rPr>
      </w:r>
    </w:p>
    <w:p w:rsidR="00000000" w:rsidDel="00000000" w:rsidP="00000000" w:rsidRDefault="00000000" w:rsidRPr="00000000" w14:paraId="0000014A">
      <w:pPr>
        <w:ind w:left="0" w:firstLine="0"/>
        <w:rPr/>
      </w:pPr>
      <w:r w:rsidDel="00000000" w:rsidR="00000000" w:rsidRPr="00000000">
        <w:rPr>
          <w:rtl w:val="0"/>
        </w:rPr>
      </w:r>
    </w:p>
    <w:p w:rsidR="00000000" w:rsidDel="00000000" w:rsidP="00000000" w:rsidRDefault="00000000" w:rsidRPr="00000000" w14:paraId="0000014B">
      <w:pPr>
        <w:ind w:left="0" w:firstLine="0"/>
        <w:rPr/>
      </w:pPr>
      <w:r w:rsidDel="00000000" w:rsidR="00000000" w:rsidRPr="00000000">
        <w:rPr>
          <w:rtl w:val="0"/>
        </w:rPr>
        <w:t xml:space="preserve">The content of those special topics will undoubtedly vary between organisations, places and times. The purpose of providing a special location for them is to avoid temporary or local needs from interfering with topics of wider or more enduring relevance. Covid (specifically, the issues arising mainly during 2020-22) is an example of temporary need, Brexit of a longer-term but local need. </w:t>
      </w:r>
    </w:p>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pStyle w:val="Heading3"/>
        <w:ind w:left="0" w:firstLine="0"/>
        <w:rPr/>
      </w:pPr>
      <w:bookmarkStart w:colFirst="0" w:colLast="0" w:name="_heading=h.1ci93xb" w:id="23"/>
      <w:bookmarkEnd w:id="23"/>
      <w:r w:rsidDel="00000000" w:rsidR="00000000" w:rsidRPr="00000000">
        <w:rPr>
          <w:rtl w:val="0"/>
        </w:rPr>
        <w:t xml:space="preserve">Information assets</w:t>
      </w:r>
    </w:p>
    <w:p w:rsidR="00000000" w:rsidDel="00000000" w:rsidP="00000000" w:rsidRDefault="00000000" w:rsidRPr="00000000" w14:paraId="0000014E">
      <w:pPr>
        <w:ind w:left="0" w:firstLine="0"/>
        <w:rPr/>
      </w:pPr>
      <w:r w:rsidDel="00000000" w:rsidR="00000000" w:rsidRPr="00000000">
        <w:rPr>
          <w:rtl w:val="0"/>
        </w:rPr>
        <w:t xml:space="preserve">This is a new facet in this release. </w:t>
      </w:r>
    </w:p>
    <w:p w:rsidR="00000000" w:rsidDel="00000000" w:rsidP="00000000" w:rsidRDefault="00000000" w:rsidRPr="00000000" w14:paraId="0000014F">
      <w:pPr>
        <w:ind w:left="0" w:firstLine="0"/>
        <w:rPr/>
      </w:pPr>
      <w:r w:rsidDel="00000000" w:rsidR="00000000" w:rsidRPr="00000000">
        <w:rPr>
          <w:rtl w:val="0"/>
        </w:rPr>
      </w:r>
    </w:p>
    <w:p w:rsidR="00000000" w:rsidDel="00000000" w:rsidP="00000000" w:rsidRDefault="00000000" w:rsidRPr="00000000" w14:paraId="00000150">
      <w:pPr>
        <w:ind w:left="0" w:firstLine="0"/>
        <w:rPr/>
      </w:pPr>
      <w:r w:rsidDel="00000000" w:rsidR="00000000" w:rsidRPr="00000000">
        <w:rPr>
          <w:rtl w:val="0"/>
        </w:rPr>
        <w:t xml:space="preserve">It includes documents and we anticipate that in future it will include their parts. But as the use of information assets other than documents continues to grow (for example, interactive experiences), we think it important not to limit it to just documents. At this stage, it is fairly light, with a core containing five top-level concepts:</w:t>
      </w:r>
    </w:p>
    <w:p w:rsidR="00000000" w:rsidDel="00000000" w:rsidP="00000000" w:rsidRDefault="00000000" w:rsidRPr="00000000" w14:paraId="00000151">
      <w:pPr>
        <w:numPr>
          <w:ilvl w:val="0"/>
          <w:numId w:val="3"/>
        </w:numPr>
        <w:ind w:left="720" w:hanging="360"/>
        <w:rPr>
          <w:u w:val="none"/>
        </w:rPr>
      </w:pPr>
      <w:r w:rsidDel="00000000" w:rsidR="00000000" w:rsidRPr="00000000">
        <w:rPr>
          <w:rtl w:val="0"/>
        </w:rPr>
        <w:t xml:space="preserve">Legal instrument</w:t>
      </w:r>
      <w:r w:rsidDel="00000000" w:rsidR="00000000" w:rsidRPr="00000000">
        <w:rPr>
          <w:rtl w:val="0"/>
        </w:rPr>
      </w:r>
    </w:p>
    <w:p w:rsidR="00000000" w:rsidDel="00000000" w:rsidP="00000000" w:rsidRDefault="00000000" w:rsidRPr="00000000" w14:paraId="00000152">
      <w:pPr>
        <w:numPr>
          <w:ilvl w:val="0"/>
          <w:numId w:val="3"/>
        </w:numPr>
        <w:ind w:left="720" w:hanging="360"/>
        <w:rPr>
          <w:u w:val="none"/>
        </w:rPr>
      </w:pPr>
      <w:r w:rsidDel="00000000" w:rsidR="00000000" w:rsidRPr="00000000">
        <w:rPr>
          <w:rtl w:val="0"/>
        </w:rPr>
        <w:t xml:space="preserve">Legal analysis</w:t>
      </w:r>
      <w:r w:rsidDel="00000000" w:rsidR="00000000" w:rsidRPr="00000000">
        <w:rPr>
          <w:rtl w:val="0"/>
        </w:rPr>
      </w:r>
    </w:p>
    <w:p w:rsidR="00000000" w:rsidDel="00000000" w:rsidP="00000000" w:rsidRDefault="00000000" w:rsidRPr="00000000" w14:paraId="00000153">
      <w:pPr>
        <w:numPr>
          <w:ilvl w:val="0"/>
          <w:numId w:val="3"/>
        </w:numPr>
        <w:ind w:left="720" w:hanging="360"/>
        <w:rPr>
          <w:u w:val="none"/>
        </w:rPr>
      </w:pPr>
      <w:r w:rsidDel="00000000" w:rsidR="00000000" w:rsidRPr="00000000">
        <w:rPr>
          <w:rtl w:val="0"/>
        </w:rPr>
        <w:t xml:space="preserve">Process material</w:t>
      </w:r>
      <w:r w:rsidDel="00000000" w:rsidR="00000000" w:rsidRPr="00000000">
        <w:rPr>
          <w:rtl w:val="0"/>
        </w:rPr>
      </w:r>
    </w:p>
    <w:p w:rsidR="00000000" w:rsidDel="00000000" w:rsidP="00000000" w:rsidRDefault="00000000" w:rsidRPr="00000000" w14:paraId="00000154">
      <w:pPr>
        <w:numPr>
          <w:ilvl w:val="0"/>
          <w:numId w:val="3"/>
        </w:numPr>
        <w:ind w:left="720" w:hanging="360"/>
        <w:rPr>
          <w:u w:val="none"/>
        </w:rPr>
      </w:pPr>
      <w:r w:rsidDel="00000000" w:rsidR="00000000" w:rsidRPr="00000000">
        <w:rPr>
          <w:rtl w:val="0"/>
        </w:rPr>
        <w:t xml:space="preserve">Marketing material</w:t>
      </w:r>
      <w:r w:rsidDel="00000000" w:rsidR="00000000" w:rsidRPr="00000000">
        <w:rPr>
          <w:rtl w:val="0"/>
        </w:rPr>
      </w:r>
    </w:p>
    <w:p w:rsidR="00000000" w:rsidDel="00000000" w:rsidP="00000000" w:rsidRDefault="00000000" w:rsidRPr="00000000" w14:paraId="00000155">
      <w:pPr>
        <w:numPr>
          <w:ilvl w:val="0"/>
          <w:numId w:val="3"/>
        </w:numPr>
        <w:ind w:left="720" w:hanging="360"/>
        <w:rPr>
          <w:u w:val="none"/>
        </w:rPr>
      </w:pPr>
      <w:r w:rsidDel="00000000" w:rsidR="00000000" w:rsidRPr="00000000">
        <w:rPr>
          <w:rtl w:val="0"/>
        </w:rPr>
        <w:t xml:space="preserve">Organisational material</w:t>
      </w:r>
      <w:r w:rsidDel="00000000" w:rsidR="00000000" w:rsidRPr="00000000">
        <w:rPr>
          <w:rtl w:val="0"/>
        </w:rPr>
      </w:r>
    </w:p>
    <w:p w:rsidR="00000000" w:rsidDel="00000000" w:rsidP="00000000" w:rsidRDefault="00000000" w:rsidRPr="00000000" w14:paraId="00000156">
      <w:pPr>
        <w:ind w:left="0" w:firstLine="0"/>
        <w:rPr/>
      </w:pPr>
      <w:r w:rsidDel="00000000" w:rsidR="00000000" w:rsidRPr="00000000">
        <w:rPr>
          <w:rtl w:val="0"/>
        </w:rPr>
      </w:r>
    </w:p>
    <w:p w:rsidR="00000000" w:rsidDel="00000000" w:rsidP="00000000" w:rsidRDefault="00000000" w:rsidRPr="00000000" w14:paraId="00000157">
      <w:pPr>
        <w:ind w:left="0" w:firstLine="0"/>
        <w:rPr/>
      </w:pPr>
      <w:r w:rsidDel="00000000" w:rsidR="00000000" w:rsidRPr="00000000">
        <w:rPr>
          <w:rtl w:val="0"/>
        </w:rPr>
        <w:t xml:space="preserve">The idea is that more than one of those may sometimes be used to describe a particular asset e.g. a legal analysis which also has value as a knowledge asset.</w:t>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t xml:space="preserve">Knowledge asset has been broken down into six further categories: legal source, example, template, guide, training material and legal update.</w:t>
      </w:r>
    </w:p>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t xml:space="preserve">We also offer three extension packs:</w:t>
      </w:r>
    </w:p>
    <w:p w:rsidR="00000000" w:rsidDel="00000000" w:rsidP="00000000" w:rsidRDefault="00000000" w:rsidRPr="00000000" w14:paraId="0000015C">
      <w:pPr>
        <w:numPr>
          <w:ilvl w:val="0"/>
          <w:numId w:val="56"/>
        </w:numPr>
        <w:ind w:left="720" w:hanging="360"/>
        <w:rPr>
          <w:u w:val="none"/>
        </w:rPr>
      </w:pPr>
      <w:r w:rsidDel="00000000" w:rsidR="00000000" w:rsidRPr="00000000">
        <w:rPr>
          <w:rtl w:val="0"/>
        </w:rPr>
        <w:t xml:space="preserve">One covers knowledge assets and sub-types. Although this extends the core with further subtypes, we concluded that it was best to split it out in order to emphasise that it is not mutually exclusive with the five concepts in the core. For example, a legal instrument may also be a knowledge asset.</w:t>
      </w:r>
    </w:p>
    <w:p w:rsidR="00000000" w:rsidDel="00000000" w:rsidP="00000000" w:rsidRDefault="00000000" w:rsidRPr="00000000" w14:paraId="0000015D">
      <w:pPr>
        <w:numPr>
          <w:ilvl w:val="0"/>
          <w:numId w:val="56"/>
        </w:numPr>
        <w:ind w:left="720" w:hanging="360"/>
        <w:rPr>
          <w:u w:val="none"/>
        </w:rPr>
      </w:pPr>
      <w:r w:rsidDel="00000000" w:rsidR="00000000" w:rsidRPr="00000000">
        <w:rPr>
          <w:rtl w:val="0"/>
        </w:rPr>
        <w:t xml:space="preserve">The other two cover different attributes of information assets:</w:t>
      </w:r>
    </w:p>
    <w:p w:rsidR="00000000" w:rsidDel="00000000" w:rsidP="00000000" w:rsidRDefault="00000000" w:rsidRPr="00000000" w14:paraId="0000015E">
      <w:pPr>
        <w:numPr>
          <w:ilvl w:val="1"/>
          <w:numId w:val="56"/>
        </w:numPr>
        <w:ind w:left="1440" w:hanging="360"/>
        <w:rPr>
          <w:u w:val="none"/>
        </w:rPr>
      </w:pPr>
      <w:r w:rsidDel="00000000" w:rsidR="00000000" w:rsidRPr="00000000">
        <w:rPr>
          <w:rtl w:val="0"/>
        </w:rPr>
        <w:t xml:space="preserve">Status - draft, final or fluid</w:t>
      </w:r>
      <w:r w:rsidDel="00000000" w:rsidR="00000000" w:rsidRPr="00000000">
        <w:rPr>
          <w:rtl w:val="0"/>
        </w:rPr>
      </w:r>
    </w:p>
    <w:p w:rsidR="00000000" w:rsidDel="00000000" w:rsidP="00000000" w:rsidRDefault="00000000" w:rsidRPr="00000000" w14:paraId="0000015F">
      <w:pPr>
        <w:numPr>
          <w:ilvl w:val="1"/>
          <w:numId w:val="56"/>
        </w:numPr>
        <w:ind w:left="1440" w:hanging="360"/>
        <w:rPr>
          <w:u w:val="none"/>
        </w:rPr>
      </w:pPr>
      <w:r w:rsidDel="00000000" w:rsidR="00000000" w:rsidRPr="00000000">
        <w:rPr>
          <w:rtl w:val="0"/>
        </w:rPr>
        <w:t xml:space="preserve">The intended audience - for example, internal or public</w:t>
      </w:r>
      <w:r w:rsidDel="00000000" w:rsidR="00000000" w:rsidRPr="00000000">
        <w:rPr>
          <w:rtl w:val="0"/>
        </w:rPr>
      </w:r>
    </w:p>
    <w:p w:rsidR="00000000" w:rsidDel="00000000" w:rsidP="00000000" w:rsidRDefault="00000000" w:rsidRPr="00000000" w14:paraId="00000160">
      <w:pPr>
        <w:ind w:left="0" w:firstLine="0"/>
        <w:rPr/>
      </w:pPr>
      <w:r w:rsidDel="00000000" w:rsidR="00000000" w:rsidRPr="00000000">
        <w:rPr>
          <w:rtl w:val="0"/>
        </w:rPr>
      </w:r>
    </w:p>
    <w:p w:rsidR="00000000" w:rsidDel="00000000" w:rsidP="00000000" w:rsidRDefault="00000000" w:rsidRPr="00000000" w14:paraId="00000161">
      <w:pPr>
        <w:ind w:left="0" w:firstLine="0"/>
        <w:rPr/>
      </w:pPr>
      <w:r w:rsidDel="00000000" w:rsidR="00000000" w:rsidRPr="00000000">
        <w:rPr>
          <w:rtl w:val="0"/>
        </w:rPr>
        <w:t xml:space="preserve">In future, we envisage possible extension packs in areas such as </w:t>
      </w:r>
    </w:p>
    <w:p w:rsidR="00000000" w:rsidDel="00000000" w:rsidP="00000000" w:rsidRDefault="00000000" w:rsidRPr="00000000" w14:paraId="00000162">
      <w:pPr>
        <w:numPr>
          <w:ilvl w:val="0"/>
          <w:numId w:val="24"/>
        </w:numPr>
        <w:ind w:left="720" w:hanging="360"/>
        <w:rPr>
          <w:u w:val="none"/>
        </w:rPr>
      </w:pPr>
      <w:r w:rsidDel="00000000" w:rsidR="00000000" w:rsidRPr="00000000">
        <w:rPr>
          <w:rtl w:val="0"/>
        </w:rPr>
        <w:t xml:space="preserve">Contract documents and clause types</w:t>
      </w:r>
      <w:r w:rsidDel="00000000" w:rsidR="00000000" w:rsidRPr="00000000">
        <w:rPr>
          <w:rtl w:val="0"/>
        </w:rPr>
      </w:r>
    </w:p>
    <w:p w:rsidR="00000000" w:rsidDel="00000000" w:rsidP="00000000" w:rsidRDefault="00000000" w:rsidRPr="00000000" w14:paraId="00000163">
      <w:pPr>
        <w:numPr>
          <w:ilvl w:val="0"/>
          <w:numId w:val="24"/>
        </w:numPr>
        <w:ind w:left="720" w:hanging="360"/>
        <w:rPr>
          <w:u w:val="none"/>
        </w:rPr>
      </w:pPr>
      <w:r w:rsidDel="00000000" w:rsidR="00000000" w:rsidRPr="00000000">
        <w:rPr>
          <w:rtl w:val="0"/>
        </w:rPr>
        <w:t xml:space="preserve">Litigation documents and their elements</w:t>
      </w:r>
      <w:r w:rsidDel="00000000" w:rsidR="00000000" w:rsidRPr="00000000">
        <w:rPr>
          <w:rtl w:val="0"/>
        </w:rPr>
      </w:r>
    </w:p>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ind w:left="0" w:firstLine="0"/>
        <w:rPr/>
      </w:pPr>
      <w:r w:rsidDel="00000000" w:rsidR="00000000" w:rsidRPr="00000000">
        <w:rPr>
          <w:rtl w:val="0"/>
        </w:rPr>
        <w:t xml:space="preserve">However, these will depend on the involvement of sufficient people with expertise and availability to do the necessary work - please let us know if you are interested.</w:t>
      </w:r>
    </w:p>
    <w:p w:rsidR="00000000" w:rsidDel="00000000" w:rsidP="00000000" w:rsidRDefault="00000000" w:rsidRPr="00000000" w14:paraId="00000166">
      <w:pPr>
        <w:pStyle w:val="Heading3"/>
        <w:ind w:firstLine="425.19685039370086"/>
        <w:rPr/>
      </w:pPr>
      <w:bookmarkStart w:colFirst="0" w:colLast="0" w:name="_heading=h.3whwml4" w:id="24"/>
      <w:bookmarkEnd w:id="24"/>
      <w:r w:rsidDel="00000000" w:rsidR="00000000" w:rsidRPr="00000000">
        <w:rPr>
          <w:rtl w:val="0"/>
        </w:rPr>
      </w:r>
    </w:p>
    <w:p w:rsidR="00000000" w:rsidDel="00000000" w:rsidP="00000000" w:rsidRDefault="00000000" w:rsidRPr="00000000" w14:paraId="00000167">
      <w:pPr>
        <w:pStyle w:val="Heading3"/>
        <w:ind w:left="0" w:firstLine="0"/>
        <w:rPr/>
      </w:pPr>
      <w:bookmarkStart w:colFirst="0" w:colLast="0" w:name="_heading=h.2bn6wsx" w:id="25"/>
      <w:bookmarkEnd w:id="25"/>
      <w:r w:rsidDel="00000000" w:rsidR="00000000" w:rsidRPr="00000000">
        <w:rPr>
          <w:rtl w:val="0"/>
        </w:rPr>
        <w:t xml:space="preserve">Combinations</w:t>
      </w:r>
    </w:p>
    <w:p w:rsidR="00000000" w:rsidDel="00000000" w:rsidP="00000000" w:rsidRDefault="00000000" w:rsidRPr="00000000" w14:paraId="00000168">
      <w:pPr>
        <w:ind w:left="0" w:firstLine="0"/>
        <w:rPr/>
      </w:pPr>
      <w:r w:rsidDel="00000000" w:rsidR="00000000" w:rsidRPr="00000000">
        <w:rPr>
          <w:rtl w:val="0"/>
        </w:rPr>
        <w:t xml:space="preserve">The new release includes a short illustrative list of combinations of elements from the earlier facets.</w:t>
      </w:r>
    </w:p>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ind w:left="0" w:firstLine="0"/>
        <w:rPr/>
      </w:pPr>
      <w:r w:rsidDel="00000000" w:rsidR="00000000" w:rsidRPr="00000000">
        <w:rPr>
          <w:rtl w:val="0"/>
        </w:rPr>
        <w:t xml:space="preserve">As this is a new concept, we have limited the initial list to four main types (each with subtypes) to illustrate the idea:</w:t>
      </w:r>
    </w:p>
    <w:p w:rsidR="00000000" w:rsidDel="00000000" w:rsidP="00000000" w:rsidRDefault="00000000" w:rsidRPr="00000000" w14:paraId="0000016B">
      <w:pPr>
        <w:numPr>
          <w:ilvl w:val="0"/>
          <w:numId w:val="21"/>
        </w:numPr>
        <w:ind w:left="720" w:hanging="360"/>
        <w:rPr>
          <w:u w:val="none"/>
        </w:rPr>
      </w:pPr>
      <w:r w:rsidDel="00000000" w:rsidR="00000000" w:rsidRPr="00000000">
        <w:rPr>
          <w:rtl w:val="0"/>
        </w:rPr>
        <w:t xml:space="preserve">Financial regulatory (sector + law + work)</w:t>
      </w:r>
      <w:r w:rsidDel="00000000" w:rsidR="00000000" w:rsidRPr="00000000">
        <w:rPr>
          <w:rtl w:val="0"/>
        </w:rPr>
      </w:r>
    </w:p>
    <w:p w:rsidR="00000000" w:rsidDel="00000000" w:rsidP="00000000" w:rsidRDefault="00000000" w:rsidRPr="00000000" w14:paraId="0000016C">
      <w:pPr>
        <w:numPr>
          <w:ilvl w:val="0"/>
          <w:numId w:val="21"/>
        </w:numPr>
        <w:ind w:left="720" w:hanging="360"/>
        <w:rPr>
          <w:u w:val="none"/>
        </w:rPr>
      </w:pPr>
      <w:r w:rsidDel="00000000" w:rsidR="00000000" w:rsidRPr="00000000">
        <w:rPr>
          <w:rtl w:val="0"/>
        </w:rPr>
        <w:t xml:space="preserve">Real estate practices (sector + work)</w:t>
      </w:r>
      <w:r w:rsidDel="00000000" w:rsidR="00000000" w:rsidRPr="00000000">
        <w:rPr>
          <w:rtl w:val="0"/>
        </w:rPr>
      </w:r>
    </w:p>
    <w:p w:rsidR="00000000" w:rsidDel="00000000" w:rsidP="00000000" w:rsidRDefault="00000000" w:rsidRPr="00000000" w14:paraId="0000016D">
      <w:pPr>
        <w:numPr>
          <w:ilvl w:val="0"/>
          <w:numId w:val="21"/>
        </w:numPr>
        <w:ind w:left="720" w:hanging="360"/>
        <w:rPr>
          <w:u w:val="none"/>
        </w:rPr>
      </w:pPr>
      <w:r w:rsidDel="00000000" w:rsidR="00000000" w:rsidRPr="00000000">
        <w:rPr>
          <w:rtl w:val="0"/>
        </w:rPr>
        <w:t xml:space="preserve">Regional litigation practices (work + place)</w:t>
      </w:r>
      <w:r w:rsidDel="00000000" w:rsidR="00000000" w:rsidRPr="00000000">
        <w:rPr>
          <w:rtl w:val="0"/>
        </w:rPr>
      </w:r>
    </w:p>
    <w:p w:rsidR="00000000" w:rsidDel="00000000" w:rsidP="00000000" w:rsidRDefault="00000000" w:rsidRPr="00000000" w14:paraId="0000016E">
      <w:pPr>
        <w:numPr>
          <w:ilvl w:val="0"/>
          <w:numId w:val="21"/>
        </w:numPr>
        <w:ind w:left="720" w:hanging="360"/>
        <w:rPr>
          <w:u w:val="none"/>
        </w:rPr>
      </w:pPr>
      <w:r w:rsidDel="00000000" w:rsidR="00000000" w:rsidRPr="00000000">
        <w:rPr>
          <w:rtl w:val="0"/>
        </w:rPr>
        <w:t xml:space="preserve">Corporate practices (work + work, work + subject)</w:t>
      </w:r>
      <w:r w:rsidDel="00000000" w:rsidR="00000000" w:rsidRPr="00000000">
        <w:rPr>
          <w:rtl w:val="0"/>
        </w:rPr>
      </w:r>
    </w:p>
    <w:p w:rsidR="00000000" w:rsidDel="00000000" w:rsidP="00000000" w:rsidRDefault="00000000" w:rsidRPr="00000000" w14:paraId="0000016F">
      <w:pPr>
        <w:ind w:left="0" w:firstLine="0"/>
        <w:rPr/>
      </w:pPr>
      <w:r w:rsidDel="00000000" w:rsidR="00000000" w:rsidRPr="00000000">
        <w:rPr>
          <w:rtl w:val="0"/>
        </w:rPr>
      </w:r>
    </w:p>
    <w:p w:rsidR="00000000" w:rsidDel="00000000" w:rsidP="00000000" w:rsidRDefault="00000000" w:rsidRPr="00000000" w14:paraId="00000170">
      <w:pPr>
        <w:ind w:left="0" w:firstLine="0"/>
        <w:rPr/>
      </w:pPr>
      <w:r w:rsidDel="00000000" w:rsidR="00000000" w:rsidRPr="00000000">
        <w:rPr>
          <w:rtl w:val="0"/>
        </w:rPr>
        <w:t xml:space="preserve">Combinations are not mutually exclusive or definitive as organisations will inevitably have different needs. For that reason, organisations will also need to take responsibility for ensuring that the combinations chosen make sense for the particular purposes they’re used.</w:t>
      </w:r>
    </w:p>
    <w:p w:rsidR="00000000" w:rsidDel="00000000" w:rsidP="00000000" w:rsidRDefault="00000000" w:rsidRPr="00000000" w14:paraId="00000171">
      <w:pPr>
        <w:ind w:left="0" w:firstLine="0"/>
        <w:rPr/>
      </w:pPr>
      <w:r w:rsidDel="00000000" w:rsidR="00000000" w:rsidRPr="00000000">
        <w:rPr>
          <w:rtl w:val="0"/>
        </w:rPr>
        <w:t xml:space="preserve">Organisations are free to develop their own combinations and to keep them private, but we would welcome proposals for further combinations to be published by noslegal.</w:t>
      </w:r>
    </w:p>
    <w:p w:rsidR="00000000" w:rsidDel="00000000" w:rsidP="00000000" w:rsidRDefault="00000000" w:rsidRPr="00000000" w14:paraId="00000172">
      <w:pPr>
        <w:pStyle w:val="Heading2"/>
        <w:ind w:left="0" w:firstLine="0"/>
        <w:rPr/>
      </w:pPr>
      <w:bookmarkStart w:colFirst="0" w:colLast="0" w:name="_heading=h.qsh70q" w:id="26"/>
      <w:bookmarkEnd w:id="26"/>
      <w:r w:rsidDel="00000000" w:rsidR="00000000" w:rsidRPr="00000000">
        <w:rPr>
          <w:rtl w:val="0"/>
        </w:rPr>
      </w:r>
    </w:p>
    <w:p w:rsidR="00000000" w:rsidDel="00000000" w:rsidP="00000000" w:rsidRDefault="00000000" w:rsidRPr="00000000" w14:paraId="00000173">
      <w:pPr>
        <w:pStyle w:val="Heading2"/>
        <w:ind w:left="0" w:firstLine="0"/>
        <w:rPr/>
      </w:pPr>
      <w:bookmarkStart w:colFirst="0" w:colLast="0" w:name="_heading=h.3as4poj" w:id="27"/>
      <w:bookmarkEnd w:id="27"/>
      <w:r w:rsidDel="00000000" w:rsidR="00000000" w:rsidRPr="00000000">
        <w:rPr>
          <w:rtl w:val="0"/>
        </w:rPr>
        <w:t xml:space="preserve">F. Overlaps and ambiguities</w:t>
      </w:r>
    </w:p>
    <w:p w:rsidR="00000000" w:rsidDel="00000000" w:rsidP="00000000" w:rsidRDefault="00000000" w:rsidRPr="00000000" w14:paraId="00000174">
      <w:pPr>
        <w:ind w:left="0" w:firstLine="0"/>
        <w:rPr/>
      </w:pPr>
      <w:r w:rsidDel="00000000" w:rsidR="00000000" w:rsidRPr="00000000">
        <w:rPr>
          <w:rtl w:val="0"/>
        </w:rPr>
      </w:r>
    </w:p>
    <w:p w:rsidR="00000000" w:rsidDel="00000000" w:rsidP="00000000" w:rsidRDefault="00000000" w:rsidRPr="00000000" w14:paraId="00000175">
      <w:pPr>
        <w:ind w:left="0" w:firstLine="0"/>
        <w:rPr/>
      </w:pPr>
      <w:r w:rsidDel="00000000" w:rsidR="00000000" w:rsidRPr="00000000">
        <w:rPr>
          <w:rtl w:val="0"/>
        </w:rPr>
        <w:t xml:space="preserve">We are conscious of the following issues, but have decided to leave them in the taxonomy at this stage so as to make it more feasible to test and gather feedback based on something concrete:</w:t>
      </w:r>
    </w:p>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numPr>
          <w:ilvl w:val="0"/>
          <w:numId w:val="43"/>
        </w:numPr>
        <w:ind w:left="720" w:hanging="360"/>
        <w:rPr>
          <w:u w:val="none"/>
        </w:rPr>
      </w:pPr>
      <w:r w:rsidDel="00000000" w:rsidR="00000000" w:rsidRPr="00000000">
        <w:rPr>
          <w:rtl w:val="0"/>
        </w:rPr>
        <w:t xml:space="preserve">Some conceptual overlap between Perspectives and Sectors / Laws. </w:t>
      </w:r>
      <w:r w:rsidDel="00000000" w:rsidR="00000000" w:rsidRPr="00000000">
        <w:rPr>
          <w:rtl w:val="0"/>
        </w:rPr>
      </w:r>
    </w:p>
    <w:p w:rsidR="00000000" w:rsidDel="00000000" w:rsidP="00000000" w:rsidRDefault="00000000" w:rsidRPr="00000000" w14:paraId="00000178">
      <w:pPr>
        <w:ind w:left="720" w:firstLine="0"/>
        <w:rPr/>
      </w:pPr>
      <w:r w:rsidDel="00000000" w:rsidR="00000000" w:rsidRPr="00000000">
        <w:rPr>
          <w:rtl w:val="0"/>
        </w:rPr>
      </w:r>
    </w:p>
    <w:p w:rsidR="00000000" w:rsidDel="00000000" w:rsidP="00000000" w:rsidRDefault="00000000" w:rsidRPr="00000000" w14:paraId="00000179">
      <w:pPr>
        <w:numPr>
          <w:ilvl w:val="0"/>
          <w:numId w:val="43"/>
        </w:numPr>
        <w:ind w:left="720" w:hanging="360"/>
        <w:rPr>
          <w:u w:val="none"/>
        </w:rPr>
      </w:pPr>
      <w:r w:rsidDel="00000000" w:rsidR="00000000" w:rsidRPr="00000000">
        <w:rPr>
          <w:rtl w:val="0"/>
        </w:rPr>
        <w:t xml:space="preserve">Alternative modelling in the roles and connector extension packs within Subjects.</w:t>
      </w:r>
      <w:r w:rsidDel="00000000" w:rsidR="00000000" w:rsidRPr="00000000">
        <w:rPr>
          <w:rtl w:val="0"/>
        </w:rPr>
      </w:r>
    </w:p>
    <w:p w:rsidR="00000000" w:rsidDel="00000000" w:rsidP="00000000" w:rsidRDefault="00000000" w:rsidRPr="00000000" w14:paraId="0000017A">
      <w:pPr>
        <w:ind w:left="720" w:firstLine="0"/>
        <w:rPr/>
      </w:pPr>
      <w:r w:rsidDel="00000000" w:rsidR="00000000" w:rsidRPr="00000000">
        <w:rPr>
          <w:rtl w:val="0"/>
        </w:rPr>
      </w:r>
    </w:p>
    <w:p w:rsidR="00000000" w:rsidDel="00000000" w:rsidP="00000000" w:rsidRDefault="00000000" w:rsidRPr="00000000" w14:paraId="0000017B">
      <w:pPr>
        <w:numPr>
          <w:ilvl w:val="0"/>
          <w:numId w:val="43"/>
        </w:numPr>
        <w:ind w:left="720" w:hanging="360"/>
        <w:rPr>
          <w:u w:val="none"/>
        </w:rPr>
      </w:pPr>
      <w:r w:rsidDel="00000000" w:rsidR="00000000" w:rsidRPr="00000000">
        <w:rPr>
          <w:rtl w:val="0"/>
        </w:rPr>
        <w:t xml:space="preserve">We have not sought to make the sectoral definitions exhaustive as we doubt most relevant organisations will find this useful in practice. Some difference of classification at the edges may be quite acceptable in practice. That said, we may provide further examples and other disambiguation aids.</w:t>
      </w:r>
      <w:r w:rsidDel="00000000" w:rsidR="00000000" w:rsidRPr="00000000">
        <w:rPr>
          <w:rtl w:val="0"/>
        </w:rPr>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ind w:left="0" w:firstLine="0"/>
        <w:rPr/>
      </w:pPr>
      <w:r w:rsidDel="00000000" w:rsidR="00000000" w:rsidRPr="00000000">
        <w:rPr>
          <w:rtl w:val="0"/>
        </w:rPr>
        <w:t xml:space="preserve">Our general philosophy is that some overlaps and ambiguities (though not as many as now!) will likely be tolerable in the long run. In our view, it is only sensible to taxonomise law-related topics, for our chosen use cases, in a relatively simple way. Modern natural language technology can increasingly cover the metaphorical ‘last mile’ of nuance. There is a limit to what taxonomies can do, and there are some dangers inherent in excessive detail and attempts at ‘perfection.’</w:t>
      </w:r>
    </w:p>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pStyle w:val="Heading1"/>
        <w:ind w:left="0" w:firstLine="0"/>
        <w:rPr/>
      </w:pPr>
      <w:bookmarkStart w:colFirst="0" w:colLast="0" w:name="_heading=h.49x2ik5" w:id="28"/>
      <w:bookmarkEnd w:id="28"/>
      <w:r w:rsidDel="00000000" w:rsidR="00000000" w:rsidRPr="00000000">
        <w:rPr>
          <w:rtl w:val="0"/>
        </w:rPr>
        <w:t xml:space="preserve">NEXT STEPS</w:t>
      </w:r>
    </w:p>
    <w:p w:rsidR="00000000" w:rsidDel="00000000" w:rsidP="00000000" w:rsidRDefault="00000000" w:rsidRPr="00000000" w14:paraId="00000180">
      <w:pPr>
        <w:ind w:left="0" w:firstLine="0"/>
        <w:rPr/>
      </w:pPr>
      <w:r w:rsidDel="00000000" w:rsidR="00000000" w:rsidRPr="00000000">
        <w:rPr>
          <w:rtl w:val="0"/>
        </w:rPr>
        <w:t xml:space="preserve">We anticipate that</w:t>
      </w:r>
    </w:p>
    <w:p w:rsidR="00000000" w:rsidDel="00000000" w:rsidP="00000000" w:rsidRDefault="00000000" w:rsidRPr="00000000" w14:paraId="00000181">
      <w:pPr>
        <w:ind w:left="720" w:firstLine="0"/>
        <w:rPr/>
      </w:pPr>
      <w:r w:rsidDel="00000000" w:rsidR="00000000" w:rsidRPr="00000000">
        <w:rPr>
          <w:rtl w:val="0"/>
        </w:rPr>
      </w:r>
    </w:p>
    <w:p w:rsidR="00000000" w:rsidDel="00000000" w:rsidP="00000000" w:rsidRDefault="00000000" w:rsidRPr="00000000" w14:paraId="00000182">
      <w:pPr>
        <w:numPr>
          <w:ilvl w:val="0"/>
          <w:numId w:val="11"/>
        </w:numPr>
        <w:ind w:left="720" w:hanging="360"/>
        <w:rPr>
          <w:u w:val="none"/>
        </w:rPr>
      </w:pPr>
      <w:r w:rsidDel="00000000" w:rsidR="00000000" w:rsidRPr="00000000">
        <w:rPr>
          <w:rtl w:val="0"/>
        </w:rPr>
        <w:t xml:space="preserve">A minor release (provisionally 2.1) will follow in late 2023 containing incremental improvements to what has been released in May 2023 plus any bug fixes. So please let us have your suggestions together with any errors you identify.</w:t>
      </w:r>
      <w:r w:rsidDel="00000000" w:rsidR="00000000" w:rsidRPr="00000000">
        <w:rPr>
          <w:rtl w:val="0"/>
        </w:rPr>
      </w:r>
    </w:p>
    <w:p w:rsidR="00000000" w:rsidDel="00000000" w:rsidP="00000000" w:rsidRDefault="00000000" w:rsidRPr="00000000" w14:paraId="00000183">
      <w:pPr>
        <w:ind w:left="720" w:firstLine="0"/>
        <w:rPr/>
      </w:pPr>
      <w:r w:rsidDel="00000000" w:rsidR="00000000" w:rsidRPr="00000000">
        <w:rPr>
          <w:rtl w:val="0"/>
        </w:rPr>
      </w:r>
    </w:p>
    <w:p w:rsidR="00000000" w:rsidDel="00000000" w:rsidP="00000000" w:rsidRDefault="00000000" w:rsidRPr="00000000" w14:paraId="00000184">
      <w:pPr>
        <w:numPr>
          <w:ilvl w:val="0"/>
          <w:numId w:val="11"/>
        </w:numPr>
        <w:ind w:left="720" w:hanging="360"/>
        <w:rPr>
          <w:u w:val="none"/>
        </w:rPr>
      </w:pPr>
      <w:r w:rsidDel="00000000" w:rsidR="00000000" w:rsidRPr="00000000">
        <w:rPr>
          <w:rtl w:val="0"/>
        </w:rPr>
        <w:t xml:space="preserve">We will, in parallel to that, consider any more significant extensions. For example:</w:t>
      </w:r>
      <w:r w:rsidDel="00000000" w:rsidR="00000000" w:rsidRPr="00000000">
        <w:rPr>
          <w:rtl w:val="0"/>
        </w:rPr>
      </w:r>
    </w:p>
    <w:p w:rsidR="00000000" w:rsidDel="00000000" w:rsidP="00000000" w:rsidRDefault="00000000" w:rsidRPr="00000000" w14:paraId="00000185">
      <w:pPr>
        <w:ind w:left="1440" w:firstLine="0"/>
        <w:rPr/>
      </w:pPr>
      <w:r w:rsidDel="00000000" w:rsidR="00000000" w:rsidRPr="00000000">
        <w:rPr>
          <w:rtl w:val="0"/>
        </w:rPr>
      </w:r>
    </w:p>
    <w:p w:rsidR="00000000" w:rsidDel="00000000" w:rsidP="00000000" w:rsidRDefault="00000000" w:rsidRPr="00000000" w14:paraId="00000186">
      <w:pPr>
        <w:numPr>
          <w:ilvl w:val="1"/>
          <w:numId w:val="11"/>
        </w:numPr>
        <w:ind w:left="1440" w:hanging="360"/>
        <w:rPr>
          <w:u w:val="none"/>
        </w:rPr>
      </w:pPr>
      <w:r w:rsidDel="00000000" w:rsidR="00000000" w:rsidRPr="00000000">
        <w:rPr>
          <w:rtl w:val="0"/>
        </w:rPr>
        <w:t xml:space="preserve">Contracts and litigation documents have been suggested as areas of interest to some participating organisations. </w:t>
      </w:r>
      <w:r w:rsidDel="00000000" w:rsidR="00000000" w:rsidRPr="00000000">
        <w:rPr>
          <w:rtl w:val="0"/>
        </w:rPr>
      </w:r>
    </w:p>
    <w:p w:rsidR="00000000" w:rsidDel="00000000" w:rsidP="00000000" w:rsidRDefault="00000000" w:rsidRPr="00000000" w14:paraId="00000187">
      <w:pPr>
        <w:ind w:left="1440" w:firstLine="0"/>
        <w:rPr/>
      </w:pPr>
      <w:r w:rsidDel="00000000" w:rsidR="00000000" w:rsidRPr="00000000">
        <w:rPr>
          <w:rtl w:val="0"/>
        </w:rPr>
      </w:r>
    </w:p>
    <w:p w:rsidR="00000000" w:rsidDel="00000000" w:rsidP="00000000" w:rsidRDefault="00000000" w:rsidRPr="00000000" w14:paraId="00000188">
      <w:pPr>
        <w:numPr>
          <w:ilvl w:val="1"/>
          <w:numId w:val="11"/>
        </w:numPr>
        <w:ind w:left="1440" w:hanging="360"/>
        <w:rPr>
          <w:u w:val="none"/>
        </w:rPr>
      </w:pPr>
      <w:r w:rsidDel="00000000" w:rsidR="00000000" w:rsidRPr="00000000">
        <w:rPr>
          <w:rtl w:val="0"/>
        </w:rPr>
        <w:t xml:space="preserve">We are open to other ideas, including law-related topics of a non-commercial nature (we are conscious that the work to date has been largely led by commercial law firms) and regional topics (the existing extension pack on UK organisations is an example).</w:t>
      </w:r>
      <w:r w:rsidDel="00000000" w:rsidR="00000000" w:rsidRPr="00000000">
        <w:rPr>
          <w:rtl w:val="0"/>
        </w:rPr>
      </w:r>
    </w:p>
    <w:p w:rsidR="00000000" w:rsidDel="00000000" w:rsidP="00000000" w:rsidRDefault="00000000" w:rsidRPr="00000000" w14:paraId="00000189">
      <w:pPr>
        <w:ind w:left="1440" w:firstLine="0"/>
        <w:rPr/>
      </w:pPr>
      <w:r w:rsidDel="00000000" w:rsidR="00000000" w:rsidRPr="00000000">
        <w:rPr>
          <w:rtl w:val="0"/>
        </w:rPr>
      </w:r>
    </w:p>
    <w:p w:rsidR="00000000" w:rsidDel="00000000" w:rsidP="00000000" w:rsidRDefault="00000000" w:rsidRPr="00000000" w14:paraId="0000018A">
      <w:pPr>
        <w:numPr>
          <w:ilvl w:val="1"/>
          <w:numId w:val="11"/>
        </w:numPr>
        <w:ind w:left="1440" w:hanging="360"/>
        <w:rPr>
          <w:u w:val="none"/>
        </w:rPr>
      </w:pPr>
      <w:r w:rsidDel="00000000" w:rsidR="00000000" w:rsidRPr="00000000">
        <w:rPr>
          <w:rtl w:val="0"/>
        </w:rPr>
        <w:t xml:space="preserve">Packaging a set of public domain factual data (from World Bank and other sources) and fictitious datasets which can be used in conjunction with our taxonomy for illustrative and testing purposes and (in the case of the factual data) for mashing up with confidential or other data within organisations.</w:t>
      </w:r>
      <w:r w:rsidDel="00000000" w:rsidR="00000000" w:rsidRPr="00000000">
        <w:rPr>
          <w:rtl w:val="0"/>
        </w:rPr>
      </w:r>
    </w:p>
    <w:p w:rsidR="00000000" w:rsidDel="00000000" w:rsidP="00000000" w:rsidRDefault="00000000" w:rsidRPr="00000000" w14:paraId="0000018B">
      <w:pPr>
        <w:pStyle w:val="Heading1"/>
        <w:ind w:left="0" w:firstLine="0"/>
        <w:rPr/>
      </w:pPr>
      <w:bookmarkStart w:colFirst="0" w:colLast="0" w:name="_heading=h.147n2zr" w:id="29"/>
      <w:bookmarkEnd w:id="29"/>
      <w:r w:rsidDel="00000000" w:rsidR="00000000" w:rsidRPr="00000000">
        <w:rPr>
          <w:rtl w:val="0"/>
        </w:rPr>
        <w:t xml:space="preserve">APPENDIX 1 - LEGAL PLACES</w:t>
      </w:r>
    </w:p>
    <w:p w:rsidR="00000000" w:rsidDel="00000000" w:rsidP="00000000" w:rsidRDefault="00000000" w:rsidRPr="00000000" w14:paraId="0000018C">
      <w:pPr>
        <w:spacing w:line="276.0005454545455" w:lineRule="auto"/>
        <w:ind w:left="0" w:firstLine="0"/>
        <w:rPr/>
      </w:pPr>
      <w:r w:rsidDel="00000000" w:rsidR="00000000" w:rsidRPr="00000000">
        <w:rPr>
          <w:rtl w:val="0"/>
        </w:rPr>
        <w:t xml:space="preserve">This appendix summarises the May 2023 updates to the Legal Places taxonomy.</w:t>
      </w:r>
    </w:p>
    <w:p w:rsidR="00000000" w:rsidDel="00000000" w:rsidP="00000000" w:rsidRDefault="00000000" w:rsidRPr="00000000" w14:paraId="0000018D">
      <w:pPr>
        <w:spacing w:line="276.0005454545455" w:lineRule="auto"/>
        <w:ind w:left="0" w:firstLine="0"/>
        <w:rPr/>
      </w:pPr>
      <w:r w:rsidDel="00000000" w:rsidR="00000000" w:rsidRPr="00000000">
        <w:rPr>
          <w:rtl w:val="0"/>
        </w:rPr>
      </w:r>
    </w:p>
    <w:p w:rsidR="00000000" w:rsidDel="00000000" w:rsidP="00000000" w:rsidRDefault="00000000" w:rsidRPr="00000000" w14:paraId="0000018E">
      <w:pPr>
        <w:pStyle w:val="Heading2"/>
        <w:spacing w:line="276.0005454545455" w:lineRule="auto"/>
        <w:ind w:left="0" w:firstLine="0"/>
        <w:rPr/>
      </w:pPr>
      <w:bookmarkStart w:colFirst="0" w:colLast="0" w:name="_heading=h.3o7alnk" w:id="30"/>
      <w:bookmarkEnd w:id="30"/>
      <w:r w:rsidDel="00000000" w:rsidR="00000000" w:rsidRPr="00000000">
        <w:rPr>
          <w:rtl w:val="0"/>
        </w:rPr>
        <w:t xml:space="preserve">Summary</w:t>
      </w:r>
    </w:p>
    <w:p w:rsidR="00000000" w:rsidDel="00000000" w:rsidP="00000000" w:rsidRDefault="00000000" w:rsidRPr="00000000" w14:paraId="0000018F">
      <w:pPr>
        <w:pStyle w:val="Heading1"/>
        <w:spacing w:line="276.0005454545455" w:lineRule="auto"/>
        <w:ind w:left="720" w:firstLine="0"/>
        <w:rPr>
          <w:color w:val="000000"/>
          <w:sz w:val="22"/>
          <w:szCs w:val="22"/>
        </w:rPr>
      </w:pPr>
      <w:bookmarkStart w:colFirst="0" w:colLast="0" w:name="_heading=h.23ckvvd" w:id="31"/>
      <w:bookmarkEnd w:id="31"/>
      <w:r w:rsidDel="00000000" w:rsidR="00000000" w:rsidRPr="00000000">
        <w:rPr>
          <w:color w:val="000000"/>
          <w:sz w:val="22"/>
          <w:szCs w:val="22"/>
          <w:rtl w:val="0"/>
        </w:rPr>
        <w:t xml:space="preserve"> </w:t>
      </w:r>
    </w:p>
    <w:p w:rsidR="00000000" w:rsidDel="00000000" w:rsidP="00000000" w:rsidRDefault="00000000" w:rsidRPr="00000000" w14:paraId="00000190">
      <w:pPr>
        <w:numPr>
          <w:ilvl w:val="0"/>
          <w:numId w:val="44"/>
        </w:numPr>
        <w:spacing w:line="276.0005454545455" w:lineRule="auto"/>
        <w:ind w:left="720" w:hanging="360"/>
        <w:rPr>
          <w:sz w:val="22"/>
          <w:szCs w:val="22"/>
          <w:u w:val="none"/>
        </w:rPr>
      </w:pPr>
      <w:r w:rsidDel="00000000" w:rsidR="00000000" w:rsidRPr="00000000">
        <w:rPr>
          <w:sz w:val="22"/>
          <w:szCs w:val="22"/>
          <w:rtl w:val="0"/>
        </w:rPr>
        <w:t xml:space="preserve">This release is a minor one. It does not extend the scope of Legal Places but reflects various changes and corrections since the previous release in November 2022.</w:t>
      </w:r>
      <w:r w:rsidDel="00000000" w:rsidR="00000000" w:rsidRPr="00000000">
        <w:rPr>
          <w:rtl w:val="0"/>
        </w:rPr>
      </w:r>
    </w:p>
    <w:p w:rsidR="00000000" w:rsidDel="00000000" w:rsidP="00000000" w:rsidRDefault="00000000" w:rsidRPr="00000000" w14:paraId="00000191">
      <w:pPr>
        <w:spacing w:line="276.0005454545455" w:lineRule="auto"/>
        <w:ind w:left="720" w:firstLine="0"/>
        <w:rPr/>
      </w:pPr>
      <w:r w:rsidDel="00000000" w:rsidR="00000000" w:rsidRPr="00000000">
        <w:rPr>
          <w:rtl w:val="0"/>
        </w:rPr>
      </w:r>
    </w:p>
    <w:p w:rsidR="00000000" w:rsidDel="00000000" w:rsidP="00000000" w:rsidRDefault="00000000" w:rsidRPr="00000000" w14:paraId="00000192">
      <w:pPr>
        <w:numPr>
          <w:ilvl w:val="0"/>
          <w:numId w:val="44"/>
        </w:numPr>
        <w:spacing w:line="276.0005454545455" w:lineRule="auto"/>
        <w:ind w:left="720" w:hanging="360"/>
        <w:rPr>
          <w:sz w:val="22"/>
          <w:szCs w:val="22"/>
          <w:u w:val="none"/>
        </w:rPr>
      </w:pPr>
      <w:r w:rsidDel="00000000" w:rsidR="00000000" w:rsidRPr="00000000">
        <w:rPr>
          <w:sz w:val="22"/>
          <w:szCs w:val="22"/>
          <w:rtl w:val="0"/>
        </w:rPr>
        <w:t xml:space="preserve">Highlights include:</w:t>
      </w:r>
      <w:r w:rsidDel="00000000" w:rsidR="00000000" w:rsidRPr="00000000">
        <w:rPr>
          <w:rtl w:val="0"/>
        </w:rPr>
      </w:r>
    </w:p>
    <w:p w:rsidR="00000000" w:rsidDel="00000000" w:rsidP="00000000" w:rsidRDefault="00000000" w:rsidRPr="00000000" w14:paraId="00000193">
      <w:pPr>
        <w:spacing w:line="276.0005454545455" w:lineRule="auto"/>
        <w:ind w:left="720" w:firstLine="0"/>
        <w:rPr/>
      </w:pPr>
      <w:r w:rsidDel="00000000" w:rsidR="00000000" w:rsidRPr="00000000">
        <w:rPr>
          <w:rtl w:val="0"/>
        </w:rPr>
      </w:r>
    </w:p>
    <w:p w:rsidR="00000000" w:rsidDel="00000000" w:rsidP="00000000" w:rsidRDefault="00000000" w:rsidRPr="00000000" w14:paraId="00000194">
      <w:pPr>
        <w:numPr>
          <w:ilvl w:val="1"/>
          <w:numId w:val="44"/>
        </w:numPr>
        <w:spacing w:line="276.0005454545455" w:lineRule="auto"/>
        <w:ind w:left="1440" w:hanging="360"/>
        <w:rPr>
          <w:sz w:val="22"/>
          <w:szCs w:val="22"/>
          <w:u w:val="none"/>
        </w:rPr>
      </w:pPr>
      <w:r w:rsidDel="00000000" w:rsidR="00000000" w:rsidRPr="00000000">
        <w:rPr>
          <w:sz w:val="22"/>
          <w:szCs w:val="22"/>
          <w:rtl w:val="0"/>
        </w:rPr>
        <w:t xml:space="preserve">Updating the naming convention of </w:t>
      </w:r>
      <w:r w:rsidDel="00000000" w:rsidR="00000000" w:rsidRPr="00000000">
        <w:rPr>
          <w:rtl w:val="0"/>
        </w:rPr>
        <w:t xml:space="preserve">parts of the Places facet</w:t>
      </w:r>
      <w:r w:rsidDel="00000000" w:rsidR="00000000" w:rsidRPr="00000000">
        <w:rPr>
          <w:sz w:val="22"/>
          <w:szCs w:val="22"/>
          <w:rtl w:val="0"/>
        </w:rPr>
        <w:t xml:space="preserve"> to be consistent with the other</w:t>
      </w:r>
      <w:r w:rsidDel="00000000" w:rsidR="00000000" w:rsidRPr="00000000">
        <w:rPr>
          <w:rtl w:val="0"/>
        </w:rPr>
        <w:t xml:space="preserve"> facets of noslegal</w:t>
      </w:r>
      <w:r w:rsidDel="00000000" w:rsidR="00000000" w:rsidRPr="00000000">
        <w:rPr>
          <w:rtl w:val="0"/>
        </w:rPr>
      </w:r>
    </w:p>
    <w:p w:rsidR="00000000" w:rsidDel="00000000" w:rsidP="00000000" w:rsidRDefault="00000000" w:rsidRPr="00000000" w14:paraId="00000195">
      <w:pPr>
        <w:spacing w:line="276.0005454545455" w:lineRule="auto"/>
        <w:ind w:left="1440" w:firstLine="0"/>
        <w:rPr/>
      </w:pPr>
      <w:r w:rsidDel="00000000" w:rsidR="00000000" w:rsidRPr="00000000">
        <w:rPr>
          <w:rtl w:val="0"/>
        </w:rPr>
      </w:r>
    </w:p>
    <w:p w:rsidR="00000000" w:rsidDel="00000000" w:rsidP="00000000" w:rsidRDefault="00000000" w:rsidRPr="00000000" w14:paraId="00000196">
      <w:pPr>
        <w:numPr>
          <w:ilvl w:val="1"/>
          <w:numId w:val="44"/>
        </w:numPr>
        <w:spacing w:line="276.0005454545455" w:lineRule="auto"/>
        <w:ind w:left="1440" w:hanging="360"/>
        <w:rPr>
          <w:sz w:val="22"/>
          <w:szCs w:val="22"/>
          <w:u w:val="none"/>
        </w:rPr>
      </w:pPr>
      <w:r w:rsidDel="00000000" w:rsidR="00000000" w:rsidRPr="00000000">
        <w:rPr>
          <w:sz w:val="22"/>
          <w:szCs w:val="22"/>
          <w:rtl w:val="0"/>
        </w:rPr>
        <w:t xml:space="preserve">Administrative changes of subdivisions in Iceland, Kazakhstan, Nepal and Slovenia</w:t>
      </w:r>
      <w:r w:rsidDel="00000000" w:rsidR="00000000" w:rsidRPr="00000000">
        <w:rPr>
          <w:rtl w:val="0"/>
        </w:rPr>
      </w:r>
    </w:p>
    <w:p w:rsidR="00000000" w:rsidDel="00000000" w:rsidP="00000000" w:rsidRDefault="00000000" w:rsidRPr="00000000" w14:paraId="00000197">
      <w:pPr>
        <w:spacing w:line="276.0005454545455" w:lineRule="auto"/>
        <w:ind w:left="1440" w:firstLine="0"/>
        <w:rPr/>
      </w:pPr>
      <w:r w:rsidDel="00000000" w:rsidR="00000000" w:rsidRPr="00000000">
        <w:rPr>
          <w:rtl w:val="0"/>
        </w:rPr>
      </w:r>
    </w:p>
    <w:p w:rsidR="00000000" w:rsidDel="00000000" w:rsidP="00000000" w:rsidRDefault="00000000" w:rsidRPr="00000000" w14:paraId="00000198">
      <w:pPr>
        <w:numPr>
          <w:ilvl w:val="1"/>
          <w:numId w:val="44"/>
        </w:numPr>
        <w:spacing w:line="276.0005454545455" w:lineRule="auto"/>
        <w:ind w:left="1440" w:hanging="360"/>
        <w:rPr>
          <w:sz w:val="22"/>
          <w:szCs w:val="22"/>
          <w:u w:val="none"/>
        </w:rPr>
      </w:pPr>
      <w:r w:rsidDel="00000000" w:rsidR="00000000" w:rsidRPr="00000000">
        <w:rPr>
          <w:sz w:val="22"/>
          <w:szCs w:val="22"/>
          <w:rtl w:val="0"/>
        </w:rPr>
        <w:t xml:space="preserve">Updated the "Connecting Factors" facet, clarifying wordings and adding a "Definition" column.</w:t>
      </w:r>
      <w:r w:rsidDel="00000000" w:rsidR="00000000" w:rsidRPr="00000000">
        <w:rPr>
          <w:rtl w:val="0"/>
        </w:rPr>
      </w:r>
    </w:p>
    <w:p w:rsidR="00000000" w:rsidDel="00000000" w:rsidP="00000000" w:rsidRDefault="00000000" w:rsidRPr="00000000" w14:paraId="00000199">
      <w:pPr>
        <w:spacing w:line="276.0005454545455" w:lineRule="auto"/>
        <w:ind w:left="1440" w:firstLine="0"/>
        <w:rPr/>
      </w:pPr>
      <w:r w:rsidDel="00000000" w:rsidR="00000000" w:rsidRPr="00000000">
        <w:rPr>
          <w:rtl w:val="0"/>
        </w:rPr>
      </w:r>
    </w:p>
    <w:p w:rsidR="00000000" w:rsidDel="00000000" w:rsidP="00000000" w:rsidRDefault="00000000" w:rsidRPr="00000000" w14:paraId="0000019A">
      <w:pPr>
        <w:numPr>
          <w:ilvl w:val="1"/>
          <w:numId w:val="44"/>
        </w:numPr>
        <w:spacing w:line="276.0005454545455" w:lineRule="auto"/>
        <w:ind w:left="1440" w:hanging="360"/>
        <w:rPr>
          <w:sz w:val="22"/>
          <w:szCs w:val="22"/>
          <w:u w:val="none"/>
        </w:rPr>
      </w:pPr>
      <w:r w:rsidDel="00000000" w:rsidR="00000000" w:rsidRPr="00000000">
        <w:rPr>
          <w:rtl w:val="0"/>
        </w:rPr>
        <w:t xml:space="preserve">U</w:t>
      </w:r>
      <w:r w:rsidDel="00000000" w:rsidR="00000000" w:rsidRPr="00000000">
        <w:rPr>
          <w:sz w:val="22"/>
          <w:szCs w:val="22"/>
          <w:rtl w:val="0"/>
        </w:rPr>
        <w:t xml:space="preserve">pdates to reflect new members of various international conventions.</w:t>
      </w:r>
      <w:r w:rsidDel="00000000" w:rsidR="00000000" w:rsidRPr="00000000">
        <w:rPr>
          <w:rtl w:val="0"/>
        </w:rPr>
      </w:r>
    </w:p>
    <w:p w:rsidR="00000000" w:rsidDel="00000000" w:rsidP="00000000" w:rsidRDefault="00000000" w:rsidRPr="00000000" w14:paraId="0000019B">
      <w:pPr>
        <w:spacing w:line="276.0005454545455" w:lineRule="auto"/>
        <w:ind w:left="0" w:firstLine="0"/>
        <w:rPr/>
      </w:pPr>
      <w:r w:rsidDel="00000000" w:rsidR="00000000" w:rsidRPr="00000000">
        <w:rPr>
          <w:rtl w:val="0"/>
        </w:rPr>
        <w:t xml:space="preserve"> </w:t>
      </w:r>
    </w:p>
    <w:p w:rsidR="00000000" w:rsidDel="00000000" w:rsidP="00000000" w:rsidRDefault="00000000" w:rsidRPr="00000000" w14:paraId="0000019C">
      <w:pPr>
        <w:pStyle w:val="Heading2"/>
        <w:spacing w:line="276.0005454545455" w:lineRule="auto"/>
        <w:ind w:left="0" w:firstLine="0"/>
        <w:rPr/>
      </w:pPr>
      <w:bookmarkStart w:colFirst="0" w:colLast="0" w:name="_heading=h.ihv636" w:id="32"/>
      <w:bookmarkEnd w:id="32"/>
      <w:r w:rsidDel="00000000" w:rsidR="00000000" w:rsidRPr="00000000">
        <w:rPr>
          <w:rtl w:val="0"/>
        </w:rPr>
        <w:t xml:space="preserve">Acknowledgements</w:t>
      </w:r>
    </w:p>
    <w:p w:rsidR="00000000" w:rsidDel="00000000" w:rsidP="00000000" w:rsidRDefault="00000000" w:rsidRPr="00000000" w14:paraId="0000019D">
      <w:pPr>
        <w:spacing w:line="276.0005454545455" w:lineRule="auto"/>
        <w:ind w:left="0" w:firstLine="0"/>
        <w:rPr/>
      </w:pPr>
      <w:r w:rsidDel="00000000" w:rsidR="00000000" w:rsidRPr="00000000">
        <w:rPr>
          <w:rtl w:val="0"/>
        </w:rPr>
        <w:t xml:space="preserve"> </w:t>
      </w:r>
    </w:p>
    <w:p w:rsidR="00000000" w:rsidDel="00000000" w:rsidP="00000000" w:rsidRDefault="00000000" w:rsidRPr="00000000" w14:paraId="0000019E">
      <w:pPr>
        <w:spacing w:line="276.0005454545455" w:lineRule="auto"/>
        <w:ind w:left="0" w:firstLine="0"/>
        <w:rPr/>
      </w:pPr>
      <w:r w:rsidDel="00000000" w:rsidR="00000000" w:rsidRPr="00000000">
        <w:rPr>
          <w:rtl w:val="0"/>
        </w:rPr>
        <w:t xml:space="preserve">This update was largely prepared by Marius Manole, with a review by Graeme Johnston.</w:t>
      </w:r>
    </w:p>
    <w:p w:rsidR="00000000" w:rsidDel="00000000" w:rsidP="00000000" w:rsidRDefault="00000000" w:rsidRPr="00000000" w14:paraId="0000019F">
      <w:pPr>
        <w:spacing w:line="276.0005454545455" w:lineRule="auto"/>
        <w:ind w:left="0" w:firstLine="0"/>
        <w:rPr/>
      </w:pPr>
      <w:r w:rsidDel="00000000" w:rsidR="00000000" w:rsidRPr="00000000">
        <w:rPr>
          <w:rtl w:val="0"/>
        </w:rPr>
        <w:t xml:space="preserve"> </w:t>
      </w:r>
    </w:p>
    <w:p w:rsidR="00000000" w:rsidDel="00000000" w:rsidP="00000000" w:rsidRDefault="00000000" w:rsidRPr="00000000" w14:paraId="000001A0">
      <w:pPr>
        <w:spacing w:line="276.0005454545455" w:lineRule="auto"/>
        <w:ind w:left="0" w:firstLine="0"/>
        <w:rPr/>
      </w:pPr>
      <w:r w:rsidDel="00000000" w:rsidR="00000000" w:rsidRPr="00000000">
        <w:rPr>
          <w:rtl w:val="0"/>
        </w:rPr>
        <w:t xml:space="preserve"> </w:t>
      </w:r>
    </w:p>
    <w:p w:rsidR="00000000" w:rsidDel="00000000" w:rsidP="00000000" w:rsidRDefault="00000000" w:rsidRPr="00000000" w14:paraId="000001A1">
      <w:pPr>
        <w:spacing w:line="276.0005454545455"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A2">
      <w:pPr>
        <w:pStyle w:val="Heading2"/>
        <w:spacing w:line="276.0005454545455" w:lineRule="auto"/>
        <w:ind w:left="0" w:firstLine="0"/>
        <w:rPr/>
      </w:pPr>
      <w:bookmarkStart w:colFirst="0" w:colLast="0" w:name="_heading=h.32hioqz" w:id="33"/>
      <w:bookmarkEnd w:id="33"/>
      <w:r w:rsidDel="00000000" w:rsidR="00000000" w:rsidRPr="00000000">
        <w:rPr>
          <w:rtl w:val="0"/>
        </w:rPr>
        <w:t xml:space="preserve">Details of changes</w:t>
      </w:r>
    </w:p>
    <w:p w:rsidR="00000000" w:rsidDel="00000000" w:rsidP="00000000" w:rsidRDefault="00000000" w:rsidRPr="00000000" w14:paraId="000001A3">
      <w:pPr>
        <w:ind w:firstLine="425.19685039370086"/>
        <w:rPr/>
      </w:pPr>
      <w:r w:rsidDel="00000000" w:rsidR="00000000" w:rsidRPr="00000000">
        <w:rPr>
          <w:rtl w:val="0"/>
        </w:rPr>
      </w:r>
    </w:p>
    <w:p w:rsidR="00000000" w:rsidDel="00000000" w:rsidP="00000000" w:rsidRDefault="00000000" w:rsidRPr="00000000" w14:paraId="000001A4">
      <w:pPr>
        <w:pStyle w:val="Heading3"/>
        <w:ind w:left="0" w:firstLine="0"/>
        <w:rPr/>
      </w:pPr>
      <w:bookmarkStart w:colFirst="0" w:colLast="0" w:name="_heading=h.1hmsyys" w:id="34"/>
      <w:bookmarkEnd w:id="34"/>
      <w:r w:rsidDel="00000000" w:rsidR="00000000" w:rsidRPr="00000000">
        <w:rPr>
          <w:rtl w:val="0"/>
        </w:rPr>
        <w:t xml:space="preserve">Naming convention changes</w:t>
      </w:r>
    </w:p>
    <w:p w:rsidR="00000000" w:rsidDel="00000000" w:rsidP="00000000" w:rsidRDefault="00000000" w:rsidRPr="00000000" w14:paraId="000001A5">
      <w:pPr>
        <w:ind w:firstLine="425.19685039370086"/>
        <w:rPr/>
      </w:pPr>
      <w:r w:rsidDel="00000000" w:rsidR="00000000" w:rsidRPr="00000000">
        <w:rPr>
          <w:rtl w:val="0"/>
        </w:rPr>
      </w:r>
    </w:p>
    <w:tbl>
      <w:tblPr>
        <w:tblStyle w:val="Table2"/>
        <w:tblW w:w="8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3855"/>
        <w:tblGridChange w:id="0">
          <w:tblGrid>
            <w:gridCol w:w="4890"/>
            <w:gridCol w:w="38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New name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ind w:left="0" w:firstLine="0"/>
              <w:rPr>
                <w:b w:val="1"/>
              </w:rPr>
            </w:pPr>
            <w:r w:rsidDel="00000000" w:rsidR="00000000" w:rsidRPr="00000000">
              <w:rPr>
                <w:b w:val="1"/>
                <w:rtl w:val="0"/>
              </w:rPr>
              <w:t xml:space="preserve">Old name</w:t>
            </w:r>
          </w:p>
        </w:tc>
      </w:tr>
      <w:tr>
        <w:trPr>
          <w:cantSplit w:val="0"/>
          <w:trHeight w:val="569.683384615384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after="80" w:before="280" w:line="254.76923076923077" w:lineRule="auto"/>
              <w:ind w:left="0" w:firstLine="0"/>
              <w:rPr/>
            </w:pPr>
            <w:r w:rsidDel="00000000" w:rsidR="00000000" w:rsidRPr="00000000">
              <w:rPr>
                <w:rtl w:val="0"/>
              </w:rPr>
              <w:t xml:space="preserve">Places Core - Countries and 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after="80" w:before="280" w:line="254.76923076923077" w:lineRule="auto"/>
              <w:ind w:left="0" w:firstLine="0"/>
              <w:rPr/>
            </w:pPr>
            <w:r w:rsidDel="00000000" w:rsidR="00000000" w:rsidRPr="00000000">
              <w:rPr>
                <w:rtl w:val="0"/>
              </w:rPr>
              <w:t xml:space="preserve">LP 1.0 Countries and areas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spacing w:after="80" w:before="280" w:line="254.76923076923077" w:lineRule="auto"/>
              <w:ind w:left="0" w:firstLine="0"/>
              <w:rPr>
                <w:sz w:val="20"/>
                <w:szCs w:val="20"/>
              </w:rPr>
            </w:pPr>
            <w:r w:rsidDel="00000000" w:rsidR="00000000" w:rsidRPr="00000000">
              <w:rPr>
                <w:b w:val="0"/>
                <w:color w:val="000000"/>
                <w:sz w:val="20"/>
                <w:szCs w:val="20"/>
                <w:rtl w:val="0"/>
              </w:rPr>
              <w:t xml:space="preserve">Places XP1.1 - Countries - non-English names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spacing w:after="80" w:before="280" w:line="254.76923076923077" w:lineRule="auto"/>
              <w:ind w:left="0" w:firstLine="0"/>
              <w:rPr>
                <w:sz w:val="20"/>
                <w:szCs w:val="20"/>
              </w:rPr>
            </w:pPr>
            <w:r w:rsidDel="00000000" w:rsidR="00000000" w:rsidRPr="00000000">
              <w:rPr>
                <w:b w:val="0"/>
                <w:color w:val="000000"/>
                <w:sz w:val="20"/>
                <w:szCs w:val="20"/>
                <w:rtl w:val="0"/>
              </w:rPr>
              <w:t xml:space="preserve">LP 1.3 Non-Eng names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after="80" w:before="280" w:line="254.76923076923077" w:lineRule="auto"/>
              <w:ind w:left="0" w:firstLine="0"/>
              <w:rPr>
                <w:sz w:val="20"/>
                <w:szCs w:val="20"/>
              </w:rPr>
            </w:pPr>
            <w:r w:rsidDel="00000000" w:rsidR="00000000" w:rsidRPr="00000000">
              <w:rPr>
                <w:b w:val="0"/>
                <w:color w:val="000000"/>
                <w:sz w:val="20"/>
                <w:szCs w:val="20"/>
                <w:rtl w:val="0"/>
              </w:rPr>
              <w:t xml:space="preserve">Places XP2.1 - Regions – UN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spacing w:after="80" w:before="280" w:line="254.76923076923077" w:lineRule="auto"/>
              <w:ind w:left="0" w:firstLine="0"/>
              <w:rPr>
                <w:sz w:val="20"/>
                <w:szCs w:val="20"/>
              </w:rPr>
            </w:pPr>
            <w:r w:rsidDel="00000000" w:rsidR="00000000" w:rsidRPr="00000000">
              <w:rPr>
                <w:b w:val="0"/>
                <w:color w:val="000000"/>
                <w:sz w:val="20"/>
                <w:szCs w:val="20"/>
                <w:rtl w:val="0"/>
              </w:rPr>
              <w:t xml:space="preserve">LP 1.1 UN regions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spacing w:after="80" w:before="280" w:line="254.76923076923077" w:lineRule="auto"/>
              <w:ind w:left="0" w:firstLine="0"/>
              <w:rPr>
                <w:sz w:val="20"/>
                <w:szCs w:val="20"/>
              </w:rPr>
            </w:pPr>
            <w:r w:rsidDel="00000000" w:rsidR="00000000" w:rsidRPr="00000000">
              <w:rPr>
                <w:b w:val="0"/>
                <w:color w:val="000000"/>
                <w:sz w:val="20"/>
                <w:szCs w:val="20"/>
                <w:rtl w:val="0"/>
              </w:rPr>
              <w:t xml:space="preserve">Places XP2.2 - Regions – alt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spacing w:after="80" w:before="280" w:line="254.76923076923077" w:lineRule="auto"/>
              <w:ind w:left="0" w:firstLine="0"/>
              <w:rPr>
                <w:sz w:val="20"/>
                <w:szCs w:val="20"/>
              </w:rPr>
            </w:pPr>
            <w:r w:rsidDel="00000000" w:rsidR="00000000" w:rsidRPr="00000000">
              <w:rPr>
                <w:b w:val="0"/>
                <w:color w:val="000000"/>
                <w:sz w:val="20"/>
                <w:szCs w:val="20"/>
                <w:rtl w:val="0"/>
              </w:rPr>
              <w:t xml:space="preserve">LP 1.2 Alt regions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spacing w:after="80" w:before="280" w:line="254.76923076923077" w:lineRule="auto"/>
              <w:ind w:left="0" w:firstLine="0"/>
              <w:rPr>
                <w:sz w:val="20"/>
                <w:szCs w:val="20"/>
              </w:rPr>
            </w:pPr>
            <w:r w:rsidDel="00000000" w:rsidR="00000000" w:rsidRPr="00000000">
              <w:rPr>
                <w:b w:val="0"/>
                <w:color w:val="000000"/>
                <w:sz w:val="20"/>
                <w:szCs w:val="20"/>
                <w:rtl w:val="0"/>
              </w:rPr>
              <w:t xml:space="preserve">Places XP3.1 - Legal systems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spacing w:after="80" w:before="280" w:line="254.76923076923077" w:lineRule="auto"/>
              <w:ind w:left="0" w:firstLine="0"/>
              <w:rPr>
                <w:sz w:val="20"/>
                <w:szCs w:val="20"/>
              </w:rPr>
            </w:pPr>
            <w:r w:rsidDel="00000000" w:rsidR="00000000" w:rsidRPr="00000000">
              <w:rPr>
                <w:b w:val="0"/>
                <w:color w:val="000000"/>
                <w:sz w:val="20"/>
                <w:szCs w:val="20"/>
                <w:rtl w:val="0"/>
              </w:rPr>
              <w:t xml:space="preserve">LP 2.0 Systems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spacing w:after="80" w:before="280" w:line="254.76923076923077" w:lineRule="auto"/>
              <w:ind w:left="0" w:firstLine="0"/>
              <w:rPr>
                <w:sz w:val="20"/>
                <w:szCs w:val="20"/>
              </w:rPr>
            </w:pPr>
            <w:r w:rsidDel="00000000" w:rsidR="00000000" w:rsidRPr="00000000">
              <w:rPr>
                <w:b w:val="0"/>
                <w:color w:val="000000"/>
                <w:sz w:val="20"/>
                <w:szCs w:val="20"/>
                <w:rtl w:val="0"/>
              </w:rPr>
              <w:t xml:space="preserve">Places XP3.2 - Legal system types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spacing w:after="80" w:before="280" w:line="254.76923076923077" w:lineRule="auto"/>
              <w:ind w:left="0" w:firstLine="0"/>
              <w:rPr>
                <w:sz w:val="20"/>
                <w:szCs w:val="20"/>
              </w:rPr>
            </w:pPr>
            <w:r w:rsidDel="00000000" w:rsidR="00000000" w:rsidRPr="00000000">
              <w:rPr>
                <w:b w:val="0"/>
                <w:color w:val="000000"/>
                <w:sz w:val="20"/>
                <w:szCs w:val="20"/>
                <w:rtl w:val="0"/>
              </w:rPr>
              <w:t xml:space="preserve">LP 2.1 System types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spacing w:after="80" w:before="280" w:line="254.76923076923077" w:lineRule="auto"/>
              <w:ind w:left="0" w:firstLine="0"/>
              <w:rPr>
                <w:b w:val="0"/>
                <w:color w:val="000000"/>
                <w:sz w:val="20"/>
                <w:szCs w:val="20"/>
              </w:rPr>
            </w:pPr>
            <w:r w:rsidDel="00000000" w:rsidR="00000000" w:rsidRPr="00000000">
              <w:rPr>
                <w:b w:val="0"/>
                <w:color w:val="000000"/>
                <w:sz w:val="20"/>
                <w:szCs w:val="20"/>
                <w:rtl w:val="0"/>
              </w:rPr>
              <w:t xml:space="preserve">Places XP4.1 – Subdivisions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spacing w:after="80" w:before="280" w:line="254.76923076923077" w:lineRule="auto"/>
              <w:ind w:left="0" w:firstLine="0"/>
              <w:rPr>
                <w:b w:val="0"/>
                <w:color w:val="000000"/>
                <w:sz w:val="20"/>
                <w:szCs w:val="20"/>
              </w:rPr>
            </w:pPr>
            <w:r w:rsidDel="00000000" w:rsidR="00000000" w:rsidRPr="00000000">
              <w:rPr>
                <w:b w:val="0"/>
                <w:color w:val="000000"/>
                <w:sz w:val="20"/>
                <w:szCs w:val="20"/>
                <w:rtl w:val="0"/>
              </w:rPr>
              <w:t xml:space="preserve">LP 3.0 Subdivisions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spacing w:after="80" w:before="280" w:line="254.76923076923077" w:lineRule="auto"/>
              <w:ind w:left="0" w:firstLine="0"/>
              <w:rPr>
                <w:b w:val="0"/>
                <w:color w:val="000000"/>
                <w:sz w:val="20"/>
                <w:szCs w:val="20"/>
              </w:rPr>
            </w:pPr>
            <w:r w:rsidDel="00000000" w:rsidR="00000000" w:rsidRPr="00000000">
              <w:rPr>
                <w:b w:val="0"/>
                <w:color w:val="000000"/>
                <w:sz w:val="20"/>
                <w:szCs w:val="20"/>
                <w:rtl w:val="0"/>
              </w:rPr>
              <w:t xml:space="preserve">Places XP4.2 - Subdivision 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spacing w:after="80" w:before="280" w:line="254.76923076923077" w:lineRule="auto"/>
              <w:ind w:left="0" w:firstLine="0"/>
              <w:rPr>
                <w:b w:val="0"/>
                <w:color w:val="000000"/>
                <w:sz w:val="20"/>
                <w:szCs w:val="20"/>
              </w:rPr>
            </w:pPr>
            <w:r w:rsidDel="00000000" w:rsidR="00000000" w:rsidRPr="00000000">
              <w:rPr>
                <w:b w:val="0"/>
                <w:color w:val="000000"/>
                <w:sz w:val="20"/>
                <w:szCs w:val="20"/>
                <w:rtl w:val="0"/>
              </w:rPr>
              <w:t xml:space="preserve">LP 3.1 Subdivision types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spacing w:after="80" w:before="280" w:line="254.76923076923077" w:lineRule="auto"/>
              <w:ind w:left="0" w:firstLine="0"/>
              <w:rPr>
                <w:b w:val="0"/>
                <w:color w:val="000000"/>
                <w:sz w:val="20"/>
                <w:szCs w:val="20"/>
              </w:rPr>
            </w:pPr>
            <w:r w:rsidDel="00000000" w:rsidR="00000000" w:rsidRPr="00000000">
              <w:rPr>
                <w:b w:val="0"/>
                <w:color w:val="000000"/>
                <w:sz w:val="20"/>
                <w:szCs w:val="20"/>
                <w:rtl w:val="0"/>
              </w:rPr>
              <w:t xml:space="preserve">Places XP5.1 - Connecting factors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spacing w:after="80" w:before="280" w:line="254.76923076923077" w:lineRule="auto"/>
              <w:ind w:left="0" w:firstLine="0"/>
              <w:rPr>
                <w:b w:val="0"/>
                <w:color w:val="000000"/>
                <w:sz w:val="20"/>
                <w:szCs w:val="20"/>
              </w:rPr>
            </w:pPr>
            <w:r w:rsidDel="00000000" w:rsidR="00000000" w:rsidRPr="00000000">
              <w:rPr>
                <w:b w:val="0"/>
                <w:color w:val="000000"/>
                <w:sz w:val="20"/>
                <w:szCs w:val="20"/>
                <w:rtl w:val="0"/>
              </w:rPr>
              <w:t xml:space="preserve">LP 4.0 Connecting factors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spacing w:after="80" w:before="280" w:line="254.76923076923077" w:lineRule="auto"/>
              <w:ind w:left="0" w:firstLine="0"/>
              <w:rPr>
                <w:b w:val="0"/>
                <w:color w:val="000000"/>
                <w:sz w:val="20"/>
                <w:szCs w:val="20"/>
              </w:rPr>
            </w:pPr>
            <w:r w:rsidDel="00000000" w:rsidR="00000000" w:rsidRPr="00000000">
              <w:rPr>
                <w:b w:val="0"/>
                <w:color w:val="000000"/>
                <w:sz w:val="20"/>
                <w:szCs w:val="20"/>
                <w:rtl w:val="0"/>
              </w:rPr>
              <w:t xml:space="preserve">Places XP6.1 – Memberships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spacing w:after="80" w:before="280" w:line="254.76923076923077" w:lineRule="auto"/>
              <w:ind w:left="0" w:firstLine="0"/>
              <w:rPr>
                <w:b w:val="0"/>
                <w:color w:val="000000"/>
                <w:sz w:val="20"/>
                <w:szCs w:val="20"/>
              </w:rPr>
            </w:pPr>
            <w:r w:rsidDel="00000000" w:rsidR="00000000" w:rsidRPr="00000000">
              <w:rPr>
                <w:b w:val="0"/>
                <w:color w:val="000000"/>
                <w:sz w:val="20"/>
                <w:szCs w:val="20"/>
                <w:rtl w:val="0"/>
              </w:rPr>
              <w:t xml:space="preserve">LP 5.0 Memberships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spacing w:after="80" w:before="280" w:line="254.76923076923077" w:lineRule="auto"/>
              <w:ind w:left="0" w:firstLine="0"/>
              <w:rPr>
                <w:b w:val="0"/>
                <w:color w:val="000000"/>
                <w:sz w:val="20"/>
                <w:szCs w:val="20"/>
              </w:rPr>
            </w:pPr>
            <w:r w:rsidDel="00000000" w:rsidR="00000000" w:rsidRPr="00000000">
              <w:rPr>
                <w:b w:val="0"/>
                <w:color w:val="000000"/>
                <w:sz w:val="20"/>
                <w:szCs w:val="20"/>
                <w:rtl w:val="0"/>
              </w:rPr>
              <w:t xml:space="preserve">Places XP6.2 - Organisations and treaties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spacing w:after="80" w:before="280" w:line="254.76923076923077" w:lineRule="auto"/>
              <w:ind w:left="0" w:firstLine="0"/>
              <w:rPr>
                <w:b w:val="0"/>
                <w:color w:val="000000"/>
                <w:sz w:val="20"/>
                <w:szCs w:val="20"/>
              </w:rPr>
            </w:pPr>
            <w:r w:rsidDel="00000000" w:rsidR="00000000" w:rsidRPr="00000000">
              <w:rPr>
                <w:b w:val="0"/>
                <w:color w:val="000000"/>
                <w:sz w:val="20"/>
                <w:szCs w:val="20"/>
                <w:rtl w:val="0"/>
              </w:rPr>
              <w:t xml:space="preserve">LP 5.1 Organisations and treaties</w:t>
            </w:r>
          </w:p>
        </w:tc>
      </w:tr>
    </w:tbl>
    <w:p w:rsidR="00000000" w:rsidDel="00000000" w:rsidP="00000000" w:rsidRDefault="00000000" w:rsidRPr="00000000" w14:paraId="000001BE">
      <w:pPr>
        <w:pStyle w:val="Heading3"/>
        <w:spacing w:after="80" w:before="280" w:line="254.76923076923077" w:lineRule="auto"/>
        <w:ind w:left="0" w:firstLine="0"/>
        <w:rPr>
          <w:b w:val="0"/>
          <w:color w:val="000000"/>
          <w:sz w:val="22"/>
          <w:szCs w:val="22"/>
        </w:rPr>
      </w:pPr>
      <w:bookmarkStart w:colFirst="0" w:colLast="0" w:name="_heading=h.41mghml" w:id="35"/>
      <w:bookmarkEnd w:id="35"/>
      <w:r w:rsidDel="00000000" w:rsidR="00000000" w:rsidRPr="00000000">
        <w:rPr>
          <w:rtl w:val="0"/>
        </w:rPr>
      </w:r>
    </w:p>
    <w:p w:rsidR="00000000" w:rsidDel="00000000" w:rsidP="00000000" w:rsidRDefault="00000000" w:rsidRPr="00000000" w14:paraId="000001BF">
      <w:pPr>
        <w:pStyle w:val="Heading3"/>
        <w:spacing w:after="80" w:before="280" w:line="254.76923076923077" w:lineRule="auto"/>
        <w:ind w:left="1080" w:hanging="360"/>
        <w:rPr>
          <w:color w:val="666666"/>
          <w:sz w:val="24"/>
          <w:szCs w:val="24"/>
        </w:rPr>
      </w:pPr>
      <w:bookmarkStart w:colFirst="0" w:colLast="0" w:name="_heading=h.2grqrue" w:id="36"/>
      <w:bookmarkEnd w:id="36"/>
      <w:r w:rsidDel="00000000" w:rsidR="00000000" w:rsidRPr="00000000">
        <w:rPr>
          <w:rtl w:val="0"/>
        </w:rPr>
      </w:r>
    </w:p>
    <w:p w:rsidR="00000000" w:rsidDel="00000000" w:rsidP="00000000" w:rsidRDefault="00000000" w:rsidRPr="00000000" w14:paraId="000001C0">
      <w:pPr>
        <w:ind w:firstLine="425.19685039370086"/>
        <w:rPr/>
      </w:pPr>
      <w:r w:rsidDel="00000000" w:rsidR="00000000" w:rsidRPr="00000000">
        <w:rPr>
          <w:rtl w:val="0"/>
        </w:rPr>
      </w:r>
    </w:p>
    <w:p w:rsidR="00000000" w:rsidDel="00000000" w:rsidP="00000000" w:rsidRDefault="00000000" w:rsidRPr="00000000" w14:paraId="000001C1">
      <w:pPr>
        <w:pStyle w:val="Heading3"/>
        <w:ind w:left="0" w:firstLine="0"/>
        <w:rPr/>
      </w:pPr>
      <w:bookmarkStart w:colFirst="0" w:colLast="0" w:name="_heading=h.vx1227" w:id="37"/>
      <w:bookmarkEnd w:id="37"/>
      <w:r w:rsidDel="00000000" w:rsidR="00000000" w:rsidRPr="00000000">
        <w:rPr>
          <w:rtl w:val="0"/>
        </w:rPr>
        <w:t xml:space="preserve">Places Core - Countries and Areas</w:t>
      </w:r>
    </w:p>
    <w:p w:rsidR="00000000" w:rsidDel="00000000" w:rsidP="00000000" w:rsidRDefault="00000000" w:rsidRPr="00000000" w14:paraId="000001C2">
      <w:pPr>
        <w:spacing w:after="80" w:before="280" w:line="254.76923076923077" w:lineRule="auto"/>
        <w:ind w:left="0" w:firstLine="0"/>
        <w:rPr>
          <w:sz w:val="20"/>
          <w:szCs w:val="20"/>
        </w:rPr>
      </w:pPr>
      <w:r w:rsidDel="00000000" w:rsidR="00000000" w:rsidRPr="00000000">
        <w:rPr>
          <w:sz w:val="20"/>
          <w:szCs w:val="20"/>
          <w:rtl w:val="0"/>
        </w:rPr>
        <w:t xml:space="preserve">Updated the "ISO English short name if different from noslegal name" of "Netherlands" from "Netherlands (the)" to "Netherlands (Kingdom of the)".</w:t>
      </w:r>
    </w:p>
    <w:p w:rsidR="00000000" w:rsidDel="00000000" w:rsidP="00000000" w:rsidRDefault="00000000" w:rsidRPr="00000000" w14:paraId="000001C3">
      <w:pPr>
        <w:spacing w:line="276.0005454545455" w:lineRule="auto"/>
        <w:ind w:left="0" w:firstLine="0"/>
        <w:rPr/>
      </w:pPr>
      <w:r w:rsidDel="00000000" w:rsidR="00000000" w:rsidRPr="00000000">
        <w:rPr>
          <w:rtl w:val="0"/>
        </w:rPr>
      </w:r>
    </w:p>
    <w:p w:rsidR="00000000" w:rsidDel="00000000" w:rsidP="00000000" w:rsidRDefault="00000000" w:rsidRPr="00000000" w14:paraId="000001C4">
      <w:pPr>
        <w:spacing w:line="276.0005454545455" w:lineRule="auto"/>
        <w:ind w:left="0" w:firstLine="0"/>
        <w:rPr/>
      </w:pPr>
      <w:r w:rsidDel="00000000" w:rsidR="00000000" w:rsidRPr="00000000">
        <w:rPr>
          <w:color w:val="000000"/>
          <w:rtl w:val="0"/>
        </w:rPr>
        <w:t xml:space="preserve">Updates based on </w:t>
      </w:r>
      <w:hyperlink r:id="rId11">
        <w:r w:rsidDel="00000000" w:rsidR="00000000" w:rsidRPr="00000000">
          <w:rPr>
            <w:color w:val="0000ff"/>
            <w:u w:val="single"/>
            <w:rtl w:val="0"/>
          </w:rPr>
          <w:t xml:space="preserve">https://www.iso.org/obp/ui</w:t>
        </w:r>
      </w:hyperlink>
      <w:r w:rsidDel="00000000" w:rsidR="00000000" w:rsidRPr="00000000">
        <w:rPr>
          <w:rtl w:val="0"/>
        </w:rPr>
      </w:r>
    </w:p>
    <w:p w:rsidR="00000000" w:rsidDel="00000000" w:rsidP="00000000" w:rsidRDefault="00000000" w:rsidRPr="00000000" w14:paraId="000001C5">
      <w:pPr>
        <w:spacing w:line="276.0005454545455" w:lineRule="auto"/>
        <w:ind w:left="0" w:firstLine="0"/>
        <w:rPr>
          <w:color w:val="666666"/>
        </w:rPr>
      </w:pPr>
      <w:r w:rsidDel="00000000" w:rsidR="00000000" w:rsidRPr="00000000">
        <w:rPr>
          <w:rtl w:val="0"/>
        </w:rPr>
      </w:r>
    </w:p>
    <w:p w:rsidR="00000000" w:rsidDel="00000000" w:rsidP="00000000" w:rsidRDefault="00000000" w:rsidRPr="00000000" w14:paraId="000001C6">
      <w:pPr>
        <w:pStyle w:val="Heading3"/>
        <w:spacing w:line="276.0005454545455" w:lineRule="auto"/>
        <w:ind w:left="0" w:firstLine="0"/>
        <w:rPr/>
      </w:pPr>
      <w:bookmarkStart w:colFirst="0" w:colLast="0" w:name="_heading=h.3fwokq0" w:id="38"/>
      <w:bookmarkEnd w:id="38"/>
      <w:r w:rsidDel="00000000" w:rsidR="00000000" w:rsidRPr="00000000">
        <w:rPr>
          <w:rtl w:val="0"/>
        </w:rPr>
        <w:t xml:space="preserve">Places XP3.1 - Legal Systems</w:t>
      </w:r>
    </w:p>
    <w:p w:rsidR="00000000" w:rsidDel="00000000" w:rsidP="00000000" w:rsidRDefault="00000000" w:rsidRPr="00000000" w14:paraId="000001C7">
      <w:pPr>
        <w:spacing w:line="276.0005454545455" w:lineRule="auto"/>
        <w:ind w:left="0" w:firstLine="0"/>
        <w:rPr/>
      </w:pPr>
      <w:r w:rsidDel="00000000" w:rsidR="00000000" w:rsidRPr="00000000">
        <w:rPr>
          <w:rtl w:val="0"/>
        </w:rPr>
      </w:r>
    </w:p>
    <w:p w:rsidR="00000000" w:rsidDel="00000000" w:rsidP="00000000" w:rsidRDefault="00000000" w:rsidRPr="00000000" w14:paraId="000001C8">
      <w:pPr>
        <w:spacing w:line="276.0005454545455" w:lineRule="auto"/>
        <w:ind w:left="0" w:firstLine="0"/>
        <w:rPr>
          <w:sz w:val="20"/>
          <w:szCs w:val="20"/>
        </w:rPr>
      </w:pPr>
      <w:r w:rsidDel="00000000" w:rsidR="00000000" w:rsidRPr="00000000">
        <w:rPr>
          <w:sz w:val="20"/>
          <w:szCs w:val="20"/>
          <w:rtl w:val="0"/>
        </w:rPr>
        <w:t xml:space="preserve">Updated the verification links of the following as the previous ones had expired</w:t>
      </w:r>
    </w:p>
    <w:p w:rsidR="00000000" w:rsidDel="00000000" w:rsidP="00000000" w:rsidRDefault="00000000" w:rsidRPr="00000000" w14:paraId="000001C9">
      <w:pPr>
        <w:spacing w:line="276.0005454545455" w:lineRule="auto"/>
        <w:ind w:left="0" w:firstLine="0"/>
        <w:rPr>
          <w:sz w:val="20"/>
          <w:szCs w:val="20"/>
        </w:rPr>
      </w:pPr>
      <w:r w:rsidDel="00000000" w:rsidR="00000000" w:rsidRPr="00000000">
        <w:rPr>
          <w:rtl w:val="0"/>
        </w:rPr>
      </w:r>
    </w:p>
    <w:p w:rsidR="00000000" w:rsidDel="00000000" w:rsidP="00000000" w:rsidRDefault="00000000" w:rsidRPr="00000000" w14:paraId="000001CA">
      <w:pPr>
        <w:numPr>
          <w:ilvl w:val="0"/>
          <w:numId w:val="50"/>
        </w:numPr>
        <w:spacing w:line="276.0005454545455" w:lineRule="auto"/>
        <w:ind w:left="720" w:hanging="360"/>
        <w:rPr>
          <w:sz w:val="20"/>
          <w:szCs w:val="20"/>
        </w:rPr>
      </w:pPr>
      <w:r w:rsidDel="00000000" w:rsidR="00000000" w:rsidRPr="00000000">
        <w:rPr>
          <w:sz w:val="20"/>
          <w:szCs w:val="20"/>
          <w:rtl w:val="0"/>
        </w:rPr>
        <w:t xml:space="preserve">Åland Islands</w:t>
      </w:r>
      <w:r w:rsidDel="00000000" w:rsidR="00000000" w:rsidRPr="00000000">
        <w:rPr>
          <w:rtl w:val="0"/>
        </w:rPr>
      </w:r>
    </w:p>
    <w:p w:rsidR="00000000" w:rsidDel="00000000" w:rsidP="00000000" w:rsidRDefault="00000000" w:rsidRPr="00000000" w14:paraId="000001CB">
      <w:pPr>
        <w:numPr>
          <w:ilvl w:val="0"/>
          <w:numId w:val="50"/>
        </w:numPr>
        <w:spacing w:line="276.0005454545455" w:lineRule="auto"/>
        <w:ind w:left="720" w:hanging="360"/>
        <w:rPr>
          <w:sz w:val="20"/>
          <w:szCs w:val="20"/>
        </w:rPr>
      </w:pPr>
      <w:r w:rsidDel="00000000" w:rsidR="00000000" w:rsidRPr="00000000">
        <w:rPr>
          <w:sz w:val="20"/>
          <w:szCs w:val="20"/>
          <w:rtl w:val="0"/>
        </w:rPr>
        <w:t xml:space="preserve">Korea (Republic)</w:t>
      </w:r>
      <w:r w:rsidDel="00000000" w:rsidR="00000000" w:rsidRPr="00000000">
        <w:rPr>
          <w:rtl w:val="0"/>
        </w:rPr>
      </w:r>
    </w:p>
    <w:p w:rsidR="00000000" w:rsidDel="00000000" w:rsidP="00000000" w:rsidRDefault="00000000" w:rsidRPr="00000000" w14:paraId="000001CC">
      <w:pPr>
        <w:numPr>
          <w:ilvl w:val="0"/>
          <w:numId w:val="50"/>
        </w:numPr>
        <w:spacing w:line="276.0005454545455" w:lineRule="auto"/>
        <w:ind w:left="720" w:hanging="360"/>
        <w:rPr>
          <w:sz w:val="20"/>
          <w:szCs w:val="20"/>
        </w:rPr>
      </w:pPr>
      <w:r w:rsidDel="00000000" w:rsidR="00000000" w:rsidRPr="00000000">
        <w:rPr>
          <w:sz w:val="20"/>
          <w:szCs w:val="20"/>
          <w:rtl w:val="0"/>
        </w:rPr>
        <w:t xml:space="preserve">Mexico</w:t>
      </w:r>
      <w:r w:rsidDel="00000000" w:rsidR="00000000" w:rsidRPr="00000000">
        <w:rPr>
          <w:rtl w:val="0"/>
        </w:rPr>
      </w:r>
    </w:p>
    <w:p w:rsidR="00000000" w:rsidDel="00000000" w:rsidP="00000000" w:rsidRDefault="00000000" w:rsidRPr="00000000" w14:paraId="000001CD">
      <w:pPr>
        <w:numPr>
          <w:ilvl w:val="0"/>
          <w:numId w:val="50"/>
        </w:numPr>
        <w:spacing w:line="276.0005454545455" w:lineRule="auto"/>
        <w:ind w:left="720" w:hanging="360"/>
        <w:rPr>
          <w:sz w:val="20"/>
          <w:szCs w:val="20"/>
        </w:rPr>
      </w:pPr>
      <w:r w:rsidDel="00000000" w:rsidR="00000000" w:rsidRPr="00000000">
        <w:rPr>
          <w:sz w:val="20"/>
          <w:szCs w:val="20"/>
          <w:rtl w:val="0"/>
        </w:rPr>
        <w:t xml:space="preserve">Türkiye</w:t>
      </w:r>
      <w:r w:rsidDel="00000000" w:rsidR="00000000" w:rsidRPr="00000000">
        <w:rPr>
          <w:rtl w:val="0"/>
        </w:rPr>
      </w:r>
    </w:p>
    <w:p w:rsidR="00000000" w:rsidDel="00000000" w:rsidP="00000000" w:rsidRDefault="00000000" w:rsidRPr="00000000" w14:paraId="000001CE">
      <w:pPr>
        <w:numPr>
          <w:ilvl w:val="0"/>
          <w:numId w:val="50"/>
        </w:numPr>
        <w:spacing w:line="276.0005454545455" w:lineRule="auto"/>
        <w:ind w:left="720" w:hanging="360"/>
        <w:rPr>
          <w:sz w:val="20"/>
          <w:szCs w:val="20"/>
        </w:rPr>
      </w:pPr>
      <w:r w:rsidDel="00000000" w:rsidR="00000000" w:rsidRPr="00000000">
        <w:rPr>
          <w:sz w:val="20"/>
          <w:szCs w:val="20"/>
          <w:rtl w:val="0"/>
        </w:rPr>
        <w:t xml:space="preserve">Saint Vincent</w:t>
      </w:r>
      <w:r w:rsidDel="00000000" w:rsidR="00000000" w:rsidRPr="00000000">
        <w:rPr>
          <w:rtl w:val="0"/>
        </w:rPr>
      </w:r>
    </w:p>
    <w:p w:rsidR="00000000" w:rsidDel="00000000" w:rsidP="00000000" w:rsidRDefault="00000000" w:rsidRPr="00000000" w14:paraId="000001CF">
      <w:pPr>
        <w:spacing w:line="276.0005454545455" w:lineRule="auto"/>
        <w:ind w:left="0" w:firstLine="0"/>
        <w:rPr>
          <w:sz w:val="20"/>
          <w:szCs w:val="20"/>
        </w:rPr>
      </w:pPr>
      <w:r w:rsidDel="00000000" w:rsidR="00000000" w:rsidRPr="00000000">
        <w:rPr>
          <w:rtl w:val="0"/>
        </w:rPr>
      </w:r>
    </w:p>
    <w:p w:rsidR="00000000" w:rsidDel="00000000" w:rsidP="00000000" w:rsidRDefault="00000000" w:rsidRPr="00000000" w14:paraId="000001D0">
      <w:pPr>
        <w:spacing w:line="276.0005454545455" w:lineRule="auto"/>
        <w:ind w:left="0" w:firstLine="0"/>
        <w:rPr>
          <w:sz w:val="20"/>
          <w:szCs w:val="20"/>
        </w:rPr>
      </w:pPr>
      <w:r w:rsidDel="00000000" w:rsidR="00000000" w:rsidRPr="00000000">
        <w:rPr>
          <w:sz w:val="20"/>
          <w:szCs w:val="20"/>
          <w:rtl w:val="0"/>
        </w:rPr>
        <w:t xml:space="preserve">Updates based on</w:t>
      </w:r>
    </w:p>
    <w:p w:rsidR="00000000" w:rsidDel="00000000" w:rsidP="00000000" w:rsidRDefault="00000000" w:rsidRPr="00000000" w14:paraId="000001D1">
      <w:pPr>
        <w:spacing w:line="276.0005454545455" w:lineRule="auto"/>
        <w:ind w:left="0" w:firstLine="0"/>
        <w:rPr>
          <w:sz w:val="20"/>
          <w:szCs w:val="20"/>
        </w:rPr>
      </w:pPr>
      <w:hyperlink r:id="rId12">
        <w:r w:rsidDel="00000000" w:rsidR="00000000" w:rsidRPr="00000000">
          <w:rPr>
            <w:color w:val="1155cc"/>
            <w:sz w:val="20"/>
            <w:szCs w:val="20"/>
            <w:u w:val="single"/>
            <w:rtl w:val="0"/>
          </w:rPr>
          <w:t xml:space="preserve">https://www.cia.gov/the-world-factbook/countries/</w:t>
        </w:r>
      </w:hyperlink>
      <w:r w:rsidDel="00000000" w:rsidR="00000000" w:rsidRPr="00000000">
        <w:rPr>
          <w:sz w:val="20"/>
          <w:szCs w:val="20"/>
          <w:rtl w:val="0"/>
        </w:rPr>
        <w:t xml:space="preserve"> </w:t>
      </w:r>
    </w:p>
    <w:p w:rsidR="00000000" w:rsidDel="00000000" w:rsidP="00000000" w:rsidRDefault="00000000" w:rsidRPr="00000000" w14:paraId="000001D2">
      <w:pPr>
        <w:spacing w:line="276.0005454545455" w:lineRule="auto"/>
        <w:ind w:left="0" w:firstLine="0"/>
        <w:rPr>
          <w:sz w:val="20"/>
          <w:szCs w:val="20"/>
        </w:rPr>
      </w:pPr>
      <w:hyperlink r:id="rId13">
        <w:r w:rsidDel="00000000" w:rsidR="00000000" w:rsidRPr="00000000">
          <w:rPr>
            <w:color w:val="1155cc"/>
            <w:sz w:val="20"/>
            <w:szCs w:val="20"/>
            <w:u w:val="single"/>
            <w:rtl w:val="0"/>
          </w:rPr>
          <w:t xml:space="preserve">https://www.nyulawglobal.org/globalex/</w:t>
        </w:r>
      </w:hyperlink>
      <w:r w:rsidDel="00000000" w:rsidR="00000000" w:rsidRPr="00000000">
        <w:rPr>
          <w:sz w:val="20"/>
          <w:szCs w:val="20"/>
          <w:rtl w:val="0"/>
        </w:rPr>
        <w:t xml:space="preserve"> </w:t>
      </w:r>
    </w:p>
    <w:p w:rsidR="00000000" w:rsidDel="00000000" w:rsidP="00000000" w:rsidRDefault="00000000" w:rsidRPr="00000000" w14:paraId="000001D3">
      <w:pPr>
        <w:spacing w:line="276.0005454545455" w:lineRule="auto"/>
        <w:ind w:left="0" w:firstLine="0"/>
        <w:rPr/>
      </w:pPr>
      <w:r w:rsidDel="00000000" w:rsidR="00000000" w:rsidRPr="00000000">
        <w:rPr>
          <w:rtl w:val="0"/>
        </w:rPr>
      </w:r>
    </w:p>
    <w:p w:rsidR="00000000" w:rsidDel="00000000" w:rsidP="00000000" w:rsidRDefault="00000000" w:rsidRPr="00000000" w14:paraId="000001D4">
      <w:pPr>
        <w:pStyle w:val="Heading3"/>
        <w:spacing w:line="276.0005454545455" w:lineRule="auto"/>
        <w:ind w:left="0" w:firstLine="0"/>
        <w:rPr/>
      </w:pPr>
      <w:bookmarkStart w:colFirst="0" w:colLast="0" w:name="_heading=h.1v1yuxt" w:id="39"/>
      <w:bookmarkEnd w:id="39"/>
      <w:r w:rsidDel="00000000" w:rsidR="00000000" w:rsidRPr="00000000">
        <w:rPr>
          <w:rtl w:val="0"/>
        </w:rPr>
        <w:t xml:space="preserve">Places XP4.1 - Subdivisions</w:t>
      </w:r>
    </w:p>
    <w:p w:rsidR="00000000" w:rsidDel="00000000" w:rsidP="00000000" w:rsidRDefault="00000000" w:rsidRPr="00000000" w14:paraId="000001D5">
      <w:pPr>
        <w:spacing w:line="276.0005454545455" w:lineRule="auto"/>
        <w:ind w:left="0" w:firstLine="0"/>
        <w:rPr/>
      </w:pPr>
      <w:r w:rsidDel="00000000" w:rsidR="00000000" w:rsidRPr="00000000">
        <w:rPr>
          <w:rtl w:val="0"/>
        </w:rPr>
      </w:r>
    </w:p>
    <w:p w:rsidR="00000000" w:rsidDel="00000000" w:rsidP="00000000" w:rsidRDefault="00000000" w:rsidRPr="00000000" w14:paraId="000001D6">
      <w:pPr>
        <w:ind w:left="0" w:firstLine="0"/>
        <w:rPr>
          <w:sz w:val="20"/>
          <w:szCs w:val="20"/>
        </w:rPr>
      </w:pPr>
      <w:r w:rsidDel="00000000" w:rsidR="00000000" w:rsidRPr="00000000">
        <w:rPr>
          <w:sz w:val="20"/>
          <w:szCs w:val="20"/>
          <w:rtl w:val="0"/>
        </w:rPr>
        <w:t xml:space="preserve">Added the following "Provinces" under "Algeria": "Timimoun", "Bordj Badji Mokhtar", "Ouled Djellal", "Béni Abbès", "In Salah", "In Guezzam", "Touggourt", "Djanet", "El Meghaier", "El Meniaa".</w:t>
      </w:r>
    </w:p>
    <w:p w:rsidR="00000000" w:rsidDel="00000000" w:rsidP="00000000" w:rsidRDefault="00000000" w:rsidRPr="00000000" w14:paraId="000001D7">
      <w:pPr>
        <w:ind w:left="0" w:firstLine="0"/>
        <w:rPr>
          <w:sz w:val="20"/>
          <w:szCs w:val="20"/>
        </w:rPr>
      </w:pPr>
      <w:r w:rsidDel="00000000" w:rsidR="00000000" w:rsidRPr="00000000">
        <w:rPr>
          <w:rtl w:val="0"/>
        </w:rPr>
      </w:r>
    </w:p>
    <w:p w:rsidR="00000000" w:rsidDel="00000000" w:rsidP="00000000" w:rsidRDefault="00000000" w:rsidRPr="00000000" w14:paraId="000001D8">
      <w:pPr>
        <w:ind w:left="0" w:firstLine="0"/>
        <w:rPr>
          <w:sz w:val="20"/>
          <w:szCs w:val="20"/>
        </w:rPr>
      </w:pPr>
      <w:r w:rsidDel="00000000" w:rsidR="00000000" w:rsidRPr="00000000">
        <w:rPr>
          <w:sz w:val="20"/>
          <w:szCs w:val="20"/>
          <w:rtl w:val="0"/>
        </w:rPr>
        <w:t xml:space="preserve">Added the following "Regional State" under "Ethiopia": "Southwest Ethiopia Peoples".</w:t>
      </w:r>
    </w:p>
    <w:p w:rsidR="00000000" w:rsidDel="00000000" w:rsidP="00000000" w:rsidRDefault="00000000" w:rsidRPr="00000000" w14:paraId="000001D9">
      <w:pPr>
        <w:ind w:left="0" w:firstLine="0"/>
        <w:rPr>
          <w:sz w:val="20"/>
          <w:szCs w:val="20"/>
        </w:rPr>
      </w:pPr>
      <w:r w:rsidDel="00000000" w:rsidR="00000000" w:rsidRPr="00000000">
        <w:rPr>
          <w:rtl w:val="0"/>
        </w:rPr>
      </w:r>
    </w:p>
    <w:p w:rsidR="00000000" w:rsidDel="00000000" w:rsidP="00000000" w:rsidRDefault="00000000" w:rsidRPr="00000000" w14:paraId="000001DA">
      <w:pPr>
        <w:ind w:left="0" w:firstLine="0"/>
        <w:rPr>
          <w:sz w:val="20"/>
          <w:szCs w:val="20"/>
        </w:rPr>
      </w:pPr>
      <w:r w:rsidDel="00000000" w:rsidR="00000000" w:rsidRPr="00000000">
        <w:rPr>
          <w:sz w:val="20"/>
          <w:szCs w:val="20"/>
          <w:rtl w:val="0"/>
        </w:rPr>
        <w:t xml:space="preserve">Removed the "ISO Name 2" of "FI-17" ("Satakunda").</w:t>
      </w:r>
    </w:p>
    <w:p w:rsidR="00000000" w:rsidDel="00000000" w:rsidP="00000000" w:rsidRDefault="00000000" w:rsidRPr="00000000" w14:paraId="000001DB">
      <w:pPr>
        <w:ind w:left="0" w:firstLine="0"/>
        <w:rPr>
          <w:sz w:val="20"/>
          <w:szCs w:val="20"/>
        </w:rPr>
      </w:pPr>
      <w:r w:rsidDel="00000000" w:rsidR="00000000" w:rsidRPr="00000000">
        <w:rPr>
          <w:rtl w:val="0"/>
        </w:rPr>
      </w:r>
    </w:p>
    <w:p w:rsidR="00000000" w:rsidDel="00000000" w:rsidP="00000000" w:rsidRDefault="00000000" w:rsidRPr="00000000" w14:paraId="000001DC">
      <w:pPr>
        <w:ind w:left="0" w:firstLine="0"/>
        <w:rPr>
          <w:sz w:val="20"/>
          <w:szCs w:val="20"/>
        </w:rPr>
      </w:pPr>
      <w:r w:rsidDel="00000000" w:rsidR="00000000" w:rsidRPr="00000000">
        <w:rPr>
          <w:sz w:val="20"/>
          <w:szCs w:val="20"/>
          <w:rtl w:val="0"/>
        </w:rPr>
        <w:t xml:space="preserve">Changed the "Subdivision type" of "GB-BKM" from "Two-Tier County" to "Unitary Authority".</w:t>
      </w:r>
    </w:p>
    <w:p w:rsidR="00000000" w:rsidDel="00000000" w:rsidP="00000000" w:rsidRDefault="00000000" w:rsidRPr="00000000" w14:paraId="000001DD">
      <w:pPr>
        <w:ind w:left="0" w:firstLine="0"/>
        <w:rPr>
          <w:sz w:val="20"/>
          <w:szCs w:val="20"/>
        </w:rPr>
      </w:pPr>
      <w:r w:rsidDel="00000000" w:rsidR="00000000" w:rsidRPr="00000000">
        <w:rPr>
          <w:rtl w:val="0"/>
        </w:rPr>
      </w:r>
    </w:p>
    <w:p w:rsidR="00000000" w:rsidDel="00000000" w:rsidP="00000000" w:rsidRDefault="00000000" w:rsidRPr="00000000" w14:paraId="000001DE">
      <w:pPr>
        <w:ind w:left="0" w:firstLine="0"/>
        <w:rPr>
          <w:sz w:val="20"/>
          <w:szCs w:val="20"/>
        </w:rPr>
      </w:pPr>
      <w:r w:rsidDel="00000000" w:rsidR="00000000" w:rsidRPr="00000000">
        <w:rPr>
          <w:sz w:val="20"/>
          <w:szCs w:val="20"/>
          <w:rtl w:val="0"/>
        </w:rPr>
        <w:t xml:space="preserve">Removed the "GB-NTH" entry, as replaced by the addition of the following entries: "North Northamptonshire" and "West Northamptonshire".</w:t>
      </w:r>
    </w:p>
    <w:p w:rsidR="00000000" w:rsidDel="00000000" w:rsidP="00000000" w:rsidRDefault="00000000" w:rsidRPr="00000000" w14:paraId="000001DF">
      <w:pPr>
        <w:ind w:left="0" w:firstLine="0"/>
        <w:rPr>
          <w:sz w:val="20"/>
          <w:szCs w:val="20"/>
        </w:rPr>
      </w:pPr>
      <w:r w:rsidDel="00000000" w:rsidR="00000000" w:rsidRPr="00000000">
        <w:rPr>
          <w:rtl w:val="0"/>
        </w:rPr>
      </w:r>
    </w:p>
    <w:p w:rsidR="00000000" w:rsidDel="00000000" w:rsidP="00000000" w:rsidRDefault="00000000" w:rsidRPr="00000000" w14:paraId="000001E0">
      <w:pPr>
        <w:ind w:left="0" w:firstLine="0"/>
        <w:rPr>
          <w:sz w:val="20"/>
          <w:szCs w:val="20"/>
        </w:rPr>
      </w:pPr>
      <w:r w:rsidDel="00000000" w:rsidR="00000000" w:rsidRPr="00000000">
        <w:rPr>
          <w:sz w:val="20"/>
          <w:szCs w:val="20"/>
          <w:rtl w:val="0"/>
        </w:rPr>
        <w:t xml:space="preserve">Added the following "Provinces" under "Indonesia": "Papua Pengunungan", "Papua Selatan", and "Papua Tengah".</w:t>
      </w:r>
    </w:p>
    <w:p w:rsidR="00000000" w:rsidDel="00000000" w:rsidP="00000000" w:rsidRDefault="00000000" w:rsidRPr="00000000" w14:paraId="000001E1">
      <w:pPr>
        <w:ind w:left="0" w:firstLine="0"/>
        <w:rPr>
          <w:sz w:val="20"/>
          <w:szCs w:val="20"/>
        </w:rPr>
      </w:pPr>
      <w:r w:rsidDel="00000000" w:rsidR="00000000" w:rsidRPr="00000000">
        <w:rPr>
          <w:rtl w:val="0"/>
        </w:rPr>
      </w:r>
    </w:p>
    <w:p w:rsidR="00000000" w:rsidDel="00000000" w:rsidP="00000000" w:rsidRDefault="00000000" w:rsidRPr="00000000" w14:paraId="000001E2">
      <w:pPr>
        <w:ind w:left="0" w:firstLine="0"/>
        <w:rPr>
          <w:sz w:val="20"/>
          <w:szCs w:val="20"/>
        </w:rPr>
      </w:pPr>
      <w:r w:rsidDel="00000000" w:rsidR="00000000" w:rsidRPr="00000000">
        <w:rPr>
          <w:sz w:val="20"/>
          <w:szCs w:val="20"/>
          <w:rtl w:val="0"/>
        </w:rPr>
        <w:t xml:space="preserve">Removed the following entries from "Iceland": "IS-AKH", "IS-BLO", "IS-HEL", "IS-HUT", "IS-SBH", "IS-SKU", and "IS-SSF".</w:t>
      </w:r>
    </w:p>
    <w:p w:rsidR="00000000" w:rsidDel="00000000" w:rsidP="00000000" w:rsidRDefault="00000000" w:rsidRPr="00000000" w14:paraId="000001E3">
      <w:pPr>
        <w:ind w:left="0" w:firstLine="0"/>
        <w:rPr>
          <w:sz w:val="20"/>
          <w:szCs w:val="20"/>
        </w:rPr>
      </w:pPr>
      <w:r w:rsidDel="00000000" w:rsidR="00000000" w:rsidRPr="00000000">
        <w:rPr>
          <w:rtl w:val="0"/>
        </w:rPr>
      </w:r>
    </w:p>
    <w:p w:rsidR="00000000" w:rsidDel="00000000" w:rsidP="00000000" w:rsidRDefault="00000000" w:rsidRPr="00000000" w14:paraId="000001E4">
      <w:pPr>
        <w:ind w:left="0" w:firstLine="0"/>
        <w:rPr>
          <w:b w:val="0"/>
          <w:sz w:val="20"/>
          <w:szCs w:val="20"/>
        </w:rPr>
      </w:pPr>
      <w:r w:rsidDel="00000000" w:rsidR="00000000" w:rsidRPr="00000000">
        <w:rPr>
          <w:b w:val="0"/>
          <w:sz w:val="20"/>
          <w:szCs w:val="20"/>
          <w:rtl w:val="0"/>
        </w:rPr>
        <w:t xml:space="preserve">Added the following "Municipalities" under "Iceland": "</w:t>
      </w:r>
      <w:r w:rsidDel="00000000" w:rsidR="00000000" w:rsidRPr="00000000">
        <w:rPr>
          <w:rtl w:val="0"/>
        </w:rPr>
        <w:t xml:space="preserve"> </w:t>
      </w:r>
      <w:r w:rsidDel="00000000" w:rsidR="00000000" w:rsidRPr="00000000">
        <w:rPr>
          <w:b w:val="0"/>
          <w:sz w:val="20"/>
          <w:szCs w:val="20"/>
          <w:rtl w:val="0"/>
        </w:rPr>
        <w:t xml:space="preserve">Hunabyggo" and "Skagafjorour".</w:t>
      </w:r>
    </w:p>
    <w:p w:rsidR="00000000" w:rsidDel="00000000" w:rsidP="00000000" w:rsidRDefault="00000000" w:rsidRPr="00000000" w14:paraId="000001E5">
      <w:pPr>
        <w:spacing w:after="80" w:before="280" w:line="254.76923076923077" w:lineRule="auto"/>
        <w:ind w:left="0" w:firstLine="0"/>
        <w:rPr>
          <w:sz w:val="20"/>
          <w:szCs w:val="20"/>
        </w:rPr>
      </w:pPr>
      <w:r w:rsidDel="00000000" w:rsidR="00000000" w:rsidRPr="00000000">
        <w:rPr>
          <w:sz w:val="20"/>
          <w:szCs w:val="20"/>
          <w:rtl w:val="0"/>
        </w:rPr>
        <w:t xml:space="preserve">Added the following "Metropolitan City" under "Korea (North)": "Kaeseong".</w:t>
      </w:r>
    </w:p>
    <w:p w:rsidR="00000000" w:rsidDel="00000000" w:rsidP="00000000" w:rsidRDefault="00000000" w:rsidRPr="00000000" w14:paraId="000001E6">
      <w:pPr>
        <w:spacing w:after="80" w:before="280" w:line="254.76923076923077" w:lineRule="auto"/>
        <w:ind w:left="0" w:firstLine="0"/>
        <w:rPr>
          <w:sz w:val="20"/>
          <w:szCs w:val="20"/>
        </w:rPr>
      </w:pPr>
      <w:r w:rsidDel="00000000" w:rsidR="00000000" w:rsidRPr="00000000">
        <w:rPr>
          <w:sz w:val="20"/>
          <w:szCs w:val="20"/>
          <w:rtl w:val="0"/>
        </w:rPr>
        <w:t xml:space="preserve">Renamed the following subdivision codes under "Kazakhstan": from "KZ-ALA" to "KZ-75", "KZ-AST" to "KZ-71", "KZ-SHY" to "KZ-79", "KZ-ALM" to "KZ-19", "KZ-AKM" to "KZ-11", "KZ-AKT" to "KZ-15", "KZ-ATY" to "KZ-23", "KZ-VOS" to "KZ-63", "KZ-MAN" to "KZ-47", "KZ-SEV" to "KZ-59", "KZ-YUZ" to "KZ-61", "KZ-PAV" to "KZ-55", "KZ-KAR" to "KZ-35", "KZ-KUS" to "KZ-39", "KZ-KZY" to "KZ-43", "KZ-ZAP" to "KZ-27", "KZ-ZHA" to "KZ-31".</w:t>
      </w:r>
    </w:p>
    <w:p w:rsidR="00000000" w:rsidDel="00000000" w:rsidP="00000000" w:rsidRDefault="00000000" w:rsidRPr="00000000" w14:paraId="000001E7">
      <w:pPr>
        <w:spacing w:after="80" w:before="280" w:line="254.76923076923077" w:lineRule="auto"/>
        <w:ind w:left="0" w:firstLine="0"/>
        <w:rPr>
          <w:sz w:val="20"/>
          <w:szCs w:val="20"/>
        </w:rPr>
      </w:pPr>
      <w:r w:rsidDel="00000000" w:rsidR="00000000" w:rsidRPr="00000000">
        <w:rPr>
          <w:sz w:val="20"/>
          <w:szCs w:val="20"/>
          <w:rtl w:val="0"/>
        </w:rPr>
        <w:t xml:space="preserve">Changed the "noslegal succinct English name" and "ISO name 1" of KZ-71 from "Nur-Sultan" to "Astana"</w:t>
      </w:r>
    </w:p>
    <w:p w:rsidR="00000000" w:rsidDel="00000000" w:rsidP="00000000" w:rsidRDefault="00000000" w:rsidRPr="00000000" w14:paraId="000001E8">
      <w:pPr>
        <w:spacing w:after="80" w:before="280" w:line="254.76923076923077" w:lineRule="auto"/>
        <w:ind w:left="0" w:firstLine="0"/>
        <w:rPr>
          <w:sz w:val="20"/>
          <w:szCs w:val="20"/>
        </w:rPr>
      </w:pPr>
      <w:r w:rsidDel="00000000" w:rsidR="00000000" w:rsidRPr="00000000">
        <w:rPr>
          <w:sz w:val="20"/>
          <w:szCs w:val="20"/>
          <w:rtl w:val="0"/>
        </w:rPr>
        <w:t xml:space="preserve">Added the following "Regions" under "Kazakhstan": "Abay oblysy", "Zhetisu oblysy", "Ulytau oblysy".</w:t>
      </w:r>
    </w:p>
    <w:p w:rsidR="00000000" w:rsidDel="00000000" w:rsidP="00000000" w:rsidRDefault="00000000" w:rsidRPr="00000000" w14:paraId="000001E9">
      <w:pPr>
        <w:spacing w:after="80" w:before="280" w:line="254.76923076923077" w:lineRule="auto"/>
        <w:ind w:left="0" w:firstLine="0"/>
        <w:rPr>
          <w:sz w:val="20"/>
          <w:szCs w:val="20"/>
        </w:rPr>
      </w:pPr>
      <w:r w:rsidDel="00000000" w:rsidR="00000000" w:rsidRPr="00000000">
        <w:rPr>
          <w:sz w:val="20"/>
          <w:szCs w:val="20"/>
          <w:rtl w:val="0"/>
        </w:rPr>
        <w:t xml:space="preserve">Changed the "Subdivision type" of "MX-CMX" from "Federal District" to "Federal Entity".</w:t>
      </w:r>
    </w:p>
    <w:p w:rsidR="00000000" w:rsidDel="00000000" w:rsidP="00000000" w:rsidRDefault="00000000" w:rsidRPr="00000000" w14:paraId="000001EA">
      <w:pPr>
        <w:spacing w:after="80" w:before="280" w:line="254.76923076923077" w:lineRule="auto"/>
        <w:ind w:left="0" w:firstLine="0"/>
        <w:rPr>
          <w:sz w:val="20"/>
          <w:szCs w:val="20"/>
        </w:rPr>
      </w:pPr>
      <w:r w:rsidDel="00000000" w:rsidR="00000000" w:rsidRPr="00000000">
        <w:rPr>
          <w:sz w:val="20"/>
          <w:szCs w:val="20"/>
          <w:rtl w:val="0"/>
        </w:rPr>
        <w:t xml:space="preserve">Removed the following entries under "Nepal": "NP-1", "NP-2", "NP-3", "NP-4", "NP-5", "NP-BA", "NP-BH", "NP-DH", "NP-GA", "NP-JA", "NP-KA", "NP-KO", "NP-LU", "NP-MA", "NP-ME", "NP-NA", "NP-RA", "NP-SA" and "NP-SE".</w:t>
      </w:r>
    </w:p>
    <w:p w:rsidR="00000000" w:rsidDel="00000000" w:rsidP="00000000" w:rsidRDefault="00000000" w:rsidRPr="00000000" w14:paraId="000001EB">
      <w:pPr>
        <w:spacing w:after="80" w:before="280" w:line="254.76923076923077" w:lineRule="auto"/>
        <w:ind w:left="0" w:firstLine="0"/>
        <w:rPr>
          <w:sz w:val="20"/>
          <w:szCs w:val="20"/>
        </w:rPr>
      </w:pPr>
      <w:r w:rsidDel="00000000" w:rsidR="00000000" w:rsidRPr="00000000">
        <w:rPr>
          <w:sz w:val="20"/>
          <w:szCs w:val="20"/>
          <w:rtl w:val="0"/>
        </w:rPr>
        <w:t xml:space="preserve">Changed the "ISO name 1" of "NP-P4" from "Gandaki" to "Gaṇḍakī".</w:t>
      </w:r>
    </w:p>
    <w:p w:rsidR="00000000" w:rsidDel="00000000" w:rsidP="00000000" w:rsidRDefault="00000000" w:rsidRPr="00000000" w14:paraId="000001EC">
      <w:pPr>
        <w:spacing w:after="80" w:before="280" w:line="254.76923076923077" w:lineRule="auto"/>
        <w:ind w:left="0" w:firstLine="0"/>
        <w:rPr>
          <w:sz w:val="20"/>
          <w:szCs w:val="20"/>
        </w:rPr>
      </w:pPr>
      <w:r w:rsidDel="00000000" w:rsidR="00000000" w:rsidRPr="00000000">
        <w:rPr>
          <w:sz w:val="20"/>
          <w:szCs w:val="20"/>
          <w:rtl w:val="0"/>
        </w:rPr>
        <w:t xml:space="preserve">Changed the "ISO name 1" of "NP-P6" from "Karnali" to "Karṇālī".</w:t>
      </w:r>
    </w:p>
    <w:p w:rsidR="00000000" w:rsidDel="00000000" w:rsidP="00000000" w:rsidRDefault="00000000" w:rsidRPr="00000000" w14:paraId="000001ED">
      <w:pPr>
        <w:spacing w:after="80" w:before="280" w:line="254.76923076923077" w:lineRule="auto"/>
        <w:ind w:left="0" w:firstLine="0"/>
        <w:rPr>
          <w:sz w:val="20"/>
          <w:szCs w:val="20"/>
        </w:rPr>
      </w:pPr>
      <w:r w:rsidDel="00000000" w:rsidR="00000000" w:rsidRPr="00000000">
        <w:rPr>
          <w:sz w:val="20"/>
          <w:szCs w:val="20"/>
          <w:rtl w:val="0"/>
        </w:rPr>
        <w:t xml:space="preserve">Changed the "noslegal succinct English name" and "ISO name 1" of "NP-P2" from "Pradesh 2" to "Madhesh".</w:t>
      </w:r>
    </w:p>
    <w:p w:rsidR="00000000" w:rsidDel="00000000" w:rsidP="00000000" w:rsidRDefault="00000000" w:rsidRPr="00000000" w14:paraId="000001EE">
      <w:pPr>
        <w:spacing w:after="80" w:before="280" w:line="254.76923076923077" w:lineRule="auto"/>
        <w:ind w:left="0" w:firstLine="0"/>
        <w:rPr>
          <w:sz w:val="20"/>
          <w:szCs w:val="20"/>
        </w:rPr>
      </w:pPr>
      <w:r w:rsidDel="00000000" w:rsidR="00000000" w:rsidRPr="00000000">
        <w:rPr>
          <w:sz w:val="20"/>
          <w:szCs w:val="20"/>
          <w:rtl w:val="0"/>
        </w:rPr>
        <w:t xml:space="preserve">Changed the "noslegal succinct English name" and "ISO name 1" of "NP-P7" from "Sudūr Pashchim" to "Sudurpashchim".</w:t>
      </w:r>
    </w:p>
    <w:p w:rsidR="00000000" w:rsidDel="00000000" w:rsidP="00000000" w:rsidRDefault="00000000" w:rsidRPr="00000000" w14:paraId="000001EF">
      <w:pPr>
        <w:spacing w:after="80" w:before="280" w:line="254.76923076923077" w:lineRule="auto"/>
        <w:ind w:left="0" w:firstLine="0"/>
        <w:rPr>
          <w:sz w:val="20"/>
          <w:szCs w:val="20"/>
        </w:rPr>
      </w:pPr>
      <w:r w:rsidDel="00000000" w:rsidR="00000000" w:rsidRPr="00000000">
        <w:rPr>
          <w:sz w:val="20"/>
          <w:szCs w:val="20"/>
          <w:rtl w:val="0"/>
        </w:rPr>
        <w:t xml:space="preserve">Changed the "ISO name 1" of "NP-P3" from "Bāgmatī" to "Bagmati".</w:t>
      </w:r>
    </w:p>
    <w:p w:rsidR="00000000" w:rsidDel="00000000" w:rsidP="00000000" w:rsidRDefault="00000000" w:rsidRPr="00000000" w14:paraId="000001F0">
      <w:pPr>
        <w:spacing w:after="80" w:before="280" w:line="254.76923076923077" w:lineRule="auto"/>
        <w:ind w:left="0" w:firstLine="0"/>
        <w:rPr>
          <w:sz w:val="20"/>
          <w:szCs w:val="20"/>
        </w:rPr>
      </w:pPr>
      <w:r w:rsidDel="00000000" w:rsidR="00000000" w:rsidRPr="00000000">
        <w:rPr>
          <w:sz w:val="20"/>
          <w:szCs w:val="20"/>
          <w:rtl w:val="0"/>
        </w:rPr>
        <w:t xml:space="preserve">Changed the "ISO name 2" of "NZ-AUK" from "Tāmaki-makau-rau" to "Tāmaki-Makaurau"</w:t>
      </w:r>
    </w:p>
    <w:p w:rsidR="00000000" w:rsidDel="00000000" w:rsidP="00000000" w:rsidRDefault="00000000" w:rsidRPr="00000000" w14:paraId="000001F1">
      <w:pPr>
        <w:spacing w:after="80" w:before="280" w:line="254.76923076923077" w:lineRule="auto"/>
        <w:ind w:left="0" w:firstLine="0"/>
        <w:rPr>
          <w:sz w:val="20"/>
          <w:szCs w:val="20"/>
        </w:rPr>
      </w:pPr>
      <w:r w:rsidDel="00000000" w:rsidR="00000000" w:rsidRPr="00000000">
        <w:rPr>
          <w:sz w:val="20"/>
          <w:szCs w:val="20"/>
          <w:rtl w:val="0"/>
        </w:rPr>
        <w:t xml:space="preserve">Changed the "ISO name 2" of "NZ-BOP" from "Te Moana a Toi Te Huatahi" to "Toi Moana".</w:t>
      </w:r>
    </w:p>
    <w:p w:rsidR="00000000" w:rsidDel="00000000" w:rsidP="00000000" w:rsidRDefault="00000000" w:rsidRPr="00000000" w14:paraId="000001F2">
      <w:pPr>
        <w:spacing w:after="80" w:before="280" w:line="254.76923076923077" w:lineRule="auto"/>
        <w:ind w:left="0" w:firstLine="0"/>
        <w:rPr>
          <w:sz w:val="20"/>
          <w:szCs w:val="20"/>
        </w:rPr>
      </w:pPr>
      <w:r w:rsidDel="00000000" w:rsidR="00000000" w:rsidRPr="00000000">
        <w:rPr>
          <w:sz w:val="20"/>
          <w:szCs w:val="20"/>
          <w:rtl w:val="0"/>
        </w:rPr>
        <w:t xml:space="preserve">Changed the "ISO name 2" of "NZ-STL" from "Murihiku" to "Te Taiao Tonga".</w:t>
      </w:r>
    </w:p>
    <w:p w:rsidR="00000000" w:rsidDel="00000000" w:rsidP="00000000" w:rsidRDefault="00000000" w:rsidRPr="00000000" w14:paraId="000001F3">
      <w:pPr>
        <w:spacing w:after="80" w:before="280" w:line="254.76923076923077" w:lineRule="auto"/>
        <w:ind w:left="0" w:firstLine="0"/>
        <w:rPr>
          <w:sz w:val="20"/>
          <w:szCs w:val="20"/>
        </w:rPr>
      </w:pPr>
      <w:r w:rsidDel="00000000" w:rsidR="00000000" w:rsidRPr="00000000">
        <w:rPr>
          <w:sz w:val="20"/>
          <w:szCs w:val="20"/>
          <w:rtl w:val="0"/>
        </w:rPr>
        <w:t xml:space="preserve">Changed the "ISO name 2" of "NZ-GIS" from " Tūranga nui a Kiwa" to "Te Tairāwhiti".</w:t>
      </w:r>
    </w:p>
    <w:p w:rsidR="00000000" w:rsidDel="00000000" w:rsidP="00000000" w:rsidRDefault="00000000" w:rsidRPr="00000000" w14:paraId="000001F4">
      <w:pPr>
        <w:spacing w:after="80" w:before="280" w:line="254.76923076923077" w:lineRule="auto"/>
        <w:ind w:left="0" w:firstLine="0"/>
        <w:rPr>
          <w:sz w:val="20"/>
          <w:szCs w:val="20"/>
        </w:rPr>
      </w:pPr>
      <w:r w:rsidDel="00000000" w:rsidR="00000000" w:rsidRPr="00000000">
        <w:rPr>
          <w:sz w:val="20"/>
          <w:szCs w:val="20"/>
          <w:rtl w:val="0"/>
        </w:rPr>
        <w:t xml:space="preserve">Changed the "ISO name 2" of "NZ-HKB" from "Te Matau a Māui" to "Te Matau-a-Māui".</w:t>
      </w:r>
    </w:p>
    <w:p w:rsidR="00000000" w:rsidDel="00000000" w:rsidP="00000000" w:rsidRDefault="00000000" w:rsidRPr="00000000" w14:paraId="000001F5">
      <w:pPr>
        <w:spacing w:after="80" w:before="280" w:line="254.76923076923077" w:lineRule="auto"/>
        <w:ind w:left="0" w:firstLine="0"/>
        <w:rPr>
          <w:sz w:val="20"/>
          <w:szCs w:val="20"/>
        </w:rPr>
      </w:pPr>
      <w:r w:rsidDel="00000000" w:rsidR="00000000" w:rsidRPr="00000000">
        <w:rPr>
          <w:sz w:val="20"/>
          <w:szCs w:val="20"/>
          <w:rtl w:val="0"/>
        </w:rPr>
        <w:t xml:space="preserve">Changed the "ISO name 2" of "NZ-NTL" from "Te Tai tokerau" to " Te Taitokerau".</w:t>
      </w:r>
    </w:p>
    <w:p w:rsidR="00000000" w:rsidDel="00000000" w:rsidP="00000000" w:rsidRDefault="00000000" w:rsidRPr="00000000" w14:paraId="000001F6">
      <w:pPr>
        <w:spacing w:after="80" w:before="280" w:line="254.76923076923077" w:lineRule="auto"/>
        <w:ind w:left="0" w:firstLine="0"/>
        <w:rPr>
          <w:b w:val="0"/>
          <w:sz w:val="20"/>
          <w:szCs w:val="20"/>
        </w:rPr>
      </w:pPr>
      <w:r w:rsidDel="00000000" w:rsidR="00000000" w:rsidRPr="00000000">
        <w:rPr>
          <w:b w:val="0"/>
          <w:sz w:val="20"/>
          <w:szCs w:val="20"/>
          <w:rtl w:val="0"/>
        </w:rPr>
        <w:t xml:space="preserve">Changed the "ISO name 2" of "NZ-WTC" from "</w:t>
      </w:r>
      <w:r w:rsidDel="00000000" w:rsidR="00000000" w:rsidRPr="00000000">
        <w:rPr>
          <w:rtl w:val="0"/>
        </w:rPr>
        <w:t xml:space="preserve"> </w:t>
      </w:r>
      <w:r w:rsidDel="00000000" w:rsidR="00000000" w:rsidRPr="00000000">
        <w:rPr>
          <w:b w:val="0"/>
          <w:sz w:val="20"/>
          <w:szCs w:val="20"/>
          <w:rtl w:val="0"/>
        </w:rPr>
        <w:t xml:space="preserve">Te Taihau ā uru" to "Te Tai o Poutini".</w:t>
      </w:r>
    </w:p>
    <w:p w:rsidR="00000000" w:rsidDel="00000000" w:rsidP="00000000" w:rsidRDefault="00000000" w:rsidRPr="00000000" w14:paraId="000001F7">
      <w:pPr>
        <w:spacing w:after="80" w:before="280" w:line="254.76923076923077" w:lineRule="auto"/>
        <w:ind w:left="0" w:firstLine="0"/>
        <w:rPr>
          <w:sz w:val="20"/>
          <w:szCs w:val="20"/>
        </w:rPr>
      </w:pPr>
      <w:r w:rsidDel="00000000" w:rsidR="00000000" w:rsidRPr="00000000">
        <w:rPr>
          <w:sz w:val="20"/>
          <w:szCs w:val="20"/>
          <w:rtl w:val="0"/>
        </w:rPr>
        <w:t xml:space="preserve">Changed the "noslegal succinct English name" and "ISO name 1" of "NZ-WGN" from "Wellington" to "Greater Wellington".</w:t>
      </w:r>
    </w:p>
    <w:p w:rsidR="00000000" w:rsidDel="00000000" w:rsidP="00000000" w:rsidRDefault="00000000" w:rsidRPr="00000000" w14:paraId="000001F8">
      <w:pPr>
        <w:spacing w:after="80" w:before="280" w:line="254.76923076923077" w:lineRule="auto"/>
        <w:ind w:left="0" w:firstLine="0"/>
        <w:rPr>
          <w:sz w:val="20"/>
          <w:szCs w:val="20"/>
        </w:rPr>
      </w:pPr>
      <w:r w:rsidDel="00000000" w:rsidR="00000000" w:rsidRPr="00000000">
        <w:rPr>
          <w:sz w:val="20"/>
          <w:szCs w:val="20"/>
          <w:rtl w:val="0"/>
        </w:rPr>
        <w:t xml:space="preserve">Changed the "ISO name 1" of "NZ-MWT" from "Manawatu-Wanganui" to "Manawatū-Whanganui".</w:t>
      </w:r>
    </w:p>
    <w:p w:rsidR="00000000" w:rsidDel="00000000" w:rsidP="00000000" w:rsidRDefault="00000000" w:rsidRPr="00000000" w14:paraId="000001F9">
      <w:pPr>
        <w:spacing w:after="80" w:before="280" w:line="254.76923076923077" w:lineRule="auto"/>
        <w:ind w:left="0" w:firstLine="0"/>
        <w:rPr>
          <w:sz w:val="20"/>
          <w:szCs w:val="20"/>
        </w:rPr>
      </w:pPr>
      <w:r w:rsidDel="00000000" w:rsidR="00000000" w:rsidRPr="00000000">
        <w:rPr>
          <w:sz w:val="20"/>
          <w:szCs w:val="20"/>
          <w:rtl w:val="0"/>
        </w:rPr>
        <w:t xml:space="preserve">Changed the "ISO name 2" of "NZ-MWT" from "Manawatu Wanganui" to "Manawatū Whanganui".</w:t>
      </w:r>
    </w:p>
    <w:p w:rsidR="00000000" w:rsidDel="00000000" w:rsidP="00000000" w:rsidRDefault="00000000" w:rsidRPr="00000000" w14:paraId="000001FA">
      <w:pPr>
        <w:spacing w:after="80" w:before="280" w:line="254.76923076923077" w:lineRule="auto"/>
        <w:ind w:left="0" w:firstLine="0"/>
        <w:rPr>
          <w:sz w:val="20"/>
          <w:szCs w:val="20"/>
        </w:rPr>
      </w:pPr>
      <w:r w:rsidDel="00000000" w:rsidR="00000000" w:rsidRPr="00000000">
        <w:rPr>
          <w:sz w:val="20"/>
          <w:szCs w:val="20"/>
          <w:rtl w:val="0"/>
        </w:rPr>
        <w:t xml:space="preserve">Added the "ISO name 2" of "NZ-WKO" as "Waikato".</w:t>
      </w:r>
    </w:p>
    <w:p w:rsidR="00000000" w:rsidDel="00000000" w:rsidP="00000000" w:rsidRDefault="00000000" w:rsidRPr="00000000" w14:paraId="000001FB">
      <w:pPr>
        <w:spacing w:after="80" w:before="280" w:line="254.76923076923077" w:lineRule="auto"/>
        <w:ind w:left="0" w:firstLine="0"/>
        <w:rPr>
          <w:sz w:val="20"/>
          <w:szCs w:val="20"/>
        </w:rPr>
      </w:pPr>
      <w:r w:rsidDel="00000000" w:rsidR="00000000" w:rsidRPr="00000000">
        <w:rPr>
          <w:sz w:val="20"/>
          <w:szCs w:val="20"/>
          <w:rtl w:val="0"/>
        </w:rPr>
        <w:t xml:space="preserve">Added the "ISO name 2" of "NZ-TAS" as "Te tai o Aorere".</w:t>
      </w:r>
    </w:p>
    <w:p w:rsidR="00000000" w:rsidDel="00000000" w:rsidP="00000000" w:rsidRDefault="00000000" w:rsidRPr="00000000" w14:paraId="000001FC">
      <w:pPr>
        <w:spacing w:after="80" w:before="280" w:line="254.76923076923077" w:lineRule="auto"/>
        <w:ind w:left="0" w:firstLine="0"/>
        <w:rPr>
          <w:b w:val="0"/>
          <w:sz w:val="20"/>
          <w:szCs w:val="20"/>
        </w:rPr>
      </w:pPr>
      <w:r w:rsidDel="00000000" w:rsidR="00000000" w:rsidRPr="00000000">
        <w:rPr>
          <w:b w:val="0"/>
          <w:sz w:val="20"/>
          <w:szCs w:val="20"/>
          <w:rtl w:val="0"/>
        </w:rPr>
        <w:t xml:space="preserve">Changed the "</w:t>
      </w:r>
      <w:r w:rsidDel="00000000" w:rsidR="00000000" w:rsidRPr="00000000">
        <w:rPr>
          <w:rtl w:val="0"/>
        </w:rPr>
        <w:t xml:space="preserve"> </w:t>
      </w:r>
      <w:r w:rsidDel="00000000" w:rsidR="00000000" w:rsidRPr="00000000">
        <w:rPr>
          <w:b w:val="0"/>
          <w:sz w:val="20"/>
          <w:szCs w:val="20"/>
          <w:rtl w:val="0"/>
        </w:rPr>
        <w:t xml:space="preserve">noslegal succinct English name" of "PA-NB" from "Ngobe-Bugle" to "Ngabe-Bugle" and the "ISO name 1" from "Ngöbe-Buglé" to "Ngäbe-Buglé".</w:t>
      </w:r>
    </w:p>
    <w:p w:rsidR="00000000" w:rsidDel="00000000" w:rsidP="00000000" w:rsidRDefault="00000000" w:rsidRPr="00000000" w14:paraId="000001FD">
      <w:pPr>
        <w:spacing w:line="276.0005454545455" w:lineRule="auto"/>
        <w:ind w:left="0" w:firstLine="0"/>
        <w:rPr>
          <w:sz w:val="20"/>
          <w:szCs w:val="20"/>
        </w:rPr>
      </w:pPr>
      <w:r w:rsidDel="00000000" w:rsidR="00000000" w:rsidRPr="00000000">
        <w:rPr>
          <w:rtl w:val="0"/>
        </w:rPr>
      </w:r>
    </w:p>
    <w:p w:rsidR="00000000" w:rsidDel="00000000" w:rsidP="00000000" w:rsidRDefault="00000000" w:rsidRPr="00000000" w14:paraId="000001FE">
      <w:pPr>
        <w:spacing w:line="276.0005454545455" w:lineRule="auto"/>
        <w:ind w:left="0" w:firstLine="0"/>
        <w:rPr>
          <w:sz w:val="20"/>
          <w:szCs w:val="20"/>
        </w:rPr>
      </w:pPr>
      <w:r w:rsidDel="00000000" w:rsidR="00000000" w:rsidRPr="00000000">
        <w:rPr>
          <w:sz w:val="20"/>
          <w:szCs w:val="20"/>
          <w:rtl w:val="0"/>
        </w:rPr>
        <w:t xml:space="preserve">Changed the " noslegal succinct English name" of "SI-044" from "Kanal" to "Kanal ob Soci" and the "ISO name 1" from "Kanal" to "Kanal ob Soči".</w:t>
      </w:r>
    </w:p>
    <w:p w:rsidR="00000000" w:rsidDel="00000000" w:rsidP="00000000" w:rsidRDefault="00000000" w:rsidRPr="00000000" w14:paraId="000001FF">
      <w:pPr>
        <w:spacing w:line="276.0005454545455" w:lineRule="auto"/>
        <w:ind w:left="0" w:firstLine="0"/>
        <w:rPr>
          <w:sz w:val="20"/>
          <w:szCs w:val="20"/>
        </w:rPr>
      </w:pPr>
      <w:r w:rsidDel="00000000" w:rsidR="00000000" w:rsidRPr="00000000">
        <w:rPr>
          <w:sz w:val="20"/>
          <w:szCs w:val="20"/>
          <w:rtl w:val="0"/>
        </w:rPr>
        <w:t xml:space="preserve">Changed the " noslegal succinct English name" of "SI-197" from "Kosanjevica na Krki" to "Kostanjevica na Krki" and the "ISO name 1" from "Kosanjevica na Krki" to "Kostanjevica na Krki".</w:t>
      </w:r>
    </w:p>
    <w:p w:rsidR="00000000" w:rsidDel="00000000" w:rsidP="00000000" w:rsidRDefault="00000000" w:rsidRPr="00000000" w14:paraId="00000200">
      <w:pPr>
        <w:spacing w:line="276.0005454545455" w:lineRule="auto"/>
        <w:ind w:left="0" w:firstLine="0"/>
        <w:rPr>
          <w:sz w:val="20"/>
          <w:szCs w:val="20"/>
        </w:rPr>
      </w:pPr>
      <w:r w:rsidDel="00000000" w:rsidR="00000000" w:rsidRPr="00000000">
        <w:rPr>
          <w:rtl w:val="0"/>
        </w:rPr>
      </w:r>
    </w:p>
    <w:p w:rsidR="00000000" w:rsidDel="00000000" w:rsidP="00000000" w:rsidRDefault="00000000" w:rsidRPr="00000000" w14:paraId="00000201">
      <w:pPr>
        <w:spacing w:line="276.0005454545455" w:lineRule="auto"/>
        <w:ind w:left="0" w:firstLine="0"/>
        <w:rPr>
          <w:sz w:val="20"/>
          <w:szCs w:val="20"/>
        </w:rPr>
      </w:pPr>
      <w:r w:rsidDel="00000000" w:rsidR="00000000" w:rsidRPr="00000000">
        <w:rPr>
          <w:sz w:val="20"/>
          <w:szCs w:val="20"/>
          <w:rtl w:val="0"/>
        </w:rPr>
        <w:t xml:space="preserve">Changed the "Subdivision type" of "SI-011", "SI-050", "SI-052", "SI-054", "SI-061", "SI-070", "SI-080", "SI-084", "SI-085", "SI-096", "SI-112" and "SI-133" from "Municipality" to "Urban Municipality".</w:t>
      </w:r>
    </w:p>
    <w:p w:rsidR="00000000" w:rsidDel="00000000" w:rsidP="00000000" w:rsidRDefault="00000000" w:rsidRPr="00000000" w14:paraId="00000202">
      <w:pPr>
        <w:pStyle w:val="Heading1"/>
        <w:spacing w:line="276.0005454545455" w:lineRule="auto"/>
        <w:ind w:left="0" w:firstLine="0"/>
        <w:rPr>
          <w:color w:val="666666"/>
          <w:sz w:val="20"/>
          <w:szCs w:val="20"/>
        </w:rPr>
      </w:pPr>
      <w:r w:rsidDel="00000000" w:rsidR="00000000" w:rsidRPr="00000000">
        <w:rPr>
          <w:color w:val="666666"/>
          <w:sz w:val="20"/>
          <w:szCs w:val="20"/>
          <w:rtl w:val="0"/>
        </w:rPr>
        <w:t xml:space="preserve"> </w:t>
      </w:r>
    </w:p>
    <w:p w:rsidR="00000000" w:rsidDel="00000000" w:rsidP="00000000" w:rsidRDefault="00000000" w:rsidRPr="00000000" w14:paraId="00000203">
      <w:pPr>
        <w:spacing w:line="276.0005454545455" w:lineRule="auto"/>
        <w:ind w:left="0" w:firstLine="0"/>
        <w:rPr>
          <w:color w:val="0000ff"/>
          <w:sz w:val="20"/>
          <w:szCs w:val="20"/>
          <w:u w:val="single"/>
        </w:rPr>
      </w:pPr>
      <w:r w:rsidDel="00000000" w:rsidR="00000000" w:rsidRPr="00000000">
        <w:rPr>
          <w:color w:val="000000"/>
          <w:sz w:val="20"/>
          <w:szCs w:val="20"/>
          <w:rtl w:val="0"/>
        </w:rPr>
        <w:t xml:space="preserve">Updates based on</w:t>
      </w:r>
      <w:r w:rsidDel="00000000" w:rsidR="00000000" w:rsidRPr="00000000">
        <w:rPr>
          <w:color w:val="666666"/>
          <w:sz w:val="20"/>
          <w:szCs w:val="20"/>
          <w:rtl w:val="0"/>
        </w:rPr>
        <w:t xml:space="preserve"> </w:t>
      </w:r>
      <w:hyperlink r:id="rId14">
        <w:r w:rsidDel="00000000" w:rsidR="00000000" w:rsidRPr="00000000">
          <w:rPr>
            <w:color w:val="0000ff"/>
            <w:sz w:val="20"/>
            <w:szCs w:val="20"/>
            <w:u w:val="single"/>
            <w:rtl w:val="0"/>
          </w:rPr>
          <w:t xml:space="preserve">https://www.iso.org/obp/ui</w:t>
        </w:r>
      </w:hyperlink>
      <w:r w:rsidDel="00000000" w:rsidR="00000000" w:rsidRPr="00000000">
        <w:rPr>
          <w:rtl w:val="0"/>
        </w:rPr>
      </w:r>
    </w:p>
    <w:p w:rsidR="00000000" w:rsidDel="00000000" w:rsidP="00000000" w:rsidRDefault="00000000" w:rsidRPr="00000000" w14:paraId="00000204">
      <w:pPr>
        <w:pStyle w:val="Heading1"/>
        <w:spacing w:line="276.0005454545455" w:lineRule="auto"/>
        <w:ind w:left="0" w:firstLine="0"/>
        <w:jc w:val="both"/>
        <w:rPr>
          <w:b w:val="0"/>
          <w:color w:val="0000ff"/>
          <w:sz w:val="22"/>
          <w:szCs w:val="22"/>
          <w:u w:val="single"/>
        </w:rPr>
      </w:pPr>
      <w:r w:rsidDel="00000000" w:rsidR="00000000" w:rsidRPr="00000000">
        <w:rPr>
          <w:b w:val="0"/>
          <w:color w:val="0000ff"/>
          <w:sz w:val="22"/>
          <w:szCs w:val="22"/>
          <w:u w:val="single"/>
          <w:rtl w:val="0"/>
        </w:rPr>
        <w:t xml:space="preserve"> </w:t>
      </w:r>
    </w:p>
    <w:p w:rsidR="00000000" w:rsidDel="00000000" w:rsidP="00000000" w:rsidRDefault="00000000" w:rsidRPr="00000000" w14:paraId="00000205">
      <w:pPr>
        <w:pStyle w:val="Heading3"/>
        <w:ind w:left="0" w:firstLine="0"/>
        <w:rPr/>
      </w:pPr>
      <w:bookmarkStart w:colFirst="0" w:colLast="0" w:name="_heading=h.4f1mdlm" w:id="40"/>
      <w:bookmarkEnd w:id="40"/>
      <w:r w:rsidDel="00000000" w:rsidR="00000000" w:rsidRPr="00000000">
        <w:rPr>
          <w:rtl w:val="0"/>
        </w:rPr>
        <w:t xml:space="preserve">Places XP5.1 - Connecting factors</w:t>
      </w:r>
    </w:p>
    <w:p w:rsidR="00000000" w:rsidDel="00000000" w:rsidP="00000000" w:rsidRDefault="00000000" w:rsidRPr="00000000" w14:paraId="00000206">
      <w:pPr>
        <w:ind w:left="0" w:firstLine="0"/>
        <w:rPr>
          <w:sz w:val="20"/>
          <w:szCs w:val="20"/>
        </w:rPr>
      </w:pPr>
      <w:r w:rsidDel="00000000" w:rsidR="00000000" w:rsidRPr="00000000">
        <w:rPr>
          <w:sz w:val="20"/>
          <w:szCs w:val="20"/>
          <w:rtl w:val="0"/>
        </w:rPr>
        <w:t xml:space="preserve">Added a new "Definition" column to provide context and examples.</w:t>
      </w:r>
    </w:p>
    <w:p w:rsidR="00000000" w:rsidDel="00000000" w:rsidP="00000000" w:rsidRDefault="00000000" w:rsidRPr="00000000" w14:paraId="00000207">
      <w:pPr>
        <w:ind w:left="0" w:firstLine="0"/>
        <w:rPr>
          <w:sz w:val="20"/>
          <w:szCs w:val="20"/>
        </w:rPr>
      </w:pPr>
      <w:r w:rsidDel="00000000" w:rsidR="00000000" w:rsidRPr="00000000">
        <w:rPr>
          <w:rtl w:val="0"/>
        </w:rPr>
      </w:r>
    </w:p>
    <w:p w:rsidR="00000000" w:rsidDel="00000000" w:rsidP="00000000" w:rsidRDefault="00000000" w:rsidRPr="00000000" w14:paraId="00000208">
      <w:pPr>
        <w:ind w:left="0" w:firstLine="0"/>
        <w:rPr>
          <w:sz w:val="20"/>
          <w:szCs w:val="20"/>
        </w:rPr>
      </w:pPr>
      <w:r w:rsidDel="00000000" w:rsidR="00000000" w:rsidRPr="00000000">
        <w:rPr>
          <w:sz w:val="20"/>
          <w:szCs w:val="20"/>
          <w:rtl w:val="0"/>
        </w:rPr>
        <w:t xml:space="preserve">Re-ordered connecting factors "lpcf-1.1" to "lpcf-1.7" to appear below "lpcf-1.0".</w:t>
      </w:r>
    </w:p>
    <w:p w:rsidR="00000000" w:rsidDel="00000000" w:rsidP="00000000" w:rsidRDefault="00000000" w:rsidRPr="00000000" w14:paraId="00000209">
      <w:pPr>
        <w:ind w:left="0" w:firstLine="0"/>
        <w:rPr>
          <w:sz w:val="20"/>
          <w:szCs w:val="20"/>
        </w:rPr>
      </w:pPr>
      <w:r w:rsidDel="00000000" w:rsidR="00000000" w:rsidRPr="00000000">
        <w:rPr>
          <w:rtl w:val="0"/>
        </w:rPr>
      </w:r>
    </w:p>
    <w:p w:rsidR="00000000" w:rsidDel="00000000" w:rsidP="00000000" w:rsidRDefault="00000000" w:rsidRPr="00000000" w14:paraId="0000020A">
      <w:pPr>
        <w:ind w:left="0" w:firstLine="0"/>
        <w:rPr>
          <w:sz w:val="20"/>
          <w:szCs w:val="20"/>
        </w:rPr>
      </w:pPr>
      <w:r w:rsidDel="00000000" w:rsidR="00000000" w:rsidRPr="00000000">
        <w:rPr>
          <w:sz w:val="20"/>
          <w:szCs w:val="20"/>
          <w:rtl w:val="0"/>
        </w:rPr>
        <w:t xml:space="preserve">Merged the "Transacting link" and "Operating link" connecting factors into a new "Commercial link" connecting factor and renumbered the connecting factor codes to reflect this.</w:t>
      </w:r>
    </w:p>
    <w:p w:rsidR="00000000" w:rsidDel="00000000" w:rsidP="00000000" w:rsidRDefault="00000000" w:rsidRPr="00000000" w14:paraId="0000020B">
      <w:pPr>
        <w:ind w:left="0" w:firstLine="0"/>
        <w:rPr>
          <w:sz w:val="20"/>
          <w:szCs w:val="20"/>
        </w:rPr>
      </w:pPr>
      <w:r w:rsidDel="00000000" w:rsidR="00000000" w:rsidRPr="00000000">
        <w:rPr>
          <w:rtl w:val="0"/>
        </w:rPr>
      </w:r>
    </w:p>
    <w:p w:rsidR="00000000" w:rsidDel="00000000" w:rsidP="00000000" w:rsidRDefault="00000000" w:rsidRPr="00000000" w14:paraId="0000020C">
      <w:pPr>
        <w:ind w:left="0" w:firstLine="0"/>
        <w:rPr>
          <w:sz w:val="20"/>
          <w:szCs w:val="20"/>
        </w:rPr>
      </w:pPr>
      <w:r w:rsidDel="00000000" w:rsidR="00000000" w:rsidRPr="00000000">
        <w:rPr>
          <w:sz w:val="20"/>
          <w:szCs w:val="20"/>
          <w:rtl w:val="0"/>
        </w:rPr>
        <w:t xml:space="preserve">Made minor wording changes across connecting factors to clarify their meaning and make them more specific.</w:t>
      </w:r>
    </w:p>
    <w:p w:rsidR="00000000" w:rsidDel="00000000" w:rsidP="00000000" w:rsidRDefault="00000000" w:rsidRPr="00000000" w14:paraId="0000020D">
      <w:pPr>
        <w:pStyle w:val="Heading3"/>
        <w:ind w:firstLine="425.19685039370086"/>
        <w:rPr/>
      </w:pPr>
      <w:bookmarkStart w:colFirst="0" w:colLast="0" w:name="_heading=h.2u6wntf" w:id="41"/>
      <w:bookmarkEnd w:id="41"/>
      <w:r w:rsidDel="00000000" w:rsidR="00000000" w:rsidRPr="00000000">
        <w:rPr>
          <w:rtl w:val="0"/>
        </w:rPr>
      </w:r>
    </w:p>
    <w:p w:rsidR="00000000" w:rsidDel="00000000" w:rsidP="00000000" w:rsidRDefault="00000000" w:rsidRPr="00000000" w14:paraId="0000020E">
      <w:pPr>
        <w:pStyle w:val="Heading3"/>
        <w:ind w:left="0" w:firstLine="0"/>
        <w:rPr/>
      </w:pPr>
      <w:bookmarkStart w:colFirst="0" w:colLast="0" w:name="_heading=h.19c6y18" w:id="42"/>
      <w:bookmarkEnd w:id="42"/>
      <w:r w:rsidDel="00000000" w:rsidR="00000000" w:rsidRPr="00000000">
        <w:rPr>
          <w:rtl w:val="0"/>
        </w:rPr>
        <w:t xml:space="preserve">Places XP6.1 - Memberships</w:t>
      </w:r>
    </w:p>
    <w:p w:rsidR="00000000" w:rsidDel="00000000" w:rsidP="00000000" w:rsidRDefault="00000000" w:rsidRPr="00000000" w14:paraId="0000020F">
      <w:pPr>
        <w:spacing w:line="276.0005454545455" w:lineRule="auto"/>
        <w:ind w:left="0" w:firstLine="0"/>
        <w:rPr>
          <w:sz w:val="20"/>
          <w:szCs w:val="20"/>
        </w:rPr>
      </w:pPr>
      <w:r w:rsidDel="00000000" w:rsidR="00000000" w:rsidRPr="00000000">
        <w:rPr>
          <w:sz w:val="20"/>
          <w:szCs w:val="20"/>
          <w:rtl w:val="0"/>
        </w:rPr>
        <w:t xml:space="preserve">Added the following member countries to the "1961 Hague Apostille Convention": Pakistan, Senegal.</w:t>
      </w:r>
    </w:p>
    <w:p w:rsidR="00000000" w:rsidDel="00000000" w:rsidP="00000000" w:rsidRDefault="00000000" w:rsidRPr="00000000" w14:paraId="00000210">
      <w:pPr>
        <w:spacing w:line="276.0005454545455" w:lineRule="auto"/>
        <w:ind w:left="0" w:firstLine="0"/>
        <w:rPr>
          <w:sz w:val="20"/>
          <w:szCs w:val="20"/>
        </w:rPr>
      </w:pPr>
      <w:r w:rsidDel="00000000" w:rsidR="00000000" w:rsidRPr="00000000">
        <w:rPr>
          <w:rtl w:val="0"/>
        </w:rPr>
      </w:r>
    </w:p>
    <w:p w:rsidR="00000000" w:rsidDel="00000000" w:rsidP="00000000" w:rsidRDefault="00000000" w:rsidRPr="00000000" w14:paraId="00000211">
      <w:pPr>
        <w:spacing w:line="276.0005454545455" w:lineRule="auto"/>
        <w:ind w:left="0" w:firstLine="0"/>
        <w:rPr>
          <w:sz w:val="20"/>
          <w:szCs w:val="20"/>
        </w:rPr>
      </w:pPr>
      <w:r w:rsidDel="00000000" w:rsidR="00000000" w:rsidRPr="00000000">
        <w:rPr>
          <w:sz w:val="20"/>
          <w:szCs w:val="20"/>
          <w:rtl w:val="0"/>
        </w:rPr>
        <w:t xml:space="preserve">Added the following member country to the "1965 Hague Service Convention": Georgia.</w:t>
      </w:r>
    </w:p>
    <w:p w:rsidR="00000000" w:rsidDel="00000000" w:rsidP="00000000" w:rsidRDefault="00000000" w:rsidRPr="00000000" w14:paraId="00000212">
      <w:pPr>
        <w:spacing w:line="276.0005454545455" w:lineRule="auto"/>
        <w:ind w:left="0" w:firstLine="0"/>
        <w:rPr>
          <w:sz w:val="20"/>
          <w:szCs w:val="20"/>
        </w:rPr>
      </w:pPr>
      <w:r w:rsidDel="00000000" w:rsidR="00000000" w:rsidRPr="00000000">
        <w:rPr>
          <w:rtl w:val="0"/>
        </w:rPr>
      </w:r>
    </w:p>
    <w:p w:rsidR="00000000" w:rsidDel="00000000" w:rsidP="00000000" w:rsidRDefault="00000000" w:rsidRPr="00000000" w14:paraId="00000213">
      <w:pPr>
        <w:spacing w:line="276.0005454545455" w:lineRule="auto"/>
        <w:ind w:left="0" w:firstLine="0"/>
        <w:rPr>
          <w:sz w:val="20"/>
          <w:szCs w:val="20"/>
        </w:rPr>
      </w:pPr>
      <w:r w:rsidDel="00000000" w:rsidR="00000000" w:rsidRPr="00000000">
        <w:rPr>
          <w:sz w:val="20"/>
          <w:szCs w:val="20"/>
          <w:rtl w:val="0"/>
        </w:rPr>
        <w:t xml:space="preserve">Added the following member countries to the "1980 Hague Child Abduction Convention": Botswana and Cabo Verde.</w:t>
      </w:r>
    </w:p>
    <w:p w:rsidR="00000000" w:rsidDel="00000000" w:rsidP="00000000" w:rsidRDefault="00000000" w:rsidRPr="00000000" w14:paraId="00000214">
      <w:pPr>
        <w:spacing w:line="276.0005454545455" w:lineRule="auto"/>
        <w:ind w:left="0" w:firstLine="0"/>
        <w:rPr>
          <w:sz w:val="20"/>
          <w:szCs w:val="20"/>
        </w:rPr>
      </w:pPr>
      <w:r w:rsidDel="00000000" w:rsidR="00000000" w:rsidRPr="00000000">
        <w:rPr>
          <w:rtl w:val="0"/>
        </w:rPr>
      </w:r>
    </w:p>
    <w:p w:rsidR="00000000" w:rsidDel="00000000" w:rsidP="00000000" w:rsidRDefault="00000000" w:rsidRPr="00000000" w14:paraId="00000215">
      <w:pPr>
        <w:spacing w:line="276.0005454545455" w:lineRule="auto"/>
        <w:ind w:left="0" w:firstLine="0"/>
        <w:rPr>
          <w:sz w:val="20"/>
          <w:szCs w:val="20"/>
        </w:rPr>
      </w:pPr>
      <w:r w:rsidDel="00000000" w:rsidR="00000000" w:rsidRPr="00000000">
        <w:rPr>
          <w:sz w:val="20"/>
          <w:szCs w:val="20"/>
          <w:rtl w:val="0"/>
        </w:rPr>
        <w:t xml:space="preserve">Added the following member country to the "1993 Hague Adoption Convention": Botswana.</w:t>
      </w:r>
    </w:p>
    <w:p w:rsidR="00000000" w:rsidDel="00000000" w:rsidP="00000000" w:rsidRDefault="00000000" w:rsidRPr="00000000" w14:paraId="00000216">
      <w:pPr>
        <w:spacing w:line="276.0005454545455" w:lineRule="auto"/>
        <w:ind w:left="0" w:firstLine="0"/>
        <w:rPr>
          <w:sz w:val="20"/>
          <w:szCs w:val="20"/>
        </w:rPr>
      </w:pPr>
      <w:r w:rsidDel="00000000" w:rsidR="00000000" w:rsidRPr="00000000">
        <w:rPr>
          <w:rtl w:val="0"/>
        </w:rPr>
      </w:r>
    </w:p>
    <w:p w:rsidR="00000000" w:rsidDel="00000000" w:rsidP="00000000" w:rsidRDefault="00000000" w:rsidRPr="00000000" w14:paraId="00000217">
      <w:pPr>
        <w:spacing w:line="276.0005454545455" w:lineRule="auto"/>
        <w:ind w:left="0" w:firstLine="0"/>
        <w:rPr>
          <w:sz w:val="20"/>
          <w:szCs w:val="20"/>
        </w:rPr>
      </w:pPr>
      <w:r w:rsidDel="00000000" w:rsidR="00000000" w:rsidRPr="00000000">
        <w:rPr>
          <w:sz w:val="20"/>
          <w:szCs w:val="20"/>
          <w:rtl w:val="0"/>
        </w:rPr>
        <w:t xml:space="preserve">Updated the "Link" for "Commonwealth of Independent States", as the previous one expired.</w:t>
      </w:r>
    </w:p>
    <w:p w:rsidR="00000000" w:rsidDel="00000000" w:rsidP="00000000" w:rsidRDefault="00000000" w:rsidRPr="00000000" w14:paraId="00000218">
      <w:pPr>
        <w:spacing w:line="276.0005454545455" w:lineRule="auto"/>
        <w:ind w:left="0" w:firstLine="0"/>
        <w:rPr>
          <w:sz w:val="20"/>
          <w:szCs w:val="20"/>
        </w:rPr>
      </w:pPr>
      <w:r w:rsidDel="00000000" w:rsidR="00000000" w:rsidRPr="00000000">
        <w:rPr>
          <w:rtl w:val="0"/>
        </w:rPr>
      </w:r>
    </w:p>
    <w:p w:rsidR="00000000" w:rsidDel="00000000" w:rsidP="00000000" w:rsidRDefault="00000000" w:rsidRPr="00000000" w14:paraId="00000219">
      <w:pPr>
        <w:spacing w:line="276.0005454545455" w:lineRule="auto"/>
        <w:ind w:left="0" w:firstLine="0"/>
        <w:rPr>
          <w:sz w:val="20"/>
          <w:szCs w:val="20"/>
        </w:rPr>
      </w:pPr>
      <w:r w:rsidDel="00000000" w:rsidR="00000000" w:rsidRPr="00000000">
        <w:rPr>
          <w:sz w:val="20"/>
          <w:szCs w:val="20"/>
          <w:rtl w:val="0"/>
        </w:rPr>
        <w:t xml:space="preserve">Removed the following country from the "Convention for the Protection of Human Rights and Fundamental Freedoms": Russia.</w:t>
      </w:r>
    </w:p>
    <w:p w:rsidR="00000000" w:rsidDel="00000000" w:rsidP="00000000" w:rsidRDefault="00000000" w:rsidRPr="00000000" w14:paraId="0000021A">
      <w:pPr>
        <w:spacing w:line="276.0005454545455" w:lineRule="auto"/>
        <w:ind w:left="0" w:firstLine="0"/>
        <w:rPr>
          <w:sz w:val="20"/>
          <w:szCs w:val="20"/>
        </w:rPr>
      </w:pPr>
      <w:r w:rsidDel="00000000" w:rsidR="00000000" w:rsidRPr="00000000">
        <w:rPr>
          <w:rtl w:val="0"/>
        </w:rPr>
      </w:r>
    </w:p>
    <w:p w:rsidR="00000000" w:rsidDel="00000000" w:rsidP="00000000" w:rsidRDefault="00000000" w:rsidRPr="00000000" w14:paraId="0000021B">
      <w:pPr>
        <w:spacing w:line="276.0005454545455" w:lineRule="auto"/>
        <w:ind w:left="0" w:firstLine="0"/>
        <w:rPr>
          <w:sz w:val="20"/>
          <w:szCs w:val="20"/>
        </w:rPr>
      </w:pPr>
      <w:r w:rsidDel="00000000" w:rsidR="00000000" w:rsidRPr="00000000">
        <w:rPr>
          <w:sz w:val="20"/>
          <w:szCs w:val="20"/>
          <w:rtl w:val="0"/>
        </w:rPr>
        <w:t xml:space="preserve">Added the following member country to the "New York Convention": Timor-Leste.</w:t>
      </w:r>
    </w:p>
    <w:p w:rsidR="00000000" w:rsidDel="00000000" w:rsidP="00000000" w:rsidRDefault="00000000" w:rsidRPr="00000000" w14:paraId="0000021C">
      <w:pPr>
        <w:spacing w:line="276.0005454545455" w:lineRule="auto"/>
        <w:ind w:left="0" w:firstLine="0"/>
        <w:rPr>
          <w:sz w:val="20"/>
          <w:szCs w:val="20"/>
        </w:rPr>
      </w:pPr>
      <w:r w:rsidDel="00000000" w:rsidR="00000000" w:rsidRPr="00000000">
        <w:rPr>
          <w:rtl w:val="0"/>
        </w:rPr>
      </w:r>
    </w:p>
    <w:p w:rsidR="00000000" w:rsidDel="00000000" w:rsidP="00000000" w:rsidRDefault="00000000" w:rsidRPr="00000000" w14:paraId="0000021D">
      <w:pPr>
        <w:spacing w:line="276.0005454545455" w:lineRule="auto"/>
        <w:ind w:left="0" w:firstLine="0"/>
        <w:rPr>
          <w:sz w:val="20"/>
          <w:szCs w:val="20"/>
        </w:rPr>
      </w:pPr>
      <w:r w:rsidDel="00000000" w:rsidR="00000000" w:rsidRPr="00000000">
        <w:rPr>
          <w:sz w:val="20"/>
          <w:szCs w:val="20"/>
          <w:rtl w:val="0"/>
        </w:rPr>
        <w:t xml:space="preserve">Added the following member country to "Schengen": Croatia.</w:t>
      </w:r>
    </w:p>
    <w:p w:rsidR="00000000" w:rsidDel="00000000" w:rsidP="00000000" w:rsidRDefault="00000000" w:rsidRPr="00000000" w14:paraId="0000021E">
      <w:pPr>
        <w:spacing w:line="276.0005454545455" w:lineRule="auto"/>
        <w:ind w:left="0" w:firstLine="0"/>
        <w:rPr>
          <w:sz w:val="20"/>
          <w:szCs w:val="20"/>
        </w:rPr>
      </w:pPr>
      <w:r w:rsidDel="00000000" w:rsidR="00000000" w:rsidRPr="00000000">
        <w:rPr>
          <w:sz w:val="20"/>
          <w:szCs w:val="20"/>
          <w:rtl w:val="0"/>
        </w:rPr>
        <w:t xml:space="preserve">Updated the "Link" for "Schengen", as the previous one expired.</w:t>
      </w:r>
    </w:p>
    <w:p w:rsidR="00000000" w:rsidDel="00000000" w:rsidP="00000000" w:rsidRDefault="00000000" w:rsidRPr="00000000" w14:paraId="0000021F">
      <w:pPr>
        <w:spacing w:line="276.0005454545455" w:lineRule="auto"/>
        <w:ind w:left="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220">
      <w:pPr>
        <w:spacing w:line="276.0005454545455" w:lineRule="auto"/>
        <w:ind w:left="0" w:firstLine="0"/>
        <w:rPr>
          <w:sz w:val="20"/>
          <w:szCs w:val="20"/>
        </w:rPr>
      </w:pPr>
      <w:r w:rsidDel="00000000" w:rsidR="00000000" w:rsidRPr="00000000">
        <w:rPr>
          <w:sz w:val="20"/>
          <w:szCs w:val="20"/>
          <w:rtl w:val="0"/>
        </w:rPr>
        <w:t xml:space="preserve">Updates based on the sources listed in Places XP6.1.</w:t>
      </w:r>
    </w:p>
    <w:p w:rsidR="00000000" w:rsidDel="00000000" w:rsidP="00000000" w:rsidRDefault="00000000" w:rsidRPr="00000000" w14:paraId="00000221">
      <w:pPr>
        <w:pStyle w:val="Heading1"/>
        <w:ind w:left="0" w:firstLine="0"/>
        <w:rPr/>
      </w:pPr>
      <w:r w:rsidDel="00000000" w:rsidR="00000000" w:rsidRPr="00000000">
        <w:rPr>
          <w:rtl w:val="0"/>
        </w:rPr>
      </w:r>
    </w:p>
    <w:p w:rsidR="00000000" w:rsidDel="00000000" w:rsidP="00000000" w:rsidRDefault="00000000" w:rsidRPr="00000000" w14:paraId="00000222">
      <w:pPr>
        <w:pStyle w:val="Heading1"/>
        <w:ind w:left="0" w:firstLine="0"/>
        <w:rPr/>
      </w:pPr>
      <w:bookmarkStart w:colFirst="0" w:colLast="0" w:name="_heading=h.3tbugp1" w:id="43"/>
      <w:bookmarkEnd w:id="43"/>
      <w:r w:rsidDel="00000000" w:rsidR="00000000" w:rsidRPr="00000000">
        <w:rPr>
          <w:rtl w:val="0"/>
        </w:rPr>
      </w:r>
    </w:p>
    <w:p w:rsidR="00000000" w:rsidDel="00000000" w:rsidP="00000000" w:rsidRDefault="00000000" w:rsidRPr="00000000" w14:paraId="00000223">
      <w:pPr>
        <w:pStyle w:val="Heading1"/>
        <w:ind w:left="0" w:firstLine="0"/>
        <w:rPr/>
      </w:pPr>
      <w:bookmarkStart w:colFirst="0" w:colLast="0" w:name="_heading=h.28h4qwu" w:id="44"/>
      <w:bookmarkEnd w:id="44"/>
      <w:r w:rsidDel="00000000" w:rsidR="00000000" w:rsidRPr="00000000">
        <w:rPr>
          <w:rtl w:val="0"/>
        </w:rPr>
      </w:r>
    </w:p>
    <w:p w:rsidR="00000000" w:rsidDel="00000000" w:rsidP="00000000" w:rsidRDefault="00000000" w:rsidRPr="00000000" w14:paraId="00000224">
      <w:pPr>
        <w:pStyle w:val="Heading1"/>
        <w:ind w:left="0" w:firstLine="0"/>
        <w:rPr/>
      </w:pPr>
      <w:bookmarkStart w:colFirst="0" w:colLast="0" w:name="_heading=h.nmf14n" w:id="45"/>
      <w:bookmarkEnd w:id="45"/>
      <w:r w:rsidDel="00000000" w:rsidR="00000000" w:rsidRPr="00000000">
        <w:br w:type="page"/>
      </w:r>
      <w:r w:rsidDel="00000000" w:rsidR="00000000" w:rsidRPr="00000000">
        <w:rPr>
          <w:rtl w:val="0"/>
        </w:rPr>
      </w:r>
    </w:p>
    <w:p w:rsidR="00000000" w:rsidDel="00000000" w:rsidP="00000000" w:rsidRDefault="00000000" w:rsidRPr="00000000" w14:paraId="00000225">
      <w:pPr>
        <w:pStyle w:val="Heading1"/>
        <w:ind w:left="0" w:firstLine="0"/>
        <w:rPr/>
      </w:pPr>
      <w:bookmarkStart w:colFirst="0" w:colLast="0" w:name="_heading=h.37m2jsg" w:id="46"/>
      <w:bookmarkEnd w:id="46"/>
      <w:r w:rsidDel="00000000" w:rsidR="00000000" w:rsidRPr="00000000">
        <w:rPr>
          <w:rtl w:val="0"/>
        </w:rPr>
        <w:t xml:space="preserve">APPENDIX 2 - REVIEW OF SECTORAL TAXONOMIES</w:t>
      </w:r>
    </w:p>
    <w:p w:rsidR="00000000" w:rsidDel="00000000" w:rsidP="00000000" w:rsidRDefault="00000000" w:rsidRPr="00000000" w14:paraId="00000226">
      <w:pPr>
        <w:ind w:firstLine="425.19685039370086"/>
        <w:rPr/>
      </w:pPr>
      <w:r w:rsidDel="00000000" w:rsidR="00000000" w:rsidRPr="00000000">
        <w:rPr>
          <w:rtl w:val="0"/>
        </w:rPr>
      </w:r>
    </w:p>
    <w:p w:rsidR="00000000" w:rsidDel="00000000" w:rsidP="00000000" w:rsidRDefault="00000000" w:rsidRPr="00000000" w14:paraId="00000227">
      <w:pPr>
        <w:ind w:left="0" w:firstLine="0"/>
        <w:rPr/>
      </w:pPr>
      <w:r w:rsidDel="00000000" w:rsidR="00000000" w:rsidRPr="00000000">
        <w:rPr>
          <w:rtl w:val="0"/>
        </w:rPr>
        <w:t xml:space="preserve">This appendix summarises our review of various existing taxonomies, which led  use to the conclusion that a modified version of NACE 2.1 (the February 2023 revision of the EU’s taxonomy) was the best starting point, though we have departed from it in various respects.</w:t>
      </w:r>
    </w:p>
    <w:p w:rsidR="00000000" w:rsidDel="00000000" w:rsidP="00000000" w:rsidRDefault="00000000" w:rsidRPr="00000000" w14:paraId="00000228">
      <w:pPr>
        <w:ind w:left="0" w:firstLine="0"/>
        <w:rPr/>
      </w:pPr>
      <w:r w:rsidDel="00000000" w:rsidR="00000000" w:rsidRPr="00000000">
        <w:rPr>
          <w:rtl w:val="0"/>
        </w:rPr>
      </w:r>
    </w:p>
    <w:p w:rsidR="00000000" w:rsidDel="00000000" w:rsidP="00000000" w:rsidRDefault="00000000" w:rsidRPr="00000000" w14:paraId="00000229">
      <w:pPr>
        <w:pStyle w:val="Heading2"/>
        <w:ind w:left="0" w:firstLine="0"/>
        <w:rPr/>
      </w:pPr>
      <w:bookmarkStart w:colFirst="0" w:colLast="0" w:name="_heading=h.1mrcu09" w:id="47"/>
      <w:bookmarkEnd w:id="47"/>
      <w:r w:rsidDel="00000000" w:rsidR="00000000" w:rsidRPr="00000000">
        <w:rPr>
          <w:rtl w:val="0"/>
        </w:rPr>
        <w:t xml:space="preserve">Introduction</w:t>
      </w:r>
    </w:p>
    <w:p w:rsidR="00000000" w:rsidDel="00000000" w:rsidP="00000000" w:rsidRDefault="00000000" w:rsidRPr="00000000" w14:paraId="0000022A">
      <w:pPr>
        <w:ind w:left="0" w:firstLine="0"/>
        <w:rPr/>
      </w:pPr>
      <w:r w:rsidDel="00000000" w:rsidR="00000000" w:rsidRPr="00000000">
        <w:rPr>
          <w:rtl w:val="0"/>
        </w:rPr>
      </w:r>
    </w:p>
    <w:p w:rsidR="00000000" w:rsidDel="00000000" w:rsidP="00000000" w:rsidRDefault="00000000" w:rsidRPr="00000000" w14:paraId="0000022B">
      <w:pPr>
        <w:spacing w:line="276" w:lineRule="auto"/>
        <w:ind w:left="0" w:firstLine="0"/>
        <w:rPr/>
      </w:pPr>
      <w:r w:rsidDel="00000000" w:rsidR="00000000" w:rsidRPr="00000000">
        <w:rPr>
          <w:rtl w:val="0"/>
        </w:rPr>
        <w:t xml:space="preserve">Our observations on how sectors / industries are handled in the large number of private and public taxonomies of large law firms that we have reviewed:</w:t>
      </w:r>
    </w:p>
    <w:p w:rsidR="00000000" w:rsidDel="00000000" w:rsidP="00000000" w:rsidRDefault="00000000" w:rsidRPr="00000000" w14:paraId="0000022C">
      <w:pPr>
        <w:spacing w:line="276" w:lineRule="auto"/>
        <w:ind w:left="0" w:firstLine="0"/>
        <w:rPr/>
      </w:pPr>
      <w:r w:rsidDel="00000000" w:rsidR="00000000" w:rsidRPr="00000000">
        <w:rPr>
          <w:rtl w:val="0"/>
        </w:rPr>
      </w:r>
    </w:p>
    <w:p w:rsidR="00000000" w:rsidDel="00000000" w:rsidP="00000000" w:rsidRDefault="00000000" w:rsidRPr="00000000" w14:paraId="0000022D">
      <w:pPr>
        <w:numPr>
          <w:ilvl w:val="0"/>
          <w:numId w:val="7"/>
        </w:numPr>
        <w:spacing w:line="276" w:lineRule="auto"/>
        <w:ind w:left="720" w:hanging="360"/>
        <w:rPr/>
      </w:pPr>
      <w:r w:rsidDel="00000000" w:rsidR="00000000" w:rsidRPr="00000000">
        <w:rPr>
          <w:rtl w:val="0"/>
        </w:rPr>
        <w:t xml:space="preserve">Even very large firms typically limit their top-level sectoral concepts to somewhere between about 10 and 30, though often there are second-level concepts to capture more detail. There is a lot of similarity in the sectors between law firms, though terminology, selections, aggregations and sub-divisions vary. To some extent this seems to reflect particular firms’ practices, but other variations seem more arbitrary.</w:t>
      </w:r>
    </w:p>
    <w:p w:rsidR="00000000" w:rsidDel="00000000" w:rsidP="00000000" w:rsidRDefault="00000000" w:rsidRPr="00000000" w14:paraId="0000022E">
      <w:pPr>
        <w:spacing w:line="276" w:lineRule="auto"/>
        <w:ind w:left="720" w:firstLine="0"/>
        <w:rPr/>
      </w:pPr>
      <w:r w:rsidDel="00000000" w:rsidR="00000000" w:rsidRPr="00000000">
        <w:rPr>
          <w:rtl w:val="0"/>
        </w:rPr>
      </w:r>
    </w:p>
    <w:p w:rsidR="00000000" w:rsidDel="00000000" w:rsidP="00000000" w:rsidRDefault="00000000" w:rsidRPr="00000000" w14:paraId="0000022F">
      <w:pPr>
        <w:numPr>
          <w:ilvl w:val="0"/>
          <w:numId w:val="7"/>
        </w:numPr>
        <w:spacing w:line="276" w:lineRule="auto"/>
        <w:ind w:left="720" w:hanging="360"/>
        <w:rPr/>
      </w:pPr>
      <w:r w:rsidDel="00000000" w:rsidR="00000000" w:rsidRPr="00000000">
        <w:rPr>
          <w:rtl w:val="0"/>
        </w:rPr>
        <w:t xml:space="preserve">Firms typically combine some sectoral concepts together with ‘practice areas’ (or similar terms) based on areas of law or process. </w:t>
      </w:r>
    </w:p>
    <w:p w:rsidR="00000000" w:rsidDel="00000000" w:rsidP="00000000" w:rsidRDefault="00000000" w:rsidRPr="00000000" w14:paraId="00000230">
      <w:pPr>
        <w:spacing w:line="276" w:lineRule="auto"/>
        <w:ind w:left="720" w:firstLine="0"/>
        <w:rPr/>
      </w:pPr>
      <w:r w:rsidDel="00000000" w:rsidR="00000000" w:rsidRPr="00000000">
        <w:rPr>
          <w:rtl w:val="0"/>
        </w:rPr>
      </w:r>
    </w:p>
    <w:p w:rsidR="00000000" w:rsidDel="00000000" w:rsidP="00000000" w:rsidRDefault="00000000" w:rsidRPr="00000000" w14:paraId="00000231">
      <w:pPr>
        <w:numPr>
          <w:ilvl w:val="0"/>
          <w:numId w:val="7"/>
        </w:numPr>
        <w:spacing w:line="276" w:lineRule="auto"/>
        <w:ind w:left="720" w:hanging="360"/>
        <w:rPr/>
      </w:pPr>
      <w:r w:rsidDel="00000000" w:rsidR="00000000" w:rsidRPr="00000000">
        <w:rPr>
          <w:rtl w:val="0"/>
        </w:rPr>
        <w:t xml:space="preserve">Sometimes terminology has acquired meanings internally which doesn’t map strictly to a sector e.g. Real Estate may be used for a department focused on transactional work, excluding litigation relating to Real Estate - that may be considered part of Litigation instead.</w:t>
      </w:r>
    </w:p>
    <w:p w:rsidR="00000000" w:rsidDel="00000000" w:rsidP="00000000" w:rsidRDefault="00000000" w:rsidRPr="00000000" w14:paraId="00000232">
      <w:pPr>
        <w:spacing w:line="276" w:lineRule="auto"/>
        <w:ind w:left="720" w:firstLine="0"/>
        <w:rPr/>
      </w:pPr>
      <w:r w:rsidDel="00000000" w:rsidR="00000000" w:rsidRPr="00000000">
        <w:rPr>
          <w:rtl w:val="0"/>
        </w:rPr>
      </w:r>
    </w:p>
    <w:p w:rsidR="00000000" w:rsidDel="00000000" w:rsidP="00000000" w:rsidRDefault="00000000" w:rsidRPr="00000000" w14:paraId="00000233">
      <w:pPr>
        <w:numPr>
          <w:ilvl w:val="0"/>
          <w:numId w:val="7"/>
        </w:numPr>
        <w:spacing w:line="276" w:lineRule="auto"/>
        <w:ind w:left="720" w:hanging="360"/>
        <w:rPr/>
      </w:pPr>
      <w:r w:rsidDel="00000000" w:rsidR="00000000" w:rsidRPr="00000000">
        <w:rPr>
          <w:rtl w:val="0"/>
        </w:rPr>
        <w:t xml:space="preserve">Sectors which loom large in industrial taxonomies are often not separated out in law firm taxonomies. Conversely, activities which do not feature as separate entities in industrial taxonomies are often separated out in law firm taxonomies, reflecting the nature of a particular firm’s work. For instance, for many international law firms, sub-dividing financial services is more important than sub-dividing manufacturing.</w:t>
      </w:r>
    </w:p>
    <w:p w:rsidR="00000000" w:rsidDel="00000000" w:rsidP="00000000" w:rsidRDefault="00000000" w:rsidRPr="00000000" w14:paraId="00000234">
      <w:pPr>
        <w:spacing w:line="276" w:lineRule="auto"/>
        <w:ind w:left="720" w:firstLine="0"/>
        <w:rPr/>
      </w:pPr>
      <w:r w:rsidDel="00000000" w:rsidR="00000000" w:rsidRPr="00000000">
        <w:rPr>
          <w:rtl w:val="0"/>
        </w:rPr>
      </w:r>
    </w:p>
    <w:p w:rsidR="00000000" w:rsidDel="00000000" w:rsidP="00000000" w:rsidRDefault="00000000" w:rsidRPr="00000000" w14:paraId="00000235">
      <w:pPr>
        <w:numPr>
          <w:ilvl w:val="0"/>
          <w:numId w:val="7"/>
        </w:numPr>
        <w:spacing w:line="276" w:lineRule="auto"/>
        <w:ind w:left="720" w:hanging="360"/>
        <w:rPr/>
      </w:pPr>
      <w:r w:rsidDel="00000000" w:rsidR="00000000" w:rsidRPr="00000000">
        <w:rPr>
          <w:rtl w:val="0"/>
        </w:rPr>
        <w:t xml:space="preserve">A lot of sectoral aggregations and sub-divisions in law firms are quite similar, but the precise terminology and content differ subtly.</w:t>
      </w:r>
    </w:p>
    <w:p w:rsidR="00000000" w:rsidDel="00000000" w:rsidP="00000000" w:rsidRDefault="00000000" w:rsidRPr="00000000" w14:paraId="00000236">
      <w:pPr>
        <w:spacing w:line="276" w:lineRule="auto"/>
        <w:ind w:left="0" w:firstLine="0"/>
        <w:rPr/>
      </w:pPr>
      <w:r w:rsidDel="00000000" w:rsidR="00000000" w:rsidRPr="00000000">
        <w:rPr>
          <w:rtl w:val="0"/>
        </w:rPr>
      </w:r>
    </w:p>
    <w:p w:rsidR="00000000" w:rsidDel="00000000" w:rsidP="00000000" w:rsidRDefault="00000000" w:rsidRPr="00000000" w14:paraId="00000237">
      <w:pPr>
        <w:numPr>
          <w:ilvl w:val="0"/>
          <w:numId w:val="7"/>
        </w:numPr>
        <w:spacing w:line="276" w:lineRule="auto"/>
        <w:ind w:left="720" w:hanging="360"/>
        <w:rPr/>
      </w:pPr>
      <w:r w:rsidDel="00000000" w:rsidR="00000000" w:rsidRPr="00000000">
        <w:rPr>
          <w:rtl w:val="0"/>
        </w:rPr>
        <w:t xml:space="preserve">This approach implies that taxonomies have developed out of what people at firms organise and think about what they do, in a very ‘ground up’ way. That is understandable but has evidently tended to lead to taxonomies which often just aren’t very good, even in isolation, apparently because they’ve been based on</w:t>
      </w:r>
    </w:p>
    <w:p w:rsidR="00000000" w:rsidDel="00000000" w:rsidP="00000000" w:rsidRDefault="00000000" w:rsidRPr="00000000" w14:paraId="00000238">
      <w:pPr>
        <w:spacing w:line="276" w:lineRule="auto"/>
        <w:ind w:left="0" w:firstLine="0"/>
        <w:rPr/>
      </w:pPr>
      <w:r w:rsidDel="00000000" w:rsidR="00000000" w:rsidRPr="00000000">
        <w:rPr>
          <w:rtl w:val="0"/>
        </w:rPr>
      </w:r>
    </w:p>
    <w:p w:rsidR="00000000" w:rsidDel="00000000" w:rsidP="00000000" w:rsidRDefault="00000000" w:rsidRPr="00000000" w14:paraId="00000239">
      <w:pPr>
        <w:numPr>
          <w:ilvl w:val="0"/>
          <w:numId w:val="9"/>
        </w:numPr>
        <w:spacing w:line="276" w:lineRule="auto"/>
        <w:ind w:left="1440" w:hanging="360"/>
        <w:rPr/>
      </w:pPr>
      <w:r w:rsidDel="00000000" w:rsidR="00000000" w:rsidRPr="00000000">
        <w:rPr>
          <w:rtl w:val="0"/>
        </w:rPr>
        <w:t xml:space="preserve">The shape of a firm at a given time - with a certain group of lawyers, external economic and legal opportunities and geographies. All of which change over time.</w:t>
      </w:r>
    </w:p>
    <w:p w:rsidR="00000000" w:rsidDel="00000000" w:rsidP="00000000" w:rsidRDefault="00000000" w:rsidRPr="00000000" w14:paraId="0000023A">
      <w:pPr>
        <w:spacing w:line="276" w:lineRule="auto"/>
        <w:ind w:left="1440" w:firstLine="0"/>
        <w:rPr/>
      </w:pPr>
      <w:r w:rsidDel="00000000" w:rsidR="00000000" w:rsidRPr="00000000">
        <w:rPr>
          <w:rtl w:val="0"/>
        </w:rPr>
      </w:r>
    </w:p>
    <w:p w:rsidR="00000000" w:rsidDel="00000000" w:rsidP="00000000" w:rsidRDefault="00000000" w:rsidRPr="00000000" w14:paraId="0000023B">
      <w:pPr>
        <w:numPr>
          <w:ilvl w:val="0"/>
          <w:numId w:val="9"/>
        </w:numPr>
        <w:spacing w:line="276" w:lineRule="auto"/>
        <w:ind w:left="1440" w:hanging="360"/>
        <w:rPr/>
      </w:pPr>
      <w:r w:rsidDel="00000000" w:rsidR="00000000" w:rsidRPr="00000000">
        <w:rPr>
          <w:rtl w:val="0"/>
        </w:rPr>
        <w:t xml:space="preserve">The needs of a particular function within a firm e.g. financial reporting, credentials, marketing, knowledge management. </w:t>
      </w:r>
    </w:p>
    <w:p w:rsidR="00000000" w:rsidDel="00000000" w:rsidP="00000000" w:rsidRDefault="00000000" w:rsidRPr="00000000" w14:paraId="0000023C">
      <w:pPr>
        <w:spacing w:line="276" w:lineRule="auto"/>
        <w:ind w:left="720" w:firstLine="0"/>
        <w:rPr/>
      </w:pPr>
      <w:r w:rsidDel="00000000" w:rsidR="00000000" w:rsidRPr="00000000">
        <w:rPr>
          <w:rtl w:val="0"/>
        </w:rPr>
      </w:r>
    </w:p>
    <w:p w:rsidR="00000000" w:rsidDel="00000000" w:rsidP="00000000" w:rsidRDefault="00000000" w:rsidRPr="00000000" w14:paraId="0000023D">
      <w:pPr>
        <w:numPr>
          <w:ilvl w:val="0"/>
          <w:numId w:val="9"/>
        </w:numPr>
        <w:spacing w:line="276" w:lineRule="auto"/>
        <w:ind w:left="1440" w:hanging="360"/>
        <w:rPr>
          <w:u w:val="none"/>
        </w:rPr>
      </w:pPr>
      <w:r w:rsidDel="00000000" w:rsidR="00000000" w:rsidRPr="00000000">
        <w:rPr>
          <w:rtl w:val="0"/>
        </w:rPr>
        <w:t xml:space="preserve">Individual opinion, given that each function may have at best one or two people really interested in tackling this topic and able to spend time on it.  </w:t>
      </w:r>
      <w:r w:rsidDel="00000000" w:rsidR="00000000" w:rsidRPr="00000000">
        <w:rPr>
          <w:rtl w:val="0"/>
        </w:rPr>
      </w:r>
    </w:p>
    <w:p w:rsidR="00000000" w:rsidDel="00000000" w:rsidP="00000000" w:rsidRDefault="00000000" w:rsidRPr="00000000" w14:paraId="0000023E">
      <w:pPr>
        <w:spacing w:line="276" w:lineRule="auto"/>
        <w:ind w:left="0" w:firstLine="0"/>
        <w:rPr/>
      </w:pPr>
      <w:r w:rsidDel="00000000" w:rsidR="00000000" w:rsidRPr="00000000">
        <w:rPr>
          <w:rtl w:val="0"/>
        </w:rPr>
      </w:r>
    </w:p>
    <w:p w:rsidR="00000000" w:rsidDel="00000000" w:rsidP="00000000" w:rsidRDefault="00000000" w:rsidRPr="00000000" w14:paraId="0000023F">
      <w:pPr>
        <w:numPr>
          <w:ilvl w:val="0"/>
          <w:numId w:val="7"/>
        </w:numPr>
        <w:spacing w:line="276" w:lineRule="auto"/>
        <w:ind w:left="720" w:hanging="360"/>
        <w:rPr/>
      </w:pPr>
      <w:r w:rsidDel="00000000" w:rsidR="00000000" w:rsidRPr="00000000">
        <w:rPr>
          <w:rtl w:val="0"/>
        </w:rPr>
        <w:t xml:space="preserve">There is typically divergence in content and level of detail internally, between what a firm uses for matter reporting, knowledge management and marketing (e.g. website) purposes. There are some geographical differences as well. Silo tendencies are strong.</w:t>
      </w:r>
    </w:p>
    <w:p w:rsidR="00000000" w:rsidDel="00000000" w:rsidP="00000000" w:rsidRDefault="00000000" w:rsidRPr="00000000" w14:paraId="00000240">
      <w:pPr>
        <w:spacing w:line="276" w:lineRule="auto"/>
        <w:ind w:left="720" w:firstLine="0"/>
        <w:rPr/>
      </w:pPr>
      <w:r w:rsidDel="00000000" w:rsidR="00000000" w:rsidRPr="00000000">
        <w:rPr>
          <w:rtl w:val="0"/>
        </w:rPr>
      </w:r>
    </w:p>
    <w:p w:rsidR="00000000" w:rsidDel="00000000" w:rsidP="00000000" w:rsidRDefault="00000000" w:rsidRPr="00000000" w14:paraId="00000241">
      <w:pPr>
        <w:numPr>
          <w:ilvl w:val="0"/>
          <w:numId w:val="7"/>
        </w:numPr>
        <w:spacing w:line="276" w:lineRule="auto"/>
        <w:ind w:left="720" w:hanging="360"/>
        <w:rPr>
          <w:u w:val="none"/>
        </w:rPr>
      </w:pPr>
      <w:r w:rsidDel="00000000" w:rsidR="00000000" w:rsidRPr="00000000">
        <w:rPr>
          <w:rtl w:val="0"/>
        </w:rPr>
        <w:t xml:space="preserve">Anecdotally, implementation often hasn’t been very effective, either, with over-reliance on crude techniques such as matter-opening forms.</w:t>
      </w:r>
      <w:r w:rsidDel="00000000" w:rsidR="00000000" w:rsidRPr="00000000">
        <w:rPr>
          <w:rtl w:val="0"/>
        </w:rPr>
      </w:r>
    </w:p>
    <w:p w:rsidR="00000000" w:rsidDel="00000000" w:rsidP="00000000" w:rsidRDefault="00000000" w:rsidRPr="00000000" w14:paraId="00000242">
      <w:pPr>
        <w:spacing w:line="276" w:lineRule="auto"/>
        <w:ind w:left="0" w:firstLine="0"/>
        <w:rPr/>
      </w:pPr>
      <w:r w:rsidDel="00000000" w:rsidR="00000000" w:rsidRPr="00000000">
        <w:rPr>
          <w:rtl w:val="0"/>
        </w:rPr>
      </w:r>
    </w:p>
    <w:p w:rsidR="00000000" w:rsidDel="00000000" w:rsidP="00000000" w:rsidRDefault="00000000" w:rsidRPr="00000000" w14:paraId="00000243">
      <w:pPr>
        <w:pStyle w:val="Heading2"/>
        <w:spacing w:line="276" w:lineRule="auto"/>
        <w:ind w:left="0" w:firstLine="0"/>
        <w:rPr/>
      </w:pPr>
      <w:bookmarkStart w:colFirst="0" w:colLast="0" w:name="_heading=h.46r0co2" w:id="48"/>
      <w:bookmarkEnd w:id="48"/>
      <w:r w:rsidDel="00000000" w:rsidR="00000000" w:rsidRPr="00000000">
        <w:rPr>
          <w:rtl w:val="0"/>
        </w:rPr>
        <w:t xml:space="preserve">Proposed strategy and options</w:t>
      </w:r>
    </w:p>
    <w:p w:rsidR="00000000" w:rsidDel="00000000" w:rsidP="00000000" w:rsidRDefault="00000000" w:rsidRPr="00000000" w14:paraId="00000244">
      <w:pPr>
        <w:spacing w:line="276" w:lineRule="auto"/>
        <w:ind w:left="0" w:firstLine="0"/>
        <w:rPr/>
      </w:pPr>
      <w:r w:rsidDel="00000000" w:rsidR="00000000" w:rsidRPr="00000000">
        <w:rPr>
          <w:rtl w:val="0"/>
        </w:rPr>
      </w:r>
    </w:p>
    <w:p w:rsidR="00000000" w:rsidDel="00000000" w:rsidP="00000000" w:rsidRDefault="00000000" w:rsidRPr="00000000" w14:paraId="00000245">
      <w:pPr>
        <w:spacing w:line="276" w:lineRule="auto"/>
        <w:ind w:left="0" w:firstLine="0"/>
        <w:rPr/>
      </w:pPr>
      <w:r w:rsidDel="00000000" w:rsidR="00000000" w:rsidRPr="00000000">
        <w:rPr>
          <w:rtl w:val="0"/>
        </w:rPr>
        <w:t xml:space="preserve">Our general strategy was to choose a single existing up-to-date, regularly maintained sectoral taxonomy as a starting point. A lot of the heavy lifting will be done by the maintainers.</w:t>
      </w:r>
    </w:p>
    <w:p w:rsidR="00000000" w:rsidDel="00000000" w:rsidP="00000000" w:rsidRDefault="00000000" w:rsidRPr="00000000" w14:paraId="00000246">
      <w:pPr>
        <w:spacing w:line="276" w:lineRule="auto"/>
        <w:ind w:left="720" w:firstLine="0"/>
        <w:rPr/>
      </w:pPr>
      <w:r w:rsidDel="00000000" w:rsidR="00000000" w:rsidRPr="00000000">
        <w:rPr>
          <w:rtl w:val="0"/>
        </w:rPr>
      </w:r>
    </w:p>
    <w:p w:rsidR="00000000" w:rsidDel="00000000" w:rsidP="00000000" w:rsidRDefault="00000000" w:rsidRPr="00000000" w14:paraId="00000247">
      <w:pPr>
        <w:spacing w:line="276" w:lineRule="auto"/>
        <w:ind w:left="0" w:firstLine="0"/>
        <w:rPr/>
      </w:pPr>
      <w:r w:rsidDel="00000000" w:rsidR="00000000" w:rsidRPr="00000000">
        <w:rPr>
          <w:rtl w:val="0"/>
        </w:rPr>
        <w:t xml:space="preserve">Having considered the options, we have chosen NACE, the EU taxonomy because:</w:t>
      </w:r>
    </w:p>
    <w:p w:rsidR="00000000" w:rsidDel="00000000" w:rsidP="00000000" w:rsidRDefault="00000000" w:rsidRPr="00000000" w14:paraId="00000248">
      <w:pPr>
        <w:spacing w:line="276" w:lineRule="auto"/>
        <w:ind w:left="720" w:firstLine="0"/>
        <w:rPr/>
      </w:pPr>
      <w:r w:rsidDel="00000000" w:rsidR="00000000" w:rsidRPr="00000000">
        <w:rPr>
          <w:rtl w:val="0"/>
        </w:rPr>
      </w:r>
    </w:p>
    <w:p w:rsidR="00000000" w:rsidDel="00000000" w:rsidP="00000000" w:rsidRDefault="00000000" w:rsidRPr="00000000" w14:paraId="00000249">
      <w:pPr>
        <w:numPr>
          <w:ilvl w:val="1"/>
          <w:numId w:val="48"/>
        </w:numPr>
        <w:spacing w:line="276" w:lineRule="auto"/>
        <w:ind w:left="720" w:hanging="360"/>
        <w:rPr>
          <w:u w:val="none"/>
        </w:rPr>
      </w:pPr>
      <w:r w:rsidDel="00000000" w:rsidR="00000000" w:rsidRPr="00000000">
        <w:rPr>
          <w:rtl w:val="0"/>
        </w:rPr>
        <w:t xml:space="preserve">Overall, we do not see a systematic quality difference between NACE and NAICS (the US / USMC taxonomy). They are just different.</w:t>
      </w:r>
      <w:r w:rsidDel="00000000" w:rsidR="00000000" w:rsidRPr="00000000">
        <w:rPr>
          <w:rtl w:val="0"/>
        </w:rPr>
      </w:r>
    </w:p>
    <w:p w:rsidR="00000000" w:rsidDel="00000000" w:rsidP="00000000" w:rsidRDefault="00000000" w:rsidRPr="00000000" w14:paraId="0000024A">
      <w:pPr>
        <w:spacing w:line="276" w:lineRule="auto"/>
        <w:ind w:left="720" w:firstLine="0"/>
        <w:rPr/>
      </w:pPr>
      <w:r w:rsidDel="00000000" w:rsidR="00000000" w:rsidRPr="00000000">
        <w:rPr>
          <w:rtl w:val="0"/>
        </w:rPr>
      </w:r>
    </w:p>
    <w:p w:rsidR="00000000" w:rsidDel="00000000" w:rsidP="00000000" w:rsidRDefault="00000000" w:rsidRPr="00000000" w14:paraId="0000024B">
      <w:pPr>
        <w:numPr>
          <w:ilvl w:val="1"/>
          <w:numId w:val="48"/>
        </w:numPr>
        <w:spacing w:line="276" w:lineRule="auto"/>
        <w:ind w:left="720" w:hanging="360"/>
        <w:rPr>
          <w:u w:val="none"/>
        </w:rPr>
      </w:pPr>
      <w:r w:rsidDel="00000000" w:rsidR="00000000" w:rsidRPr="00000000">
        <w:rPr>
          <w:rtl w:val="0"/>
        </w:rPr>
        <w:t xml:space="preserve">Although NACE only applies directly to the EU, it is closely related to the higher level ISIC taxonomy, maintained by UNSTAT. </w:t>
      </w:r>
      <w:r w:rsidDel="00000000" w:rsidR="00000000" w:rsidRPr="00000000">
        <w:rPr>
          <w:rtl w:val="0"/>
        </w:rPr>
      </w:r>
    </w:p>
    <w:p w:rsidR="00000000" w:rsidDel="00000000" w:rsidP="00000000" w:rsidRDefault="00000000" w:rsidRPr="00000000" w14:paraId="0000024C">
      <w:pPr>
        <w:spacing w:line="276" w:lineRule="auto"/>
        <w:ind w:left="720" w:firstLine="0"/>
        <w:rPr/>
      </w:pPr>
      <w:r w:rsidDel="00000000" w:rsidR="00000000" w:rsidRPr="00000000">
        <w:rPr>
          <w:rtl w:val="0"/>
        </w:rPr>
      </w:r>
    </w:p>
    <w:p w:rsidR="00000000" w:rsidDel="00000000" w:rsidP="00000000" w:rsidRDefault="00000000" w:rsidRPr="00000000" w14:paraId="0000024D">
      <w:pPr>
        <w:numPr>
          <w:ilvl w:val="1"/>
          <w:numId w:val="48"/>
        </w:numPr>
        <w:spacing w:line="276" w:lineRule="auto"/>
        <w:ind w:left="720" w:hanging="360"/>
        <w:rPr>
          <w:u w:val="none"/>
        </w:rPr>
      </w:pPr>
      <w:r w:rsidDel="00000000" w:rsidR="00000000" w:rsidRPr="00000000">
        <w:rPr>
          <w:rtl w:val="0"/>
        </w:rPr>
        <w:t xml:space="preserve">ISIC provides the basis for most other countries’ taxonomies.</w:t>
      </w:r>
      <w:r w:rsidDel="00000000" w:rsidR="00000000" w:rsidRPr="00000000">
        <w:rPr>
          <w:rtl w:val="0"/>
        </w:rPr>
      </w:r>
    </w:p>
    <w:p w:rsidR="00000000" w:rsidDel="00000000" w:rsidP="00000000" w:rsidRDefault="00000000" w:rsidRPr="00000000" w14:paraId="0000024E">
      <w:pPr>
        <w:spacing w:line="276" w:lineRule="auto"/>
        <w:ind w:left="720" w:firstLine="0"/>
        <w:rPr/>
      </w:pPr>
      <w:r w:rsidDel="00000000" w:rsidR="00000000" w:rsidRPr="00000000">
        <w:rPr>
          <w:rtl w:val="0"/>
        </w:rPr>
      </w:r>
    </w:p>
    <w:p w:rsidR="00000000" w:rsidDel="00000000" w:rsidP="00000000" w:rsidRDefault="00000000" w:rsidRPr="00000000" w14:paraId="0000024F">
      <w:pPr>
        <w:numPr>
          <w:ilvl w:val="1"/>
          <w:numId w:val="48"/>
        </w:numPr>
        <w:spacing w:line="276" w:lineRule="auto"/>
        <w:ind w:left="720" w:hanging="360"/>
        <w:rPr>
          <w:u w:val="none"/>
        </w:rPr>
      </w:pPr>
      <w:r w:rsidDel="00000000" w:rsidR="00000000" w:rsidRPr="00000000">
        <w:rPr>
          <w:rtl w:val="0"/>
        </w:rPr>
        <w:t xml:space="preserve">NAICS, the US/Canada/Mexico taxonomy has a different section structure to ISIC even at the highest levels, and diverges more significantly lower down. Mappings are available but awkward.</w:t>
      </w:r>
      <w:r w:rsidDel="00000000" w:rsidR="00000000" w:rsidRPr="00000000">
        <w:rPr>
          <w:rtl w:val="0"/>
        </w:rPr>
      </w:r>
    </w:p>
    <w:p w:rsidR="00000000" w:rsidDel="00000000" w:rsidP="00000000" w:rsidRDefault="00000000" w:rsidRPr="00000000" w14:paraId="00000250">
      <w:pPr>
        <w:spacing w:line="276" w:lineRule="auto"/>
        <w:ind w:left="720" w:firstLine="0"/>
        <w:rPr/>
      </w:pPr>
      <w:r w:rsidDel="00000000" w:rsidR="00000000" w:rsidRPr="00000000">
        <w:rPr>
          <w:rtl w:val="0"/>
        </w:rPr>
      </w:r>
    </w:p>
    <w:p w:rsidR="00000000" w:rsidDel="00000000" w:rsidP="00000000" w:rsidRDefault="00000000" w:rsidRPr="00000000" w14:paraId="00000251">
      <w:pPr>
        <w:numPr>
          <w:ilvl w:val="1"/>
          <w:numId w:val="48"/>
        </w:numPr>
        <w:spacing w:line="276" w:lineRule="auto"/>
        <w:ind w:left="720" w:hanging="360"/>
        <w:rPr>
          <w:u w:val="none"/>
        </w:rPr>
      </w:pPr>
      <w:r w:rsidDel="00000000" w:rsidR="00000000" w:rsidRPr="00000000">
        <w:rPr>
          <w:rtl w:val="0"/>
        </w:rPr>
        <w:t xml:space="preserve">NACE therefore seems a better choice globally, and thus more consistent with noslegal’s internationally neutral approach.</w:t>
      </w:r>
      <w:r w:rsidDel="00000000" w:rsidR="00000000" w:rsidRPr="00000000">
        <w:rPr>
          <w:rtl w:val="0"/>
        </w:rPr>
      </w:r>
    </w:p>
    <w:p w:rsidR="00000000" w:rsidDel="00000000" w:rsidP="00000000" w:rsidRDefault="00000000" w:rsidRPr="00000000" w14:paraId="00000252">
      <w:pPr>
        <w:spacing w:line="276" w:lineRule="auto"/>
        <w:ind w:left="720" w:firstLine="0"/>
        <w:rPr/>
      </w:pPr>
      <w:r w:rsidDel="00000000" w:rsidR="00000000" w:rsidRPr="00000000">
        <w:rPr>
          <w:rtl w:val="0"/>
        </w:rPr>
      </w:r>
    </w:p>
    <w:p w:rsidR="00000000" w:rsidDel="00000000" w:rsidP="00000000" w:rsidRDefault="00000000" w:rsidRPr="00000000" w14:paraId="00000253">
      <w:pPr>
        <w:numPr>
          <w:ilvl w:val="1"/>
          <w:numId w:val="48"/>
        </w:numPr>
        <w:spacing w:line="276" w:lineRule="auto"/>
        <w:ind w:left="720" w:hanging="360"/>
        <w:rPr>
          <w:u w:val="none"/>
        </w:rPr>
      </w:pPr>
      <w:r w:rsidDel="00000000" w:rsidR="00000000" w:rsidRPr="00000000">
        <w:rPr>
          <w:rtl w:val="0"/>
        </w:rPr>
        <w:t xml:space="preserve">We rejected UK SIC. This has hitherto been derived from NACE but it has not been updated since 2007 and we fear that it may either stagnate or diverge from NACE post-Brexit. It seems unwise to lock into a taxonomy so tied to one country.</w:t>
      </w:r>
      <w:r w:rsidDel="00000000" w:rsidR="00000000" w:rsidRPr="00000000">
        <w:rPr>
          <w:rtl w:val="0"/>
        </w:rPr>
      </w:r>
    </w:p>
    <w:p w:rsidR="00000000" w:rsidDel="00000000" w:rsidP="00000000" w:rsidRDefault="00000000" w:rsidRPr="00000000" w14:paraId="00000254">
      <w:pPr>
        <w:spacing w:line="276" w:lineRule="auto"/>
        <w:ind w:left="720" w:firstLine="0"/>
        <w:rPr/>
      </w:pPr>
      <w:r w:rsidDel="00000000" w:rsidR="00000000" w:rsidRPr="00000000">
        <w:rPr>
          <w:rtl w:val="0"/>
        </w:rPr>
      </w:r>
    </w:p>
    <w:p w:rsidR="00000000" w:rsidDel="00000000" w:rsidP="00000000" w:rsidRDefault="00000000" w:rsidRPr="00000000" w14:paraId="00000255">
      <w:pPr>
        <w:numPr>
          <w:ilvl w:val="1"/>
          <w:numId w:val="48"/>
        </w:numPr>
        <w:spacing w:line="276" w:lineRule="auto"/>
        <w:ind w:left="720" w:hanging="360"/>
        <w:rPr>
          <w:u w:val="none"/>
        </w:rPr>
      </w:pPr>
      <w:r w:rsidDel="00000000" w:rsidR="00000000" w:rsidRPr="00000000">
        <w:rPr>
          <w:rtl w:val="0"/>
        </w:rPr>
        <w:t xml:space="preserve">We also reviewed some other national taxonomies and concluded that they did not offer advantages over NACE.</w:t>
      </w:r>
      <w:r w:rsidDel="00000000" w:rsidR="00000000" w:rsidRPr="00000000">
        <w:rPr>
          <w:rtl w:val="0"/>
        </w:rPr>
      </w:r>
    </w:p>
    <w:p w:rsidR="00000000" w:rsidDel="00000000" w:rsidP="00000000" w:rsidRDefault="00000000" w:rsidRPr="00000000" w14:paraId="00000256">
      <w:pPr>
        <w:spacing w:line="276" w:lineRule="auto"/>
        <w:ind w:left="720" w:firstLine="0"/>
        <w:rPr/>
      </w:pPr>
      <w:r w:rsidDel="00000000" w:rsidR="00000000" w:rsidRPr="00000000">
        <w:rPr>
          <w:rtl w:val="0"/>
        </w:rPr>
      </w:r>
    </w:p>
    <w:p w:rsidR="00000000" w:rsidDel="00000000" w:rsidP="00000000" w:rsidRDefault="00000000" w:rsidRPr="00000000" w14:paraId="00000257">
      <w:pPr>
        <w:numPr>
          <w:ilvl w:val="1"/>
          <w:numId w:val="48"/>
        </w:numPr>
        <w:spacing w:line="276" w:lineRule="auto"/>
        <w:ind w:left="720" w:hanging="360"/>
        <w:rPr>
          <w:u w:val="none"/>
        </w:rPr>
      </w:pPr>
      <w:r w:rsidDel="00000000" w:rsidR="00000000" w:rsidRPr="00000000">
        <w:rPr>
          <w:rtl w:val="0"/>
        </w:rPr>
        <w:t xml:space="preserve">We also rejected various commercial taxonomies, as their non-open source nature makes them unsuitable for our open source project.</w:t>
      </w:r>
      <w:r w:rsidDel="00000000" w:rsidR="00000000" w:rsidRPr="00000000">
        <w:rPr>
          <w:rtl w:val="0"/>
        </w:rPr>
      </w:r>
    </w:p>
    <w:p w:rsidR="00000000" w:rsidDel="00000000" w:rsidP="00000000" w:rsidRDefault="00000000" w:rsidRPr="00000000" w14:paraId="00000258">
      <w:pPr>
        <w:spacing w:line="276" w:lineRule="auto"/>
        <w:ind w:left="2160" w:firstLine="0"/>
        <w:rPr/>
      </w:pPr>
      <w:r w:rsidDel="00000000" w:rsidR="00000000" w:rsidRPr="00000000">
        <w:rPr>
          <w:rtl w:val="0"/>
        </w:rPr>
      </w:r>
    </w:p>
    <w:p w:rsidR="00000000" w:rsidDel="00000000" w:rsidP="00000000" w:rsidRDefault="00000000" w:rsidRPr="00000000" w14:paraId="00000259">
      <w:pPr>
        <w:spacing w:line="276" w:lineRule="auto"/>
        <w:ind w:left="0" w:firstLine="0"/>
        <w:rPr/>
      </w:pPr>
      <w:r w:rsidDel="00000000" w:rsidR="00000000" w:rsidRPr="00000000">
        <w:rPr>
          <w:rtl w:val="0"/>
        </w:rPr>
        <w:t xml:space="preserve">We have modified this starting point carefully, as follows:</w:t>
      </w:r>
    </w:p>
    <w:p w:rsidR="00000000" w:rsidDel="00000000" w:rsidP="00000000" w:rsidRDefault="00000000" w:rsidRPr="00000000" w14:paraId="0000025A">
      <w:pPr>
        <w:spacing w:line="276" w:lineRule="auto"/>
        <w:ind w:left="720" w:firstLine="0"/>
        <w:rPr/>
      </w:pPr>
      <w:r w:rsidDel="00000000" w:rsidR="00000000" w:rsidRPr="00000000">
        <w:rPr>
          <w:rtl w:val="0"/>
        </w:rPr>
      </w:r>
    </w:p>
    <w:p w:rsidR="00000000" w:rsidDel="00000000" w:rsidP="00000000" w:rsidRDefault="00000000" w:rsidRPr="00000000" w14:paraId="0000025B">
      <w:pPr>
        <w:numPr>
          <w:ilvl w:val="1"/>
          <w:numId w:val="48"/>
        </w:numPr>
        <w:spacing w:line="276" w:lineRule="auto"/>
        <w:ind w:left="720" w:hanging="360"/>
        <w:rPr/>
      </w:pPr>
      <w:r w:rsidDel="00000000" w:rsidR="00000000" w:rsidRPr="00000000">
        <w:rPr>
          <w:rtl w:val="0"/>
        </w:rPr>
        <w:t xml:space="preserve">Offer a selection of NACE elements as a core taxonomy, with further detail in an extension pack. </w:t>
      </w:r>
    </w:p>
    <w:p w:rsidR="00000000" w:rsidDel="00000000" w:rsidP="00000000" w:rsidRDefault="00000000" w:rsidRPr="00000000" w14:paraId="0000025C">
      <w:pPr>
        <w:spacing w:line="276" w:lineRule="auto"/>
        <w:ind w:left="720" w:firstLine="0"/>
        <w:rPr/>
      </w:pPr>
      <w:r w:rsidDel="00000000" w:rsidR="00000000" w:rsidRPr="00000000">
        <w:rPr>
          <w:rtl w:val="0"/>
        </w:rPr>
      </w:r>
    </w:p>
    <w:p w:rsidR="00000000" w:rsidDel="00000000" w:rsidP="00000000" w:rsidRDefault="00000000" w:rsidRPr="00000000" w14:paraId="0000025D">
      <w:pPr>
        <w:numPr>
          <w:ilvl w:val="1"/>
          <w:numId w:val="48"/>
        </w:numPr>
        <w:spacing w:line="276" w:lineRule="auto"/>
        <w:ind w:left="720" w:hanging="360"/>
        <w:rPr/>
      </w:pPr>
      <w:r w:rsidDel="00000000" w:rsidR="00000000" w:rsidRPr="00000000">
        <w:rPr>
          <w:rtl w:val="0"/>
        </w:rPr>
        <w:t xml:space="preserve">Diverge from NACE where its structure is clearly different from practice in legal work. For example, NACE divides real estate activity primarily by reference to buying/selling as opposed to leasing, but for legal work purposes we have concluded it make more sense to divide primarily by type of property (for instance, residential vs commercial). We have also reorganised how software, content and recreation are organised.</w:t>
      </w:r>
    </w:p>
    <w:p w:rsidR="00000000" w:rsidDel="00000000" w:rsidP="00000000" w:rsidRDefault="00000000" w:rsidRPr="00000000" w14:paraId="0000025E">
      <w:pPr>
        <w:spacing w:line="276" w:lineRule="auto"/>
        <w:ind w:left="720" w:firstLine="0"/>
        <w:rPr/>
      </w:pPr>
      <w:r w:rsidDel="00000000" w:rsidR="00000000" w:rsidRPr="00000000">
        <w:rPr>
          <w:rtl w:val="0"/>
        </w:rPr>
      </w:r>
    </w:p>
    <w:p w:rsidR="00000000" w:rsidDel="00000000" w:rsidP="00000000" w:rsidRDefault="00000000" w:rsidRPr="00000000" w14:paraId="0000025F">
      <w:pPr>
        <w:numPr>
          <w:ilvl w:val="1"/>
          <w:numId w:val="48"/>
        </w:numPr>
        <w:spacing w:line="276" w:lineRule="auto"/>
        <w:ind w:left="720" w:hanging="360"/>
        <w:rPr/>
      </w:pPr>
      <w:r w:rsidDel="00000000" w:rsidR="00000000" w:rsidRPr="00000000">
        <w:rPr>
          <w:rtl w:val="0"/>
        </w:rPr>
        <w:t xml:space="preserve">Subdivide more where useful. For example, in financial services many international law firms do a lot of their work in various niches which are not separately conceptualised in NACE.</w:t>
      </w:r>
    </w:p>
    <w:p w:rsidR="00000000" w:rsidDel="00000000" w:rsidP="00000000" w:rsidRDefault="00000000" w:rsidRPr="00000000" w14:paraId="00000260">
      <w:pPr>
        <w:spacing w:line="276" w:lineRule="auto"/>
        <w:ind w:left="720" w:firstLine="0"/>
        <w:rPr/>
      </w:pPr>
      <w:r w:rsidDel="00000000" w:rsidR="00000000" w:rsidRPr="00000000">
        <w:rPr>
          <w:rtl w:val="0"/>
        </w:rPr>
      </w:r>
    </w:p>
    <w:p w:rsidR="00000000" w:rsidDel="00000000" w:rsidP="00000000" w:rsidRDefault="00000000" w:rsidRPr="00000000" w14:paraId="00000261">
      <w:pPr>
        <w:numPr>
          <w:ilvl w:val="1"/>
          <w:numId w:val="48"/>
        </w:numPr>
        <w:spacing w:line="276" w:lineRule="auto"/>
        <w:ind w:left="720" w:hanging="360"/>
        <w:rPr>
          <w:u w:val="none"/>
        </w:rPr>
      </w:pPr>
      <w:r w:rsidDel="00000000" w:rsidR="00000000" w:rsidRPr="00000000">
        <w:rPr>
          <w:rtl w:val="0"/>
        </w:rPr>
        <w:t xml:space="preserve">Aggregate in different ways where useful. For example, to capture the upstream and downstream aspects of energy work together, in ways that NACE does not.</w:t>
      </w:r>
      <w:r w:rsidDel="00000000" w:rsidR="00000000" w:rsidRPr="00000000">
        <w:rPr>
          <w:rtl w:val="0"/>
        </w:rPr>
      </w:r>
    </w:p>
    <w:p w:rsidR="00000000" w:rsidDel="00000000" w:rsidP="00000000" w:rsidRDefault="00000000" w:rsidRPr="00000000" w14:paraId="00000262">
      <w:pPr>
        <w:spacing w:line="276" w:lineRule="auto"/>
        <w:ind w:left="720" w:firstLine="0"/>
        <w:rPr>
          <w:b w:val="1"/>
        </w:rPr>
      </w:pPr>
      <w:r w:rsidDel="00000000" w:rsidR="00000000" w:rsidRPr="00000000">
        <w:rPr>
          <w:rtl w:val="0"/>
        </w:rPr>
      </w:r>
    </w:p>
    <w:p w:rsidR="00000000" w:rsidDel="00000000" w:rsidP="00000000" w:rsidRDefault="00000000" w:rsidRPr="00000000" w14:paraId="00000263">
      <w:pPr>
        <w:spacing w:line="276" w:lineRule="auto"/>
        <w:ind w:left="0" w:firstLine="0"/>
        <w:rPr/>
      </w:pPr>
      <w:r w:rsidDel="00000000" w:rsidR="00000000" w:rsidRPr="00000000">
        <w:rPr>
          <w:rtl w:val="0"/>
        </w:rPr>
        <w:t xml:space="preserve">We suggest that people using noslegal consider strategies such as</w:t>
      </w:r>
    </w:p>
    <w:p w:rsidR="00000000" w:rsidDel="00000000" w:rsidP="00000000" w:rsidRDefault="00000000" w:rsidRPr="00000000" w14:paraId="00000264">
      <w:pPr>
        <w:spacing w:line="276" w:lineRule="auto"/>
        <w:ind w:left="720" w:firstLine="0"/>
        <w:rPr>
          <w:b w:val="1"/>
        </w:rPr>
      </w:pPr>
      <w:r w:rsidDel="00000000" w:rsidR="00000000" w:rsidRPr="00000000">
        <w:rPr>
          <w:rtl w:val="0"/>
        </w:rPr>
      </w:r>
    </w:p>
    <w:p w:rsidR="00000000" w:rsidDel="00000000" w:rsidP="00000000" w:rsidRDefault="00000000" w:rsidRPr="00000000" w14:paraId="00000265">
      <w:pPr>
        <w:numPr>
          <w:ilvl w:val="1"/>
          <w:numId w:val="48"/>
        </w:numPr>
        <w:spacing w:line="276" w:lineRule="auto"/>
        <w:ind w:left="720" w:hanging="360"/>
        <w:rPr/>
      </w:pPr>
      <w:r w:rsidDel="00000000" w:rsidR="00000000" w:rsidRPr="00000000">
        <w:rPr>
          <w:rtl w:val="0"/>
        </w:rPr>
        <w:t xml:space="preserve">Making just the elements which are useful in a particular context (e.g. financial reporting, continuous improvement, marketing, knowledge management, organisational structure) available in that context.</w:t>
      </w:r>
    </w:p>
    <w:p w:rsidR="00000000" w:rsidDel="00000000" w:rsidP="00000000" w:rsidRDefault="00000000" w:rsidRPr="00000000" w14:paraId="00000266">
      <w:pPr>
        <w:spacing w:line="276" w:lineRule="auto"/>
        <w:ind w:left="720" w:firstLine="0"/>
        <w:rPr/>
      </w:pPr>
      <w:r w:rsidDel="00000000" w:rsidR="00000000" w:rsidRPr="00000000">
        <w:rPr>
          <w:rtl w:val="0"/>
        </w:rPr>
      </w:r>
    </w:p>
    <w:p w:rsidR="00000000" w:rsidDel="00000000" w:rsidP="00000000" w:rsidRDefault="00000000" w:rsidRPr="00000000" w14:paraId="00000267">
      <w:pPr>
        <w:numPr>
          <w:ilvl w:val="1"/>
          <w:numId w:val="48"/>
        </w:numPr>
        <w:spacing w:line="276" w:lineRule="auto"/>
        <w:ind w:left="720" w:hanging="360"/>
        <w:rPr/>
      </w:pPr>
      <w:r w:rsidDel="00000000" w:rsidR="00000000" w:rsidRPr="00000000">
        <w:rPr>
          <w:rtl w:val="0"/>
        </w:rPr>
        <w:t xml:space="preserve">Base such decisions on research into the actual needs of each area, which can be a mix of looking at existing data and asking people for their opinion.</w:t>
      </w:r>
    </w:p>
    <w:p w:rsidR="00000000" w:rsidDel="00000000" w:rsidP="00000000" w:rsidRDefault="00000000" w:rsidRPr="00000000" w14:paraId="00000268">
      <w:pPr>
        <w:spacing w:line="276" w:lineRule="auto"/>
        <w:ind w:left="720" w:firstLine="0"/>
        <w:rPr/>
      </w:pPr>
      <w:r w:rsidDel="00000000" w:rsidR="00000000" w:rsidRPr="00000000">
        <w:rPr>
          <w:rtl w:val="0"/>
        </w:rPr>
      </w:r>
    </w:p>
    <w:p w:rsidR="00000000" w:rsidDel="00000000" w:rsidP="00000000" w:rsidRDefault="00000000" w:rsidRPr="00000000" w14:paraId="00000269">
      <w:pPr>
        <w:numPr>
          <w:ilvl w:val="1"/>
          <w:numId w:val="48"/>
        </w:numPr>
        <w:spacing w:line="276" w:lineRule="auto"/>
        <w:ind w:left="720" w:hanging="360"/>
        <w:rPr/>
      </w:pPr>
      <w:r w:rsidDel="00000000" w:rsidR="00000000" w:rsidRPr="00000000">
        <w:rPr>
          <w:rtl w:val="0"/>
        </w:rPr>
        <w:t xml:space="preserve">Pay great attention to the process and user interfaces for allocating things to categories and keeping the allocation up to date. This will likely influence how many elements you expose, and how effectively you can distinguish them. </w:t>
      </w:r>
    </w:p>
    <w:p w:rsidR="00000000" w:rsidDel="00000000" w:rsidP="00000000" w:rsidRDefault="00000000" w:rsidRPr="00000000" w14:paraId="0000026A">
      <w:pPr>
        <w:spacing w:line="276" w:lineRule="auto"/>
        <w:ind w:left="720" w:firstLine="0"/>
        <w:rPr/>
      </w:pPr>
      <w:r w:rsidDel="00000000" w:rsidR="00000000" w:rsidRPr="00000000">
        <w:rPr>
          <w:rtl w:val="0"/>
        </w:rPr>
      </w:r>
    </w:p>
    <w:p w:rsidR="00000000" w:rsidDel="00000000" w:rsidP="00000000" w:rsidRDefault="00000000" w:rsidRPr="00000000" w14:paraId="0000026B">
      <w:pPr>
        <w:numPr>
          <w:ilvl w:val="1"/>
          <w:numId w:val="48"/>
        </w:numPr>
        <w:spacing w:line="276" w:lineRule="auto"/>
        <w:ind w:left="720" w:hanging="360"/>
        <w:rPr/>
      </w:pPr>
      <w:r w:rsidDel="00000000" w:rsidR="00000000" w:rsidRPr="00000000">
        <w:rPr>
          <w:rtl w:val="0"/>
        </w:rPr>
        <w:t xml:space="preserve">Be sceptical of whether people will use definitions. Examples and synonyms may be more useful. </w:t>
      </w:r>
    </w:p>
    <w:p w:rsidR="00000000" w:rsidDel="00000000" w:rsidP="00000000" w:rsidRDefault="00000000" w:rsidRPr="00000000" w14:paraId="0000026C">
      <w:pPr>
        <w:spacing w:line="276" w:lineRule="auto"/>
        <w:ind w:left="720" w:firstLine="0"/>
        <w:rPr/>
      </w:pPr>
      <w:r w:rsidDel="00000000" w:rsidR="00000000" w:rsidRPr="00000000">
        <w:rPr>
          <w:rtl w:val="0"/>
        </w:rPr>
      </w:r>
    </w:p>
    <w:p w:rsidR="00000000" w:rsidDel="00000000" w:rsidP="00000000" w:rsidRDefault="00000000" w:rsidRPr="00000000" w14:paraId="0000026D">
      <w:pPr>
        <w:numPr>
          <w:ilvl w:val="1"/>
          <w:numId w:val="48"/>
        </w:numPr>
        <w:spacing w:line="276" w:lineRule="auto"/>
        <w:ind w:left="720" w:hanging="360"/>
        <w:rPr>
          <w:u w:val="none"/>
        </w:rPr>
      </w:pPr>
      <w:r w:rsidDel="00000000" w:rsidR="00000000" w:rsidRPr="00000000">
        <w:rPr>
          <w:rtl w:val="0"/>
        </w:rPr>
        <w:t xml:space="preserve">Consider feeding back into noslegal what you learn from doing this, so that we can make improvements for future releases.</w:t>
      </w:r>
      <w:r w:rsidDel="00000000" w:rsidR="00000000" w:rsidRPr="00000000">
        <w:rPr>
          <w:rtl w:val="0"/>
        </w:rPr>
      </w:r>
    </w:p>
    <w:p w:rsidR="00000000" w:rsidDel="00000000" w:rsidP="00000000" w:rsidRDefault="00000000" w:rsidRPr="00000000" w14:paraId="0000026E">
      <w:pPr>
        <w:spacing w:line="276" w:lineRule="auto"/>
        <w:ind w:left="720" w:firstLine="0"/>
        <w:rPr/>
      </w:pPr>
      <w:r w:rsidDel="00000000" w:rsidR="00000000" w:rsidRPr="00000000">
        <w:rPr>
          <w:rtl w:val="0"/>
        </w:rPr>
      </w:r>
    </w:p>
    <w:p w:rsidR="00000000" w:rsidDel="00000000" w:rsidP="00000000" w:rsidRDefault="00000000" w:rsidRPr="00000000" w14:paraId="0000026F">
      <w:pPr>
        <w:numPr>
          <w:ilvl w:val="1"/>
          <w:numId w:val="48"/>
        </w:numPr>
        <w:spacing w:line="276" w:lineRule="auto"/>
        <w:ind w:left="720" w:hanging="360"/>
        <w:rPr/>
      </w:pPr>
      <w:r w:rsidDel="00000000" w:rsidR="00000000" w:rsidRPr="00000000">
        <w:rPr>
          <w:rtl w:val="0"/>
        </w:rPr>
        <w:t xml:space="preserve">If useful, consider defining some extensions or alternative aggregations. But record this formally and respect the original taxonomy structure. Please consider giving us feedback if you do this, and contributing such concepts into noslegal.</w:t>
      </w:r>
    </w:p>
    <w:p w:rsidR="00000000" w:rsidDel="00000000" w:rsidP="00000000" w:rsidRDefault="00000000" w:rsidRPr="00000000" w14:paraId="00000270">
      <w:pPr>
        <w:spacing w:line="276" w:lineRule="auto"/>
        <w:ind w:left="720" w:firstLine="0"/>
        <w:rPr/>
      </w:pPr>
      <w:r w:rsidDel="00000000" w:rsidR="00000000" w:rsidRPr="00000000">
        <w:rPr>
          <w:rtl w:val="0"/>
        </w:rPr>
      </w:r>
    </w:p>
    <w:p w:rsidR="00000000" w:rsidDel="00000000" w:rsidP="00000000" w:rsidRDefault="00000000" w:rsidRPr="00000000" w14:paraId="00000271">
      <w:pPr>
        <w:numPr>
          <w:ilvl w:val="1"/>
          <w:numId w:val="48"/>
        </w:numPr>
        <w:spacing w:line="276" w:lineRule="auto"/>
        <w:ind w:left="720" w:hanging="360"/>
        <w:rPr/>
      </w:pPr>
      <w:r w:rsidDel="00000000" w:rsidR="00000000" w:rsidRPr="00000000">
        <w:rPr>
          <w:rtl w:val="0"/>
        </w:rPr>
        <w:t xml:space="preserve">Properly distinguish between purely sectoral concepts and those which sound like sectors but are used to encompass a mix of sectoral and other concepts. Our ‘combinations’ concept should be deployed for this purpose.</w:t>
      </w:r>
    </w:p>
    <w:p w:rsidR="00000000" w:rsidDel="00000000" w:rsidP="00000000" w:rsidRDefault="00000000" w:rsidRPr="00000000" w14:paraId="00000272">
      <w:pPr>
        <w:spacing w:line="276" w:lineRule="auto"/>
        <w:ind w:left="720" w:firstLine="0"/>
        <w:rPr/>
      </w:pPr>
      <w:r w:rsidDel="00000000" w:rsidR="00000000" w:rsidRPr="00000000">
        <w:rPr>
          <w:rtl w:val="0"/>
        </w:rPr>
      </w:r>
    </w:p>
    <w:p w:rsidR="00000000" w:rsidDel="00000000" w:rsidP="00000000" w:rsidRDefault="00000000" w:rsidRPr="00000000" w14:paraId="00000273">
      <w:pPr>
        <w:numPr>
          <w:ilvl w:val="2"/>
          <w:numId w:val="48"/>
        </w:numPr>
        <w:spacing w:line="276" w:lineRule="auto"/>
        <w:ind w:left="1440" w:hanging="360"/>
        <w:rPr/>
      </w:pPr>
      <w:r w:rsidDel="00000000" w:rsidR="00000000" w:rsidRPr="00000000">
        <w:rPr>
          <w:rtl w:val="0"/>
        </w:rPr>
        <w:t xml:space="preserve">For example, if you have a department called Real Estate which handles real estate transactions but leaves a department called Disputes to handle real estate litigation, consider expressing the work of these departments as precisely as you can, using combinations of the appropriate noslegal concepts. When joined up with your approach to knowledge management, matter labelling, marketing and more, consistency will pay dividends.</w:t>
      </w:r>
    </w:p>
    <w:p w:rsidR="00000000" w:rsidDel="00000000" w:rsidP="00000000" w:rsidRDefault="00000000" w:rsidRPr="00000000" w14:paraId="00000274">
      <w:pPr>
        <w:pStyle w:val="Heading1"/>
        <w:spacing w:line="276" w:lineRule="auto"/>
        <w:ind w:left="0" w:firstLine="0"/>
        <w:rPr>
          <w:color w:val="666666"/>
          <w:sz w:val="28"/>
          <w:szCs w:val="28"/>
        </w:rPr>
      </w:pPr>
      <w:bookmarkStart w:colFirst="0" w:colLast="0" w:name="_heading=h.2lwamvv" w:id="49"/>
      <w:bookmarkEnd w:id="49"/>
      <w:r w:rsidDel="00000000" w:rsidR="00000000" w:rsidRPr="00000000">
        <w:rPr>
          <w:rtl w:val="0"/>
        </w:rPr>
      </w:r>
    </w:p>
    <w:p w:rsidR="00000000" w:rsidDel="00000000" w:rsidP="00000000" w:rsidRDefault="00000000" w:rsidRPr="00000000" w14:paraId="00000275">
      <w:pPr>
        <w:pStyle w:val="Heading2"/>
        <w:ind w:firstLine="0"/>
        <w:rPr>
          <w:sz w:val="24"/>
          <w:szCs w:val="24"/>
        </w:rPr>
      </w:pPr>
      <w:bookmarkStart w:colFirst="0" w:colLast="0" w:name="_heading=h.111kx3o" w:id="50"/>
      <w:bookmarkEnd w:id="50"/>
      <w:r w:rsidDel="00000000" w:rsidR="00000000" w:rsidRPr="00000000">
        <w:rPr>
          <w:rtl w:val="0"/>
        </w:rPr>
        <w:t xml:space="preserve">Background on the UN and European systems: ISIC and NACE</w:t>
      </w:r>
      <w:r w:rsidDel="00000000" w:rsidR="00000000" w:rsidRPr="00000000">
        <w:rPr>
          <w:rtl w:val="0"/>
        </w:rPr>
      </w:r>
    </w:p>
    <w:p w:rsidR="00000000" w:rsidDel="00000000" w:rsidP="00000000" w:rsidRDefault="00000000" w:rsidRPr="00000000" w14:paraId="00000276">
      <w:pPr>
        <w:spacing w:line="276" w:lineRule="auto"/>
        <w:ind w:left="0" w:firstLine="0"/>
        <w:rPr>
          <w:color w:val="666666"/>
        </w:rPr>
      </w:pPr>
      <w:r w:rsidDel="00000000" w:rsidR="00000000" w:rsidRPr="00000000">
        <w:rPr>
          <w:rtl w:val="0"/>
        </w:rPr>
      </w:r>
    </w:p>
    <w:p w:rsidR="00000000" w:rsidDel="00000000" w:rsidP="00000000" w:rsidRDefault="00000000" w:rsidRPr="00000000" w14:paraId="00000277">
      <w:pPr>
        <w:pStyle w:val="Heading3"/>
        <w:ind w:left="0" w:firstLine="0"/>
        <w:rPr>
          <w:color w:val="666666"/>
        </w:rPr>
      </w:pPr>
      <w:bookmarkStart w:colFirst="0" w:colLast="0" w:name="_heading=h.3l18frh" w:id="51"/>
      <w:bookmarkEnd w:id="51"/>
      <w:r w:rsidDel="00000000" w:rsidR="00000000" w:rsidRPr="00000000">
        <w:rPr>
          <w:rtl w:val="0"/>
        </w:rPr>
        <w:t xml:space="preserve">ISIC history</w:t>
      </w:r>
      <w:r w:rsidDel="00000000" w:rsidR="00000000" w:rsidRPr="00000000">
        <w:rPr>
          <w:rtl w:val="0"/>
        </w:rPr>
      </w:r>
    </w:p>
    <w:p w:rsidR="00000000" w:rsidDel="00000000" w:rsidP="00000000" w:rsidRDefault="00000000" w:rsidRPr="00000000" w14:paraId="00000278">
      <w:pPr>
        <w:numPr>
          <w:ilvl w:val="0"/>
          <w:numId w:val="1"/>
        </w:numPr>
        <w:spacing w:line="276" w:lineRule="auto"/>
        <w:ind w:left="720" w:hanging="360"/>
        <w:rPr>
          <w:color w:val="666666"/>
        </w:rPr>
      </w:pPr>
      <w:r w:rsidDel="00000000" w:rsidR="00000000" w:rsidRPr="00000000">
        <w:rPr>
          <w:color w:val="666666"/>
          <w:rtl w:val="0"/>
        </w:rPr>
        <w:t xml:space="preserve">Maintained by UNSTAT, the UN’s statistical division</w:t>
      </w:r>
    </w:p>
    <w:p w:rsidR="00000000" w:rsidDel="00000000" w:rsidP="00000000" w:rsidRDefault="00000000" w:rsidRPr="00000000" w14:paraId="00000279">
      <w:pPr>
        <w:numPr>
          <w:ilvl w:val="0"/>
          <w:numId w:val="1"/>
        </w:numPr>
        <w:spacing w:line="276" w:lineRule="auto"/>
        <w:ind w:left="720" w:hanging="360"/>
        <w:rPr>
          <w:color w:val="666666"/>
        </w:rPr>
      </w:pPr>
      <w:r w:rsidDel="00000000" w:rsidR="00000000" w:rsidRPr="00000000">
        <w:rPr>
          <w:color w:val="666666"/>
          <w:rtl w:val="0"/>
        </w:rPr>
        <w:t xml:space="preserve">Four major versions, known as revisions or Revs</w:t>
      </w:r>
    </w:p>
    <w:p w:rsidR="00000000" w:rsidDel="00000000" w:rsidP="00000000" w:rsidRDefault="00000000" w:rsidRPr="00000000" w14:paraId="0000027A">
      <w:pPr>
        <w:numPr>
          <w:ilvl w:val="1"/>
          <w:numId w:val="1"/>
        </w:numPr>
        <w:spacing w:line="276" w:lineRule="auto"/>
        <w:ind w:left="1440" w:hanging="360"/>
        <w:rPr>
          <w:color w:val="666666"/>
        </w:rPr>
      </w:pPr>
      <w:r w:rsidDel="00000000" w:rsidR="00000000" w:rsidRPr="00000000">
        <w:rPr>
          <w:color w:val="666666"/>
          <w:rtl w:val="0"/>
        </w:rPr>
        <w:t xml:space="preserve">Rev 1 - 1958</w:t>
      </w:r>
    </w:p>
    <w:p w:rsidR="00000000" w:rsidDel="00000000" w:rsidP="00000000" w:rsidRDefault="00000000" w:rsidRPr="00000000" w14:paraId="0000027B">
      <w:pPr>
        <w:numPr>
          <w:ilvl w:val="1"/>
          <w:numId w:val="1"/>
        </w:numPr>
        <w:spacing w:line="276" w:lineRule="auto"/>
        <w:ind w:left="1440" w:hanging="360"/>
        <w:rPr>
          <w:color w:val="666666"/>
        </w:rPr>
      </w:pPr>
      <w:r w:rsidDel="00000000" w:rsidR="00000000" w:rsidRPr="00000000">
        <w:rPr>
          <w:color w:val="666666"/>
          <w:rtl w:val="0"/>
        </w:rPr>
        <w:t xml:space="preserve">Rev 2 - 1968 </w:t>
      </w:r>
    </w:p>
    <w:p w:rsidR="00000000" w:rsidDel="00000000" w:rsidP="00000000" w:rsidRDefault="00000000" w:rsidRPr="00000000" w14:paraId="0000027C">
      <w:pPr>
        <w:numPr>
          <w:ilvl w:val="1"/>
          <w:numId w:val="1"/>
        </w:numPr>
        <w:spacing w:line="276" w:lineRule="auto"/>
        <w:ind w:left="1440" w:hanging="360"/>
        <w:rPr>
          <w:color w:val="666666"/>
        </w:rPr>
      </w:pPr>
      <w:r w:rsidDel="00000000" w:rsidR="00000000" w:rsidRPr="00000000">
        <w:rPr>
          <w:color w:val="666666"/>
          <w:rtl w:val="0"/>
        </w:rPr>
        <w:t xml:space="preserve">Rev 3 - 1989</w:t>
      </w:r>
    </w:p>
    <w:p w:rsidR="00000000" w:rsidDel="00000000" w:rsidP="00000000" w:rsidRDefault="00000000" w:rsidRPr="00000000" w14:paraId="0000027D">
      <w:pPr>
        <w:numPr>
          <w:ilvl w:val="1"/>
          <w:numId w:val="1"/>
        </w:numPr>
        <w:spacing w:line="276" w:lineRule="auto"/>
        <w:ind w:left="1440" w:hanging="360"/>
        <w:rPr>
          <w:color w:val="666666"/>
        </w:rPr>
      </w:pPr>
      <w:r w:rsidDel="00000000" w:rsidR="00000000" w:rsidRPr="00000000">
        <w:rPr>
          <w:color w:val="666666"/>
          <w:rtl w:val="0"/>
        </w:rPr>
        <w:t xml:space="preserve">Rev 3.1 - 2002</w:t>
        <w:tab/>
        <w:tab/>
        <w:tab/>
      </w:r>
    </w:p>
    <w:p w:rsidR="00000000" w:rsidDel="00000000" w:rsidP="00000000" w:rsidRDefault="00000000" w:rsidRPr="00000000" w14:paraId="0000027E">
      <w:pPr>
        <w:numPr>
          <w:ilvl w:val="1"/>
          <w:numId w:val="1"/>
        </w:numPr>
        <w:spacing w:line="276" w:lineRule="auto"/>
        <w:ind w:left="1440" w:hanging="360"/>
        <w:rPr>
          <w:color w:val="666666"/>
        </w:rPr>
      </w:pPr>
      <w:hyperlink r:id="rId15">
        <w:r w:rsidDel="00000000" w:rsidR="00000000" w:rsidRPr="00000000">
          <w:rPr>
            <w:color w:val="1155cc"/>
            <w:u w:val="single"/>
            <w:rtl w:val="0"/>
          </w:rPr>
          <w:t xml:space="preserve">Rev 4</w:t>
        </w:r>
      </w:hyperlink>
      <w:r w:rsidDel="00000000" w:rsidR="00000000" w:rsidRPr="00000000">
        <w:rPr>
          <w:color w:val="666666"/>
          <w:rtl w:val="0"/>
        </w:rPr>
        <w:t xml:space="preserve"> - approved 2006 and effective 2008</w:t>
      </w:r>
    </w:p>
    <w:p w:rsidR="00000000" w:rsidDel="00000000" w:rsidP="00000000" w:rsidRDefault="00000000" w:rsidRPr="00000000" w14:paraId="0000027F">
      <w:pPr>
        <w:numPr>
          <w:ilvl w:val="0"/>
          <w:numId w:val="57"/>
        </w:numPr>
        <w:spacing w:line="276" w:lineRule="auto"/>
        <w:ind w:left="720" w:hanging="360"/>
        <w:rPr>
          <w:color w:val="666666"/>
        </w:rPr>
      </w:pPr>
      <w:r w:rsidDel="00000000" w:rsidR="00000000" w:rsidRPr="00000000">
        <w:rPr>
          <w:color w:val="666666"/>
          <w:rtl w:val="0"/>
        </w:rPr>
        <w:t xml:space="preserve">A new version is under preparation - see </w:t>
      </w:r>
      <w:hyperlink r:id="rId16">
        <w:r w:rsidDel="00000000" w:rsidR="00000000" w:rsidRPr="00000000">
          <w:rPr>
            <w:color w:val="1155cc"/>
            <w:u w:val="single"/>
            <w:rtl w:val="0"/>
          </w:rPr>
          <w:t xml:space="preserve">slide 15 of this Sep 2022 deck</w:t>
        </w:r>
      </w:hyperlink>
      <w:r w:rsidDel="00000000" w:rsidR="00000000" w:rsidRPr="00000000">
        <w:rPr>
          <w:rtl w:val="0"/>
        </w:rPr>
      </w:r>
    </w:p>
    <w:p w:rsidR="00000000" w:rsidDel="00000000" w:rsidP="00000000" w:rsidRDefault="00000000" w:rsidRPr="00000000" w14:paraId="00000280">
      <w:pPr>
        <w:numPr>
          <w:ilvl w:val="1"/>
          <w:numId w:val="57"/>
        </w:numPr>
        <w:spacing w:line="276" w:lineRule="auto"/>
        <w:ind w:left="1440" w:hanging="360"/>
        <w:rPr>
          <w:color w:val="666666"/>
        </w:rPr>
      </w:pPr>
      <w:r w:rsidDel="00000000" w:rsidR="00000000" w:rsidRPr="00000000">
        <w:rPr>
          <w:color w:val="666666"/>
          <w:rtl w:val="0"/>
        </w:rPr>
        <w:t xml:space="preserve">2018 - 22: consultations and preparation of drafts</w:t>
      </w:r>
    </w:p>
    <w:p w:rsidR="00000000" w:rsidDel="00000000" w:rsidP="00000000" w:rsidRDefault="00000000" w:rsidRPr="00000000" w14:paraId="00000281">
      <w:pPr>
        <w:numPr>
          <w:ilvl w:val="1"/>
          <w:numId w:val="57"/>
        </w:numPr>
        <w:spacing w:line="276" w:lineRule="auto"/>
        <w:ind w:left="1440" w:hanging="360"/>
        <w:rPr>
          <w:color w:val="666666"/>
        </w:rPr>
      </w:pPr>
      <w:r w:rsidDel="00000000" w:rsidR="00000000" w:rsidRPr="00000000">
        <w:rPr>
          <w:color w:val="666666"/>
          <w:rtl w:val="0"/>
        </w:rPr>
        <w:t xml:space="preserve">March 2023: explanatory note and final expected</w:t>
      </w:r>
    </w:p>
    <w:p w:rsidR="00000000" w:rsidDel="00000000" w:rsidP="00000000" w:rsidRDefault="00000000" w:rsidRPr="00000000" w14:paraId="00000282">
      <w:pPr>
        <w:numPr>
          <w:ilvl w:val="1"/>
          <w:numId w:val="57"/>
        </w:numPr>
        <w:spacing w:line="276" w:lineRule="auto"/>
        <w:ind w:left="1440" w:hanging="360"/>
        <w:rPr>
          <w:color w:val="666666"/>
        </w:rPr>
      </w:pPr>
      <w:r w:rsidDel="00000000" w:rsidR="00000000" w:rsidRPr="00000000">
        <w:rPr>
          <w:color w:val="666666"/>
          <w:rtl w:val="0"/>
        </w:rPr>
        <w:t xml:space="preserve">Unclear whether it will branded Rev 5 or Rev 4.1</w:t>
      </w:r>
    </w:p>
    <w:p w:rsidR="00000000" w:rsidDel="00000000" w:rsidP="00000000" w:rsidRDefault="00000000" w:rsidRPr="00000000" w14:paraId="00000283">
      <w:pPr>
        <w:spacing w:line="276" w:lineRule="auto"/>
        <w:ind w:left="0" w:firstLine="0"/>
        <w:rPr>
          <w:color w:val="666666"/>
        </w:rPr>
      </w:pPr>
      <w:r w:rsidDel="00000000" w:rsidR="00000000" w:rsidRPr="00000000">
        <w:rPr>
          <w:rtl w:val="0"/>
        </w:rPr>
      </w:r>
    </w:p>
    <w:p w:rsidR="00000000" w:rsidDel="00000000" w:rsidP="00000000" w:rsidRDefault="00000000" w:rsidRPr="00000000" w14:paraId="00000284">
      <w:pPr>
        <w:pStyle w:val="Heading3"/>
        <w:ind w:left="0" w:firstLine="0"/>
        <w:rPr/>
      </w:pPr>
      <w:bookmarkStart w:colFirst="0" w:colLast="0" w:name="_heading=h.206ipza" w:id="52"/>
      <w:bookmarkEnd w:id="52"/>
      <w:r w:rsidDel="00000000" w:rsidR="00000000" w:rsidRPr="00000000">
        <w:rPr>
          <w:rtl w:val="0"/>
        </w:rPr>
        <w:t xml:space="preserve">Structure of ISIC</w:t>
      </w:r>
    </w:p>
    <w:p w:rsidR="00000000" w:rsidDel="00000000" w:rsidP="00000000" w:rsidRDefault="00000000" w:rsidRPr="00000000" w14:paraId="00000285">
      <w:pPr>
        <w:spacing w:line="276" w:lineRule="auto"/>
        <w:ind w:left="0" w:firstLine="0"/>
        <w:rPr>
          <w:color w:val="666666"/>
        </w:rPr>
      </w:pPr>
      <w:r w:rsidDel="00000000" w:rsidR="00000000" w:rsidRPr="00000000">
        <w:rPr>
          <w:color w:val="666666"/>
          <w:rtl w:val="0"/>
        </w:rPr>
        <w:t xml:space="preserve">ISIC has four levels</w:t>
      </w:r>
    </w:p>
    <w:p w:rsidR="00000000" w:rsidDel="00000000" w:rsidP="00000000" w:rsidRDefault="00000000" w:rsidRPr="00000000" w14:paraId="00000286">
      <w:pPr>
        <w:spacing w:line="276" w:lineRule="auto"/>
        <w:ind w:left="0" w:firstLine="0"/>
        <w:rPr>
          <w:color w:val="666666"/>
        </w:rPr>
      </w:pPr>
      <w:r w:rsidDel="00000000" w:rsidR="00000000" w:rsidRPr="00000000">
        <w:rPr>
          <w:rtl w:val="0"/>
        </w:rPr>
      </w:r>
    </w:p>
    <w:p w:rsidR="00000000" w:rsidDel="00000000" w:rsidP="00000000" w:rsidRDefault="00000000" w:rsidRPr="00000000" w14:paraId="00000287">
      <w:pPr>
        <w:numPr>
          <w:ilvl w:val="0"/>
          <w:numId w:val="52"/>
        </w:numPr>
        <w:spacing w:line="276" w:lineRule="auto"/>
        <w:ind w:left="708.6614173228347" w:hanging="283.46456692913375"/>
        <w:rPr>
          <w:color w:val="666666"/>
        </w:rPr>
      </w:pPr>
      <w:r w:rsidDel="00000000" w:rsidR="00000000" w:rsidRPr="00000000">
        <w:rPr>
          <w:color w:val="666666"/>
          <w:rtl w:val="0"/>
        </w:rPr>
        <w:t xml:space="preserve">1st - Sections: each with a single letter: A, B, C…</w:t>
      </w:r>
    </w:p>
    <w:p w:rsidR="00000000" w:rsidDel="00000000" w:rsidP="00000000" w:rsidRDefault="00000000" w:rsidRPr="00000000" w14:paraId="00000288">
      <w:pPr>
        <w:numPr>
          <w:ilvl w:val="0"/>
          <w:numId w:val="52"/>
        </w:numPr>
        <w:spacing w:line="276" w:lineRule="auto"/>
        <w:ind w:left="708.6614173228347" w:hanging="283.46456692913375"/>
        <w:rPr>
          <w:color w:val="666666"/>
        </w:rPr>
      </w:pPr>
      <w:r w:rsidDel="00000000" w:rsidR="00000000" w:rsidRPr="00000000">
        <w:rPr>
          <w:color w:val="666666"/>
          <w:rtl w:val="0"/>
        </w:rPr>
        <w:t xml:space="preserve">2nd - Divisions: each section has one or more. There are 88 of these, numbered consecutively 01 - 99. There are gaps for deletions and possible expansions.</w:t>
      </w:r>
    </w:p>
    <w:p w:rsidR="00000000" w:rsidDel="00000000" w:rsidP="00000000" w:rsidRDefault="00000000" w:rsidRPr="00000000" w14:paraId="00000289">
      <w:pPr>
        <w:numPr>
          <w:ilvl w:val="0"/>
          <w:numId w:val="52"/>
        </w:numPr>
        <w:spacing w:line="276" w:lineRule="auto"/>
        <w:ind w:left="708.6614173228347" w:hanging="283.46456692913375"/>
        <w:rPr>
          <w:color w:val="666666"/>
        </w:rPr>
      </w:pPr>
      <w:r w:rsidDel="00000000" w:rsidR="00000000" w:rsidRPr="00000000">
        <w:rPr>
          <w:color w:val="666666"/>
          <w:rtl w:val="0"/>
        </w:rPr>
        <w:t xml:space="preserve">3rd - Groups: each with three digits based on the parent division e.g. 382</w:t>
      </w:r>
    </w:p>
    <w:p w:rsidR="00000000" w:rsidDel="00000000" w:rsidP="00000000" w:rsidRDefault="00000000" w:rsidRPr="00000000" w14:paraId="0000028A">
      <w:pPr>
        <w:numPr>
          <w:ilvl w:val="0"/>
          <w:numId w:val="52"/>
        </w:numPr>
        <w:spacing w:line="276" w:lineRule="auto"/>
        <w:ind w:left="708.6614173228347" w:hanging="283.46456692913375"/>
        <w:rPr>
          <w:color w:val="666666"/>
        </w:rPr>
      </w:pPr>
      <w:r w:rsidDel="00000000" w:rsidR="00000000" w:rsidRPr="00000000">
        <w:rPr>
          <w:color w:val="666666"/>
          <w:rtl w:val="0"/>
        </w:rPr>
        <w:t xml:space="preserve">4th - Classes: each with four digits based on the parent group e.g. 3822</w:t>
      </w:r>
    </w:p>
    <w:p w:rsidR="00000000" w:rsidDel="00000000" w:rsidP="00000000" w:rsidRDefault="00000000" w:rsidRPr="00000000" w14:paraId="0000028B">
      <w:pPr>
        <w:numPr>
          <w:ilvl w:val="0"/>
          <w:numId w:val="52"/>
        </w:numPr>
        <w:spacing w:line="276" w:lineRule="auto"/>
        <w:ind w:left="708.6614173228347" w:hanging="283.46456692913375"/>
        <w:rPr>
          <w:color w:val="666666"/>
        </w:rPr>
      </w:pPr>
      <w:r w:rsidDel="00000000" w:rsidR="00000000" w:rsidRPr="00000000">
        <w:rPr>
          <w:color w:val="666666"/>
          <w:rtl w:val="0"/>
        </w:rPr>
        <w:t xml:space="preserve">At the 3rd and 4th levels: a final 0 signifies a node with no siblings</w:t>
      </w:r>
    </w:p>
    <w:p w:rsidR="00000000" w:rsidDel="00000000" w:rsidP="00000000" w:rsidRDefault="00000000" w:rsidRPr="00000000" w14:paraId="0000028C">
      <w:pPr>
        <w:spacing w:line="276" w:lineRule="auto"/>
        <w:ind w:left="0" w:firstLine="0"/>
        <w:rPr>
          <w:color w:val="666666"/>
        </w:rPr>
      </w:pPr>
      <w:r w:rsidDel="00000000" w:rsidR="00000000" w:rsidRPr="00000000">
        <w:rPr>
          <w:rtl w:val="0"/>
        </w:rPr>
      </w:r>
    </w:p>
    <w:p w:rsidR="00000000" w:rsidDel="00000000" w:rsidP="00000000" w:rsidRDefault="00000000" w:rsidRPr="00000000" w14:paraId="0000028D">
      <w:pPr>
        <w:pStyle w:val="Heading3"/>
        <w:spacing w:line="276" w:lineRule="auto"/>
        <w:ind w:left="0" w:firstLine="0"/>
        <w:rPr/>
      </w:pPr>
      <w:bookmarkStart w:colFirst="0" w:colLast="0" w:name="_heading=h.4k668n3" w:id="53"/>
      <w:bookmarkEnd w:id="53"/>
      <w:r w:rsidDel="00000000" w:rsidR="00000000" w:rsidRPr="00000000">
        <w:rPr>
          <w:rtl w:val="0"/>
        </w:rPr>
        <w:t xml:space="preserve">Example of ISIC structure</w:t>
      </w:r>
    </w:p>
    <w:p w:rsidR="00000000" w:rsidDel="00000000" w:rsidP="00000000" w:rsidRDefault="00000000" w:rsidRPr="00000000" w14:paraId="0000028E">
      <w:pPr>
        <w:spacing w:line="276" w:lineRule="auto"/>
        <w:ind w:left="0" w:firstLine="0"/>
        <w:rPr>
          <w:color w:val="666666"/>
        </w:rPr>
      </w:pPr>
      <w:r w:rsidDel="00000000" w:rsidR="00000000" w:rsidRPr="00000000">
        <w:rPr>
          <w:color w:val="666666"/>
        </w:rPr>
        <w:drawing>
          <wp:inline distB="114300" distT="114300" distL="114300" distR="114300">
            <wp:extent cx="4096108" cy="2928938"/>
            <wp:effectExtent b="0" l="0" r="0" t="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096108"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pStyle w:val="Heading3"/>
        <w:spacing w:line="276" w:lineRule="auto"/>
        <w:ind w:left="0" w:firstLine="0"/>
        <w:rPr/>
      </w:pPr>
      <w:bookmarkStart w:colFirst="0" w:colLast="0" w:name="_heading=h.2zbgiuw" w:id="54"/>
      <w:bookmarkEnd w:id="54"/>
      <w:r w:rsidDel="00000000" w:rsidR="00000000" w:rsidRPr="00000000">
        <w:rPr>
          <w:rtl w:val="0"/>
        </w:rPr>
        <w:t xml:space="preserve">ISIC sections</w:t>
      </w:r>
    </w:p>
    <w:p w:rsidR="00000000" w:rsidDel="00000000" w:rsidP="00000000" w:rsidRDefault="00000000" w:rsidRPr="00000000" w14:paraId="00000290">
      <w:pPr>
        <w:spacing w:line="276" w:lineRule="auto"/>
        <w:ind w:left="0" w:firstLine="0"/>
        <w:rPr/>
      </w:pPr>
      <w:r w:rsidDel="00000000" w:rsidR="00000000" w:rsidRPr="00000000">
        <w:rPr>
          <w:rtl w:val="0"/>
        </w:rPr>
        <w:t xml:space="preserve">Division numbers are in brackets, with 2023 revisions in </w:t>
      </w:r>
      <w:r w:rsidDel="00000000" w:rsidR="00000000" w:rsidRPr="00000000">
        <w:rPr>
          <w:b w:val="1"/>
          <w:i w:val="1"/>
          <w:rtl w:val="0"/>
        </w:rPr>
        <w:t xml:space="preserve">bold/italics</w:t>
      </w:r>
      <w:r w:rsidDel="00000000" w:rsidR="00000000" w:rsidRPr="00000000">
        <w:rPr>
          <w:rtl w:val="0"/>
        </w:rPr>
        <w:t xml:space="preserve">.</w:t>
      </w:r>
    </w:p>
    <w:p w:rsidR="00000000" w:rsidDel="00000000" w:rsidP="00000000" w:rsidRDefault="00000000" w:rsidRPr="00000000" w14:paraId="00000291">
      <w:pPr>
        <w:spacing w:line="276" w:lineRule="auto"/>
        <w:ind w:left="0" w:firstLine="0"/>
        <w:rPr>
          <w:color w:val="666666"/>
        </w:rPr>
      </w:pPr>
      <w:r w:rsidDel="00000000" w:rsidR="00000000" w:rsidRPr="00000000">
        <w:rPr>
          <w:rtl w:val="0"/>
        </w:rPr>
      </w:r>
    </w:p>
    <w:p w:rsidR="00000000" w:rsidDel="00000000" w:rsidP="00000000" w:rsidRDefault="00000000" w:rsidRPr="00000000" w14:paraId="00000292">
      <w:pPr>
        <w:spacing w:line="276" w:lineRule="auto"/>
        <w:ind w:left="0" w:firstLine="0"/>
        <w:rPr>
          <w:b w:val="1"/>
          <w:color w:val="666666"/>
          <w:sz w:val="16"/>
          <w:szCs w:val="16"/>
        </w:rPr>
      </w:pPr>
      <w:r w:rsidDel="00000000" w:rsidR="00000000" w:rsidRPr="00000000">
        <w:rPr>
          <w:b w:val="1"/>
          <w:color w:val="666666"/>
          <w:sz w:val="16"/>
          <w:szCs w:val="16"/>
          <w:rtl w:val="0"/>
        </w:rPr>
        <w:t xml:space="preserve">Code</w:t>
        <w:tab/>
        <w:t xml:space="preserve">Economic Area</w:t>
      </w:r>
    </w:p>
    <w:p w:rsidR="00000000" w:rsidDel="00000000" w:rsidP="00000000" w:rsidRDefault="00000000" w:rsidRPr="00000000" w14:paraId="00000293">
      <w:pPr>
        <w:spacing w:line="276" w:lineRule="auto"/>
        <w:ind w:left="0" w:firstLine="0"/>
        <w:rPr>
          <w:color w:val="666666"/>
          <w:sz w:val="16"/>
          <w:szCs w:val="16"/>
        </w:rPr>
      </w:pPr>
      <w:r w:rsidDel="00000000" w:rsidR="00000000" w:rsidRPr="00000000">
        <w:rPr>
          <w:color w:val="666666"/>
          <w:sz w:val="16"/>
          <w:szCs w:val="16"/>
          <w:rtl w:val="0"/>
        </w:rPr>
        <w:t xml:space="preserve">A</w:t>
        <w:tab/>
        <w:t xml:space="preserve">Agriculture, Forestry and Fishing (01-03)</w:t>
      </w:r>
    </w:p>
    <w:p w:rsidR="00000000" w:rsidDel="00000000" w:rsidP="00000000" w:rsidRDefault="00000000" w:rsidRPr="00000000" w14:paraId="00000294">
      <w:pPr>
        <w:spacing w:line="276" w:lineRule="auto"/>
        <w:ind w:left="0" w:firstLine="0"/>
        <w:rPr>
          <w:color w:val="666666"/>
          <w:sz w:val="16"/>
          <w:szCs w:val="16"/>
        </w:rPr>
      </w:pPr>
      <w:r w:rsidDel="00000000" w:rsidR="00000000" w:rsidRPr="00000000">
        <w:rPr>
          <w:color w:val="666666"/>
          <w:sz w:val="16"/>
          <w:szCs w:val="16"/>
          <w:rtl w:val="0"/>
        </w:rPr>
        <w:t xml:space="preserve">B</w:t>
        <w:tab/>
        <w:t xml:space="preserve">Mining and Quarrying (05-09)</w:t>
      </w:r>
    </w:p>
    <w:p w:rsidR="00000000" w:rsidDel="00000000" w:rsidP="00000000" w:rsidRDefault="00000000" w:rsidRPr="00000000" w14:paraId="00000295">
      <w:pPr>
        <w:spacing w:line="276" w:lineRule="auto"/>
        <w:ind w:left="0" w:firstLine="0"/>
        <w:rPr>
          <w:color w:val="666666"/>
          <w:sz w:val="16"/>
          <w:szCs w:val="16"/>
        </w:rPr>
      </w:pPr>
      <w:r w:rsidDel="00000000" w:rsidR="00000000" w:rsidRPr="00000000">
        <w:rPr>
          <w:color w:val="666666"/>
          <w:sz w:val="16"/>
          <w:szCs w:val="16"/>
          <w:rtl w:val="0"/>
        </w:rPr>
        <w:t xml:space="preserve">C</w:t>
        <w:tab/>
        <w:t xml:space="preserve">Manufacturing (10-33)</w:t>
      </w:r>
    </w:p>
    <w:p w:rsidR="00000000" w:rsidDel="00000000" w:rsidP="00000000" w:rsidRDefault="00000000" w:rsidRPr="00000000" w14:paraId="00000296">
      <w:pPr>
        <w:spacing w:line="276" w:lineRule="auto"/>
        <w:ind w:left="0" w:firstLine="0"/>
        <w:rPr>
          <w:color w:val="666666"/>
          <w:sz w:val="16"/>
          <w:szCs w:val="16"/>
        </w:rPr>
      </w:pPr>
      <w:r w:rsidDel="00000000" w:rsidR="00000000" w:rsidRPr="00000000">
        <w:rPr>
          <w:color w:val="666666"/>
          <w:sz w:val="16"/>
          <w:szCs w:val="16"/>
          <w:rtl w:val="0"/>
        </w:rPr>
        <w:t xml:space="preserve">D</w:t>
        <w:tab/>
        <w:t xml:space="preserve">Electricity, Gas, Steam and Air Conditioning Supply (35)</w:t>
      </w:r>
    </w:p>
    <w:p w:rsidR="00000000" w:rsidDel="00000000" w:rsidP="00000000" w:rsidRDefault="00000000" w:rsidRPr="00000000" w14:paraId="00000297">
      <w:pPr>
        <w:spacing w:line="276" w:lineRule="auto"/>
        <w:ind w:left="0" w:firstLine="0"/>
        <w:rPr>
          <w:color w:val="666666"/>
          <w:sz w:val="16"/>
          <w:szCs w:val="16"/>
        </w:rPr>
      </w:pPr>
      <w:r w:rsidDel="00000000" w:rsidR="00000000" w:rsidRPr="00000000">
        <w:rPr>
          <w:color w:val="666666"/>
          <w:sz w:val="16"/>
          <w:szCs w:val="16"/>
          <w:rtl w:val="0"/>
        </w:rPr>
        <w:t xml:space="preserve">E</w:t>
        <w:tab/>
        <w:t xml:space="preserve">Water Supply; Sewerage, Waste Management and Remediation Activities (36-39)</w:t>
      </w:r>
    </w:p>
    <w:p w:rsidR="00000000" w:rsidDel="00000000" w:rsidP="00000000" w:rsidRDefault="00000000" w:rsidRPr="00000000" w14:paraId="00000298">
      <w:pPr>
        <w:spacing w:line="276" w:lineRule="auto"/>
        <w:ind w:left="0" w:firstLine="0"/>
        <w:rPr>
          <w:color w:val="666666"/>
          <w:sz w:val="16"/>
          <w:szCs w:val="16"/>
        </w:rPr>
      </w:pPr>
      <w:r w:rsidDel="00000000" w:rsidR="00000000" w:rsidRPr="00000000">
        <w:rPr>
          <w:color w:val="666666"/>
          <w:sz w:val="16"/>
          <w:szCs w:val="16"/>
          <w:rtl w:val="0"/>
        </w:rPr>
        <w:t xml:space="preserve">F</w:t>
        <w:tab/>
        <w:t xml:space="preserve">Construction (41-43)</w:t>
      </w:r>
    </w:p>
    <w:p w:rsidR="00000000" w:rsidDel="00000000" w:rsidP="00000000" w:rsidRDefault="00000000" w:rsidRPr="00000000" w14:paraId="00000299">
      <w:pPr>
        <w:spacing w:line="276" w:lineRule="auto"/>
        <w:ind w:left="0" w:firstLine="0"/>
        <w:rPr>
          <w:b w:val="1"/>
          <w:i w:val="1"/>
          <w:color w:val="666666"/>
          <w:sz w:val="16"/>
          <w:szCs w:val="16"/>
        </w:rPr>
      </w:pPr>
      <w:r w:rsidDel="00000000" w:rsidR="00000000" w:rsidRPr="00000000">
        <w:rPr>
          <w:b w:val="1"/>
          <w:i w:val="1"/>
          <w:color w:val="666666"/>
          <w:sz w:val="16"/>
          <w:szCs w:val="16"/>
          <w:rtl w:val="0"/>
        </w:rPr>
        <w:t xml:space="preserve">G</w:t>
        <w:tab/>
        <w:t xml:space="preserve">Wholesale and Retail Trade; Repair of Motor Vehicles and Motorcycles (46-47)</w:t>
      </w:r>
    </w:p>
    <w:p w:rsidR="00000000" w:rsidDel="00000000" w:rsidP="00000000" w:rsidRDefault="00000000" w:rsidRPr="00000000" w14:paraId="0000029A">
      <w:pPr>
        <w:numPr>
          <w:ilvl w:val="0"/>
          <w:numId w:val="46"/>
        </w:numPr>
        <w:spacing w:line="276" w:lineRule="auto"/>
        <w:ind w:left="1440" w:hanging="360"/>
        <w:rPr>
          <w:i w:val="1"/>
          <w:color w:val="666666"/>
          <w:sz w:val="16"/>
          <w:szCs w:val="16"/>
        </w:rPr>
      </w:pPr>
      <w:r w:rsidDel="00000000" w:rsidR="00000000" w:rsidRPr="00000000">
        <w:rPr>
          <w:i w:val="1"/>
          <w:color w:val="666666"/>
          <w:sz w:val="16"/>
          <w:szCs w:val="16"/>
          <w:rtl w:val="0"/>
        </w:rPr>
        <w:t xml:space="preserve">Structure is being simplified to just Wholesale and Retail Trade</w:t>
      </w:r>
    </w:p>
    <w:p w:rsidR="00000000" w:rsidDel="00000000" w:rsidP="00000000" w:rsidRDefault="00000000" w:rsidRPr="00000000" w14:paraId="0000029B">
      <w:pPr>
        <w:spacing w:line="276" w:lineRule="auto"/>
        <w:ind w:left="0" w:firstLine="0"/>
        <w:rPr>
          <w:color w:val="666666"/>
          <w:sz w:val="16"/>
          <w:szCs w:val="16"/>
        </w:rPr>
      </w:pPr>
      <w:r w:rsidDel="00000000" w:rsidR="00000000" w:rsidRPr="00000000">
        <w:rPr>
          <w:color w:val="666666"/>
          <w:sz w:val="16"/>
          <w:szCs w:val="16"/>
          <w:rtl w:val="0"/>
        </w:rPr>
        <w:t xml:space="preserve">H</w:t>
        <w:tab/>
        <w:t xml:space="preserve">Transportation and Storage (49-53)</w:t>
      </w:r>
    </w:p>
    <w:p w:rsidR="00000000" w:rsidDel="00000000" w:rsidP="00000000" w:rsidRDefault="00000000" w:rsidRPr="00000000" w14:paraId="0000029C">
      <w:pPr>
        <w:spacing w:line="276" w:lineRule="auto"/>
        <w:ind w:left="0" w:firstLine="0"/>
        <w:rPr>
          <w:color w:val="666666"/>
          <w:sz w:val="16"/>
          <w:szCs w:val="16"/>
        </w:rPr>
      </w:pPr>
      <w:r w:rsidDel="00000000" w:rsidR="00000000" w:rsidRPr="00000000">
        <w:rPr>
          <w:color w:val="666666"/>
          <w:sz w:val="16"/>
          <w:szCs w:val="16"/>
          <w:rtl w:val="0"/>
        </w:rPr>
        <w:t xml:space="preserve">I</w:t>
        <w:tab/>
        <w:t xml:space="preserve">Accommodation and Food Service Activities (55-56)</w:t>
      </w:r>
    </w:p>
    <w:p w:rsidR="00000000" w:rsidDel="00000000" w:rsidP="00000000" w:rsidRDefault="00000000" w:rsidRPr="00000000" w14:paraId="0000029D">
      <w:pPr>
        <w:spacing w:line="276" w:lineRule="auto"/>
        <w:ind w:left="0" w:firstLine="0"/>
        <w:rPr>
          <w:b w:val="1"/>
          <w:i w:val="1"/>
          <w:color w:val="666666"/>
          <w:sz w:val="16"/>
          <w:szCs w:val="16"/>
        </w:rPr>
      </w:pPr>
      <w:r w:rsidDel="00000000" w:rsidR="00000000" w:rsidRPr="00000000">
        <w:rPr>
          <w:b w:val="1"/>
          <w:i w:val="1"/>
          <w:color w:val="666666"/>
          <w:sz w:val="16"/>
          <w:szCs w:val="16"/>
          <w:rtl w:val="0"/>
        </w:rPr>
        <w:t xml:space="preserve">J</w:t>
        <w:tab/>
        <w:t xml:space="preserve">Information and Communication (58-63)</w:t>
      </w:r>
    </w:p>
    <w:p w:rsidR="00000000" w:rsidDel="00000000" w:rsidP="00000000" w:rsidRDefault="00000000" w:rsidRPr="00000000" w14:paraId="0000029E">
      <w:pPr>
        <w:numPr>
          <w:ilvl w:val="0"/>
          <w:numId w:val="49"/>
        </w:numPr>
        <w:spacing w:line="276" w:lineRule="auto"/>
        <w:ind w:left="1440" w:hanging="360"/>
        <w:rPr>
          <w:i w:val="1"/>
          <w:color w:val="666666"/>
          <w:sz w:val="16"/>
          <w:szCs w:val="16"/>
        </w:rPr>
      </w:pPr>
      <w:r w:rsidDel="00000000" w:rsidR="00000000" w:rsidRPr="00000000">
        <w:rPr>
          <w:i w:val="1"/>
          <w:color w:val="666666"/>
          <w:sz w:val="16"/>
          <w:szCs w:val="16"/>
          <w:rtl w:val="0"/>
        </w:rPr>
        <w:t xml:space="preserve">Being modernised to reflect developments since the 2000s</w:t>
      </w:r>
    </w:p>
    <w:p w:rsidR="00000000" w:rsidDel="00000000" w:rsidP="00000000" w:rsidRDefault="00000000" w:rsidRPr="00000000" w14:paraId="0000029F">
      <w:pPr>
        <w:spacing w:line="276" w:lineRule="auto"/>
        <w:ind w:left="0" w:firstLine="0"/>
        <w:rPr>
          <w:b w:val="1"/>
          <w:i w:val="1"/>
          <w:color w:val="666666"/>
          <w:sz w:val="16"/>
          <w:szCs w:val="16"/>
        </w:rPr>
      </w:pPr>
      <w:r w:rsidDel="00000000" w:rsidR="00000000" w:rsidRPr="00000000">
        <w:rPr>
          <w:b w:val="1"/>
          <w:i w:val="1"/>
          <w:color w:val="666666"/>
          <w:sz w:val="16"/>
          <w:szCs w:val="16"/>
          <w:rtl w:val="0"/>
        </w:rPr>
        <w:t xml:space="preserve">K</w:t>
        <w:tab/>
        <w:t xml:space="preserve">Financial and Insurance Activities (64-66)</w:t>
      </w:r>
    </w:p>
    <w:p w:rsidR="00000000" w:rsidDel="00000000" w:rsidP="00000000" w:rsidRDefault="00000000" w:rsidRPr="00000000" w14:paraId="000002A0">
      <w:pPr>
        <w:numPr>
          <w:ilvl w:val="0"/>
          <w:numId w:val="53"/>
        </w:numPr>
        <w:spacing w:line="276" w:lineRule="auto"/>
        <w:ind w:left="1440" w:hanging="360"/>
        <w:rPr>
          <w:i w:val="1"/>
          <w:color w:val="666666"/>
          <w:sz w:val="16"/>
          <w:szCs w:val="16"/>
        </w:rPr>
      </w:pPr>
      <w:r w:rsidDel="00000000" w:rsidR="00000000" w:rsidRPr="00000000">
        <w:rPr>
          <w:i w:val="1"/>
          <w:color w:val="666666"/>
          <w:sz w:val="16"/>
          <w:szCs w:val="16"/>
          <w:rtl w:val="0"/>
        </w:rPr>
        <w:t xml:space="preserve">Some adjustments to reflect innovations.</w:t>
      </w:r>
    </w:p>
    <w:p w:rsidR="00000000" w:rsidDel="00000000" w:rsidP="00000000" w:rsidRDefault="00000000" w:rsidRPr="00000000" w14:paraId="000002A1">
      <w:pPr>
        <w:numPr>
          <w:ilvl w:val="0"/>
          <w:numId w:val="53"/>
        </w:numPr>
        <w:spacing w:line="276" w:lineRule="auto"/>
        <w:ind w:left="1440" w:hanging="360"/>
        <w:rPr>
          <w:i w:val="1"/>
          <w:color w:val="666666"/>
          <w:sz w:val="16"/>
          <w:szCs w:val="16"/>
        </w:rPr>
      </w:pPr>
      <w:r w:rsidDel="00000000" w:rsidR="00000000" w:rsidRPr="00000000">
        <w:rPr>
          <w:i w:val="1"/>
          <w:color w:val="666666"/>
          <w:sz w:val="16"/>
          <w:szCs w:val="16"/>
          <w:rtl w:val="0"/>
        </w:rPr>
        <w:t xml:space="preserve">However, the proposal of creating new Fintech division was rejected because in the ‘majority of the cases these are not actually new activities, just being provided via a new modality.’</w:t>
      </w:r>
    </w:p>
    <w:p w:rsidR="00000000" w:rsidDel="00000000" w:rsidP="00000000" w:rsidRDefault="00000000" w:rsidRPr="00000000" w14:paraId="000002A2">
      <w:pPr>
        <w:spacing w:line="276" w:lineRule="auto"/>
        <w:ind w:left="0" w:firstLine="0"/>
        <w:rPr>
          <w:color w:val="666666"/>
          <w:sz w:val="16"/>
          <w:szCs w:val="16"/>
        </w:rPr>
      </w:pPr>
      <w:r w:rsidDel="00000000" w:rsidR="00000000" w:rsidRPr="00000000">
        <w:rPr>
          <w:color w:val="666666"/>
          <w:sz w:val="16"/>
          <w:szCs w:val="16"/>
          <w:rtl w:val="0"/>
        </w:rPr>
        <w:t xml:space="preserve">L</w:t>
        <w:tab/>
        <w:t xml:space="preserve">Real Estate Activities (68)</w:t>
      </w:r>
    </w:p>
    <w:p w:rsidR="00000000" w:rsidDel="00000000" w:rsidP="00000000" w:rsidRDefault="00000000" w:rsidRPr="00000000" w14:paraId="000002A3">
      <w:pPr>
        <w:spacing w:line="276" w:lineRule="auto"/>
        <w:ind w:left="0" w:firstLine="0"/>
        <w:rPr>
          <w:color w:val="666666"/>
          <w:sz w:val="16"/>
          <w:szCs w:val="16"/>
        </w:rPr>
      </w:pPr>
      <w:r w:rsidDel="00000000" w:rsidR="00000000" w:rsidRPr="00000000">
        <w:rPr>
          <w:color w:val="666666"/>
          <w:sz w:val="16"/>
          <w:szCs w:val="16"/>
          <w:rtl w:val="0"/>
        </w:rPr>
        <w:t xml:space="preserve">M</w:t>
        <w:tab/>
        <w:t xml:space="preserve">Professional, Scientific and Technical Activities (69-75)</w:t>
      </w:r>
    </w:p>
    <w:p w:rsidR="00000000" w:rsidDel="00000000" w:rsidP="00000000" w:rsidRDefault="00000000" w:rsidRPr="00000000" w14:paraId="000002A4">
      <w:pPr>
        <w:spacing w:line="276" w:lineRule="auto"/>
        <w:ind w:left="0" w:firstLine="0"/>
        <w:rPr>
          <w:color w:val="666666"/>
          <w:sz w:val="16"/>
          <w:szCs w:val="16"/>
        </w:rPr>
      </w:pPr>
      <w:r w:rsidDel="00000000" w:rsidR="00000000" w:rsidRPr="00000000">
        <w:rPr>
          <w:color w:val="666666"/>
          <w:sz w:val="16"/>
          <w:szCs w:val="16"/>
          <w:rtl w:val="0"/>
        </w:rPr>
        <w:t xml:space="preserve">N</w:t>
        <w:tab/>
        <w:t xml:space="preserve">Administrative and Support Service Activities (77-82)</w:t>
      </w:r>
    </w:p>
    <w:p w:rsidR="00000000" w:rsidDel="00000000" w:rsidP="00000000" w:rsidRDefault="00000000" w:rsidRPr="00000000" w14:paraId="000002A5">
      <w:pPr>
        <w:spacing w:line="276" w:lineRule="auto"/>
        <w:ind w:left="0" w:firstLine="0"/>
        <w:rPr>
          <w:color w:val="666666"/>
          <w:sz w:val="16"/>
          <w:szCs w:val="16"/>
        </w:rPr>
      </w:pPr>
      <w:r w:rsidDel="00000000" w:rsidR="00000000" w:rsidRPr="00000000">
        <w:rPr>
          <w:color w:val="666666"/>
          <w:sz w:val="16"/>
          <w:szCs w:val="16"/>
          <w:rtl w:val="0"/>
        </w:rPr>
        <w:t xml:space="preserve">O</w:t>
        <w:tab/>
        <w:t xml:space="preserve">Public Administration and Defence; Compulsory Social Security (84)</w:t>
      </w:r>
    </w:p>
    <w:p w:rsidR="00000000" w:rsidDel="00000000" w:rsidP="00000000" w:rsidRDefault="00000000" w:rsidRPr="00000000" w14:paraId="000002A6">
      <w:pPr>
        <w:spacing w:line="276" w:lineRule="auto"/>
        <w:ind w:left="0" w:firstLine="0"/>
        <w:rPr>
          <w:b w:val="1"/>
          <w:i w:val="1"/>
          <w:color w:val="666666"/>
          <w:sz w:val="16"/>
          <w:szCs w:val="16"/>
        </w:rPr>
      </w:pPr>
      <w:r w:rsidDel="00000000" w:rsidR="00000000" w:rsidRPr="00000000">
        <w:rPr>
          <w:b w:val="1"/>
          <w:i w:val="1"/>
          <w:color w:val="666666"/>
          <w:sz w:val="16"/>
          <w:szCs w:val="16"/>
          <w:rtl w:val="0"/>
        </w:rPr>
        <w:t xml:space="preserve">P</w:t>
        <w:tab/>
        <w:t xml:space="preserve">Education (85)</w:t>
      </w:r>
    </w:p>
    <w:p w:rsidR="00000000" w:rsidDel="00000000" w:rsidP="00000000" w:rsidRDefault="00000000" w:rsidRPr="00000000" w14:paraId="000002A7">
      <w:pPr>
        <w:numPr>
          <w:ilvl w:val="0"/>
          <w:numId w:val="37"/>
        </w:numPr>
        <w:spacing w:line="276" w:lineRule="auto"/>
        <w:ind w:left="1440" w:hanging="360"/>
        <w:rPr>
          <w:i w:val="1"/>
          <w:color w:val="666666"/>
          <w:sz w:val="16"/>
          <w:szCs w:val="16"/>
        </w:rPr>
      </w:pPr>
      <w:r w:rsidDel="00000000" w:rsidR="00000000" w:rsidRPr="00000000">
        <w:rPr>
          <w:i w:val="1"/>
          <w:color w:val="666666"/>
          <w:sz w:val="16"/>
          <w:szCs w:val="16"/>
          <w:rtl w:val="0"/>
        </w:rPr>
        <w:t xml:space="preserve">Restructuring</w:t>
      </w:r>
    </w:p>
    <w:p w:rsidR="00000000" w:rsidDel="00000000" w:rsidP="00000000" w:rsidRDefault="00000000" w:rsidRPr="00000000" w14:paraId="000002A8">
      <w:pPr>
        <w:spacing w:line="276" w:lineRule="auto"/>
        <w:ind w:left="0" w:firstLine="0"/>
        <w:rPr>
          <w:color w:val="666666"/>
          <w:sz w:val="16"/>
          <w:szCs w:val="16"/>
        </w:rPr>
      </w:pPr>
      <w:r w:rsidDel="00000000" w:rsidR="00000000" w:rsidRPr="00000000">
        <w:rPr>
          <w:color w:val="666666"/>
          <w:sz w:val="16"/>
          <w:szCs w:val="16"/>
          <w:rtl w:val="0"/>
        </w:rPr>
        <w:t xml:space="preserve">Q</w:t>
        <w:tab/>
        <w:t xml:space="preserve">Human Health and Social Work Activities (86-88)</w:t>
      </w:r>
    </w:p>
    <w:p w:rsidR="00000000" w:rsidDel="00000000" w:rsidP="00000000" w:rsidRDefault="00000000" w:rsidRPr="00000000" w14:paraId="000002A9">
      <w:pPr>
        <w:spacing w:line="276" w:lineRule="auto"/>
        <w:ind w:left="0" w:firstLine="0"/>
        <w:rPr>
          <w:b w:val="1"/>
          <w:i w:val="1"/>
          <w:color w:val="666666"/>
          <w:sz w:val="16"/>
          <w:szCs w:val="16"/>
        </w:rPr>
      </w:pPr>
      <w:r w:rsidDel="00000000" w:rsidR="00000000" w:rsidRPr="00000000">
        <w:rPr>
          <w:b w:val="1"/>
          <w:i w:val="1"/>
          <w:color w:val="666666"/>
          <w:sz w:val="16"/>
          <w:szCs w:val="16"/>
          <w:rtl w:val="0"/>
        </w:rPr>
        <w:t xml:space="preserve">R</w:t>
        <w:tab/>
        <w:t xml:space="preserve">Arts, Entertainment and Recreation (90-93)</w:t>
      </w:r>
    </w:p>
    <w:p w:rsidR="00000000" w:rsidDel="00000000" w:rsidP="00000000" w:rsidRDefault="00000000" w:rsidRPr="00000000" w14:paraId="000002AA">
      <w:pPr>
        <w:numPr>
          <w:ilvl w:val="0"/>
          <w:numId w:val="4"/>
        </w:numPr>
        <w:spacing w:line="276" w:lineRule="auto"/>
        <w:ind w:left="1440" w:hanging="360"/>
        <w:rPr>
          <w:i w:val="1"/>
          <w:color w:val="666666"/>
          <w:sz w:val="16"/>
          <w:szCs w:val="16"/>
        </w:rPr>
      </w:pPr>
      <w:r w:rsidDel="00000000" w:rsidR="00000000" w:rsidRPr="00000000">
        <w:rPr>
          <w:i w:val="1"/>
          <w:color w:val="666666"/>
          <w:sz w:val="16"/>
          <w:szCs w:val="16"/>
          <w:rtl w:val="0"/>
        </w:rPr>
        <w:t xml:space="preserve">Minor tweaks and being renamed ‘Arts, Sports and Recreation’</w:t>
      </w:r>
    </w:p>
    <w:p w:rsidR="00000000" w:rsidDel="00000000" w:rsidP="00000000" w:rsidRDefault="00000000" w:rsidRPr="00000000" w14:paraId="000002AB">
      <w:pPr>
        <w:spacing w:line="276" w:lineRule="auto"/>
        <w:ind w:left="0" w:firstLine="0"/>
        <w:rPr>
          <w:color w:val="666666"/>
          <w:sz w:val="16"/>
          <w:szCs w:val="16"/>
        </w:rPr>
      </w:pPr>
      <w:r w:rsidDel="00000000" w:rsidR="00000000" w:rsidRPr="00000000">
        <w:rPr>
          <w:color w:val="666666"/>
          <w:sz w:val="16"/>
          <w:szCs w:val="16"/>
          <w:rtl w:val="0"/>
        </w:rPr>
        <w:t xml:space="preserve">S</w:t>
        <w:tab/>
        <w:t xml:space="preserve">Other Service Activities (94-96)</w:t>
      </w:r>
    </w:p>
    <w:p w:rsidR="00000000" w:rsidDel="00000000" w:rsidP="00000000" w:rsidRDefault="00000000" w:rsidRPr="00000000" w14:paraId="000002AC">
      <w:pPr>
        <w:spacing w:line="276" w:lineRule="auto"/>
        <w:ind w:left="708.6614173228347" w:firstLine="0"/>
        <w:rPr>
          <w:color w:val="666666"/>
          <w:sz w:val="16"/>
          <w:szCs w:val="16"/>
        </w:rPr>
      </w:pPr>
      <w:r w:rsidDel="00000000" w:rsidR="00000000" w:rsidRPr="00000000">
        <w:rPr>
          <w:color w:val="666666"/>
          <w:sz w:val="16"/>
          <w:szCs w:val="16"/>
          <w:rtl w:val="0"/>
        </w:rPr>
        <w:t xml:space="preserve">T</w:t>
        <w:tab/>
        <w:t xml:space="preserve">Activities of Households as Employers; Undifferentiated Goods and Services Producing Activities of Households for Own Use (97-98)</w:t>
      </w:r>
    </w:p>
    <w:p w:rsidR="00000000" w:rsidDel="00000000" w:rsidP="00000000" w:rsidRDefault="00000000" w:rsidRPr="00000000" w14:paraId="000002AD">
      <w:pPr>
        <w:spacing w:line="276" w:lineRule="auto"/>
        <w:ind w:left="0" w:firstLine="0"/>
        <w:rPr>
          <w:color w:val="666666"/>
          <w:sz w:val="16"/>
          <w:szCs w:val="16"/>
        </w:rPr>
      </w:pPr>
      <w:r w:rsidDel="00000000" w:rsidR="00000000" w:rsidRPr="00000000">
        <w:rPr>
          <w:color w:val="666666"/>
          <w:sz w:val="16"/>
          <w:szCs w:val="16"/>
          <w:rtl w:val="0"/>
        </w:rPr>
        <w:t xml:space="preserve">U</w:t>
        <w:tab/>
        <w:t xml:space="preserve">Activities of Extraterritorial Organisations and Bodies (99)</w:t>
      </w:r>
    </w:p>
    <w:p w:rsidR="00000000" w:rsidDel="00000000" w:rsidP="00000000" w:rsidRDefault="00000000" w:rsidRPr="00000000" w14:paraId="000002AE">
      <w:pPr>
        <w:spacing w:line="276" w:lineRule="auto"/>
        <w:ind w:left="0" w:firstLine="0"/>
        <w:rPr>
          <w:color w:val="666666"/>
        </w:rPr>
      </w:pPr>
      <w:r w:rsidDel="00000000" w:rsidR="00000000" w:rsidRPr="00000000">
        <w:rPr>
          <w:rtl w:val="0"/>
        </w:rPr>
      </w:r>
    </w:p>
    <w:p w:rsidR="00000000" w:rsidDel="00000000" w:rsidP="00000000" w:rsidRDefault="00000000" w:rsidRPr="00000000" w14:paraId="000002AF">
      <w:pPr>
        <w:pStyle w:val="Heading3"/>
        <w:spacing w:line="276" w:lineRule="auto"/>
        <w:ind w:left="0" w:firstLine="0"/>
        <w:rPr/>
      </w:pPr>
      <w:bookmarkStart w:colFirst="0" w:colLast="0" w:name="_heading=h.1egqt2p" w:id="55"/>
      <w:bookmarkEnd w:id="55"/>
      <w:r w:rsidDel="00000000" w:rsidR="00000000" w:rsidRPr="00000000">
        <w:rPr>
          <w:rtl w:val="0"/>
        </w:rPr>
        <w:t xml:space="preserve">Recent ISIC policy decisions</w:t>
      </w:r>
    </w:p>
    <w:p w:rsidR="00000000" w:rsidDel="00000000" w:rsidP="00000000" w:rsidRDefault="00000000" w:rsidRPr="00000000" w14:paraId="000002B0">
      <w:pPr>
        <w:spacing w:line="276" w:lineRule="auto"/>
        <w:ind w:left="0" w:firstLine="0"/>
        <w:rPr>
          <w:color w:val="666666"/>
        </w:rPr>
      </w:pPr>
      <w:r w:rsidDel="00000000" w:rsidR="00000000" w:rsidRPr="00000000">
        <w:rPr>
          <w:color w:val="666666"/>
          <w:rtl w:val="0"/>
        </w:rPr>
        <w:t xml:space="preserve">In the recent ISIC revision discussions, there were debates about </w:t>
      </w:r>
    </w:p>
    <w:p w:rsidR="00000000" w:rsidDel="00000000" w:rsidP="00000000" w:rsidRDefault="00000000" w:rsidRPr="00000000" w14:paraId="000002B1">
      <w:pPr>
        <w:spacing w:line="276" w:lineRule="auto"/>
        <w:ind w:left="0" w:firstLine="0"/>
        <w:rPr>
          <w:color w:val="666666"/>
        </w:rPr>
      </w:pPr>
      <w:r w:rsidDel="00000000" w:rsidR="00000000" w:rsidRPr="00000000">
        <w:rPr>
          <w:rtl w:val="0"/>
        </w:rPr>
      </w:r>
    </w:p>
    <w:p w:rsidR="00000000" w:rsidDel="00000000" w:rsidP="00000000" w:rsidRDefault="00000000" w:rsidRPr="00000000" w14:paraId="000002B2">
      <w:pPr>
        <w:numPr>
          <w:ilvl w:val="0"/>
          <w:numId w:val="54"/>
        </w:numPr>
        <w:spacing w:line="276" w:lineRule="auto"/>
        <w:ind w:left="720" w:hanging="360"/>
        <w:rPr>
          <w:color w:val="666666"/>
        </w:rPr>
      </w:pPr>
      <w:r w:rsidDel="00000000" w:rsidR="00000000" w:rsidRPr="00000000">
        <w:rPr>
          <w:color w:val="666666"/>
          <w:rtl w:val="0"/>
        </w:rPr>
        <w:t xml:space="preserve">Whether to create a new single section or division for ‘intermediation services’ (i.e. platforms) but the decision was taken instead to create new groups or classes for this within the existing divisions - see </w:t>
      </w:r>
      <w:hyperlink r:id="rId18">
        <w:r w:rsidDel="00000000" w:rsidR="00000000" w:rsidRPr="00000000">
          <w:rPr>
            <w:color w:val="1155cc"/>
            <w:u w:val="single"/>
            <w:rtl w:val="0"/>
          </w:rPr>
          <w:t xml:space="preserve">slide 12 in this September 2022 deck</w:t>
        </w:r>
      </w:hyperlink>
      <w:r w:rsidDel="00000000" w:rsidR="00000000" w:rsidRPr="00000000">
        <w:rPr>
          <w:color w:val="666666"/>
          <w:rtl w:val="0"/>
        </w:rPr>
        <w:t xml:space="preserve">.</w:t>
      </w:r>
    </w:p>
    <w:p w:rsidR="00000000" w:rsidDel="00000000" w:rsidP="00000000" w:rsidRDefault="00000000" w:rsidRPr="00000000" w14:paraId="000002B3">
      <w:pPr>
        <w:spacing w:line="276" w:lineRule="auto"/>
        <w:ind w:left="720" w:firstLine="0"/>
        <w:rPr>
          <w:color w:val="666666"/>
        </w:rPr>
      </w:pPr>
      <w:r w:rsidDel="00000000" w:rsidR="00000000" w:rsidRPr="00000000">
        <w:rPr>
          <w:rtl w:val="0"/>
        </w:rPr>
      </w:r>
    </w:p>
    <w:p w:rsidR="00000000" w:rsidDel="00000000" w:rsidP="00000000" w:rsidRDefault="00000000" w:rsidRPr="00000000" w14:paraId="000002B4">
      <w:pPr>
        <w:numPr>
          <w:ilvl w:val="0"/>
          <w:numId w:val="54"/>
        </w:numPr>
        <w:spacing w:line="276" w:lineRule="auto"/>
        <w:ind w:left="720" w:hanging="360"/>
        <w:rPr>
          <w:color w:val="666666"/>
        </w:rPr>
      </w:pPr>
      <w:r w:rsidDel="00000000" w:rsidR="00000000" w:rsidRPr="00000000">
        <w:rPr>
          <w:color w:val="666666"/>
          <w:rtl w:val="0"/>
        </w:rPr>
        <w:t xml:space="preserve">Whether to make revisions for </w:t>
      </w:r>
    </w:p>
    <w:p w:rsidR="00000000" w:rsidDel="00000000" w:rsidP="00000000" w:rsidRDefault="00000000" w:rsidRPr="00000000" w14:paraId="000002B5">
      <w:pPr>
        <w:numPr>
          <w:ilvl w:val="1"/>
          <w:numId w:val="54"/>
        </w:numPr>
        <w:spacing w:line="276" w:lineRule="auto"/>
        <w:ind w:left="1440" w:hanging="360"/>
        <w:rPr>
          <w:color w:val="666666"/>
        </w:rPr>
      </w:pPr>
      <w:r w:rsidDel="00000000" w:rsidR="00000000" w:rsidRPr="00000000">
        <w:rPr>
          <w:color w:val="666666"/>
          <w:rtl w:val="0"/>
        </w:rPr>
        <w:t xml:space="preserve">Factoryless goods producers</w:t>
      </w:r>
    </w:p>
    <w:p w:rsidR="00000000" w:rsidDel="00000000" w:rsidP="00000000" w:rsidRDefault="00000000" w:rsidRPr="00000000" w14:paraId="000002B6">
      <w:pPr>
        <w:numPr>
          <w:ilvl w:val="1"/>
          <w:numId w:val="54"/>
        </w:numPr>
        <w:spacing w:line="276" w:lineRule="auto"/>
        <w:ind w:left="1440" w:hanging="360"/>
        <w:rPr>
          <w:color w:val="666666"/>
        </w:rPr>
      </w:pPr>
      <w:r w:rsidDel="00000000" w:rsidR="00000000" w:rsidRPr="00000000">
        <w:rPr>
          <w:color w:val="666666"/>
          <w:rtl w:val="0"/>
        </w:rPr>
        <w:t xml:space="preserve">“Activities related to climate change mitigation and conservation, management and restoration of ecosystems and biodiversity; activities related to electric cars (including manufacture, charging stations, etc.); and the classification of biofuels”</w:t>
      </w:r>
    </w:p>
    <w:p w:rsidR="00000000" w:rsidDel="00000000" w:rsidP="00000000" w:rsidRDefault="00000000" w:rsidRPr="00000000" w14:paraId="000002B7">
      <w:pPr>
        <w:spacing w:line="276" w:lineRule="auto"/>
        <w:ind w:left="720" w:firstLine="0"/>
        <w:rPr>
          <w:color w:val="666666"/>
        </w:rPr>
      </w:pPr>
      <w:r w:rsidDel="00000000" w:rsidR="00000000" w:rsidRPr="00000000">
        <w:rPr>
          <w:rtl w:val="0"/>
        </w:rPr>
      </w:r>
    </w:p>
    <w:p w:rsidR="00000000" w:rsidDel="00000000" w:rsidP="00000000" w:rsidRDefault="00000000" w:rsidRPr="00000000" w14:paraId="000002B8">
      <w:pPr>
        <w:numPr>
          <w:ilvl w:val="0"/>
          <w:numId w:val="54"/>
        </w:numPr>
        <w:spacing w:line="276" w:lineRule="auto"/>
        <w:ind w:left="720" w:hanging="360"/>
        <w:rPr>
          <w:color w:val="666666"/>
        </w:rPr>
      </w:pPr>
      <w:r w:rsidDel="00000000" w:rsidR="00000000" w:rsidRPr="00000000">
        <w:rPr>
          <w:color w:val="666666"/>
          <w:rtl w:val="0"/>
        </w:rPr>
        <w:t xml:space="preserve">However, it was decided that changes were not required other than in the explanatory notes - see </w:t>
      </w:r>
      <w:hyperlink r:id="rId19">
        <w:r w:rsidDel="00000000" w:rsidR="00000000" w:rsidRPr="00000000">
          <w:rPr>
            <w:color w:val="1155cc"/>
            <w:u w:val="single"/>
            <w:rtl w:val="0"/>
          </w:rPr>
          <w:t xml:space="preserve">slide 14</w:t>
        </w:r>
      </w:hyperlink>
      <w:r w:rsidDel="00000000" w:rsidR="00000000" w:rsidRPr="00000000">
        <w:rPr>
          <w:color w:val="666666"/>
          <w:rtl w:val="0"/>
        </w:rPr>
        <w:t xml:space="preserve"> in the above deck. </w:t>
      </w:r>
    </w:p>
    <w:p w:rsidR="00000000" w:rsidDel="00000000" w:rsidP="00000000" w:rsidRDefault="00000000" w:rsidRPr="00000000" w14:paraId="000002B9">
      <w:pPr>
        <w:spacing w:line="276" w:lineRule="auto"/>
        <w:ind w:left="0" w:firstLine="0"/>
        <w:rPr>
          <w:color w:val="666666"/>
        </w:rPr>
      </w:pPr>
      <w:r w:rsidDel="00000000" w:rsidR="00000000" w:rsidRPr="00000000">
        <w:rPr>
          <w:rtl w:val="0"/>
        </w:rPr>
      </w:r>
    </w:p>
    <w:p w:rsidR="00000000" w:rsidDel="00000000" w:rsidP="00000000" w:rsidRDefault="00000000" w:rsidRPr="00000000" w14:paraId="000002BA">
      <w:pPr>
        <w:pStyle w:val="Heading3"/>
        <w:ind w:left="0" w:firstLine="0"/>
        <w:rPr>
          <w:color w:val="666666"/>
        </w:rPr>
      </w:pPr>
      <w:bookmarkStart w:colFirst="0" w:colLast="0" w:name="_heading=h.3ygebqi" w:id="56"/>
      <w:bookmarkEnd w:id="56"/>
      <w:r w:rsidDel="00000000" w:rsidR="00000000" w:rsidRPr="00000000">
        <w:rPr>
          <w:rtl w:val="0"/>
        </w:rPr>
        <w:t xml:space="preserve">Alternative ISIC aggregations for the information economy</w:t>
      </w:r>
      <w:r w:rsidDel="00000000" w:rsidR="00000000" w:rsidRPr="00000000">
        <w:rPr>
          <w:rtl w:val="0"/>
        </w:rPr>
      </w:r>
    </w:p>
    <w:p w:rsidR="00000000" w:rsidDel="00000000" w:rsidP="00000000" w:rsidRDefault="00000000" w:rsidRPr="00000000" w14:paraId="000002BB">
      <w:pPr>
        <w:spacing w:line="276" w:lineRule="auto"/>
        <w:ind w:left="0" w:firstLine="0"/>
        <w:rPr>
          <w:color w:val="666666"/>
        </w:rPr>
      </w:pPr>
      <w:r w:rsidDel="00000000" w:rsidR="00000000" w:rsidRPr="00000000">
        <w:rPr>
          <w:color w:val="666666"/>
          <w:rtl w:val="0"/>
        </w:rPr>
        <w:t xml:space="preserve">There are two recommended aggregations of ISIC classes and groups from different sections and divisions:</w:t>
      </w:r>
    </w:p>
    <w:p w:rsidR="00000000" w:rsidDel="00000000" w:rsidP="00000000" w:rsidRDefault="00000000" w:rsidRPr="00000000" w14:paraId="000002BC">
      <w:pPr>
        <w:spacing w:line="276" w:lineRule="auto"/>
        <w:ind w:left="720" w:firstLine="0"/>
        <w:rPr>
          <w:color w:val="666666"/>
        </w:rPr>
      </w:pPr>
      <w:r w:rsidDel="00000000" w:rsidR="00000000" w:rsidRPr="00000000">
        <w:rPr>
          <w:rtl w:val="0"/>
        </w:rPr>
      </w:r>
    </w:p>
    <w:p w:rsidR="00000000" w:rsidDel="00000000" w:rsidP="00000000" w:rsidRDefault="00000000" w:rsidRPr="00000000" w14:paraId="000002BD">
      <w:pPr>
        <w:numPr>
          <w:ilvl w:val="0"/>
          <w:numId w:val="13"/>
        </w:numPr>
        <w:spacing w:line="276" w:lineRule="auto"/>
        <w:ind w:left="720" w:hanging="360"/>
        <w:rPr>
          <w:color w:val="666666"/>
        </w:rPr>
      </w:pPr>
      <w:r w:rsidDel="00000000" w:rsidR="00000000" w:rsidRPr="00000000">
        <w:rPr>
          <w:color w:val="666666"/>
          <w:rtl w:val="0"/>
        </w:rPr>
        <w:t xml:space="preserve">ICT sector</w:t>
      </w:r>
    </w:p>
    <w:p w:rsidR="00000000" w:rsidDel="00000000" w:rsidP="00000000" w:rsidRDefault="00000000" w:rsidRPr="00000000" w14:paraId="000002BE">
      <w:pPr>
        <w:numPr>
          <w:ilvl w:val="1"/>
          <w:numId w:val="13"/>
        </w:numPr>
        <w:spacing w:line="276" w:lineRule="auto"/>
        <w:ind w:left="1440" w:hanging="360"/>
        <w:rPr>
          <w:color w:val="666666"/>
        </w:rPr>
      </w:pPr>
      <w:r w:rsidDel="00000000" w:rsidR="00000000" w:rsidRPr="00000000">
        <w:rPr>
          <w:color w:val="666666"/>
          <w:rtl w:val="0"/>
        </w:rPr>
        <w:t xml:space="preserve">ICT manufacturing industries - from division 26</w:t>
        <w:tab/>
      </w:r>
    </w:p>
    <w:p w:rsidR="00000000" w:rsidDel="00000000" w:rsidP="00000000" w:rsidRDefault="00000000" w:rsidRPr="00000000" w14:paraId="000002BF">
      <w:pPr>
        <w:numPr>
          <w:ilvl w:val="1"/>
          <w:numId w:val="13"/>
        </w:numPr>
        <w:spacing w:line="276" w:lineRule="auto"/>
        <w:ind w:left="1440" w:hanging="360"/>
        <w:rPr>
          <w:color w:val="666666"/>
        </w:rPr>
      </w:pPr>
      <w:r w:rsidDel="00000000" w:rsidR="00000000" w:rsidRPr="00000000">
        <w:rPr>
          <w:color w:val="666666"/>
          <w:rtl w:val="0"/>
        </w:rPr>
        <w:t xml:space="preserve">ICT trade industries - from division 46</w:t>
      </w:r>
    </w:p>
    <w:p w:rsidR="00000000" w:rsidDel="00000000" w:rsidP="00000000" w:rsidRDefault="00000000" w:rsidRPr="00000000" w14:paraId="000002C0">
      <w:pPr>
        <w:numPr>
          <w:ilvl w:val="1"/>
          <w:numId w:val="13"/>
        </w:numPr>
        <w:spacing w:line="276" w:lineRule="auto"/>
        <w:ind w:left="1440" w:hanging="360"/>
        <w:rPr>
          <w:color w:val="666666"/>
        </w:rPr>
      </w:pPr>
      <w:r w:rsidDel="00000000" w:rsidR="00000000" w:rsidRPr="00000000">
        <w:rPr>
          <w:color w:val="666666"/>
          <w:rtl w:val="0"/>
        </w:rPr>
        <w:t xml:space="preserve">ICT services industries - from divisions 58, 61, 62, 63 and 95</w:t>
      </w:r>
    </w:p>
    <w:p w:rsidR="00000000" w:rsidDel="00000000" w:rsidP="00000000" w:rsidRDefault="00000000" w:rsidRPr="00000000" w14:paraId="000002C1">
      <w:pPr>
        <w:numPr>
          <w:ilvl w:val="0"/>
          <w:numId w:val="13"/>
        </w:numPr>
        <w:spacing w:line="276" w:lineRule="auto"/>
        <w:ind w:left="720" w:hanging="360"/>
        <w:rPr>
          <w:color w:val="666666"/>
        </w:rPr>
      </w:pPr>
      <w:r w:rsidDel="00000000" w:rsidR="00000000" w:rsidRPr="00000000">
        <w:rPr>
          <w:color w:val="666666"/>
          <w:rtl w:val="0"/>
        </w:rPr>
        <w:t xml:space="preserve">Content and media sector</w:t>
      </w:r>
    </w:p>
    <w:p w:rsidR="00000000" w:rsidDel="00000000" w:rsidP="00000000" w:rsidRDefault="00000000" w:rsidRPr="00000000" w14:paraId="000002C2">
      <w:pPr>
        <w:numPr>
          <w:ilvl w:val="1"/>
          <w:numId w:val="13"/>
        </w:numPr>
        <w:spacing w:line="276" w:lineRule="auto"/>
        <w:ind w:left="1440" w:hanging="360"/>
        <w:rPr>
          <w:color w:val="666666"/>
        </w:rPr>
      </w:pPr>
      <w:r w:rsidDel="00000000" w:rsidR="00000000" w:rsidRPr="00000000">
        <w:rPr>
          <w:color w:val="666666"/>
          <w:rtl w:val="0"/>
        </w:rPr>
        <w:t xml:space="preserve">Publishing - from division 58</w:t>
      </w:r>
    </w:p>
    <w:p w:rsidR="00000000" w:rsidDel="00000000" w:rsidP="00000000" w:rsidRDefault="00000000" w:rsidRPr="00000000" w14:paraId="000002C3">
      <w:pPr>
        <w:numPr>
          <w:ilvl w:val="1"/>
          <w:numId w:val="13"/>
        </w:numPr>
        <w:spacing w:line="276" w:lineRule="auto"/>
        <w:ind w:left="1440" w:hanging="360"/>
        <w:rPr>
          <w:color w:val="666666"/>
        </w:rPr>
      </w:pPr>
      <w:r w:rsidDel="00000000" w:rsidR="00000000" w:rsidRPr="00000000">
        <w:rPr>
          <w:color w:val="666666"/>
          <w:rtl w:val="0"/>
        </w:rPr>
        <w:t xml:space="preserve">Films / TV / audio - from division 59</w:t>
      </w:r>
    </w:p>
    <w:p w:rsidR="00000000" w:rsidDel="00000000" w:rsidP="00000000" w:rsidRDefault="00000000" w:rsidRPr="00000000" w14:paraId="000002C4">
      <w:pPr>
        <w:numPr>
          <w:ilvl w:val="1"/>
          <w:numId w:val="13"/>
        </w:numPr>
        <w:spacing w:line="276" w:lineRule="auto"/>
        <w:ind w:left="1440" w:hanging="360"/>
        <w:rPr>
          <w:color w:val="666666"/>
        </w:rPr>
      </w:pPr>
      <w:r w:rsidDel="00000000" w:rsidR="00000000" w:rsidRPr="00000000">
        <w:rPr>
          <w:color w:val="666666"/>
          <w:rtl w:val="0"/>
        </w:rPr>
        <w:t xml:space="preserve">Broadcasting - from division 60</w:t>
      </w:r>
    </w:p>
    <w:p w:rsidR="00000000" w:rsidDel="00000000" w:rsidP="00000000" w:rsidRDefault="00000000" w:rsidRPr="00000000" w14:paraId="000002C5">
      <w:pPr>
        <w:numPr>
          <w:ilvl w:val="1"/>
          <w:numId w:val="13"/>
        </w:numPr>
        <w:spacing w:line="276" w:lineRule="auto"/>
        <w:ind w:left="1440" w:hanging="360"/>
        <w:rPr>
          <w:color w:val="666666"/>
        </w:rPr>
      </w:pPr>
      <w:r w:rsidDel="00000000" w:rsidR="00000000" w:rsidRPr="00000000">
        <w:rPr>
          <w:color w:val="666666"/>
          <w:rtl w:val="0"/>
        </w:rPr>
        <w:t xml:space="preserve">Others - from division 63</w:t>
      </w:r>
    </w:p>
    <w:p w:rsidR="00000000" w:rsidDel="00000000" w:rsidP="00000000" w:rsidRDefault="00000000" w:rsidRPr="00000000" w14:paraId="000002C6">
      <w:pPr>
        <w:spacing w:line="276" w:lineRule="auto"/>
        <w:ind w:left="0" w:firstLine="0"/>
        <w:rPr>
          <w:color w:val="666666"/>
        </w:rPr>
      </w:pPr>
      <w:r w:rsidDel="00000000" w:rsidR="00000000" w:rsidRPr="00000000">
        <w:rPr>
          <w:rtl w:val="0"/>
        </w:rPr>
      </w:r>
    </w:p>
    <w:p w:rsidR="00000000" w:rsidDel="00000000" w:rsidP="00000000" w:rsidRDefault="00000000" w:rsidRPr="00000000" w14:paraId="000002C7">
      <w:pPr>
        <w:pStyle w:val="Heading3"/>
        <w:ind w:left="0" w:firstLine="0"/>
        <w:rPr/>
      </w:pPr>
      <w:bookmarkStart w:colFirst="0" w:colLast="0" w:name="_heading=h.2dlolyb" w:id="57"/>
      <w:bookmarkEnd w:id="57"/>
      <w:r w:rsidDel="00000000" w:rsidR="00000000" w:rsidRPr="00000000">
        <w:rPr>
          <w:rtl w:val="0"/>
        </w:rPr>
        <w:t xml:space="preserve">Other ISIC-related classifications</w:t>
      </w:r>
    </w:p>
    <w:p w:rsidR="00000000" w:rsidDel="00000000" w:rsidP="00000000" w:rsidRDefault="00000000" w:rsidRPr="00000000" w14:paraId="000002C8">
      <w:pPr>
        <w:spacing w:line="276" w:lineRule="auto"/>
        <w:ind w:left="0" w:firstLine="0"/>
        <w:rPr>
          <w:color w:val="666666"/>
        </w:rPr>
      </w:pPr>
      <w:r w:rsidDel="00000000" w:rsidR="00000000" w:rsidRPr="00000000">
        <w:rPr>
          <w:color w:val="666666"/>
          <w:rtl w:val="0"/>
        </w:rPr>
        <w:t xml:space="preserve">There are several others maintained by UNSTAT which have relationships with ISIC and NACE:</w:t>
      </w:r>
    </w:p>
    <w:p w:rsidR="00000000" w:rsidDel="00000000" w:rsidP="00000000" w:rsidRDefault="00000000" w:rsidRPr="00000000" w14:paraId="000002C9">
      <w:pPr>
        <w:numPr>
          <w:ilvl w:val="0"/>
          <w:numId w:val="38"/>
        </w:numPr>
        <w:spacing w:line="276" w:lineRule="auto"/>
        <w:ind w:left="720" w:hanging="360"/>
        <w:rPr>
          <w:color w:val="666666"/>
        </w:rPr>
      </w:pPr>
      <w:r w:rsidDel="00000000" w:rsidR="00000000" w:rsidRPr="00000000">
        <w:rPr>
          <w:color w:val="666666"/>
          <w:rtl w:val="0"/>
        </w:rPr>
        <w:t xml:space="preserve">COFOG - Classifications of the Functions of Government</w:t>
      </w:r>
    </w:p>
    <w:p w:rsidR="00000000" w:rsidDel="00000000" w:rsidP="00000000" w:rsidRDefault="00000000" w:rsidRPr="00000000" w14:paraId="000002CA">
      <w:pPr>
        <w:numPr>
          <w:ilvl w:val="0"/>
          <w:numId w:val="38"/>
        </w:numPr>
        <w:spacing w:line="276" w:lineRule="auto"/>
        <w:ind w:left="720" w:hanging="360"/>
        <w:rPr>
          <w:color w:val="666666"/>
        </w:rPr>
      </w:pPr>
      <w:r w:rsidDel="00000000" w:rsidR="00000000" w:rsidRPr="00000000">
        <w:rPr>
          <w:color w:val="666666"/>
          <w:rtl w:val="0"/>
        </w:rPr>
        <w:t xml:space="preserve">ISCO - International Standard Classification of Occupations</w:t>
      </w:r>
    </w:p>
    <w:p w:rsidR="00000000" w:rsidDel="00000000" w:rsidP="00000000" w:rsidRDefault="00000000" w:rsidRPr="00000000" w14:paraId="000002CB">
      <w:pPr>
        <w:numPr>
          <w:ilvl w:val="0"/>
          <w:numId w:val="38"/>
        </w:numPr>
        <w:spacing w:line="276" w:lineRule="auto"/>
        <w:ind w:left="720" w:hanging="360"/>
        <w:rPr>
          <w:color w:val="666666"/>
        </w:rPr>
      </w:pPr>
      <w:r w:rsidDel="00000000" w:rsidR="00000000" w:rsidRPr="00000000">
        <w:rPr>
          <w:color w:val="666666"/>
          <w:rtl w:val="0"/>
        </w:rPr>
        <w:t xml:space="preserve">ISCED - International Standard Classification of Education </w:t>
      </w:r>
    </w:p>
    <w:p w:rsidR="00000000" w:rsidDel="00000000" w:rsidP="00000000" w:rsidRDefault="00000000" w:rsidRPr="00000000" w14:paraId="000002CC">
      <w:pPr>
        <w:numPr>
          <w:ilvl w:val="0"/>
          <w:numId w:val="38"/>
        </w:numPr>
        <w:spacing w:line="276" w:lineRule="auto"/>
        <w:ind w:left="720" w:hanging="360"/>
        <w:rPr>
          <w:color w:val="666666"/>
        </w:rPr>
      </w:pPr>
      <w:r w:rsidDel="00000000" w:rsidR="00000000" w:rsidRPr="00000000">
        <w:rPr>
          <w:color w:val="666666"/>
          <w:rtl w:val="0"/>
        </w:rPr>
        <w:t xml:space="preserve">Tourism Satellite Account (TSA)</w:t>
      </w:r>
    </w:p>
    <w:p w:rsidR="00000000" w:rsidDel="00000000" w:rsidP="00000000" w:rsidRDefault="00000000" w:rsidRPr="00000000" w14:paraId="000002CD">
      <w:pPr>
        <w:spacing w:line="276" w:lineRule="auto"/>
        <w:ind w:left="0" w:firstLine="0"/>
        <w:rPr>
          <w:color w:val="666666"/>
        </w:rPr>
      </w:pPr>
      <w:r w:rsidDel="00000000" w:rsidR="00000000" w:rsidRPr="00000000">
        <w:rPr>
          <w:rtl w:val="0"/>
        </w:rPr>
      </w:r>
    </w:p>
    <w:p w:rsidR="00000000" w:rsidDel="00000000" w:rsidP="00000000" w:rsidRDefault="00000000" w:rsidRPr="00000000" w14:paraId="000002CE">
      <w:pPr>
        <w:spacing w:line="276" w:lineRule="auto"/>
        <w:ind w:left="0" w:firstLine="0"/>
        <w:rPr>
          <w:color w:val="666666"/>
        </w:rPr>
      </w:pPr>
      <w:r w:rsidDel="00000000" w:rsidR="00000000" w:rsidRPr="00000000">
        <w:rPr>
          <w:color w:val="666666"/>
          <w:rtl w:val="0"/>
        </w:rPr>
        <w:t xml:space="preserve">We have already incorporated COFOG into noslegal’s Legal Perspectives facet.</w:t>
      </w:r>
    </w:p>
    <w:p w:rsidR="00000000" w:rsidDel="00000000" w:rsidP="00000000" w:rsidRDefault="00000000" w:rsidRPr="00000000" w14:paraId="000002CF">
      <w:pPr>
        <w:spacing w:line="276" w:lineRule="auto"/>
        <w:ind w:left="0" w:firstLine="0"/>
        <w:rPr>
          <w:color w:val="666666"/>
        </w:rPr>
      </w:pPr>
      <w:r w:rsidDel="00000000" w:rsidR="00000000" w:rsidRPr="00000000">
        <w:rPr>
          <w:rtl w:val="0"/>
        </w:rPr>
      </w:r>
    </w:p>
    <w:p w:rsidR="00000000" w:rsidDel="00000000" w:rsidP="00000000" w:rsidRDefault="00000000" w:rsidRPr="00000000" w14:paraId="000002D0">
      <w:pPr>
        <w:pStyle w:val="Heading3"/>
        <w:ind w:firstLine="425.19685039370086"/>
        <w:rPr/>
      </w:pPr>
      <w:bookmarkStart w:colFirst="0" w:colLast="0" w:name="_heading=h.sqyw64" w:id="58"/>
      <w:bookmarkEnd w:id="58"/>
      <w:r w:rsidDel="00000000" w:rsidR="00000000" w:rsidRPr="00000000">
        <w:br w:type="page"/>
      </w:r>
      <w:r w:rsidDel="00000000" w:rsidR="00000000" w:rsidRPr="00000000">
        <w:rPr>
          <w:rtl w:val="0"/>
        </w:rPr>
      </w:r>
    </w:p>
    <w:p w:rsidR="00000000" w:rsidDel="00000000" w:rsidP="00000000" w:rsidRDefault="00000000" w:rsidRPr="00000000" w14:paraId="000002D1">
      <w:pPr>
        <w:pStyle w:val="Heading3"/>
        <w:ind w:left="0" w:firstLine="0"/>
        <w:rPr>
          <w:color w:val="666666"/>
        </w:rPr>
      </w:pPr>
      <w:bookmarkStart w:colFirst="0" w:colLast="0" w:name="_heading=h.3cqmetx" w:id="59"/>
      <w:bookmarkEnd w:id="59"/>
      <w:r w:rsidDel="00000000" w:rsidR="00000000" w:rsidRPr="00000000">
        <w:rPr>
          <w:rtl w:val="0"/>
        </w:rPr>
        <w:t xml:space="preserve">NACE</w:t>
      </w:r>
      <w:r w:rsidDel="00000000" w:rsidR="00000000" w:rsidRPr="00000000">
        <w:rPr>
          <w:rtl w:val="0"/>
        </w:rPr>
      </w:r>
    </w:p>
    <w:p w:rsidR="00000000" w:rsidDel="00000000" w:rsidP="00000000" w:rsidRDefault="00000000" w:rsidRPr="00000000" w14:paraId="000002D2">
      <w:pPr>
        <w:numPr>
          <w:ilvl w:val="0"/>
          <w:numId w:val="41"/>
        </w:numPr>
        <w:spacing w:line="276" w:lineRule="auto"/>
        <w:ind w:left="720" w:hanging="360"/>
        <w:rPr>
          <w:color w:val="666666"/>
        </w:rPr>
      </w:pPr>
      <w:r w:rsidDel="00000000" w:rsidR="00000000" w:rsidRPr="00000000">
        <w:rPr>
          <w:color w:val="666666"/>
          <w:rtl w:val="0"/>
        </w:rPr>
        <w:t xml:space="preserve">This is the EU’s taxonomy</w:t>
      </w:r>
    </w:p>
    <w:p w:rsidR="00000000" w:rsidDel="00000000" w:rsidP="00000000" w:rsidRDefault="00000000" w:rsidRPr="00000000" w14:paraId="000002D3">
      <w:pPr>
        <w:numPr>
          <w:ilvl w:val="1"/>
          <w:numId w:val="41"/>
        </w:numPr>
        <w:spacing w:line="276" w:lineRule="auto"/>
        <w:ind w:left="1440" w:hanging="360"/>
        <w:rPr>
          <w:color w:val="666666"/>
        </w:rPr>
      </w:pPr>
      <w:r w:rsidDel="00000000" w:rsidR="00000000" w:rsidRPr="00000000">
        <w:rPr>
          <w:color w:val="666666"/>
          <w:rtl w:val="0"/>
        </w:rPr>
        <w:t xml:space="preserve">The original version (1961) was known as NICE but became NACE in 1970</w:t>
      </w:r>
    </w:p>
    <w:p w:rsidR="00000000" w:rsidDel="00000000" w:rsidP="00000000" w:rsidRDefault="00000000" w:rsidRPr="00000000" w14:paraId="000002D4">
      <w:pPr>
        <w:numPr>
          <w:ilvl w:val="1"/>
          <w:numId w:val="41"/>
        </w:numPr>
        <w:spacing w:line="276" w:lineRule="auto"/>
        <w:ind w:left="1440" w:hanging="360"/>
        <w:rPr>
          <w:color w:val="666666"/>
        </w:rPr>
      </w:pPr>
      <w:r w:rsidDel="00000000" w:rsidR="00000000" w:rsidRPr="00000000">
        <w:rPr>
          <w:color w:val="666666"/>
          <w:rtl w:val="0"/>
        </w:rPr>
        <w:t xml:space="preserve">In the 1980s, NACE was aligned with the ISIC 1st and 2nd levels</w:t>
      </w:r>
    </w:p>
    <w:p w:rsidR="00000000" w:rsidDel="00000000" w:rsidP="00000000" w:rsidRDefault="00000000" w:rsidRPr="00000000" w14:paraId="000002D5">
      <w:pPr>
        <w:numPr>
          <w:ilvl w:val="1"/>
          <w:numId w:val="41"/>
        </w:numPr>
        <w:spacing w:line="276" w:lineRule="auto"/>
        <w:ind w:left="1440" w:hanging="360"/>
        <w:rPr>
          <w:color w:val="666666"/>
        </w:rPr>
      </w:pPr>
      <w:r w:rsidDel="00000000" w:rsidR="00000000" w:rsidRPr="00000000">
        <w:rPr>
          <w:color w:val="666666"/>
          <w:rtl w:val="0"/>
        </w:rPr>
        <w:t xml:space="preserve">NACE Rev 1 was published in 1990, based on ISIC Rev 3</w:t>
      </w:r>
    </w:p>
    <w:p w:rsidR="00000000" w:rsidDel="00000000" w:rsidP="00000000" w:rsidRDefault="00000000" w:rsidRPr="00000000" w14:paraId="000002D6">
      <w:pPr>
        <w:numPr>
          <w:ilvl w:val="1"/>
          <w:numId w:val="41"/>
        </w:numPr>
        <w:spacing w:line="276" w:lineRule="auto"/>
        <w:ind w:left="1440" w:hanging="360"/>
        <w:rPr>
          <w:color w:val="666666"/>
        </w:rPr>
      </w:pPr>
      <w:r w:rsidDel="00000000" w:rsidR="00000000" w:rsidRPr="00000000">
        <w:rPr>
          <w:color w:val="666666"/>
          <w:rtl w:val="0"/>
        </w:rPr>
        <w:t xml:space="preserve">Rev 1.1 followed in 2002, based on ISIC Rev 3.1</w:t>
      </w:r>
    </w:p>
    <w:p w:rsidR="00000000" w:rsidDel="00000000" w:rsidP="00000000" w:rsidRDefault="00000000" w:rsidRPr="00000000" w14:paraId="000002D7">
      <w:pPr>
        <w:numPr>
          <w:ilvl w:val="1"/>
          <w:numId w:val="41"/>
        </w:numPr>
        <w:spacing w:line="276" w:lineRule="auto"/>
        <w:ind w:left="1440" w:hanging="360"/>
        <w:rPr>
          <w:color w:val="666666"/>
        </w:rPr>
      </w:pPr>
      <w:r w:rsidDel="00000000" w:rsidR="00000000" w:rsidRPr="00000000">
        <w:rPr>
          <w:color w:val="666666"/>
          <w:rtl w:val="0"/>
        </w:rPr>
        <w:t xml:space="preserve">Rev 2 was prepared in 2006, based on ISIC Rev 4</w:t>
      </w:r>
    </w:p>
    <w:p w:rsidR="00000000" w:rsidDel="00000000" w:rsidP="00000000" w:rsidRDefault="00000000" w:rsidRPr="00000000" w14:paraId="000002D8">
      <w:pPr>
        <w:numPr>
          <w:ilvl w:val="0"/>
          <w:numId w:val="41"/>
        </w:numPr>
        <w:spacing w:line="276" w:lineRule="auto"/>
        <w:ind w:left="720" w:hanging="360"/>
        <w:rPr>
          <w:color w:val="666666"/>
        </w:rPr>
      </w:pPr>
      <w:hyperlink r:id="rId20">
        <w:r w:rsidDel="00000000" w:rsidR="00000000" w:rsidRPr="00000000">
          <w:rPr>
            <w:color w:val="1155cc"/>
            <w:u w:val="single"/>
            <w:rtl w:val="0"/>
          </w:rPr>
          <w:t xml:space="preserve">NACE Rev 2.1</w:t>
        </w:r>
      </w:hyperlink>
      <w:r w:rsidDel="00000000" w:rsidR="00000000" w:rsidRPr="00000000">
        <w:rPr>
          <w:color w:val="666666"/>
          <w:rtl w:val="0"/>
        </w:rPr>
        <w:t xml:space="preserve"> was published in February 2023 and is based on the latest revisions to ISIC.</w:t>
      </w:r>
      <w:r w:rsidDel="00000000" w:rsidR="00000000" w:rsidRPr="00000000">
        <w:rPr>
          <w:color w:val="666666"/>
          <w:vertAlign w:val="superscript"/>
        </w:rPr>
        <w:footnoteReference w:customMarkFollows="0" w:id="4"/>
      </w:r>
      <w:r w:rsidDel="00000000" w:rsidR="00000000" w:rsidRPr="00000000">
        <w:rPr>
          <w:color w:val="666666"/>
          <w:rtl w:val="0"/>
        </w:rPr>
        <w:t xml:space="preserve"> It will be used officially in the EU from 2025.</w:t>
      </w:r>
    </w:p>
    <w:p w:rsidR="00000000" w:rsidDel="00000000" w:rsidP="00000000" w:rsidRDefault="00000000" w:rsidRPr="00000000" w14:paraId="000002D9">
      <w:pPr>
        <w:spacing w:line="276" w:lineRule="auto"/>
        <w:ind w:left="0" w:firstLine="0"/>
        <w:rPr>
          <w:color w:val="666666"/>
        </w:rPr>
      </w:pPr>
      <w:r w:rsidDel="00000000" w:rsidR="00000000" w:rsidRPr="00000000">
        <w:rPr>
          <w:rtl w:val="0"/>
        </w:rPr>
      </w:r>
    </w:p>
    <w:p w:rsidR="00000000" w:rsidDel="00000000" w:rsidP="00000000" w:rsidRDefault="00000000" w:rsidRPr="00000000" w14:paraId="000002DA">
      <w:pPr>
        <w:pStyle w:val="Heading3"/>
        <w:ind w:left="0" w:firstLine="0"/>
        <w:rPr>
          <w:color w:val="666666"/>
        </w:rPr>
      </w:pPr>
      <w:bookmarkStart w:colFirst="0" w:colLast="0" w:name="_heading=h.1rvwp1q" w:id="60"/>
      <w:bookmarkEnd w:id="60"/>
      <w:r w:rsidDel="00000000" w:rsidR="00000000" w:rsidRPr="00000000">
        <w:rPr>
          <w:rtl w:val="0"/>
        </w:rPr>
        <w:t xml:space="preserve">Structure of NACE</w:t>
      </w:r>
      <w:r w:rsidDel="00000000" w:rsidR="00000000" w:rsidRPr="00000000">
        <w:rPr>
          <w:rtl w:val="0"/>
        </w:rPr>
      </w:r>
    </w:p>
    <w:p w:rsidR="00000000" w:rsidDel="00000000" w:rsidP="00000000" w:rsidRDefault="00000000" w:rsidRPr="00000000" w14:paraId="000002DB">
      <w:pPr>
        <w:numPr>
          <w:ilvl w:val="0"/>
          <w:numId w:val="33"/>
        </w:numPr>
        <w:spacing w:line="276" w:lineRule="auto"/>
        <w:ind w:left="720" w:hanging="360"/>
        <w:rPr>
          <w:color w:val="666666"/>
        </w:rPr>
      </w:pPr>
      <w:r w:rsidDel="00000000" w:rsidR="00000000" w:rsidRPr="00000000">
        <w:rPr>
          <w:color w:val="666666"/>
          <w:rtl w:val="0"/>
        </w:rPr>
        <w:t xml:space="preserve">The 1st and 2nd levels (section and division) are the same as ISIC.</w:t>
      </w:r>
    </w:p>
    <w:p w:rsidR="00000000" w:rsidDel="00000000" w:rsidP="00000000" w:rsidRDefault="00000000" w:rsidRPr="00000000" w14:paraId="000002DC">
      <w:pPr>
        <w:numPr>
          <w:ilvl w:val="0"/>
          <w:numId w:val="33"/>
        </w:numPr>
        <w:spacing w:line="276" w:lineRule="auto"/>
        <w:ind w:left="720" w:hanging="360"/>
        <w:rPr>
          <w:color w:val="666666"/>
        </w:rPr>
      </w:pPr>
      <w:r w:rsidDel="00000000" w:rsidR="00000000" w:rsidRPr="00000000">
        <w:rPr>
          <w:color w:val="666666"/>
          <w:rtl w:val="0"/>
        </w:rPr>
        <w:t xml:space="preserve">The 3rd and 4th levels have some differences, intended to ‘obtain a classification more suited to the structures of the European economies’ (para 121 of the </w:t>
      </w:r>
      <w:hyperlink r:id="rId21">
        <w:r w:rsidDel="00000000" w:rsidR="00000000" w:rsidRPr="00000000">
          <w:rPr>
            <w:color w:val="1155cc"/>
            <w:u w:val="single"/>
            <w:rtl w:val="0"/>
          </w:rPr>
          <w:t xml:space="preserve">NACE Rev 2 manual</w:t>
        </w:r>
      </w:hyperlink>
      <w:r w:rsidDel="00000000" w:rsidR="00000000" w:rsidRPr="00000000">
        <w:rPr>
          <w:color w:val="666666"/>
          <w:rtl w:val="0"/>
        </w:rPr>
        <w:t xml:space="preserve">).</w:t>
      </w:r>
    </w:p>
    <w:p w:rsidR="00000000" w:rsidDel="00000000" w:rsidP="00000000" w:rsidRDefault="00000000" w:rsidRPr="00000000" w14:paraId="000002DD">
      <w:pPr>
        <w:numPr>
          <w:ilvl w:val="0"/>
          <w:numId w:val="33"/>
        </w:numPr>
        <w:spacing w:line="276" w:lineRule="auto"/>
        <w:ind w:left="720" w:hanging="360"/>
        <w:rPr>
          <w:color w:val="666666"/>
        </w:rPr>
      </w:pPr>
      <w:r w:rsidDel="00000000" w:rsidR="00000000" w:rsidRPr="00000000">
        <w:rPr>
          <w:color w:val="666666"/>
          <w:rtl w:val="0"/>
        </w:rPr>
        <w:t xml:space="preserve">However, groups and classes of NACE Rev. 2 can always be aggregated into the groups and classes of ISIC Rev. 4 from which they were derived. </w:t>
      </w:r>
    </w:p>
    <w:p w:rsidR="00000000" w:rsidDel="00000000" w:rsidP="00000000" w:rsidRDefault="00000000" w:rsidRPr="00000000" w14:paraId="000002DE">
      <w:pPr>
        <w:numPr>
          <w:ilvl w:val="0"/>
          <w:numId w:val="17"/>
        </w:numPr>
        <w:spacing w:line="276" w:lineRule="auto"/>
        <w:ind w:left="720" w:hanging="360"/>
        <w:rPr>
          <w:color w:val="666666"/>
        </w:rPr>
      </w:pPr>
      <w:r w:rsidDel="00000000" w:rsidR="00000000" w:rsidRPr="00000000">
        <w:rPr>
          <w:color w:val="666666"/>
          <w:rtl w:val="0"/>
        </w:rPr>
        <w:t xml:space="preserve">Some NACE numbers at levels 3 and 4 are different from those of ISIC at those levels. To reduce risk of confusion, NACE places a dot between the first two digits (division level) and the last two (groups and classes). </w:t>
      </w:r>
    </w:p>
    <w:p w:rsidR="00000000" w:rsidDel="00000000" w:rsidP="00000000" w:rsidRDefault="00000000" w:rsidRPr="00000000" w14:paraId="000002DF">
      <w:pPr>
        <w:numPr>
          <w:ilvl w:val="0"/>
          <w:numId w:val="17"/>
        </w:numPr>
        <w:spacing w:line="276" w:lineRule="auto"/>
        <w:ind w:left="720" w:hanging="360"/>
        <w:rPr>
          <w:color w:val="666666"/>
        </w:rPr>
      </w:pPr>
      <w:r w:rsidDel="00000000" w:rsidR="00000000" w:rsidRPr="00000000">
        <w:rPr>
          <w:color w:val="666666"/>
          <w:rtl w:val="0"/>
        </w:rPr>
        <w:t xml:space="preserve">For example:</w:t>
      </w:r>
    </w:p>
    <w:p w:rsidR="00000000" w:rsidDel="00000000" w:rsidP="00000000" w:rsidRDefault="00000000" w:rsidRPr="00000000" w14:paraId="000002E0">
      <w:pPr>
        <w:numPr>
          <w:ilvl w:val="1"/>
          <w:numId w:val="17"/>
        </w:numPr>
        <w:spacing w:line="276" w:lineRule="auto"/>
        <w:ind w:left="1440" w:hanging="360"/>
        <w:rPr>
          <w:color w:val="666666"/>
        </w:rPr>
      </w:pPr>
      <w:r w:rsidDel="00000000" w:rsidR="00000000" w:rsidRPr="00000000">
        <w:rPr>
          <w:color w:val="666666"/>
          <w:rtl w:val="0"/>
        </w:rPr>
        <w:t xml:space="preserve">Software publishing in ISIC is 582 (group) with a single class, 5820 </w:t>
      </w:r>
    </w:p>
    <w:p w:rsidR="00000000" w:rsidDel="00000000" w:rsidP="00000000" w:rsidRDefault="00000000" w:rsidRPr="00000000" w14:paraId="000002E1">
      <w:pPr>
        <w:numPr>
          <w:ilvl w:val="1"/>
          <w:numId w:val="17"/>
        </w:numPr>
        <w:spacing w:line="276" w:lineRule="auto"/>
        <w:ind w:left="1440" w:hanging="360"/>
        <w:rPr>
          <w:color w:val="666666"/>
        </w:rPr>
      </w:pPr>
      <w:r w:rsidDel="00000000" w:rsidR="00000000" w:rsidRPr="00000000">
        <w:rPr>
          <w:color w:val="666666"/>
          <w:rtl w:val="0"/>
        </w:rPr>
        <w:t xml:space="preserve">In NACE software publishing is 58.2 (group) and has two classes - 58.21 (games) and 58.29 (other)</w:t>
      </w:r>
    </w:p>
    <w:p w:rsidR="00000000" w:rsidDel="00000000" w:rsidP="00000000" w:rsidRDefault="00000000" w:rsidRPr="00000000" w14:paraId="000002E2">
      <w:pPr>
        <w:spacing w:line="276" w:lineRule="auto"/>
        <w:ind w:left="0" w:firstLine="0"/>
        <w:rPr>
          <w:color w:val="666666"/>
        </w:rPr>
      </w:pPr>
      <w:r w:rsidDel="00000000" w:rsidR="00000000" w:rsidRPr="00000000">
        <w:rPr>
          <w:rtl w:val="0"/>
        </w:rPr>
      </w:r>
    </w:p>
    <w:p w:rsidR="00000000" w:rsidDel="00000000" w:rsidP="00000000" w:rsidRDefault="00000000" w:rsidRPr="00000000" w14:paraId="000002E3">
      <w:pPr>
        <w:pStyle w:val="Heading3"/>
        <w:ind w:left="0" w:firstLine="0"/>
        <w:rPr/>
      </w:pPr>
      <w:bookmarkStart w:colFirst="0" w:colLast="0" w:name="_heading=h.4bvk7pj" w:id="61"/>
      <w:bookmarkEnd w:id="61"/>
      <w:r w:rsidDel="00000000" w:rsidR="00000000" w:rsidRPr="00000000">
        <w:rPr>
          <w:rtl w:val="0"/>
        </w:rPr>
        <w:t xml:space="preserve">National versions of NACE</w:t>
      </w:r>
    </w:p>
    <w:p w:rsidR="00000000" w:rsidDel="00000000" w:rsidP="00000000" w:rsidRDefault="00000000" w:rsidRPr="00000000" w14:paraId="000002E4">
      <w:pPr>
        <w:numPr>
          <w:ilvl w:val="0"/>
          <w:numId w:val="14"/>
        </w:numPr>
        <w:spacing w:line="276" w:lineRule="auto"/>
        <w:ind w:left="720" w:hanging="360"/>
        <w:rPr>
          <w:color w:val="666666"/>
        </w:rPr>
      </w:pPr>
      <w:r w:rsidDel="00000000" w:rsidR="00000000" w:rsidRPr="00000000">
        <w:rPr>
          <w:color w:val="666666"/>
          <w:rtl w:val="0"/>
        </w:rPr>
        <w:t xml:space="preserve">EU law allows member states to maintain national extensions of NACE</w:t>
      </w:r>
    </w:p>
    <w:p w:rsidR="00000000" w:rsidDel="00000000" w:rsidP="00000000" w:rsidRDefault="00000000" w:rsidRPr="00000000" w14:paraId="000002E5">
      <w:pPr>
        <w:numPr>
          <w:ilvl w:val="0"/>
          <w:numId w:val="14"/>
        </w:numPr>
        <w:spacing w:line="276" w:lineRule="auto"/>
        <w:ind w:left="720" w:hanging="360"/>
        <w:rPr>
          <w:color w:val="666666"/>
        </w:rPr>
      </w:pPr>
      <w:r w:rsidDel="00000000" w:rsidR="00000000" w:rsidRPr="00000000">
        <w:rPr>
          <w:color w:val="666666"/>
          <w:rtl w:val="0"/>
        </w:rPr>
        <w:t xml:space="preserve">The UK’s national taxonomy (UK SIC - last revised in 2007) is an example</w:t>
      </w:r>
    </w:p>
    <w:p w:rsidR="00000000" w:rsidDel="00000000" w:rsidP="00000000" w:rsidRDefault="00000000" w:rsidRPr="00000000" w14:paraId="000002E6">
      <w:pPr>
        <w:numPr>
          <w:ilvl w:val="0"/>
          <w:numId w:val="14"/>
        </w:numPr>
        <w:spacing w:line="276" w:lineRule="auto"/>
        <w:ind w:left="720" w:hanging="360"/>
        <w:rPr>
          <w:color w:val="666666"/>
        </w:rPr>
      </w:pPr>
      <w:hyperlink r:id="rId22">
        <w:r w:rsidDel="00000000" w:rsidR="00000000" w:rsidRPr="00000000">
          <w:rPr>
            <w:color w:val="1155cc"/>
            <w:u w:val="single"/>
            <w:rtl w:val="0"/>
          </w:rPr>
          <w:t xml:space="preserve">UK SIC</w:t>
        </w:r>
      </w:hyperlink>
      <w:r w:rsidDel="00000000" w:rsidR="00000000" w:rsidRPr="00000000">
        <w:rPr>
          <w:color w:val="666666"/>
          <w:rtl w:val="0"/>
        </w:rPr>
        <w:t xml:space="preserve"> follows NACE down to the fourth level but has some additional fifth level 5 digit codes. The numbering format is also different, e.g. 58.21 in NACE is 58210 in UK SIC.</w:t>
      </w:r>
    </w:p>
    <w:p w:rsidR="00000000" w:rsidDel="00000000" w:rsidP="00000000" w:rsidRDefault="00000000" w:rsidRPr="00000000" w14:paraId="000002E7">
      <w:pPr>
        <w:numPr>
          <w:ilvl w:val="0"/>
          <w:numId w:val="14"/>
        </w:numPr>
        <w:spacing w:line="276" w:lineRule="auto"/>
        <w:ind w:left="720" w:hanging="360"/>
        <w:rPr>
          <w:color w:val="666666"/>
        </w:rPr>
      </w:pPr>
      <w:r w:rsidDel="00000000" w:rsidR="00000000" w:rsidRPr="00000000">
        <w:rPr>
          <w:color w:val="666666"/>
          <w:rtl w:val="0"/>
        </w:rPr>
        <w:t xml:space="preserve">It is not yet clear whether UK SIC alignment with NACE will be maintained post-Brexit</w:t>
      </w:r>
    </w:p>
    <w:p w:rsidR="00000000" w:rsidDel="00000000" w:rsidP="00000000" w:rsidRDefault="00000000" w:rsidRPr="00000000" w14:paraId="000002E8">
      <w:pPr>
        <w:spacing w:line="276" w:lineRule="auto"/>
        <w:ind w:left="0" w:firstLine="0"/>
        <w:rPr>
          <w:b w:val="1"/>
          <w:color w:val="666666"/>
        </w:rPr>
      </w:pPr>
      <w:r w:rsidDel="00000000" w:rsidR="00000000" w:rsidRPr="00000000">
        <w:rPr>
          <w:rtl w:val="0"/>
        </w:rPr>
      </w:r>
    </w:p>
    <w:p w:rsidR="00000000" w:rsidDel="00000000" w:rsidP="00000000" w:rsidRDefault="00000000" w:rsidRPr="00000000" w14:paraId="000002E9">
      <w:pPr>
        <w:spacing w:line="276" w:lineRule="auto"/>
        <w:ind w:left="0" w:firstLine="0"/>
        <w:rPr>
          <w:b w:val="1"/>
          <w:color w:val="666666"/>
        </w:rPr>
      </w:pPr>
      <w:r w:rsidDel="00000000" w:rsidR="00000000" w:rsidRPr="00000000">
        <w:br w:type="page"/>
      </w:r>
      <w:r w:rsidDel="00000000" w:rsidR="00000000" w:rsidRPr="00000000">
        <w:rPr>
          <w:rtl w:val="0"/>
        </w:rPr>
      </w:r>
    </w:p>
    <w:p w:rsidR="00000000" w:rsidDel="00000000" w:rsidP="00000000" w:rsidRDefault="00000000" w:rsidRPr="00000000" w14:paraId="000002EA">
      <w:pPr>
        <w:pStyle w:val="Heading3"/>
        <w:spacing w:line="276" w:lineRule="auto"/>
        <w:ind w:left="0" w:firstLine="0"/>
        <w:rPr>
          <w:b w:val="1"/>
          <w:color w:val="666666"/>
        </w:rPr>
      </w:pPr>
      <w:bookmarkStart w:colFirst="0" w:colLast="0" w:name="_heading=h.2r0uhxc" w:id="62"/>
      <w:bookmarkEnd w:id="62"/>
      <w:r w:rsidDel="00000000" w:rsidR="00000000" w:rsidRPr="00000000">
        <w:rPr>
          <w:rtl w:val="0"/>
        </w:rPr>
        <w:t xml:space="preserve">Examples of ISIC / NACE / UK SIC alignment</w:t>
      </w:r>
      <w:r w:rsidDel="00000000" w:rsidR="00000000" w:rsidRPr="00000000">
        <w:rPr>
          <w:rtl w:val="0"/>
        </w:rPr>
      </w:r>
    </w:p>
    <w:p w:rsidR="00000000" w:rsidDel="00000000" w:rsidP="00000000" w:rsidRDefault="00000000" w:rsidRPr="00000000" w14:paraId="000002EB">
      <w:pPr>
        <w:spacing w:line="276" w:lineRule="auto"/>
        <w:ind w:left="0" w:firstLine="0"/>
        <w:rPr>
          <w:b w:val="1"/>
          <w:color w:val="666666"/>
          <w:sz w:val="18"/>
          <w:szCs w:val="18"/>
        </w:rPr>
      </w:pPr>
      <w:r w:rsidDel="00000000" w:rsidR="00000000" w:rsidRPr="00000000">
        <w:rPr>
          <w:b w:val="1"/>
          <w:color w:val="666666"/>
          <w:sz w:val="18"/>
          <w:szCs w:val="18"/>
          <w:rtl w:val="0"/>
        </w:rPr>
        <w:t xml:space="preserve">ISIC Rev 4:</w:t>
      </w:r>
    </w:p>
    <w:p w:rsidR="00000000" w:rsidDel="00000000" w:rsidP="00000000" w:rsidRDefault="00000000" w:rsidRPr="00000000" w14:paraId="000002EC">
      <w:pPr>
        <w:spacing w:line="276" w:lineRule="auto"/>
        <w:ind w:left="1440" w:firstLine="0"/>
        <w:rPr>
          <w:color w:val="666666"/>
        </w:rPr>
      </w:pPr>
      <w:r w:rsidDel="00000000" w:rsidR="00000000" w:rsidRPr="00000000">
        <w:rPr>
          <w:rtl w:val="0"/>
        </w:rPr>
      </w:r>
    </w:p>
    <w:p w:rsidR="00000000" w:rsidDel="00000000" w:rsidP="00000000" w:rsidRDefault="00000000" w:rsidRPr="00000000" w14:paraId="000002ED">
      <w:pPr>
        <w:spacing w:line="276" w:lineRule="auto"/>
        <w:ind w:left="0" w:firstLine="0"/>
        <w:rPr>
          <w:color w:val="666666"/>
        </w:rPr>
      </w:pPr>
      <w:r w:rsidDel="00000000" w:rsidR="00000000" w:rsidRPr="00000000">
        <w:rPr>
          <w:color w:val="666666"/>
        </w:rPr>
        <w:drawing>
          <wp:inline distB="114300" distT="114300" distL="114300" distR="114300">
            <wp:extent cx="5701928" cy="2223479"/>
            <wp:effectExtent b="0" l="0" r="0" t="0"/>
            <wp:docPr id="8"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01928" cy="2223479"/>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spacing w:line="276" w:lineRule="auto"/>
        <w:ind w:left="0" w:firstLine="0"/>
        <w:rPr>
          <w:color w:val="666666"/>
        </w:rPr>
      </w:pPr>
      <w:r w:rsidDel="00000000" w:rsidR="00000000" w:rsidRPr="00000000">
        <w:rPr>
          <w:rtl w:val="0"/>
        </w:rPr>
      </w:r>
    </w:p>
    <w:p w:rsidR="00000000" w:rsidDel="00000000" w:rsidP="00000000" w:rsidRDefault="00000000" w:rsidRPr="00000000" w14:paraId="000002EF">
      <w:pPr>
        <w:spacing w:line="276" w:lineRule="auto"/>
        <w:ind w:left="0" w:firstLine="0"/>
        <w:rPr>
          <w:b w:val="1"/>
          <w:color w:val="666666"/>
          <w:sz w:val="18"/>
          <w:szCs w:val="18"/>
        </w:rPr>
      </w:pPr>
      <w:r w:rsidDel="00000000" w:rsidR="00000000" w:rsidRPr="00000000">
        <w:rPr>
          <w:b w:val="1"/>
          <w:color w:val="666666"/>
          <w:sz w:val="18"/>
          <w:szCs w:val="18"/>
          <w:rtl w:val="0"/>
        </w:rPr>
        <w:t xml:space="preserve">NACE Rev 2:</w:t>
      </w:r>
    </w:p>
    <w:p w:rsidR="00000000" w:rsidDel="00000000" w:rsidP="00000000" w:rsidRDefault="00000000" w:rsidRPr="00000000" w14:paraId="000002F0">
      <w:pPr>
        <w:spacing w:line="276" w:lineRule="auto"/>
        <w:ind w:left="0" w:firstLine="0"/>
        <w:rPr>
          <w:b w:val="1"/>
          <w:color w:val="666666"/>
        </w:rPr>
      </w:pPr>
      <w:r w:rsidDel="00000000" w:rsidR="00000000" w:rsidRPr="00000000">
        <w:rPr>
          <w:rtl w:val="0"/>
        </w:rPr>
      </w:r>
    </w:p>
    <w:p w:rsidR="00000000" w:rsidDel="00000000" w:rsidP="00000000" w:rsidRDefault="00000000" w:rsidRPr="00000000" w14:paraId="000002F1">
      <w:pPr>
        <w:spacing w:line="276" w:lineRule="auto"/>
        <w:ind w:left="0" w:firstLine="0"/>
        <w:rPr>
          <w:color w:val="666666"/>
        </w:rPr>
      </w:pPr>
      <w:r w:rsidDel="00000000" w:rsidR="00000000" w:rsidRPr="00000000">
        <w:rPr>
          <w:color w:val="666666"/>
        </w:rPr>
        <w:drawing>
          <wp:inline distB="114300" distT="114300" distL="114300" distR="114300">
            <wp:extent cx="5700713" cy="1602809"/>
            <wp:effectExtent b="0" l="0" r="0" t="0"/>
            <wp:docPr id="7"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00713" cy="1602809"/>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spacing w:line="276" w:lineRule="auto"/>
        <w:ind w:left="0" w:firstLine="0"/>
        <w:rPr>
          <w:color w:val="666666"/>
        </w:rPr>
      </w:pPr>
      <w:r w:rsidDel="00000000" w:rsidR="00000000" w:rsidRPr="00000000">
        <w:rPr>
          <w:rtl w:val="0"/>
        </w:rPr>
      </w:r>
    </w:p>
    <w:p w:rsidR="00000000" w:rsidDel="00000000" w:rsidP="00000000" w:rsidRDefault="00000000" w:rsidRPr="00000000" w14:paraId="000002F3">
      <w:pPr>
        <w:spacing w:line="276" w:lineRule="auto"/>
        <w:ind w:left="0" w:firstLine="0"/>
        <w:rPr>
          <w:b w:val="1"/>
          <w:color w:val="666666"/>
          <w:sz w:val="18"/>
          <w:szCs w:val="18"/>
        </w:rPr>
      </w:pPr>
      <w:r w:rsidDel="00000000" w:rsidR="00000000" w:rsidRPr="00000000">
        <w:rPr>
          <w:b w:val="1"/>
          <w:color w:val="666666"/>
          <w:sz w:val="18"/>
          <w:szCs w:val="18"/>
          <w:rtl w:val="0"/>
        </w:rPr>
        <w:t xml:space="preserve">UK SIC 2007:</w:t>
      </w:r>
    </w:p>
    <w:p w:rsidR="00000000" w:rsidDel="00000000" w:rsidP="00000000" w:rsidRDefault="00000000" w:rsidRPr="00000000" w14:paraId="000002F4">
      <w:pPr>
        <w:spacing w:line="276" w:lineRule="auto"/>
        <w:ind w:left="0" w:firstLine="0"/>
        <w:rPr>
          <w:color w:val="666666"/>
        </w:rPr>
      </w:pPr>
      <w:r w:rsidDel="00000000" w:rsidR="00000000" w:rsidRPr="00000000">
        <w:rPr>
          <w:rtl w:val="0"/>
        </w:rPr>
      </w:r>
    </w:p>
    <w:p w:rsidR="00000000" w:rsidDel="00000000" w:rsidP="00000000" w:rsidRDefault="00000000" w:rsidRPr="00000000" w14:paraId="000002F5">
      <w:pPr>
        <w:spacing w:line="276" w:lineRule="auto"/>
        <w:ind w:left="0" w:firstLine="0"/>
        <w:rPr>
          <w:color w:val="666666"/>
        </w:rPr>
      </w:pPr>
      <w:r w:rsidDel="00000000" w:rsidR="00000000" w:rsidRPr="00000000">
        <w:rPr>
          <w:color w:val="666666"/>
        </w:rPr>
        <w:drawing>
          <wp:inline distB="114300" distT="114300" distL="114300" distR="114300">
            <wp:extent cx="4090988" cy="2392072"/>
            <wp:effectExtent b="0" l="0" r="0" t="0"/>
            <wp:docPr id="10"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090988" cy="2392072"/>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spacing w:line="276" w:lineRule="auto"/>
        <w:ind w:left="0" w:firstLine="0"/>
        <w:rPr>
          <w:color w:val="666666"/>
        </w:rPr>
      </w:pPr>
      <w:r w:rsidDel="00000000" w:rsidR="00000000" w:rsidRPr="00000000">
        <w:rPr>
          <w:rtl w:val="0"/>
        </w:rPr>
      </w:r>
    </w:p>
    <w:p w:rsidR="00000000" w:rsidDel="00000000" w:rsidP="00000000" w:rsidRDefault="00000000" w:rsidRPr="00000000" w14:paraId="000002F7">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F8">
      <w:pPr>
        <w:pStyle w:val="Heading2"/>
        <w:spacing w:line="276" w:lineRule="auto"/>
        <w:ind w:left="0" w:firstLine="0"/>
        <w:rPr/>
      </w:pPr>
      <w:bookmarkStart w:colFirst="0" w:colLast="0" w:name="_heading=h.1664s55" w:id="63"/>
      <w:bookmarkEnd w:id="63"/>
      <w:r w:rsidDel="00000000" w:rsidR="00000000" w:rsidRPr="00000000">
        <w:rPr>
          <w:rtl w:val="0"/>
        </w:rPr>
        <w:t xml:space="preserve">The North American system: NAICS</w:t>
      </w:r>
    </w:p>
    <w:p w:rsidR="00000000" w:rsidDel="00000000" w:rsidP="00000000" w:rsidRDefault="00000000" w:rsidRPr="00000000" w14:paraId="000002F9">
      <w:pPr>
        <w:spacing w:line="276" w:lineRule="auto"/>
        <w:ind w:left="0" w:firstLine="0"/>
        <w:rPr>
          <w:color w:val="666666"/>
        </w:rPr>
      </w:pPr>
      <w:r w:rsidDel="00000000" w:rsidR="00000000" w:rsidRPr="00000000">
        <w:rPr>
          <w:rtl w:val="0"/>
        </w:rPr>
      </w:r>
    </w:p>
    <w:p w:rsidR="00000000" w:rsidDel="00000000" w:rsidP="00000000" w:rsidRDefault="00000000" w:rsidRPr="00000000" w14:paraId="000002FA">
      <w:pPr>
        <w:pStyle w:val="Heading3"/>
        <w:spacing w:line="240" w:lineRule="auto"/>
        <w:ind w:left="0" w:firstLine="0"/>
        <w:rPr/>
      </w:pPr>
      <w:bookmarkStart w:colFirst="0" w:colLast="0" w:name="_heading=h.3q5sasy" w:id="64"/>
      <w:bookmarkEnd w:id="64"/>
      <w:r w:rsidDel="00000000" w:rsidR="00000000" w:rsidRPr="00000000">
        <w:rPr>
          <w:rtl w:val="0"/>
        </w:rPr>
        <w:t xml:space="preserve">NAICS history</w:t>
      </w:r>
    </w:p>
    <w:p w:rsidR="00000000" w:rsidDel="00000000" w:rsidP="00000000" w:rsidRDefault="00000000" w:rsidRPr="00000000" w14:paraId="000002FB">
      <w:pPr>
        <w:spacing w:line="276" w:lineRule="auto"/>
        <w:ind w:left="0" w:firstLine="0"/>
        <w:rPr>
          <w:color w:val="666666"/>
        </w:rPr>
      </w:pPr>
      <w:r w:rsidDel="00000000" w:rsidR="00000000" w:rsidRPr="00000000">
        <w:rPr>
          <w:rtl w:val="0"/>
        </w:rPr>
      </w:r>
    </w:p>
    <w:p w:rsidR="00000000" w:rsidDel="00000000" w:rsidP="00000000" w:rsidRDefault="00000000" w:rsidRPr="00000000" w14:paraId="000002FC">
      <w:pPr>
        <w:numPr>
          <w:ilvl w:val="0"/>
          <w:numId w:val="16"/>
        </w:numPr>
        <w:spacing w:line="276" w:lineRule="auto"/>
        <w:ind w:left="720" w:hanging="360"/>
        <w:rPr>
          <w:color w:val="666666"/>
        </w:rPr>
      </w:pPr>
      <w:r w:rsidDel="00000000" w:rsidR="00000000" w:rsidRPr="00000000">
        <w:rPr>
          <w:color w:val="666666"/>
          <w:rtl w:val="0"/>
        </w:rPr>
        <w:t xml:space="preserve">The United States developed its own system called SIC, first published in 1937. SIC was last updated in 1987.</w:t>
      </w:r>
    </w:p>
    <w:p w:rsidR="00000000" w:rsidDel="00000000" w:rsidP="00000000" w:rsidRDefault="00000000" w:rsidRPr="00000000" w14:paraId="000002FD">
      <w:pPr>
        <w:spacing w:line="276" w:lineRule="auto"/>
        <w:ind w:left="0" w:firstLine="0"/>
        <w:rPr>
          <w:color w:val="666666"/>
        </w:rPr>
      </w:pPr>
      <w:r w:rsidDel="00000000" w:rsidR="00000000" w:rsidRPr="00000000">
        <w:rPr>
          <w:rtl w:val="0"/>
        </w:rPr>
      </w:r>
    </w:p>
    <w:p w:rsidR="00000000" w:rsidDel="00000000" w:rsidP="00000000" w:rsidRDefault="00000000" w:rsidRPr="00000000" w14:paraId="000002FE">
      <w:pPr>
        <w:numPr>
          <w:ilvl w:val="0"/>
          <w:numId w:val="5"/>
        </w:numPr>
        <w:spacing w:line="276" w:lineRule="auto"/>
        <w:ind w:left="720" w:hanging="360"/>
        <w:rPr>
          <w:color w:val="666666"/>
        </w:rPr>
      </w:pPr>
      <w:r w:rsidDel="00000000" w:rsidR="00000000" w:rsidRPr="00000000">
        <w:rPr>
          <w:color w:val="666666"/>
          <w:rtl w:val="0"/>
        </w:rPr>
        <w:t xml:space="preserve">In 1997, a replacement system called </w:t>
      </w:r>
      <w:hyperlink r:id="rId26">
        <w:r w:rsidDel="00000000" w:rsidR="00000000" w:rsidRPr="00000000">
          <w:rPr>
            <w:color w:val="1155cc"/>
            <w:u w:val="single"/>
            <w:rtl w:val="0"/>
          </w:rPr>
          <w:t xml:space="preserve">NAICS</w:t>
        </w:r>
      </w:hyperlink>
      <w:r w:rsidDel="00000000" w:rsidR="00000000" w:rsidRPr="00000000">
        <w:rPr>
          <w:color w:val="666666"/>
          <w:rtl w:val="0"/>
        </w:rPr>
        <w:t xml:space="preserve"> was introduced by negotiation between the NAFTA member states, i.e. the US, Canada and Mexico. It has been revised every five years since 1997, mostly recently in 2022.</w:t>
      </w:r>
    </w:p>
    <w:p w:rsidR="00000000" w:rsidDel="00000000" w:rsidP="00000000" w:rsidRDefault="00000000" w:rsidRPr="00000000" w14:paraId="000002FF">
      <w:pPr>
        <w:spacing w:line="276" w:lineRule="auto"/>
        <w:ind w:left="0" w:firstLine="0"/>
        <w:rPr>
          <w:color w:val="666666"/>
        </w:rPr>
      </w:pPr>
      <w:r w:rsidDel="00000000" w:rsidR="00000000" w:rsidRPr="00000000">
        <w:rPr>
          <w:rtl w:val="0"/>
        </w:rPr>
      </w:r>
    </w:p>
    <w:p w:rsidR="00000000" w:rsidDel="00000000" w:rsidP="00000000" w:rsidRDefault="00000000" w:rsidRPr="00000000" w14:paraId="00000300">
      <w:pPr>
        <w:numPr>
          <w:ilvl w:val="0"/>
          <w:numId w:val="42"/>
        </w:numPr>
        <w:spacing w:line="276" w:lineRule="auto"/>
        <w:ind w:left="720" w:hanging="360"/>
        <w:rPr>
          <w:color w:val="666666"/>
        </w:rPr>
      </w:pPr>
      <w:r w:rsidDel="00000000" w:rsidR="00000000" w:rsidRPr="00000000">
        <w:rPr>
          <w:color w:val="666666"/>
          <w:rtl w:val="0"/>
        </w:rPr>
        <w:t xml:space="preserve">NAICS is now used by the US Government generally, though the old SIC codes are still used by some official bodies (notably the SEC) and in various private sector US contexts. NAICS is not known to be used outside the US, Canada and Mexico.</w:t>
      </w:r>
    </w:p>
    <w:p w:rsidR="00000000" w:rsidDel="00000000" w:rsidP="00000000" w:rsidRDefault="00000000" w:rsidRPr="00000000" w14:paraId="00000301">
      <w:pPr>
        <w:spacing w:line="276" w:lineRule="auto"/>
        <w:ind w:left="720" w:firstLine="0"/>
        <w:rPr>
          <w:color w:val="666666"/>
        </w:rPr>
      </w:pPr>
      <w:r w:rsidDel="00000000" w:rsidR="00000000" w:rsidRPr="00000000">
        <w:rPr>
          <w:rtl w:val="0"/>
        </w:rPr>
      </w:r>
    </w:p>
    <w:p w:rsidR="00000000" w:rsidDel="00000000" w:rsidP="00000000" w:rsidRDefault="00000000" w:rsidRPr="00000000" w14:paraId="00000302">
      <w:pPr>
        <w:numPr>
          <w:ilvl w:val="0"/>
          <w:numId w:val="42"/>
        </w:numPr>
        <w:spacing w:line="276" w:lineRule="auto"/>
        <w:ind w:left="720" w:hanging="360"/>
        <w:rPr>
          <w:color w:val="666666"/>
        </w:rPr>
      </w:pPr>
      <w:r w:rsidDel="00000000" w:rsidR="00000000" w:rsidRPr="00000000">
        <w:rPr>
          <w:color w:val="666666"/>
          <w:rtl w:val="0"/>
        </w:rPr>
        <w:t xml:space="preserve">There are </w:t>
      </w:r>
      <w:hyperlink r:id="rId27">
        <w:r w:rsidDel="00000000" w:rsidR="00000000" w:rsidRPr="00000000">
          <w:rPr>
            <w:color w:val="1155cc"/>
            <w:u w:val="single"/>
            <w:rtl w:val="0"/>
          </w:rPr>
          <w:t xml:space="preserve">concordance tables</w:t>
        </w:r>
      </w:hyperlink>
      <w:r w:rsidDel="00000000" w:rsidR="00000000" w:rsidRPr="00000000">
        <w:rPr>
          <w:color w:val="666666"/>
          <w:rtl w:val="0"/>
        </w:rPr>
        <w:t xml:space="preserve"> to map NAICS to ISIC - this is a complicated exercise, as higher-level concepts map only roughly, and lower-level concepts largely do not map one-to-one, requiring notes to explain the differences.</w:t>
      </w:r>
    </w:p>
    <w:p w:rsidR="00000000" w:rsidDel="00000000" w:rsidP="00000000" w:rsidRDefault="00000000" w:rsidRPr="00000000" w14:paraId="00000303">
      <w:pPr>
        <w:spacing w:line="276" w:lineRule="auto"/>
        <w:ind w:left="0" w:firstLine="0"/>
        <w:rPr>
          <w:color w:val="666666"/>
        </w:rPr>
      </w:pPr>
      <w:r w:rsidDel="00000000" w:rsidR="00000000" w:rsidRPr="00000000">
        <w:rPr>
          <w:rtl w:val="0"/>
        </w:rPr>
      </w:r>
    </w:p>
    <w:p w:rsidR="00000000" w:rsidDel="00000000" w:rsidP="00000000" w:rsidRDefault="00000000" w:rsidRPr="00000000" w14:paraId="00000304">
      <w:pPr>
        <w:pStyle w:val="Heading3"/>
        <w:spacing w:line="240" w:lineRule="auto"/>
        <w:ind w:left="0" w:firstLine="0"/>
        <w:rPr/>
      </w:pPr>
      <w:bookmarkStart w:colFirst="0" w:colLast="0" w:name="_heading=h.25b2l0r" w:id="65"/>
      <w:bookmarkEnd w:id="65"/>
      <w:r w:rsidDel="00000000" w:rsidR="00000000" w:rsidRPr="00000000">
        <w:rPr>
          <w:rtl w:val="0"/>
        </w:rPr>
        <w:t xml:space="preserve">NAICS structure</w:t>
      </w:r>
    </w:p>
    <w:p w:rsidR="00000000" w:rsidDel="00000000" w:rsidP="00000000" w:rsidRDefault="00000000" w:rsidRPr="00000000" w14:paraId="00000305">
      <w:pPr>
        <w:spacing w:line="276" w:lineRule="auto"/>
        <w:ind w:left="0" w:firstLine="0"/>
        <w:rPr>
          <w:color w:val="666666"/>
        </w:rPr>
      </w:pPr>
      <w:r w:rsidDel="00000000" w:rsidR="00000000" w:rsidRPr="00000000">
        <w:rPr>
          <w:rtl w:val="0"/>
        </w:rPr>
      </w:r>
    </w:p>
    <w:p w:rsidR="00000000" w:rsidDel="00000000" w:rsidP="00000000" w:rsidRDefault="00000000" w:rsidRPr="00000000" w14:paraId="00000306">
      <w:pPr>
        <w:spacing w:line="276" w:lineRule="auto"/>
        <w:ind w:left="0" w:firstLine="0"/>
        <w:rPr>
          <w:color w:val="666666"/>
        </w:rPr>
      </w:pPr>
      <w:r w:rsidDel="00000000" w:rsidR="00000000" w:rsidRPr="00000000">
        <w:rPr>
          <w:color w:val="666666"/>
          <w:rtl w:val="0"/>
        </w:rPr>
        <w:t xml:space="preserve">NAICS departs more significantly than NACE from ISIC. At the highest level, NAICS has two large buckets (goods and services), each with second-level categories.</w:t>
      </w:r>
    </w:p>
    <w:p w:rsidR="00000000" w:rsidDel="00000000" w:rsidP="00000000" w:rsidRDefault="00000000" w:rsidRPr="00000000" w14:paraId="00000307">
      <w:pPr>
        <w:spacing w:line="276" w:lineRule="auto"/>
        <w:ind w:left="0" w:firstLine="0"/>
        <w:rPr>
          <w:color w:val="666666"/>
        </w:rPr>
      </w:pPr>
      <w:r w:rsidDel="00000000" w:rsidR="00000000" w:rsidRPr="00000000">
        <w:rPr>
          <w:rtl w:val="0"/>
        </w:rPr>
      </w:r>
    </w:p>
    <w:p w:rsidR="00000000" w:rsidDel="00000000" w:rsidP="00000000" w:rsidRDefault="00000000" w:rsidRPr="00000000" w14:paraId="00000308">
      <w:pPr>
        <w:numPr>
          <w:ilvl w:val="0"/>
          <w:numId w:val="23"/>
        </w:numPr>
        <w:spacing w:line="276" w:lineRule="auto"/>
        <w:ind w:left="720" w:hanging="360"/>
        <w:rPr>
          <w:color w:val="666666"/>
          <w:sz w:val="18"/>
          <w:szCs w:val="18"/>
        </w:rPr>
      </w:pPr>
      <w:r w:rsidDel="00000000" w:rsidR="00000000" w:rsidRPr="00000000">
        <w:rPr>
          <w:color w:val="666666"/>
          <w:sz w:val="18"/>
          <w:szCs w:val="18"/>
          <w:rtl w:val="0"/>
        </w:rPr>
        <w:t xml:space="preserve">Goods-Producing Industries </w:t>
      </w:r>
    </w:p>
    <w:p w:rsidR="00000000" w:rsidDel="00000000" w:rsidP="00000000" w:rsidRDefault="00000000" w:rsidRPr="00000000" w14:paraId="00000309">
      <w:pPr>
        <w:numPr>
          <w:ilvl w:val="1"/>
          <w:numId w:val="23"/>
        </w:numPr>
        <w:spacing w:line="276" w:lineRule="auto"/>
        <w:ind w:left="1440" w:hanging="360"/>
        <w:rPr>
          <w:color w:val="666666"/>
          <w:sz w:val="18"/>
          <w:szCs w:val="18"/>
        </w:rPr>
      </w:pPr>
      <w:r w:rsidDel="00000000" w:rsidR="00000000" w:rsidRPr="00000000">
        <w:rPr>
          <w:color w:val="666666"/>
          <w:sz w:val="18"/>
          <w:szCs w:val="18"/>
          <w:rtl w:val="0"/>
        </w:rPr>
        <w:t xml:space="preserve">Natural Resources and Mining</w:t>
      </w:r>
    </w:p>
    <w:p w:rsidR="00000000" w:rsidDel="00000000" w:rsidP="00000000" w:rsidRDefault="00000000" w:rsidRPr="00000000" w14:paraId="0000030A">
      <w:pPr>
        <w:numPr>
          <w:ilvl w:val="1"/>
          <w:numId w:val="23"/>
        </w:numPr>
        <w:spacing w:line="276" w:lineRule="auto"/>
        <w:ind w:left="1440" w:hanging="360"/>
        <w:rPr>
          <w:color w:val="666666"/>
          <w:sz w:val="18"/>
          <w:szCs w:val="18"/>
        </w:rPr>
      </w:pPr>
      <w:r w:rsidDel="00000000" w:rsidR="00000000" w:rsidRPr="00000000">
        <w:rPr>
          <w:color w:val="666666"/>
          <w:sz w:val="18"/>
          <w:szCs w:val="18"/>
          <w:rtl w:val="0"/>
        </w:rPr>
        <w:t xml:space="preserve">Construction</w:t>
      </w:r>
    </w:p>
    <w:p w:rsidR="00000000" w:rsidDel="00000000" w:rsidP="00000000" w:rsidRDefault="00000000" w:rsidRPr="00000000" w14:paraId="0000030B">
      <w:pPr>
        <w:numPr>
          <w:ilvl w:val="1"/>
          <w:numId w:val="23"/>
        </w:numPr>
        <w:spacing w:line="276" w:lineRule="auto"/>
        <w:ind w:left="1440" w:hanging="360"/>
        <w:rPr>
          <w:color w:val="666666"/>
          <w:sz w:val="18"/>
          <w:szCs w:val="18"/>
        </w:rPr>
      </w:pPr>
      <w:r w:rsidDel="00000000" w:rsidR="00000000" w:rsidRPr="00000000">
        <w:rPr>
          <w:color w:val="666666"/>
          <w:sz w:val="18"/>
          <w:szCs w:val="18"/>
          <w:rtl w:val="0"/>
        </w:rPr>
        <w:t xml:space="preserve">Manufacturing</w:t>
      </w:r>
    </w:p>
    <w:p w:rsidR="00000000" w:rsidDel="00000000" w:rsidP="00000000" w:rsidRDefault="00000000" w:rsidRPr="00000000" w14:paraId="0000030C">
      <w:pPr>
        <w:numPr>
          <w:ilvl w:val="0"/>
          <w:numId w:val="23"/>
        </w:numPr>
        <w:spacing w:line="276" w:lineRule="auto"/>
        <w:ind w:left="720" w:hanging="360"/>
        <w:rPr>
          <w:color w:val="666666"/>
          <w:sz w:val="18"/>
          <w:szCs w:val="18"/>
        </w:rPr>
      </w:pPr>
      <w:r w:rsidDel="00000000" w:rsidR="00000000" w:rsidRPr="00000000">
        <w:rPr>
          <w:color w:val="666666"/>
          <w:sz w:val="18"/>
          <w:szCs w:val="18"/>
          <w:rtl w:val="0"/>
        </w:rPr>
        <w:t xml:space="preserve">Services-Producing Industries </w:t>
      </w:r>
    </w:p>
    <w:p w:rsidR="00000000" w:rsidDel="00000000" w:rsidP="00000000" w:rsidRDefault="00000000" w:rsidRPr="00000000" w14:paraId="0000030D">
      <w:pPr>
        <w:numPr>
          <w:ilvl w:val="1"/>
          <w:numId w:val="23"/>
        </w:numPr>
        <w:spacing w:line="276" w:lineRule="auto"/>
        <w:ind w:left="1440" w:hanging="360"/>
        <w:rPr>
          <w:color w:val="666666"/>
          <w:sz w:val="18"/>
          <w:szCs w:val="18"/>
        </w:rPr>
      </w:pPr>
      <w:r w:rsidDel="00000000" w:rsidR="00000000" w:rsidRPr="00000000">
        <w:rPr>
          <w:color w:val="666666"/>
          <w:sz w:val="18"/>
          <w:szCs w:val="18"/>
          <w:rtl w:val="0"/>
        </w:rPr>
        <w:t xml:space="preserve">Trade, Transportation and Utilities</w:t>
      </w:r>
    </w:p>
    <w:p w:rsidR="00000000" w:rsidDel="00000000" w:rsidP="00000000" w:rsidRDefault="00000000" w:rsidRPr="00000000" w14:paraId="0000030E">
      <w:pPr>
        <w:numPr>
          <w:ilvl w:val="1"/>
          <w:numId w:val="23"/>
        </w:numPr>
        <w:spacing w:line="276" w:lineRule="auto"/>
        <w:ind w:left="1440" w:hanging="360"/>
        <w:rPr>
          <w:color w:val="666666"/>
          <w:sz w:val="18"/>
          <w:szCs w:val="18"/>
        </w:rPr>
      </w:pPr>
      <w:r w:rsidDel="00000000" w:rsidR="00000000" w:rsidRPr="00000000">
        <w:rPr>
          <w:color w:val="666666"/>
          <w:sz w:val="18"/>
          <w:szCs w:val="18"/>
          <w:rtl w:val="0"/>
        </w:rPr>
        <w:t xml:space="preserve">Information</w:t>
      </w:r>
    </w:p>
    <w:p w:rsidR="00000000" w:rsidDel="00000000" w:rsidP="00000000" w:rsidRDefault="00000000" w:rsidRPr="00000000" w14:paraId="0000030F">
      <w:pPr>
        <w:numPr>
          <w:ilvl w:val="1"/>
          <w:numId w:val="23"/>
        </w:numPr>
        <w:spacing w:line="276" w:lineRule="auto"/>
        <w:ind w:left="1440" w:hanging="360"/>
        <w:rPr>
          <w:color w:val="666666"/>
          <w:sz w:val="18"/>
          <w:szCs w:val="18"/>
        </w:rPr>
      </w:pPr>
      <w:r w:rsidDel="00000000" w:rsidR="00000000" w:rsidRPr="00000000">
        <w:rPr>
          <w:color w:val="666666"/>
          <w:sz w:val="18"/>
          <w:szCs w:val="18"/>
          <w:rtl w:val="0"/>
        </w:rPr>
        <w:t xml:space="preserve">Financial Activities</w:t>
      </w:r>
    </w:p>
    <w:p w:rsidR="00000000" w:rsidDel="00000000" w:rsidP="00000000" w:rsidRDefault="00000000" w:rsidRPr="00000000" w14:paraId="00000310">
      <w:pPr>
        <w:numPr>
          <w:ilvl w:val="1"/>
          <w:numId w:val="23"/>
        </w:numPr>
        <w:spacing w:line="276" w:lineRule="auto"/>
        <w:ind w:left="1440" w:hanging="360"/>
        <w:rPr>
          <w:color w:val="666666"/>
          <w:sz w:val="18"/>
          <w:szCs w:val="18"/>
        </w:rPr>
      </w:pPr>
      <w:r w:rsidDel="00000000" w:rsidR="00000000" w:rsidRPr="00000000">
        <w:rPr>
          <w:color w:val="666666"/>
          <w:sz w:val="18"/>
          <w:szCs w:val="18"/>
          <w:rtl w:val="0"/>
        </w:rPr>
        <w:t xml:space="preserve">Professional and Business Services</w:t>
      </w:r>
    </w:p>
    <w:p w:rsidR="00000000" w:rsidDel="00000000" w:rsidP="00000000" w:rsidRDefault="00000000" w:rsidRPr="00000000" w14:paraId="00000311">
      <w:pPr>
        <w:numPr>
          <w:ilvl w:val="1"/>
          <w:numId w:val="23"/>
        </w:numPr>
        <w:spacing w:line="276" w:lineRule="auto"/>
        <w:ind w:left="1440" w:hanging="360"/>
        <w:rPr>
          <w:color w:val="666666"/>
          <w:sz w:val="18"/>
          <w:szCs w:val="18"/>
        </w:rPr>
      </w:pPr>
      <w:r w:rsidDel="00000000" w:rsidR="00000000" w:rsidRPr="00000000">
        <w:rPr>
          <w:color w:val="666666"/>
          <w:sz w:val="18"/>
          <w:szCs w:val="18"/>
          <w:rtl w:val="0"/>
        </w:rPr>
        <w:t xml:space="preserve">Education and Health Services</w:t>
      </w:r>
    </w:p>
    <w:p w:rsidR="00000000" w:rsidDel="00000000" w:rsidP="00000000" w:rsidRDefault="00000000" w:rsidRPr="00000000" w14:paraId="00000312">
      <w:pPr>
        <w:numPr>
          <w:ilvl w:val="1"/>
          <w:numId w:val="23"/>
        </w:numPr>
        <w:spacing w:line="276" w:lineRule="auto"/>
        <w:ind w:left="1440" w:hanging="360"/>
        <w:rPr>
          <w:color w:val="666666"/>
          <w:sz w:val="18"/>
          <w:szCs w:val="18"/>
        </w:rPr>
      </w:pPr>
      <w:r w:rsidDel="00000000" w:rsidR="00000000" w:rsidRPr="00000000">
        <w:rPr>
          <w:color w:val="666666"/>
          <w:sz w:val="18"/>
          <w:szCs w:val="18"/>
          <w:rtl w:val="0"/>
        </w:rPr>
        <w:t xml:space="preserve">Leisure and Hospitality</w:t>
      </w:r>
    </w:p>
    <w:p w:rsidR="00000000" w:rsidDel="00000000" w:rsidP="00000000" w:rsidRDefault="00000000" w:rsidRPr="00000000" w14:paraId="00000313">
      <w:pPr>
        <w:numPr>
          <w:ilvl w:val="1"/>
          <w:numId w:val="23"/>
        </w:numPr>
        <w:spacing w:line="276" w:lineRule="auto"/>
        <w:ind w:left="1440" w:hanging="360"/>
        <w:rPr>
          <w:color w:val="666666"/>
          <w:sz w:val="18"/>
          <w:szCs w:val="18"/>
        </w:rPr>
      </w:pPr>
      <w:r w:rsidDel="00000000" w:rsidR="00000000" w:rsidRPr="00000000">
        <w:rPr>
          <w:color w:val="666666"/>
          <w:sz w:val="18"/>
          <w:szCs w:val="18"/>
          <w:rtl w:val="0"/>
        </w:rPr>
        <w:t xml:space="preserve">Other Services (except Public Administration)</w:t>
      </w:r>
    </w:p>
    <w:p w:rsidR="00000000" w:rsidDel="00000000" w:rsidP="00000000" w:rsidRDefault="00000000" w:rsidRPr="00000000" w14:paraId="00000314">
      <w:pPr>
        <w:numPr>
          <w:ilvl w:val="1"/>
          <w:numId w:val="23"/>
        </w:numPr>
        <w:spacing w:line="276" w:lineRule="auto"/>
        <w:ind w:left="1440" w:hanging="360"/>
        <w:rPr>
          <w:color w:val="666666"/>
          <w:sz w:val="18"/>
          <w:szCs w:val="18"/>
        </w:rPr>
      </w:pPr>
      <w:r w:rsidDel="00000000" w:rsidR="00000000" w:rsidRPr="00000000">
        <w:rPr>
          <w:color w:val="666666"/>
          <w:sz w:val="18"/>
          <w:szCs w:val="18"/>
          <w:rtl w:val="0"/>
        </w:rPr>
        <w:t xml:space="preserve">Public Administration</w:t>
      </w:r>
    </w:p>
    <w:p w:rsidR="00000000" w:rsidDel="00000000" w:rsidP="00000000" w:rsidRDefault="00000000" w:rsidRPr="00000000" w14:paraId="00000315">
      <w:pPr>
        <w:spacing w:line="276" w:lineRule="auto"/>
        <w:ind w:left="0" w:firstLine="0"/>
        <w:rPr>
          <w:color w:val="666666"/>
        </w:rPr>
      </w:pPr>
      <w:r w:rsidDel="00000000" w:rsidR="00000000" w:rsidRPr="00000000">
        <w:rPr>
          <w:rtl w:val="0"/>
        </w:rPr>
      </w:r>
    </w:p>
    <w:p w:rsidR="00000000" w:rsidDel="00000000" w:rsidP="00000000" w:rsidRDefault="00000000" w:rsidRPr="00000000" w14:paraId="00000316">
      <w:pPr>
        <w:spacing w:line="276" w:lineRule="auto"/>
        <w:ind w:left="0" w:firstLine="0"/>
        <w:rPr>
          <w:color w:val="666666"/>
        </w:rPr>
      </w:pPr>
      <w:r w:rsidDel="00000000" w:rsidR="00000000" w:rsidRPr="00000000">
        <w:br w:type="page"/>
      </w:r>
      <w:r w:rsidDel="00000000" w:rsidR="00000000" w:rsidRPr="00000000">
        <w:rPr>
          <w:rtl w:val="0"/>
        </w:rPr>
      </w:r>
    </w:p>
    <w:p w:rsidR="00000000" w:rsidDel="00000000" w:rsidP="00000000" w:rsidRDefault="00000000" w:rsidRPr="00000000" w14:paraId="00000317">
      <w:pPr>
        <w:spacing w:line="276" w:lineRule="auto"/>
        <w:ind w:left="0" w:firstLine="0"/>
        <w:rPr>
          <w:color w:val="666666"/>
        </w:rPr>
      </w:pPr>
      <w:r w:rsidDel="00000000" w:rsidR="00000000" w:rsidRPr="00000000">
        <w:rPr>
          <w:color w:val="666666"/>
          <w:rtl w:val="0"/>
        </w:rPr>
        <w:t xml:space="preserve">Only at NAICS’ third level does it start to map roughly to ISIC’s top level. The table seeks to summarise this at a high level. Grey shading indicates areas of high-level divergence. But at lower levels, there are many significant divergences.</w:t>
      </w:r>
    </w:p>
    <w:p w:rsidR="00000000" w:rsidDel="00000000" w:rsidP="00000000" w:rsidRDefault="00000000" w:rsidRPr="00000000" w14:paraId="00000318">
      <w:pPr>
        <w:spacing w:line="276" w:lineRule="auto"/>
        <w:ind w:left="0" w:firstLine="0"/>
        <w:rPr>
          <w:color w:val="666666"/>
        </w:rPr>
      </w:pPr>
      <w:r w:rsidDel="00000000" w:rsidR="00000000" w:rsidRPr="00000000">
        <w:rPr>
          <w:rtl w:val="0"/>
        </w:rPr>
      </w:r>
    </w:p>
    <w:tbl>
      <w:tblPr>
        <w:tblStyle w:val="Table3"/>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250"/>
        <w:gridCol w:w="840"/>
        <w:gridCol w:w="2730"/>
        <w:gridCol w:w="2385"/>
        <w:tblGridChange w:id="0">
          <w:tblGrid>
            <w:gridCol w:w="810"/>
            <w:gridCol w:w="2250"/>
            <w:gridCol w:w="840"/>
            <w:gridCol w:w="2730"/>
            <w:gridCol w:w="2385"/>
          </w:tblGrid>
        </w:tblGridChange>
      </w:tblGrid>
      <w:tr>
        <w:trPr>
          <w:cantSplit w:val="0"/>
          <w:trHeight w:val="4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ind w:left="0" w:firstLine="0"/>
              <w:rPr>
                <w:b w:val="1"/>
                <w:color w:val="666666"/>
                <w:sz w:val="18"/>
                <w:szCs w:val="18"/>
              </w:rPr>
            </w:pPr>
            <w:r w:rsidDel="00000000" w:rsidR="00000000" w:rsidRPr="00000000">
              <w:rPr>
                <w:b w:val="1"/>
                <w:color w:val="666666"/>
                <w:sz w:val="18"/>
                <w:szCs w:val="18"/>
                <w:rtl w:val="0"/>
              </w:rPr>
              <w:t xml:space="preserve">NAICS 2022</w:t>
            </w:r>
          </w:p>
        </w:tc>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ind w:left="0" w:firstLine="0"/>
              <w:rPr>
                <w:b w:val="1"/>
                <w:color w:val="666666"/>
                <w:sz w:val="18"/>
                <w:szCs w:val="18"/>
              </w:rPr>
            </w:pPr>
            <w:r w:rsidDel="00000000" w:rsidR="00000000" w:rsidRPr="00000000">
              <w:rPr>
                <w:b w:val="1"/>
                <w:color w:val="666666"/>
                <w:sz w:val="18"/>
                <w:szCs w:val="18"/>
                <w:rtl w:val="0"/>
              </w:rPr>
              <w:t xml:space="preserve">ISIC (2022 draft awaiting approval in 2023) sections and division range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ind w:left="0" w:firstLine="0"/>
              <w:rPr>
                <w:b w:val="1"/>
                <w:color w:val="666666"/>
                <w:sz w:val="18"/>
                <w:szCs w:val="18"/>
              </w:rPr>
            </w:pPr>
            <w:r w:rsidDel="00000000" w:rsidR="00000000" w:rsidRPr="00000000">
              <w:rPr>
                <w:b w:val="1"/>
                <w:color w:val="666666"/>
                <w:sz w:val="18"/>
                <w:szCs w:val="18"/>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ind w:left="0" w:firstLine="0"/>
              <w:rPr>
                <w:color w:val="666666"/>
                <w:sz w:val="18"/>
                <w:szCs w:val="18"/>
              </w:rPr>
            </w:pPr>
            <w:r w:rsidDel="00000000" w:rsidR="00000000" w:rsidRPr="00000000">
              <w:rPr>
                <w:color w:val="666666"/>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spacing w:line="276" w:lineRule="auto"/>
              <w:ind w:left="0" w:firstLine="0"/>
              <w:rPr>
                <w:color w:val="666666"/>
                <w:sz w:val="18"/>
                <w:szCs w:val="18"/>
              </w:rPr>
            </w:pPr>
            <w:r w:rsidDel="00000000" w:rsidR="00000000" w:rsidRPr="00000000">
              <w:rPr>
                <w:color w:val="666666"/>
                <w:sz w:val="18"/>
                <w:szCs w:val="18"/>
                <w:rtl w:val="0"/>
              </w:rPr>
              <w:t xml:space="preserve">Agriculture, Forestry, Fishing and Hunting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ind w:left="0" w:firstLine="0"/>
              <w:rPr>
                <w:color w:val="666666"/>
                <w:sz w:val="18"/>
                <w:szCs w:val="18"/>
              </w:rPr>
            </w:pPr>
            <w:r w:rsidDel="00000000" w:rsidR="00000000" w:rsidRPr="00000000">
              <w:rPr>
                <w:color w:val="666666"/>
                <w:sz w:val="18"/>
                <w:szCs w:val="18"/>
                <w:rtl w:val="0"/>
              </w:rPr>
              <w:t xml:space="preserve">A</w:t>
            </w:r>
          </w:p>
          <w:p w:rsidR="00000000" w:rsidDel="00000000" w:rsidP="00000000" w:rsidRDefault="00000000" w:rsidRPr="00000000" w14:paraId="00000321">
            <w:pPr>
              <w:widowControl w:val="0"/>
              <w:spacing w:line="240" w:lineRule="auto"/>
              <w:ind w:left="0" w:firstLine="0"/>
              <w:rPr>
                <w:color w:val="666666"/>
                <w:sz w:val="18"/>
                <w:szCs w:val="18"/>
              </w:rPr>
            </w:pPr>
            <w:r w:rsidDel="00000000" w:rsidR="00000000" w:rsidRPr="00000000">
              <w:rPr>
                <w:color w:val="666666"/>
                <w:sz w:val="18"/>
                <w:szCs w:val="18"/>
                <w:rtl w:val="0"/>
              </w:rPr>
              <w:t xml:space="preserve">01-03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ind w:left="0" w:firstLine="0"/>
              <w:rPr>
                <w:color w:val="666666"/>
                <w:sz w:val="18"/>
                <w:szCs w:val="18"/>
              </w:rPr>
            </w:pPr>
            <w:r w:rsidDel="00000000" w:rsidR="00000000" w:rsidRPr="00000000">
              <w:rPr>
                <w:color w:val="666666"/>
                <w:sz w:val="18"/>
                <w:szCs w:val="18"/>
                <w:rtl w:val="0"/>
              </w:rPr>
              <w:t xml:space="preserve">Agriculture, Forestry and Fishing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ind w:left="0" w:firstLine="0"/>
              <w:rPr>
                <w:color w:val="666666"/>
                <w:sz w:val="18"/>
                <w:szCs w:val="18"/>
              </w:rPr>
            </w:pPr>
            <w:r w:rsidDel="00000000" w:rsidR="00000000" w:rsidRPr="00000000">
              <w:rPr>
                <w:color w:val="666666"/>
                <w:sz w:val="18"/>
                <w:szCs w:val="18"/>
                <w:rtl w:val="0"/>
              </w:rPr>
              <w:t xml:space="preserve">Roughly similar, but ISIC puts some activities (e.g. sawmilling, veterinary services) into other sections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ind w:left="0" w:firstLine="0"/>
              <w:rPr>
                <w:color w:val="666666"/>
                <w:sz w:val="18"/>
                <w:szCs w:val="18"/>
              </w:rPr>
            </w:pPr>
            <w:r w:rsidDel="00000000" w:rsidR="00000000" w:rsidRPr="00000000">
              <w:rPr>
                <w:color w:val="666666"/>
                <w:sz w:val="18"/>
                <w:szCs w:val="18"/>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ind w:left="0" w:firstLine="0"/>
              <w:rPr>
                <w:color w:val="666666"/>
                <w:sz w:val="18"/>
                <w:szCs w:val="18"/>
              </w:rPr>
            </w:pPr>
            <w:r w:rsidDel="00000000" w:rsidR="00000000" w:rsidRPr="00000000">
              <w:rPr>
                <w:color w:val="666666"/>
                <w:sz w:val="18"/>
                <w:szCs w:val="18"/>
                <w:rtl w:val="0"/>
              </w:rPr>
              <w:t xml:space="preserve">Mining, Quarrying, and Oil and Gas Extraction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ind w:left="0" w:firstLine="0"/>
              <w:rPr>
                <w:color w:val="666666"/>
                <w:sz w:val="18"/>
                <w:szCs w:val="18"/>
              </w:rPr>
            </w:pPr>
            <w:r w:rsidDel="00000000" w:rsidR="00000000" w:rsidRPr="00000000">
              <w:rPr>
                <w:color w:val="666666"/>
                <w:sz w:val="18"/>
                <w:szCs w:val="18"/>
                <w:rtl w:val="0"/>
              </w:rPr>
              <w:t xml:space="preserve">B</w:t>
            </w:r>
          </w:p>
          <w:p w:rsidR="00000000" w:rsidDel="00000000" w:rsidP="00000000" w:rsidRDefault="00000000" w:rsidRPr="00000000" w14:paraId="00000327">
            <w:pPr>
              <w:widowControl w:val="0"/>
              <w:spacing w:line="240" w:lineRule="auto"/>
              <w:ind w:left="0" w:firstLine="0"/>
              <w:rPr>
                <w:color w:val="666666"/>
                <w:sz w:val="18"/>
                <w:szCs w:val="18"/>
              </w:rPr>
            </w:pPr>
            <w:r w:rsidDel="00000000" w:rsidR="00000000" w:rsidRPr="00000000">
              <w:rPr>
                <w:color w:val="666666"/>
                <w:sz w:val="18"/>
                <w:szCs w:val="18"/>
                <w:rtl w:val="0"/>
              </w:rPr>
              <w:t xml:space="preserve">05-09</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ind w:left="0" w:firstLine="0"/>
              <w:rPr>
                <w:color w:val="666666"/>
                <w:sz w:val="18"/>
                <w:szCs w:val="18"/>
              </w:rPr>
            </w:pPr>
            <w:r w:rsidDel="00000000" w:rsidR="00000000" w:rsidRPr="00000000">
              <w:rPr>
                <w:color w:val="666666"/>
                <w:sz w:val="18"/>
                <w:szCs w:val="18"/>
                <w:rtl w:val="0"/>
              </w:rPr>
              <w:t xml:space="preserve">Mining and Quarrying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ind w:left="0" w:firstLine="0"/>
              <w:rPr>
                <w:color w:val="666666"/>
                <w:sz w:val="18"/>
                <w:szCs w:val="18"/>
              </w:rPr>
            </w:pPr>
            <w:r w:rsidDel="00000000" w:rsidR="00000000" w:rsidRPr="00000000">
              <w:rPr>
                <w:color w:val="666666"/>
                <w:sz w:val="18"/>
                <w:szCs w:val="18"/>
                <w:rtl w:val="0"/>
              </w:rPr>
              <w:t xml:space="preserve">Roughly similar, but ISIC puts some activities (e.g. site preparation) into other sections</w:t>
            </w:r>
          </w:p>
        </w:tc>
      </w:tr>
      <w:tr>
        <w:trPr>
          <w:cantSplit w:val="0"/>
          <w:trHeight w:val="380" w:hRule="atLeast"/>
          <w:tblHeader w:val="0"/>
        </w:trPr>
        <w:tc>
          <w:tcPr>
            <w:vMerge w:val="restart"/>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ind w:left="0" w:firstLine="0"/>
              <w:rPr>
                <w:color w:val="666666"/>
                <w:sz w:val="18"/>
                <w:szCs w:val="18"/>
              </w:rPr>
            </w:pPr>
            <w:r w:rsidDel="00000000" w:rsidR="00000000" w:rsidRPr="00000000">
              <w:rPr>
                <w:color w:val="666666"/>
                <w:sz w:val="18"/>
                <w:szCs w:val="18"/>
                <w:rtl w:val="0"/>
              </w:rPr>
              <w:t xml:space="preserve">22</w:t>
            </w:r>
          </w:p>
        </w:tc>
        <w:tc>
          <w:tcPr>
            <w:vMerge w:val="restart"/>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ind w:left="0" w:firstLine="0"/>
              <w:rPr>
                <w:color w:val="666666"/>
                <w:sz w:val="18"/>
                <w:szCs w:val="18"/>
              </w:rPr>
            </w:pPr>
            <w:r w:rsidDel="00000000" w:rsidR="00000000" w:rsidRPr="00000000">
              <w:rPr>
                <w:color w:val="666666"/>
                <w:sz w:val="18"/>
                <w:szCs w:val="18"/>
                <w:rtl w:val="0"/>
              </w:rPr>
              <w:t xml:space="preserve">Utilities</w:t>
            </w:r>
          </w:p>
        </w:tc>
        <w:tc>
          <w:tcP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ind w:left="0" w:firstLine="0"/>
              <w:rPr>
                <w:color w:val="666666"/>
                <w:sz w:val="18"/>
                <w:szCs w:val="18"/>
              </w:rPr>
            </w:pPr>
            <w:r w:rsidDel="00000000" w:rsidR="00000000" w:rsidRPr="00000000">
              <w:rPr>
                <w:color w:val="666666"/>
                <w:sz w:val="18"/>
                <w:szCs w:val="18"/>
                <w:rtl w:val="0"/>
              </w:rPr>
              <w:t xml:space="preserve">D</w:t>
              <w:br w:type="textWrapping"/>
              <w:t xml:space="preserve">35</w:t>
            </w:r>
          </w:p>
        </w:tc>
        <w:tc>
          <w:tcP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ind w:left="0" w:firstLine="0"/>
              <w:rPr>
                <w:color w:val="666666"/>
                <w:sz w:val="18"/>
                <w:szCs w:val="18"/>
              </w:rPr>
            </w:pPr>
            <w:r w:rsidDel="00000000" w:rsidR="00000000" w:rsidRPr="00000000">
              <w:rPr>
                <w:color w:val="666666"/>
                <w:sz w:val="18"/>
                <w:szCs w:val="18"/>
                <w:rtl w:val="0"/>
              </w:rPr>
              <w:t xml:space="preserve">Electricity, Gas, Steam and Air Conditioning Supply</w:t>
            </w:r>
          </w:p>
        </w:tc>
        <w:tc>
          <w:tcP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ind w:left="0" w:firstLine="0"/>
              <w:rPr>
                <w:color w:val="666666"/>
                <w:sz w:val="18"/>
                <w:szCs w:val="18"/>
              </w:rPr>
            </w:pPr>
            <w:r w:rsidDel="00000000" w:rsidR="00000000" w:rsidRPr="00000000">
              <w:rPr>
                <w:color w:val="666666"/>
                <w:sz w:val="18"/>
                <w:szCs w:val="18"/>
                <w:rtl w:val="0"/>
              </w:rPr>
              <w:t xml:space="preserve">Maps well, but NAICS is more detailed e.g. different types of renewables</w:t>
            </w:r>
          </w:p>
        </w:tc>
      </w:tr>
      <w:tr>
        <w:trPr>
          <w:cantSplit w:val="0"/>
          <w:trHeight w:val="38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ind w:left="0" w:firstLine="0"/>
              <w:rPr>
                <w:color w:val="666666"/>
                <w:sz w:val="18"/>
                <w:szCs w:val="18"/>
              </w:rPr>
            </w:pPr>
            <w:r w:rsidDel="00000000" w:rsidR="00000000" w:rsidRPr="00000000">
              <w:rPr>
                <w:color w:val="666666"/>
                <w:sz w:val="18"/>
                <w:szCs w:val="18"/>
                <w:rtl w:val="0"/>
              </w:rPr>
              <w:t xml:space="preserve">E</w:t>
              <w:br w:type="textWrapping"/>
              <w:t xml:space="preserve">36-39</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ind w:left="0" w:firstLine="0"/>
              <w:rPr>
                <w:b w:val="1"/>
                <w:color w:val="666666"/>
                <w:sz w:val="18"/>
                <w:szCs w:val="18"/>
              </w:rPr>
            </w:pPr>
            <w:r w:rsidDel="00000000" w:rsidR="00000000" w:rsidRPr="00000000">
              <w:rPr>
                <w:color w:val="666666"/>
                <w:sz w:val="18"/>
                <w:szCs w:val="18"/>
                <w:rtl w:val="0"/>
              </w:rPr>
              <w:t xml:space="preserve">Water Supply; Sewerage, Waste Management and Remediation Activities (</w:t>
            </w:r>
            <w:r w:rsidDel="00000000" w:rsidR="00000000" w:rsidRPr="00000000">
              <w:rPr>
                <w:color w:val="666666"/>
                <w:sz w:val="18"/>
                <w:szCs w:val="18"/>
                <w:u w:val="single"/>
                <w:rtl w:val="0"/>
              </w:rPr>
              <w:t xml:space="preserve">see below</w:t>
            </w:r>
            <w:r w:rsidDel="00000000" w:rsidR="00000000" w:rsidRPr="00000000">
              <w:rPr>
                <w:color w:val="666666"/>
                <w:sz w:val="18"/>
                <w:szCs w:val="18"/>
                <w:rtl w:val="0"/>
              </w:rPr>
              <w:t xml:space="preserve">)</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ind w:left="0" w:firstLine="0"/>
              <w:rPr>
                <w:color w:val="666666"/>
                <w:sz w:val="18"/>
                <w:szCs w:val="18"/>
              </w:rPr>
            </w:pPr>
            <w:r w:rsidDel="00000000" w:rsidR="00000000" w:rsidRPr="00000000">
              <w:rPr>
                <w:color w:val="666666"/>
                <w:sz w:val="18"/>
                <w:szCs w:val="18"/>
                <w:rtl w:val="0"/>
              </w:rPr>
              <w:t xml:space="preserve">Major structural difference. Some differences of detail as well e.g. water pipelines in ISIC are in 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ind w:left="0" w:firstLine="0"/>
              <w:rPr>
                <w:color w:val="666666"/>
                <w:sz w:val="18"/>
                <w:szCs w:val="18"/>
              </w:rPr>
            </w:pPr>
            <w:r w:rsidDel="00000000" w:rsidR="00000000" w:rsidRPr="00000000">
              <w:rPr>
                <w:color w:val="666666"/>
                <w:sz w:val="18"/>
                <w:szCs w:val="18"/>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ind w:left="0" w:firstLine="0"/>
              <w:rPr>
                <w:color w:val="666666"/>
                <w:sz w:val="18"/>
                <w:szCs w:val="18"/>
              </w:rPr>
            </w:pPr>
            <w:r w:rsidDel="00000000" w:rsidR="00000000" w:rsidRPr="00000000">
              <w:rPr>
                <w:color w:val="666666"/>
                <w:sz w:val="18"/>
                <w:szCs w:val="18"/>
                <w:rtl w:val="0"/>
              </w:rPr>
              <w:t xml:space="preserve">Construction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ind w:left="0" w:firstLine="0"/>
              <w:rPr>
                <w:color w:val="666666"/>
                <w:sz w:val="18"/>
                <w:szCs w:val="18"/>
              </w:rPr>
            </w:pPr>
            <w:r w:rsidDel="00000000" w:rsidR="00000000" w:rsidRPr="00000000">
              <w:rPr>
                <w:color w:val="666666"/>
                <w:sz w:val="18"/>
                <w:szCs w:val="18"/>
                <w:rtl w:val="0"/>
              </w:rPr>
              <w:t xml:space="preserve">F</w:t>
              <w:br w:type="textWrapping"/>
              <w:t xml:space="preserve">41-43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ind w:left="0" w:firstLine="0"/>
              <w:rPr>
                <w:color w:val="666666"/>
                <w:sz w:val="18"/>
                <w:szCs w:val="18"/>
              </w:rPr>
            </w:pPr>
            <w:r w:rsidDel="00000000" w:rsidR="00000000" w:rsidRPr="00000000">
              <w:rPr>
                <w:color w:val="666666"/>
                <w:sz w:val="18"/>
                <w:szCs w:val="18"/>
                <w:rtl w:val="0"/>
              </w:rPr>
              <w:t xml:space="preserve">Construction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ind w:left="0" w:firstLine="0"/>
              <w:rPr>
                <w:color w:val="666666"/>
                <w:sz w:val="18"/>
                <w:szCs w:val="18"/>
              </w:rPr>
            </w:pPr>
            <w:r w:rsidDel="00000000" w:rsidR="00000000" w:rsidRPr="00000000">
              <w:rPr>
                <w:color w:val="666666"/>
                <w:sz w:val="18"/>
                <w:szCs w:val="18"/>
                <w:rtl w:val="0"/>
              </w:rPr>
              <w:t xml:space="preserve">Maps well, but NAICS is more detailed e.g. different types of buildings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ind w:left="0" w:firstLine="0"/>
              <w:rPr>
                <w:color w:val="666666"/>
                <w:sz w:val="18"/>
                <w:szCs w:val="18"/>
              </w:rPr>
            </w:pPr>
            <w:r w:rsidDel="00000000" w:rsidR="00000000" w:rsidRPr="00000000">
              <w:rPr>
                <w:color w:val="666666"/>
                <w:sz w:val="18"/>
                <w:szCs w:val="18"/>
                <w:rtl w:val="0"/>
              </w:rPr>
              <w:t xml:space="preserve">31-33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ind w:left="0" w:firstLine="0"/>
              <w:rPr>
                <w:color w:val="666666"/>
                <w:sz w:val="18"/>
                <w:szCs w:val="18"/>
              </w:rPr>
            </w:pPr>
            <w:r w:rsidDel="00000000" w:rsidR="00000000" w:rsidRPr="00000000">
              <w:rPr>
                <w:color w:val="666666"/>
                <w:sz w:val="18"/>
                <w:szCs w:val="18"/>
                <w:rtl w:val="0"/>
              </w:rPr>
              <w:t xml:space="preserve">Manufacturing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ind w:left="0" w:firstLine="0"/>
              <w:rPr>
                <w:color w:val="666666"/>
                <w:sz w:val="18"/>
                <w:szCs w:val="18"/>
              </w:rPr>
            </w:pPr>
            <w:r w:rsidDel="00000000" w:rsidR="00000000" w:rsidRPr="00000000">
              <w:rPr>
                <w:color w:val="666666"/>
                <w:sz w:val="18"/>
                <w:szCs w:val="18"/>
                <w:rtl w:val="0"/>
              </w:rPr>
              <w:t xml:space="preserve">C</w:t>
              <w:br w:type="textWrapping"/>
              <w:t xml:space="preserve">10-33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spacing w:line="276" w:lineRule="auto"/>
              <w:ind w:left="0" w:firstLine="0"/>
              <w:rPr>
                <w:color w:val="666666"/>
                <w:sz w:val="20"/>
                <w:szCs w:val="20"/>
              </w:rPr>
            </w:pPr>
            <w:r w:rsidDel="00000000" w:rsidR="00000000" w:rsidRPr="00000000">
              <w:rPr>
                <w:color w:val="666666"/>
                <w:sz w:val="18"/>
                <w:szCs w:val="18"/>
                <w:rtl w:val="0"/>
              </w:rPr>
              <w:t xml:space="preserve">Manufacturing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spacing w:line="276" w:lineRule="auto"/>
              <w:ind w:left="0" w:firstLine="0"/>
              <w:rPr>
                <w:color w:val="666666"/>
                <w:sz w:val="18"/>
                <w:szCs w:val="18"/>
              </w:rPr>
            </w:pPr>
            <w:r w:rsidDel="00000000" w:rsidR="00000000" w:rsidRPr="00000000">
              <w:rPr>
                <w:color w:val="666666"/>
                <w:sz w:val="18"/>
                <w:szCs w:val="18"/>
                <w:rtl w:val="0"/>
              </w:rPr>
              <w:t xml:space="preserve">Maps well with minor exceptions (e.g. commercial printing)</w:t>
            </w:r>
          </w:p>
        </w:tc>
      </w:tr>
      <w:tr>
        <w:trPr>
          <w:cantSplit w:val="0"/>
          <w:trHeight w:val="380" w:hRule="atLeast"/>
          <w:tblHeader w:val="0"/>
        </w:trPr>
        <w:tc>
          <w:tcP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ind w:left="0" w:firstLine="0"/>
              <w:rPr>
                <w:color w:val="666666"/>
                <w:sz w:val="18"/>
                <w:szCs w:val="18"/>
              </w:rPr>
            </w:pPr>
            <w:r w:rsidDel="00000000" w:rsidR="00000000" w:rsidRPr="00000000">
              <w:rPr>
                <w:color w:val="666666"/>
                <w:sz w:val="18"/>
                <w:szCs w:val="18"/>
                <w:rtl w:val="0"/>
              </w:rPr>
              <w:t xml:space="preserve">42</w:t>
            </w:r>
          </w:p>
        </w:tc>
        <w:tc>
          <w:tcP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ind w:left="0" w:firstLine="0"/>
              <w:rPr>
                <w:color w:val="666666"/>
                <w:sz w:val="18"/>
                <w:szCs w:val="18"/>
              </w:rPr>
            </w:pPr>
            <w:r w:rsidDel="00000000" w:rsidR="00000000" w:rsidRPr="00000000">
              <w:rPr>
                <w:color w:val="666666"/>
                <w:sz w:val="18"/>
                <w:szCs w:val="18"/>
                <w:rtl w:val="0"/>
              </w:rPr>
              <w:t xml:space="preserve">Wholesale Trade</w:t>
            </w:r>
          </w:p>
        </w:tc>
        <w:tc>
          <w:tcPr>
            <w:vMerge w:val="restart"/>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ind w:left="0" w:firstLine="0"/>
              <w:rPr>
                <w:color w:val="666666"/>
                <w:sz w:val="18"/>
                <w:szCs w:val="18"/>
              </w:rPr>
            </w:pPr>
            <w:r w:rsidDel="00000000" w:rsidR="00000000" w:rsidRPr="00000000">
              <w:rPr>
                <w:color w:val="666666"/>
                <w:sz w:val="18"/>
                <w:szCs w:val="18"/>
                <w:rtl w:val="0"/>
              </w:rPr>
              <w:t xml:space="preserve">G</w:t>
              <w:br w:type="textWrapping"/>
              <w:t xml:space="preserve">45-47</w:t>
            </w:r>
          </w:p>
        </w:tc>
        <w:tc>
          <w:tcPr>
            <w:vMerge w:val="restart"/>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ind w:left="0" w:firstLine="0"/>
              <w:rPr>
                <w:color w:val="666666"/>
                <w:sz w:val="18"/>
                <w:szCs w:val="18"/>
              </w:rPr>
            </w:pPr>
            <w:r w:rsidDel="00000000" w:rsidR="00000000" w:rsidRPr="00000000">
              <w:rPr>
                <w:color w:val="666666"/>
                <w:sz w:val="18"/>
                <w:szCs w:val="18"/>
                <w:rtl w:val="0"/>
              </w:rPr>
              <w:t xml:space="preserve">Wholesale and Retail Trade</w:t>
            </w:r>
          </w:p>
        </w:tc>
        <w:tc>
          <w:tcPr>
            <w:vMerge w:val="restart"/>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ind w:left="0" w:firstLine="0"/>
              <w:rPr>
                <w:color w:val="666666"/>
                <w:sz w:val="18"/>
                <w:szCs w:val="18"/>
              </w:rPr>
            </w:pPr>
            <w:r w:rsidDel="00000000" w:rsidR="00000000" w:rsidRPr="00000000">
              <w:rPr>
                <w:color w:val="666666"/>
                <w:sz w:val="18"/>
                <w:szCs w:val="18"/>
                <w:rtl w:val="0"/>
              </w:rPr>
              <w:t xml:space="preserve">Maps well with minor exceptions (e.g. tombstone retailers)</w:t>
            </w:r>
          </w:p>
        </w:tc>
      </w:tr>
      <w:tr>
        <w:trPr>
          <w:cantSplit w:val="0"/>
          <w:trHeight w:val="380" w:hRule="atLeast"/>
          <w:tblHeader w:val="0"/>
        </w:trPr>
        <w:tc>
          <w:tcP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ind w:left="0" w:firstLine="0"/>
              <w:rPr>
                <w:color w:val="666666"/>
                <w:sz w:val="18"/>
                <w:szCs w:val="18"/>
              </w:rPr>
            </w:pPr>
            <w:r w:rsidDel="00000000" w:rsidR="00000000" w:rsidRPr="00000000">
              <w:rPr>
                <w:color w:val="666666"/>
                <w:sz w:val="18"/>
                <w:szCs w:val="18"/>
                <w:rtl w:val="0"/>
              </w:rPr>
              <w:t xml:space="preserve">44-45</w:t>
            </w:r>
          </w:p>
        </w:tc>
        <w:tc>
          <w:tcP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ind w:left="0" w:firstLine="0"/>
              <w:rPr>
                <w:color w:val="666666"/>
                <w:sz w:val="18"/>
                <w:szCs w:val="18"/>
              </w:rPr>
            </w:pPr>
            <w:r w:rsidDel="00000000" w:rsidR="00000000" w:rsidRPr="00000000">
              <w:rPr>
                <w:color w:val="666666"/>
                <w:sz w:val="18"/>
                <w:szCs w:val="18"/>
                <w:rtl w:val="0"/>
              </w:rPr>
              <w:t xml:space="preserve">Retail Trade</w:t>
            </w:r>
          </w:p>
        </w:tc>
        <w:tc>
          <w:tcPr>
            <w:vMerge w:val="continue"/>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ind w:left="0" w:firstLine="0"/>
              <w:rPr>
                <w:color w:val="666666"/>
                <w:sz w:val="18"/>
                <w:szCs w:val="18"/>
              </w:rPr>
            </w:pPr>
            <w:r w:rsidDel="00000000" w:rsidR="00000000" w:rsidRPr="00000000">
              <w:rPr>
                <w:color w:val="666666"/>
                <w:sz w:val="18"/>
                <w:szCs w:val="18"/>
                <w:rtl w:val="0"/>
              </w:rPr>
              <w:t xml:space="preserve">48-49</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ind w:left="0" w:firstLine="0"/>
              <w:rPr>
                <w:color w:val="666666"/>
                <w:sz w:val="18"/>
                <w:szCs w:val="18"/>
              </w:rPr>
            </w:pPr>
            <w:r w:rsidDel="00000000" w:rsidR="00000000" w:rsidRPr="00000000">
              <w:rPr>
                <w:color w:val="666666"/>
                <w:sz w:val="18"/>
                <w:szCs w:val="18"/>
                <w:rtl w:val="0"/>
              </w:rPr>
              <w:t xml:space="preserve">Transportation and Warehousing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ind w:left="0" w:firstLine="0"/>
              <w:rPr>
                <w:color w:val="666666"/>
                <w:sz w:val="18"/>
                <w:szCs w:val="18"/>
              </w:rPr>
            </w:pPr>
            <w:r w:rsidDel="00000000" w:rsidR="00000000" w:rsidRPr="00000000">
              <w:rPr>
                <w:color w:val="666666"/>
                <w:sz w:val="18"/>
                <w:szCs w:val="18"/>
                <w:rtl w:val="0"/>
              </w:rPr>
              <w:t xml:space="preserve">H</w:t>
              <w:br w:type="textWrapping"/>
              <w:t xml:space="preserve">49-53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ind w:left="0" w:firstLine="0"/>
              <w:rPr>
                <w:color w:val="666666"/>
                <w:sz w:val="18"/>
                <w:szCs w:val="18"/>
              </w:rPr>
            </w:pPr>
            <w:r w:rsidDel="00000000" w:rsidR="00000000" w:rsidRPr="00000000">
              <w:rPr>
                <w:color w:val="666666"/>
                <w:sz w:val="18"/>
                <w:szCs w:val="18"/>
                <w:rtl w:val="0"/>
              </w:rPr>
              <w:t xml:space="preserve">Transportation and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ind w:left="0" w:firstLine="0"/>
              <w:rPr>
                <w:color w:val="666666"/>
                <w:sz w:val="18"/>
                <w:szCs w:val="18"/>
              </w:rPr>
            </w:pPr>
            <w:r w:rsidDel="00000000" w:rsidR="00000000" w:rsidRPr="00000000">
              <w:rPr>
                <w:color w:val="666666"/>
                <w:sz w:val="18"/>
                <w:szCs w:val="18"/>
                <w:rtl w:val="0"/>
              </w:rPr>
              <w:t xml:space="preserve">Maps well with minor exceptions (e.g. vehicle repair)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ind w:left="0" w:firstLine="0"/>
              <w:rPr>
                <w:color w:val="666666"/>
                <w:sz w:val="18"/>
                <w:szCs w:val="18"/>
              </w:rPr>
            </w:pPr>
            <w:r w:rsidDel="00000000" w:rsidR="00000000" w:rsidRPr="00000000">
              <w:rPr>
                <w:color w:val="666666"/>
                <w:sz w:val="18"/>
                <w:szCs w:val="18"/>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ind w:left="0" w:firstLine="0"/>
              <w:rPr>
                <w:color w:val="666666"/>
                <w:sz w:val="18"/>
                <w:szCs w:val="18"/>
              </w:rPr>
            </w:pPr>
            <w:r w:rsidDel="00000000" w:rsidR="00000000" w:rsidRPr="00000000">
              <w:rPr>
                <w:color w:val="666666"/>
                <w:sz w:val="18"/>
                <w:szCs w:val="18"/>
                <w:rtl w:val="0"/>
              </w:rPr>
              <w:t xml:space="preserve">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ind w:left="0" w:firstLine="0"/>
              <w:rPr>
                <w:color w:val="666666"/>
                <w:sz w:val="18"/>
                <w:szCs w:val="18"/>
              </w:rPr>
            </w:pPr>
            <w:r w:rsidDel="00000000" w:rsidR="00000000" w:rsidRPr="00000000">
              <w:rPr>
                <w:color w:val="666666"/>
                <w:sz w:val="18"/>
                <w:szCs w:val="18"/>
                <w:rtl w:val="0"/>
              </w:rPr>
              <w:t xml:space="preserve">J</w:t>
              <w:br w:type="textWrapping"/>
              <w:t xml:space="preserve">58-63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ind w:left="0" w:firstLine="0"/>
              <w:rPr>
                <w:color w:val="666666"/>
                <w:sz w:val="18"/>
                <w:szCs w:val="18"/>
              </w:rPr>
            </w:pPr>
            <w:r w:rsidDel="00000000" w:rsidR="00000000" w:rsidRPr="00000000">
              <w:rPr>
                <w:color w:val="666666"/>
                <w:sz w:val="18"/>
                <w:szCs w:val="18"/>
                <w:rtl w:val="0"/>
              </w:rPr>
              <w:t xml:space="preserve">Information and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ind w:left="0" w:firstLine="0"/>
              <w:rPr>
                <w:color w:val="666666"/>
                <w:sz w:val="18"/>
                <w:szCs w:val="18"/>
              </w:rPr>
            </w:pPr>
            <w:r w:rsidDel="00000000" w:rsidR="00000000" w:rsidRPr="00000000">
              <w:rPr>
                <w:color w:val="666666"/>
                <w:sz w:val="18"/>
                <w:szCs w:val="18"/>
                <w:rtl w:val="0"/>
              </w:rPr>
              <w:t xml:space="preserve">Maps well with some exceptions (e.g. library services)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ind w:left="0" w:firstLine="0"/>
              <w:rPr>
                <w:color w:val="666666"/>
                <w:sz w:val="18"/>
                <w:szCs w:val="18"/>
              </w:rPr>
            </w:pPr>
            <w:r w:rsidDel="00000000" w:rsidR="00000000" w:rsidRPr="00000000">
              <w:rPr>
                <w:color w:val="666666"/>
                <w:sz w:val="18"/>
                <w:szCs w:val="18"/>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spacing w:line="276" w:lineRule="auto"/>
              <w:ind w:left="0" w:firstLine="0"/>
              <w:rPr>
                <w:color w:val="666666"/>
                <w:sz w:val="18"/>
                <w:szCs w:val="18"/>
              </w:rPr>
            </w:pPr>
            <w:r w:rsidDel="00000000" w:rsidR="00000000" w:rsidRPr="00000000">
              <w:rPr>
                <w:color w:val="666666"/>
                <w:sz w:val="18"/>
                <w:szCs w:val="18"/>
                <w:rtl w:val="0"/>
              </w:rPr>
              <w:t xml:space="preserve">Finance and Insurance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ind w:left="0" w:firstLine="0"/>
              <w:rPr>
                <w:color w:val="666666"/>
                <w:sz w:val="18"/>
                <w:szCs w:val="18"/>
              </w:rPr>
            </w:pPr>
            <w:r w:rsidDel="00000000" w:rsidR="00000000" w:rsidRPr="00000000">
              <w:rPr>
                <w:color w:val="666666"/>
                <w:sz w:val="18"/>
                <w:szCs w:val="18"/>
                <w:rtl w:val="0"/>
              </w:rPr>
              <w:t xml:space="preserve">K</w:t>
              <w:br w:type="textWrapping"/>
              <w:t xml:space="preserve">64-66</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ind w:left="0" w:firstLine="0"/>
              <w:rPr>
                <w:color w:val="666666"/>
                <w:sz w:val="18"/>
                <w:szCs w:val="18"/>
              </w:rPr>
            </w:pPr>
            <w:r w:rsidDel="00000000" w:rsidR="00000000" w:rsidRPr="00000000">
              <w:rPr>
                <w:color w:val="666666"/>
                <w:sz w:val="18"/>
                <w:szCs w:val="18"/>
                <w:rtl w:val="0"/>
              </w:rPr>
              <w:t xml:space="preserve">Financial and Insurance Activities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ind w:left="0" w:firstLine="0"/>
              <w:rPr>
                <w:color w:val="666666"/>
                <w:sz w:val="18"/>
                <w:szCs w:val="18"/>
              </w:rPr>
            </w:pPr>
            <w:r w:rsidDel="00000000" w:rsidR="00000000" w:rsidRPr="00000000">
              <w:rPr>
                <w:color w:val="666666"/>
                <w:sz w:val="18"/>
                <w:szCs w:val="18"/>
                <w:rtl w:val="0"/>
              </w:rPr>
              <w:t xml:space="preserve">Maps well</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ind w:left="0" w:firstLine="0"/>
              <w:rPr>
                <w:color w:val="666666"/>
                <w:sz w:val="18"/>
                <w:szCs w:val="18"/>
              </w:rPr>
            </w:pPr>
            <w:r w:rsidDel="00000000" w:rsidR="00000000" w:rsidRPr="00000000">
              <w:rPr>
                <w:color w:val="666666"/>
                <w:sz w:val="18"/>
                <w:szCs w:val="18"/>
                <w:rtl w:val="0"/>
              </w:rPr>
              <w:t xml:space="preserve">53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ind w:left="0" w:firstLine="0"/>
              <w:rPr>
                <w:color w:val="666666"/>
                <w:sz w:val="18"/>
                <w:szCs w:val="18"/>
              </w:rPr>
            </w:pPr>
            <w:r w:rsidDel="00000000" w:rsidR="00000000" w:rsidRPr="00000000">
              <w:rPr>
                <w:color w:val="666666"/>
                <w:sz w:val="18"/>
                <w:szCs w:val="18"/>
                <w:rtl w:val="0"/>
              </w:rPr>
              <w:t xml:space="preserve">Real Estate and Rental and Leasing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ind w:left="0" w:firstLine="0"/>
              <w:rPr>
                <w:color w:val="666666"/>
                <w:sz w:val="18"/>
                <w:szCs w:val="18"/>
              </w:rPr>
            </w:pPr>
            <w:r w:rsidDel="00000000" w:rsidR="00000000" w:rsidRPr="00000000">
              <w:rPr>
                <w:color w:val="666666"/>
                <w:sz w:val="18"/>
                <w:szCs w:val="18"/>
                <w:rtl w:val="0"/>
              </w:rPr>
              <w:t xml:space="preserve">L</w:t>
              <w:br w:type="textWrapping"/>
              <w:t xml:space="preserve">68</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ind w:left="0" w:firstLine="0"/>
              <w:rPr>
                <w:color w:val="666666"/>
                <w:sz w:val="18"/>
                <w:szCs w:val="18"/>
              </w:rPr>
            </w:pPr>
            <w:r w:rsidDel="00000000" w:rsidR="00000000" w:rsidRPr="00000000">
              <w:rPr>
                <w:color w:val="666666"/>
                <w:sz w:val="18"/>
                <w:szCs w:val="18"/>
                <w:rtl w:val="0"/>
              </w:rPr>
              <w:t xml:space="preserve">Real Estate Activities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ind w:left="0" w:firstLine="0"/>
              <w:rPr>
                <w:color w:val="666666"/>
                <w:sz w:val="18"/>
                <w:szCs w:val="18"/>
              </w:rPr>
            </w:pPr>
            <w:r w:rsidDel="00000000" w:rsidR="00000000" w:rsidRPr="00000000">
              <w:rPr>
                <w:color w:val="666666"/>
                <w:sz w:val="18"/>
                <w:szCs w:val="18"/>
                <w:rtl w:val="0"/>
              </w:rPr>
              <w:t xml:space="preserve">Real estate aspects map well, but NAICS also includes renting of goods, which ISIC covers in section N</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ind w:left="0" w:firstLine="0"/>
              <w:rPr>
                <w:color w:val="666666"/>
                <w:sz w:val="18"/>
                <w:szCs w:val="18"/>
              </w:rPr>
            </w:pPr>
            <w:r w:rsidDel="00000000" w:rsidR="00000000" w:rsidRPr="00000000">
              <w:rPr>
                <w:color w:val="666666"/>
                <w:sz w:val="18"/>
                <w:szCs w:val="18"/>
                <w:rtl w:val="0"/>
              </w:rPr>
              <w:t xml:space="preserve">54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ind w:left="0" w:firstLine="0"/>
              <w:rPr>
                <w:color w:val="666666"/>
                <w:sz w:val="18"/>
                <w:szCs w:val="18"/>
              </w:rPr>
            </w:pPr>
            <w:r w:rsidDel="00000000" w:rsidR="00000000" w:rsidRPr="00000000">
              <w:rPr>
                <w:color w:val="666666"/>
                <w:sz w:val="18"/>
                <w:szCs w:val="18"/>
                <w:rtl w:val="0"/>
              </w:rPr>
              <w:t xml:space="preserve">Professional, Scientific, and Technical Services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ind w:left="0" w:firstLine="0"/>
              <w:rPr>
                <w:color w:val="666666"/>
                <w:sz w:val="18"/>
                <w:szCs w:val="18"/>
              </w:rPr>
            </w:pPr>
            <w:r w:rsidDel="00000000" w:rsidR="00000000" w:rsidRPr="00000000">
              <w:rPr>
                <w:color w:val="666666"/>
                <w:sz w:val="18"/>
                <w:szCs w:val="18"/>
                <w:rtl w:val="0"/>
              </w:rPr>
              <w:t xml:space="preserve">M</w:t>
              <w:br w:type="textWrapping"/>
              <w:t xml:space="preserve">69-75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ind w:left="0" w:firstLine="0"/>
              <w:rPr>
                <w:color w:val="666666"/>
                <w:sz w:val="18"/>
                <w:szCs w:val="18"/>
              </w:rPr>
            </w:pPr>
            <w:r w:rsidDel="00000000" w:rsidR="00000000" w:rsidRPr="00000000">
              <w:rPr>
                <w:color w:val="666666"/>
                <w:sz w:val="18"/>
                <w:szCs w:val="18"/>
                <w:rtl w:val="0"/>
              </w:rPr>
              <w:t xml:space="preserve">Professional, Scientific and Technical Activities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ind w:left="0" w:firstLine="0"/>
              <w:rPr>
                <w:color w:val="666666"/>
                <w:sz w:val="18"/>
                <w:szCs w:val="18"/>
              </w:rPr>
            </w:pPr>
            <w:r w:rsidDel="00000000" w:rsidR="00000000" w:rsidRPr="00000000">
              <w:rPr>
                <w:color w:val="666666"/>
                <w:sz w:val="18"/>
                <w:szCs w:val="18"/>
                <w:rtl w:val="0"/>
              </w:rPr>
              <w:t xml:space="preserve">Maps fairly well but some significant exceptions e.g. some computer-related services in NAICS which ISIC covers in section J instead</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ind w:left="0" w:firstLine="0"/>
              <w:rPr>
                <w:color w:val="666666"/>
                <w:sz w:val="18"/>
                <w:szCs w:val="18"/>
              </w:rPr>
            </w:pPr>
            <w:r w:rsidDel="00000000" w:rsidR="00000000" w:rsidRPr="00000000">
              <w:rPr>
                <w:color w:val="666666"/>
                <w:sz w:val="18"/>
                <w:szCs w:val="18"/>
                <w:rtl w:val="0"/>
              </w:rPr>
              <w:t xml:space="preserve">55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ind w:left="0" w:firstLine="0"/>
              <w:rPr>
                <w:color w:val="666666"/>
                <w:sz w:val="18"/>
                <w:szCs w:val="18"/>
              </w:rPr>
            </w:pPr>
            <w:r w:rsidDel="00000000" w:rsidR="00000000" w:rsidRPr="00000000">
              <w:rPr>
                <w:color w:val="666666"/>
                <w:sz w:val="18"/>
                <w:szCs w:val="18"/>
                <w:rtl w:val="0"/>
              </w:rPr>
              <w:t xml:space="preserve">Management of Companies and Enterprises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ind w:left="0" w:firstLine="0"/>
              <w:rPr>
                <w:color w:val="666666"/>
                <w:sz w:val="18"/>
                <w:szCs w:val="18"/>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ind w:left="0" w:firstLine="0"/>
              <w:rPr>
                <w:b w:val="1"/>
                <w:color w:val="666666"/>
                <w:sz w:val="18"/>
                <w:szCs w:val="18"/>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ind w:left="0" w:firstLine="0"/>
              <w:rPr>
                <w:color w:val="666666"/>
                <w:sz w:val="18"/>
                <w:szCs w:val="18"/>
              </w:rPr>
            </w:pPr>
            <w:r w:rsidDel="00000000" w:rsidR="00000000" w:rsidRPr="00000000">
              <w:rPr>
                <w:color w:val="666666"/>
                <w:sz w:val="18"/>
                <w:szCs w:val="18"/>
                <w:rtl w:val="0"/>
              </w:rPr>
              <w:t xml:space="preserve">Maps to groups in ISIC divisions 64 and 70</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ind w:left="0" w:firstLine="0"/>
              <w:rPr>
                <w:color w:val="666666"/>
                <w:sz w:val="18"/>
                <w:szCs w:val="18"/>
              </w:rPr>
            </w:pPr>
            <w:r w:rsidDel="00000000" w:rsidR="00000000" w:rsidRPr="00000000">
              <w:rPr>
                <w:color w:val="666666"/>
                <w:sz w:val="18"/>
                <w:szCs w:val="18"/>
                <w:rtl w:val="0"/>
              </w:rPr>
              <w:t xml:space="preserve">56</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ind w:left="0" w:firstLine="0"/>
              <w:rPr>
                <w:color w:val="666666"/>
                <w:sz w:val="18"/>
                <w:szCs w:val="18"/>
              </w:rPr>
            </w:pPr>
            <w:r w:rsidDel="00000000" w:rsidR="00000000" w:rsidRPr="00000000">
              <w:rPr>
                <w:color w:val="666666"/>
                <w:sz w:val="18"/>
                <w:szCs w:val="18"/>
                <w:rtl w:val="0"/>
              </w:rPr>
              <w:t xml:space="preserve">Administrative and Support and Waste Management and Remediation Services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ind w:left="0" w:firstLine="0"/>
              <w:rPr>
                <w:color w:val="666666"/>
                <w:sz w:val="18"/>
                <w:szCs w:val="18"/>
              </w:rPr>
            </w:pPr>
            <w:r w:rsidDel="00000000" w:rsidR="00000000" w:rsidRPr="00000000">
              <w:rPr>
                <w:color w:val="666666"/>
                <w:sz w:val="18"/>
                <w:szCs w:val="18"/>
                <w:rtl w:val="0"/>
              </w:rPr>
              <w:t xml:space="preserve">N</w:t>
              <w:br w:type="textWrapping"/>
              <w:t xml:space="preserve">77-82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ind w:left="0" w:firstLine="0"/>
              <w:rPr>
                <w:color w:val="666666"/>
                <w:sz w:val="18"/>
                <w:szCs w:val="18"/>
              </w:rPr>
            </w:pPr>
            <w:r w:rsidDel="00000000" w:rsidR="00000000" w:rsidRPr="00000000">
              <w:rPr>
                <w:color w:val="666666"/>
                <w:sz w:val="18"/>
                <w:szCs w:val="18"/>
                <w:rtl w:val="0"/>
              </w:rPr>
              <w:t xml:space="preserve">Administrative and Support Service Activities</w:t>
            </w:r>
          </w:p>
          <w:p w:rsidR="00000000" w:rsidDel="00000000" w:rsidP="00000000" w:rsidRDefault="00000000" w:rsidRPr="00000000" w14:paraId="0000036A">
            <w:pPr>
              <w:widowControl w:val="0"/>
              <w:spacing w:line="240" w:lineRule="auto"/>
              <w:ind w:left="0" w:firstLine="0"/>
              <w:rPr>
                <w:color w:val="666666"/>
                <w:sz w:val="18"/>
                <w:szCs w:val="18"/>
              </w:rPr>
            </w:pPr>
            <w:r w:rsidDel="00000000" w:rsidR="00000000" w:rsidRPr="00000000">
              <w:rPr>
                <w:rtl w:val="0"/>
              </w:rPr>
            </w:r>
          </w:p>
          <w:p w:rsidR="00000000" w:rsidDel="00000000" w:rsidP="00000000" w:rsidRDefault="00000000" w:rsidRPr="00000000" w14:paraId="0000036B">
            <w:pPr>
              <w:widowControl w:val="0"/>
              <w:spacing w:line="240" w:lineRule="auto"/>
              <w:ind w:left="0" w:firstLine="0"/>
              <w:rPr>
                <w:color w:val="666666"/>
                <w:sz w:val="18"/>
                <w:szCs w:val="18"/>
              </w:rPr>
            </w:pPr>
            <w:r w:rsidDel="00000000" w:rsidR="00000000" w:rsidRPr="00000000">
              <w:rPr>
                <w:color w:val="666666"/>
                <w:sz w:val="18"/>
                <w:szCs w:val="18"/>
                <w:u w:val="single"/>
                <w:rtl w:val="0"/>
              </w:rPr>
              <w:t xml:space="preserve">But note</w:t>
            </w:r>
            <w:r w:rsidDel="00000000" w:rsidR="00000000" w:rsidRPr="00000000">
              <w:rPr>
                <w:color w:val="666666"/>
                <w:sz w:val="18"/>
                <w:szCs w:val="18"/>
                <w:rtl w:val="0"/>
              </w:rPr>
              <w:t xml:space="preserve"> that ISIC includes Waste Management and Remediation Activities in section E - above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ind w:left="0" w:firstLine="0"/>
              <w:rPr>
                <w:color w:val="666666"/>
                <w:sz w:val="18"/>
                <w:szCs w:val="18"/>
              </w:rPr>
            </w:pPr>
            <w:r w:rsidDel="00000000" w:rsidR="00000000" w:rsidRPr="00000000">
              <w:rPr>
                <w:color w:val="666666"/>
                <w:sz w:val="18"/>
                <w:szCs w:val="18"/>
                <w:rtl w:val="0"/>
              </w:rPr>
              <w:t xml:space="preserve">Maps in part, but major structural difference and some differences of detail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ind w:left="0" w:firstLine="0"/>
              <w:rPr>
                <w:color w:val="666666"/>
                <w:sz w:val="18"/>
                <w:szCs w:val="18"/>
              </w:rPr>
            </w:pPr>
            <w:r w:rsidDel="00000000" w:rsidR="00000000" w:rsidRPr="00000000">
              <w:rPr>
                <w:color w:val="666666"/>
                <w:sz w:val="18"/>
                <w:szCs w:val="18"/>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ind w:left="0" w:firstLine="0"/>
              <w:rPr>
                <w:color w:val="666666"/>
                <w:sz w:val="18"/>
                <w:szCs w:val="18"/>
              </w:rPr>
            </w:pPr>
            <w:r w:rsidDel="00000000" w:rsidR="00000000" w:rsidRPr="00000000">
              <w:rPr>
                <w:color w:val="666666"/>
                <w:sz w:val="18"/>
                <w:szCs w:val="18"/>
                <w:rtl w:val="0"/>
              </w:rPr>
              <w:t xml:space="preserve">Educational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ind w:left="0" w:firstLine="0"/>
              <w:rPr>
                <w:color w:val="666666"/>
                <w:sz w:val="18"/>
                <w:szCs w:val="18"/>
              </w:rPr>
            </w:pPr>
            <w:r w:rsidDel="00000000" w:rsidR="00000000" w:rsidRPr="00000000">
              <w:rPr>
                <w:color w:val="666666"/>
                <w:sz w:val="18"/>
                <w:szCs w:val="18"/>
                <w:rtl w:val="0"/>
              </w:rPr>
              <w:t xml:space="preserve">P</w:t>
              <w:br w:type="textWrapping"/>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ind w:left="0" w:firstLine="0"/>
              <w:rPr>
                <w:color w:val="666666"/>
                <w:sz w:val="18"/>
                <w:szCs w:val="18"/>
              </w:rPr>
            </w:pPr>
            <w:r w:rsidDel="00000000" w:rsidR="00000000" w:rsidRPr="00000000">
              <w:rPr>
                <w:color w:val="666666"/>
                <w:sz w:val="18"/>
                <w:szCs w:val="18"/>
                <w:rtl w:val="0"/>
              </w:rPr>
              <w:t xml:space="preserve">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ind w:left="0" w:firstLine="0"/>
              <w:rPr>
                <w:color w:val="666666"/>
                <w:sz w:val="18"/>
                <w:szCs w:val="18"/>
              </w:rPr>
            </w:pPr>
            <w:r w:rsidDel="00000000" w:rsidR="00000000" w:rsidRPr="00000000">
              <w:rPr>
                <w:color w:val="666666"/>
                <w:sz w:val="18"/>
                <w:szCs w:val="18"/>
                <w:rtl w:val="0"/>
              </w:rPr>
              <w:t xml:space="preserve">Maps well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ind w:left="0" w:firstLine="0"/>
              <w:rPr>
                <w:color w:val="666666"/>
                <w:sz w:val="18"/>
                <w:szCs w:val="18"/>
              </w:rPr>
            </w:pPr>
            <w:r w:rsidDel="00000000" w:rsidR="00000000" w:rsidRPr="00000000">
              <w:rPr>
                <w:color w:val="666666"/>
                <w:sz w:val="18"/>
                <w:szCs w:val="18"/>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spacing w:line="276" w:lineRule="auto"/>
              <w:ind w:left="0" w:firstLine="0"/>
              <w:rPr>
                <w:color w:val="666666"/>
                <w:sz w:val="18"/>
                <w:szCs w:val="18"/>
              </w:rPr>
            </w:pPr>
            <w:r w:rsidDel="00000000" w:rsidR="00000000" w:rsidRPr="00000000">
              <w:rPr>
                <w:color w:val="666666"/>
                <w:sz w:val="18"/>
                <w:szCs w:val="18"/>
                <w:rtl w:val="0"/>
              </w:rPr>
              <w:t xml:space="preserve">Health Care and Social Assistance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ind w:left="0" w:firstLine="0"/>
              <w:rPr>
                <w:color w:val="666666"/>
                <w:sz w:val="18"/>
                <w:szCs w:val="18"/>
              </w:rPr>
            </w:pPr>
            <w:r w:rsidDel="00000000" w:rsidR="00000000" w:rsidRPr="00000000">
              <w:rPr>
                <w:color w:val="666666"/>
                <w:sz w:val="18"/>
                <w:szCs w:val="18"/>
                <w:rtl w:val="0"/>
              </w:rPr>
              <w:t xml:space="preserve">Q</w:t>
            </w:r>
          </w:p>
          <w:p w:rsidR="00000000" w:rsidDel="00000000" w:rsidP="00000000" w:rsidRDefault="00000000" w:rsidRPr="00000000" w14:paraId="00000375">
            <w:pPr>
              <w:widowControl w:val="0"/>
              <w:spacing w:line="240" w:lineRule="auto"/>
              <w:ind w:left="0" w:firstLine="0"/>
              <w:rPr>
                <w:color w:val="666666"/>
                <w:sz w:val="18"/>
                <w:szCs w:val="18"/>
              </w:rPr>
            </w:pPr>
            <w:r w:rsidDel="00000000" w:rsidR="00000000" w:rsidRPr="00000000">
              <w:rPr>
                <w:color w:val="666666"/>
                <w:sz w:val="18"/>
                <w:szCs w:val="18"/>
                <w:rtl w:val="0"/>
              </w:rPr>
              <w:t xml:space="preserve">86-88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ind w:left="0" w:firstLine="0"/>
              <w:rPr>
                <w:color w:val="666666"/>
                <w:sz w:val="18"/>
                <w:szCs w:val="18"/>
              </w:rPr>
            </w:pPr>
            <w:r w:rsidDel="00000000" w:rsidR="00000000" w:rsidRPr="00000000">
              <w:rPr>
                <w:color w:val="666666"/>
                <w:sz w:val="18"/>
                <w:szCs w:val="18"/>
                <w:rtl w:val="0"/>
              </w:rPr>
              <w:t xml:space="preserve">Human Health and Social Work Activities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ind w:left="0" w:firstLine="0"/>
              <w:rPr>
                <w:color w:val="666666"/>
                <w:sz w:val="18"/>
                <w:szCs w:val="18"/>
              </w:rPr>
            </w:pPr>
            <w:r w:rsidDel="00000000" w:rsidR="00000000" w:rsidRPr="00000000">
              <w:rPr>
                <w:color w:val="666666"/>
                <w:sz w:val="18"/>
                <w:szCs w:val="18"/>
                <w:rtl w:val="0"/>
              </w:rPr>
              <w:t xml:space="preserve">Maps well</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ind w:left="0" w:firstLine="0"/>
              <w:rPr>
                <w:color w:val="666666"/>
                <w:sz w:val="18"/>
                <w:szCs w:val="18"/>
              </w:rPr>
            </w:pPr>
            <w:r w:rsidDel="00000000" w:rsidR="00000000" w:rsidRPr="00000000">
              <w:rPr>
                <w:color w:val="666666"/>
                <w:sz w:val="18"/>
                <w:szCs w:val="18"/>
                <w:rtl w:val="0"/>
              </w:rPr>
              <w:t xml:space="preserve">71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ind w:left="0" w:firstLine="0"/>
              <w:rPr>
                <w:color w:val="666666"/>
                <w:sz w:val="18"/>
                <w:szCs w:val="18"/>
              </w:rPr>
            </w:pPr>
            <w:r w:rsidDel="00000000" w:rsidR="00000000" w:rsidRPr="00000000">
              <w:rPr>
                <w:color w:val="666666"/>
                <w:sz w:val="18"/>
                <w:szCs w:val="18"/>
                <w:rtl w:val="0"/>
              </w:rPr>
              <w:t xml:space="preserve">Arts, Entertainment, and Recreation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ind w:left="0" w:firstLine="0"/>
              <w:rPr>
                <w:color w:val="666666"/>
                <w:sz w:val="18"/>
                <w:szCs w:val="18"/>
              </w:rPr>
            </w:pPr>
            <w:r w:rsidDel="00000000" w:rsidR="00000000" w:rsidRPr="00000000">
              <w:rPr>
                <w:color w:val="666666"/>
                <w:sz w:val="18"/>
                <w:szCs w:val="18"/>
                <w:rtl w:val="0"/>
              </w:rPr>
              <w:t xml:space="preserve">R</w:t>
              <w:br w:type="textWrapping"/>
              <w:t xml:space="preserve">90-93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ind w:left="0" w:firstLine="0"/>
              <w:rPr>
                <w:color w:val="666666"/>
                <w:sz w:val="18"/>
                <w:szCs w:val="18"/>
              </w:rPr>
            </w:pPr>
            <w:r w:rsidDel="00000000" w:rsidR="00000000" w:rsidRPr="00000000">
              <w:rPr>
                <w:color w:val="666666"/>
                <w:sz w:val="18"/>
                <w:szCs w:val="18"/>
                <w:rtl w:val="0"/>
              </w:rPr>
              <w:t xml:space="preserve">Arts, Sports and Recreation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ind w:left="0" w:firstLine="0"/>
              <w:rPr>
                <w:color w:val="666666"/>
                <w:sz w:val="18"/>
                <w:szCs w:val="18"/>
              </w:rPr>
            </w:pPr>
            <w:r w:rsidDel="00000000" w:rsidR="00000000" w:rsidRPr="00000000">
              <w:rPr>
                <w:color w:val="666666"/>
                <w:sz w:val="18"/>
                <w:szCs w:val="18"/>
                <w:rtl w:val="0"/>
              </w:rPr>
              <w:t xml:space="preserve">Maps roughly, but NAICS covers agents, individual talent and reservation services here, whereas ISIC has them in divisions 33, 74 and 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ind w:left="0" w:firstLine="0"/>
              <w:rPr>
                <w:color w:val="666666"/>
                <w:sz w:val="18"/>
                <w:szCs w:val="18"/>
              </w:rPr>
            </w:pPr>
            <w:r w:rsidDel="00000000" w:rsidR="00000000" w:rsidRPr="00000000">
              <w:rPr>
                <w:color w:val="666666"/>
                <w:sz w:val="18"/>
                <w:szCs w:val="18"/>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ind w:left="0" w:firstLine="0"/>
              <w:rPr>
                <w:color w:val="666666"/>
                <w:sz w:val="18"/>
                <w:szCs w:val="18"/>
              </w:rPr>
            </w:pPr>
            <w:r w:rsidDel="00000000" w:rsidR="00000000" w:rsidRPr="00000000">
              <w:rPr>
                <w:color w:val="666666"/>
                <w:sz w:val="18"/>
                <w:szCs w:val="18"/>
                <w:rtl w:val="0"/>
              </w:rPr>
              <w:t xml:space="preserve">Accommodation and Food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ind w:left="0" w:firstLine="0"/>
              <w:rPr>
                <w:color w:val="666666"/>
                <w:sz w:val="18"/>
                <w:szCs w:val="18"/>
              </w:rPr>
            </w:pPr>
            <w:r w:rsidDel="00000000" w:rsidR="00000000" w:rsidRPr="00000000">
              <w:rPr>
                <w:color w:val="666666"/>
                <w:sz w:val="18"/>
                <w:szCs w:val="18"/>
                <w:rtl w:val="0"/>
              </w:rPr>
              <w:t xml:space="preserve">I</w:t>
              <w:br w:type="textWrapping"/>
              <w:t xml:space="preserve">55-56</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ind w:left="0" w:firstLine="0"/>
              <w:rPr>
                <w:color w:val="666666"/>
                <w:sz w:val="18"/>
                <w:szCs w:val="18"/>
              </w:rPr>
            </w:pPr>
            <w:r w:rsidDel="00000000" w:rsidR="00000000" w:rsidRPr="00000000">
              <w:rPr>
                <w:color w:val="666666"/>
                <w:sz w:val="18"/>
                <w:szCs w:val="18"/>
                <w:rtl w:val="0"/>
              </w:rPr>
              <w:t xml:space="preserve">Accommodation and Food Service Activities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ind w:left="0" w:firstLine="0"/>
              <w:rPr>
                <w:color w:val="666666"/>
                <w:sz w:val="18"/>
                <w:szCs w:val="18"/>
              </w:rPr>
            </w:pPr>
            <w:r w:rsidDel="00000000" w:rsidR="00000000" w:rsidRPr="00000000">
              <w:rPr>
                <w:color w:val="666666"/>
                <w:sz w:val="18"/>
                <w:szCs w:val="18"/>
                <w:rtl w:val="0"/>
              </w:rPr>
              <w:t xml:space="preserve">Maps well</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ind w:left="0" w:firstLine="0"/>
              <w:rPr>
                <w:color w:val="666666"/>
                <w:sz w:val="18"/>
                <w:szCs w:val="18"/>
              </w:rPr>
            </w:pPr>
            <w:r w:rsidDel="00000000" w:rsidR="00000000" w:rsidRPr="00000000">
              <w:rPr>
                <w:color w:val="666666"/>
                <w:sz w:val="18"/>
                <w:szCs w:val="18"/>
                <w:rtl w:val="0"/>
              </w:rPr>
              <w:t xml:space="preserve">81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83">
            <w:pPr>
              <w:spacing w:line="276" w:lineRule="auto"/>
              <w:ind w:left="0" w:firstLine="0"/>
              <w:rPr>
                <w:color w:val="666666"/>
                <w:sz w:val="18"/>
                <w:szCs w:val="18"/>
              </w:rPr>
            </w:pPr>
            <w:r w:rsidDel="00000000" w:rsidR="00000000" w:rsidRPr="00000000">
              <w:rPr>
                <w:color w:val="666666"/>
                <w:sz w:val="18"/>
                <w:szCs w:val="18"/>
                <w:rtl w:val="0"/>
              </w:rPr>
              <w:t xml:space="preserve">Other Services (except Public Administration)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ind w:left="0" w:firstLine="0"/>
              <w:rPr>
                <w:color w:val="666666"/>
                <w:sz w:val="18"/>
                <w:szCs w:val="18"/>
              </w:rPr>
            </w:pPr>
            <w:r w:rsidDel="00000000" w:rsidR="00000000" w:rsidRPr="00000000">
              <w:rPr>
                <w:color w:val="666666"/>
                <w:sz w:val="18"/>
                <w:szCs w:val="18"/>
                <w:rtl w:val="0"/>
              </w:rPr>
              <w:t xml:space="preserve">S</w:t>
              <w:br w:type="textWrapping"/>
              <w:t xml:space="preserve">94-96</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ind w:left="0" w:firstLine="0"/>
              <w:rPr>
                <w:color w:val="666666"/>
                <w:sz w:val="18"/>
                <w:szCs w:val="18"/>
              </w:rPr>
            </w:pPr>
            <w:r w:rsidDel="00000000" w:rsidR="00000000" w:rsidRPr="00000000">
              <w:rPr>
                <w:color w:val="666666"/>
                <w:sz w:val="18"/>
                <w:szCs w:val="18"/>
                <w:rtl w:val="0"/>
              </w:rPr>
              <w:t xml:space="preserve">Other Services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ind w:left="0" w:firstLine="0"/>
              <w:rPr>
                <w:color w:val="666666"/>
                <w:sz w:val="18"/>
                <w:szCs w:val="18"/>
              </w:rPr>
            </w:pPr>
            <w:r w:rsidDel="00000000" w:rsidR="00000000" w:rsidRPr="00000000">
              <w:rPr>
                <w:color w:val="666666"/>
                <w:sz w:val="18"/>
                <w:szCs w:val="18"/>
                <w:rtl w:val="0"/>
              </w:rPr>
              <w:t xml:space="preserve">Doesn’t map particularly well, as the definition of ‘other’ (i.e. What’s been left out elsewhere) is quite different between the two taxonomies</w:t>
            </w:r>
          </w:p>
        </w:tc>
      </w:tr>
      <w:tr>
        <w:trPr>
          <w:cantSplit w:val="0"/>
          <w:trHeight w:val="380" w:hRule="atLeast"/>
          <w:tblHeader w:val="0"/>
        </w:trPr>
        <w:tc>
          <w:tcPr>
            <w:vMerge w:val="restart"/>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ind w:left="0" w:firstLine="0"/>
              <w:rPr>
                <w:color w:val="666666"/>
                <w:sz w:val="18"/>
                <w:szCs w:val="18"/>
              </w:rPr>
            </w:pPr>
            <w:r w:rsidDel="00000000" w:rsidR="00000000" w:rsidRPr="00000000">
              <w:rPr>
                <w:color w:val="666666"/>
                <w:sz w:val="18"/>
                <w:szCs w:val="18"/>
                <w:rtl w:val="0"/>
              </w:rPr>
              <w:t xml:space="preserve">92</w:t>
            </w:r>
          </w:p>
        </w:tc>
        <w:tc>
          <w:tcPr>
            <w:vMerge w:val="restart"/>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ind w:left="0" w:firstLine="0"/>
              <w:rPr>
                <w:color w:val="666666"/>
                <w:sz w:val="18"/>
                <w:szCs w:val="18"/>
              </w:rPr>
            </w:pPr>
            <w:r w:rsidDel="00000000" w:rsidR="00000000" w:rsidRPr="00000000">
              <w:rPr>
                <w:color w:val="666666"/>
                <w:sz w:val="18"/>
                <w:szCs w:val="18"/>
                <w:rtl w:val="0"/>
              </w:rPr>
              <w:t xml:space="preserve">Public Administration</w:t>
            </w:r>
          </w:p>
        </w:tc>
        <w:tc>
          <w:tcP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ind w:left="0" w:firstLine="0"/>
              <w:rPr>
                <w:color w:val="666666"/>
                <w:sz w:val="18"/>
                <w:szCs w:val="18"/>
              </w:rPr>
            </w:pPr>
            <w:r w:rsidDel="00000000" w:rsidR="00000000" w:rsidRPr="00000000">
              <w:rPr>
                <w:color w:val="666666"/>
                <w:sz w:val="18"/>
                <w:szCs w:val="18"/>
                <w:rtl w:val="0"/>
              </w:rPr>
              <w:t xml:space="preserve">O</w:t>
              <w:br w:type="textWrapping"/>
              <w:t xml:space="preserve">84</w:t>
            </w:r>
          </w:p>
        </w:tc>
        <w:tc>
          <w:tcP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ind w:left="0" w:firstLine="0"/>
              <w:rPr>
                <w:color w:val="666666"/>
                <w:sz w:val="18"/>
                <w:szCs w:val="18"/>
              </w:rPr>
            </w:pPr>
            <w:r w:rsidDel="00000000" w:rsidR="00000000" w:rsidRPr="00000000">
              <w:rPr>
                <w:color w:val="666666"/>
                <w:sz w:val="18"/>
                <w:szCs w:val="18"/>
                <w:rtl w:val="0"/>
              </w:rPr>
              <w:t xml:space="preserve">Public Administration and Defence; Compulsory Social Security</w:t>
            </w:r>
          </w:p>
        </w:tc>
        <w:tc>
          <w:tcP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ind w:left="0" w:firstLine="0"/>
              <w:rPr>
                <w:color w:val="666666"/>
                <w:sz w:val="18"/>
                <w:szCs w:val="18"/>
              </w:rPr>
            </w:pPr>
            <w:r w:rsidDel="00000000" w:rsidR="00000000" w:rsidRPr="00000000">
              <w:rPr>
                <w:color w:val="666666"/>
                <w:sz w:val="18"/>
                <w:szCs w:val="18"/>
                <w:rtl w:val="0"/>
              </w:rPr>
              <w:t xml:space="preserve">Mostly maps well, but parts map into NACE 51 and 79</w:t>
            </w:r>
          </w:p>
        </w:tc>
      </w:tr>
      <w:tr>
        <w:trPr>
          <w:cantSplit w:val="0"/>
          <w:trHeight w:val="38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ind w:left="0" w:firstLine="0"/>
              <w:rPr>
                <w:color w:val="666666"/>
                <w:sz w:val="18"/>
                <w:szCs w:val="18"/>
              </w:rPr>
            </w:pPr>
            <w:r w:rsidDel="00000000" w:rsidR="00000000" w:rsidRPr="00000000">
              <w:rPr>
                <w:color w:val="666666"/>
                <w:sz w:val="18"/>
                <w:szCs w:val="18"/>
                <w:rtl w:val="0"/>
              </w:rPr>
              <w:t xml:space="preserve">U</w:t>
              <w:br w:type="textWrapping"/>
              <w:t xml:space="preserve">99</w:t>
            </w:r>
          </w:p>
        </w:tc>
        <w:tc>
          <w:tcP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ind w:left="0" w:firstLine="0"/>
              <w:rPr>
                <w:color w:val="666666"/>
                <w:sz w:val="18"/>
                <w:szCs w:val="18"/>
              </w:rPr>
            </w:pPr>
            <w:r w:rsidDel="00000000" w:rsidR="00000000" w:rsidRPr="00000000">
              <w:rPr>
                <w:color w:val="666666"/>
                <w:sz w:val="18"/>
                <w:szCs w:val="18"/>
                <w:rtl w:val="0"/>
              </w:rPr>
              <w:t xml:space="preserve">Activities of Extraterritorial Organisations and Bodies</w:t>
            </w:r>
          </w:p>
        </w:tc>
        <w:tc>
          <w:tcP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ind w:left="0" w:firstLine="0"/>
              <w:rPr>
                <w:color w:val="666666"/>
                <w:sz w:val="18"/>
                <w:szCs w:val="18"/>
              </w:rPr>
            </w:pPr>
            <w:r w:rsidDel="00000000" w:rsidR="00000000" w:rsidRPr="00000000">
              <w:rPr>
                <w:color w:val="666666"/>
                <w:sz w:val="18"/>
                <w:szCs w:val="18"/>
                <w:rtl w:val="0"/>
              </w:rPr>
              <w:t xml:space="preserve">ISIC 99 maps into parts of NAICS 92</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ind w:left="0" w:firstLine="0"/>
              <w:rPr>
                <w:color w:val="666666"/>
                <w:sz w:val="18"/>
                <w:szCs w:val="18"/>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ind w:left="0" w:firstLine="0"/>
              <w:rPr>
                <w:color w:val="666666"/>
                <w:sz w:val="18"/>
                <w:szCs w:val="18"/>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ind w:left="0" w:firstLine="0"/>
              <w:rPr>
                <w:color w:val="666666"/>
                <w:sz w:val="18"/>
                <w:szCs w:val="18"/>
              </w:rPr>
            </w:pPr>
            <w:r w:rsidDel="00000000" w:rsidR="00000000" w:rsidRPr="00000000">
              <w:rPr>
                <w:color w:val="666666"/>
                <w:sz w:val="18"/>
                <w:szCs w:val="18"/>
                <w:rtl w:val="0"/>
              </w:rPr>
              <w:t xml:space="preserve">T</w:t>
              <w:br w:type="textWrapping"/>
              <w:t xml:space="preserve">97-98</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ind w:left="0" w:firstLine="0"/>
              <w:rPr>
                <w:color w:val="666666"/>
                <w:sz w:val="18"/>
                <w:szCs w:val="18"/>
              </w:rPr>
            </w:pPr>
            <w:r w:rsidDel="00000000" w:rsidR="00000000" w:rsidRPr="00000000">
              <w:rPr>
                <w:color w:val="666666"/>
                <w:sz w:val="18"/>
                <w:szCs w:val="18"/>
                <w:rtl w:val="0"/>
              </w:rPr>
              <w:t xml:space="preserve">Activities of Households as Employers; Undifferentiated Goods and Services Producing Activities of Households for Own Use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ind w:left="0" w:firstLine="0"/>
              <w:rPr>
                <w:color w:val="666666"/>
                <w:sz w:val="18"/>
                <w:szCs w:val="18"/>
              </w:rPr>
            </w:pPr>
            <w:r w:rsidDel="00000000" w:rsidR="00000000" w:rsidRPr="00000000">
              <w:rPr>
                <w:color w:val="666666"/>
                <w:sz w:val="18"/>
                <w:szCs w:val="18"/>
                <w:rtl w:val="0"/>
              </w:rPr>
              <w:t xml:space="preserve">NAICS doesn’t cover this</w:t>
            </w:r>
          </w:p>
        </w:tc>
      </w:tr>
    </w:tbl>
    <w:p w:rsidR="00000000" w:rsidDel="00000000" w:rsidP="00000000" w:rsidRDefault="00000000" w:rsidRPr="00000000" w14:paraId="00000396">
      <w:pPr>
        <w:spacing w:line="276" w:lineRule="auto"/>
        <w:ind w:left="0" w:firstLine="0"/>
        <w:rPr>
          <w:color w:val="666666"/>
          <w:sz w:val="18"/>
          <w:szCs w:val="18"/>
        </w:rPr>
      </w:pPr>
      <w:r w:rsidDel="00000000" w:rsidR="00000000" w:rsidRPr="00000000">
        <w:rPr>
          <w:rtl w:val="0"/>
        </w:rPr>
      </w:r>
    </w:p>
    <w:p w:rsidR="00000000" w:rsidDel="00000000" w:rsidP="00000000" w:rsidRDefault="00000000" w:rsidRPr="00000000" w14:paraId="00000397">
      <w:pPr>
        <w:pStyle w:val="Heading2"/>
        <w:spacing w:line="276" w:lineRule="auto"/>
        <w:ind w:left="0" w:firstLine="0"/>
        <w:rPr/>
      </w:pPr>
      <w:bookmarkStart w:colFirst="0" w:colLast="0" w:name="_heading=h.kgcv8k" w:id="66"/>
      <w:bookmarkEnd w:id="66"/>
      <w:r w:rsidDel="00000000" w:rsidR="00000000" w:rsidRPr="00000000">
        <w:rPr>
          <w:rtl w:val="0"/>
        </w:rPr>
        <w:t xml:space="preserve">Other systems</w:t>
      </w:r>
    </w:p>
    <w:p w:rsidR="00000000" w:rsidDel="00000000" w:rsidP="00000000" w:rsidRDefault="00000000" w:rsidRPr="00000000" w14:paraId="00000398">
      <w:pPr>
        <w:spacing w:line="276" w:lineRule="auto"/>
        <w:ind w:left="0" w:firstLine="0"/>
        <w:rPr>
          <w:color w:val="666666"/>
        </w:rPr>
      </w:pPr>
      <w:r w:rsidDel="00000000" w:rsidR="00000000" w:rsidRPr="00000000">
        <w:rPr>
          <w:rtl w:val="0"/>
        </w:rPr>
      </w:r>
    </w:p>
    <w:p w:rsidR="00000000" w:rsidDel="00000000" w:rsidP="00000000" w:rsidRDefault="00000000" w:rsidRPr="00000000" w14:paraId="00000399">
      <w:pPr>
        <w:pStyle w:val="Heading3"/>
        <w:spacing w:line="240" w:lineRule="auto"/>
        <w:ind w:left="0" w:firstLine="0"/>
        <w:rPr/>
      </w:pPr>
      <w:bookmarkStart w:colFirst="0" w:colLast="0" w:name="_heading=h.34g0dwd" w:id="67"/>
      <w:bookmarkEnd w:id="67"/>
      <w:r w:rsidDel="00000000" w:rsidR="00000000" w:rsidRPr="00000000">
        <w:rPr>
          <w:rtl w:val="0"/>
        </w:rPr>
        <w:t xml:space="preserve">Other major international standards</w:t>
      </w:r>
    </w:p>
    <w:p w:rsidR="00000000" w:rsidDel="00000000" w:rsidP="00000000" w:rsidRDefault="00000000" w:rsidRPr="00000000" w14:paraId="0000039A">
      <w:pPr>
        <w:spacing w:line="276" w:lineRule="auto"/>
        <w:ind w:left="0" w:firstLine="0"/>
        <w:rPr>
          <w:color w:val="666666"/>
        </w:rPr>
      </w:pPr>
      <w:r w:rsidDel="00000000" w:rsidR="00000000" w:rsidRPr="00000000">
        <w:rPr>
          <w:rtl w:val="0"/>
        </w:rPr>
      </w:r>
    </w:p>
    <w:p w:rsidR="00000000" w:rsidDel="00000000" w:rsidP="00000000" w:rsidRDefault="00000000" w:rsidRPr="00000000" w14:paraId="0000039B">
      <w:pPr>
        <w:spacing w:line="276" w:lineRule="auto"/>
        <w:ind w:left="0" w:firstLine="0"/>
        <w:rPr>
          <w:color w:val="666666"/>
        </w:rPr>
      </w:pPr>
      <w:r w:rsidDel="00000000" w:rsidR="00000000" w:rsidRPr="00000000">
        <w:rPr>
          <w:color w:val="666666"/>
          <w:rtl w:val="0"/>
        </w:rPr>
        <w:t xml:space="preserve">The NACE manual summarises other major international standards (CPC, SITC, BECs and HS). See below. ISIC, with its activity-focus, appears a more relevant starting point than the others for the purposes of legal work.</w:t>
      </w:r>
    </w:p>
    <w:p w:rsidR="00000000" w:rsidDel="00000000" w:rsidP="00000000" w:rsidRDefault="00000000" w:rsidRPr="00000000" w14:paraId="0000039C">
      <w:pPr>
        <w:spacing w:line="276" w:lineRule="auto"/>
        <w:ind w:left="0" w:firstLine="0"/>
        <w:rPr>
          <w:color w:val="666666"/>
        </w:rPr>
      </w:pPr>
      <w:r w:rsidDel="00000000" w:rsidR="00000000" w:rsidRPr="00000000">
        <w:rPr>
          <w:color w:val="666666"/>
        </w:rPr>
        <w:drawing>
          <wp:inline distB="114300" distT="114300" distL="114300" distR="114300">
            <wp:extent cx="5731200" cy="6845300"/>
            <wp:effectExtent b="0" l="0" r="0" t="0"/>
            <wp:docPr id="9"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731200" cy="6845300"/>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spacing w:line="276" w:lineRule="auto"/>
        <w:ind w:left="0" w:firstLine="0"/>
        <w:rPr>
          <w:color w:val="666666"/>
        </w:rPr>
      </w:pPr>
      <w:r w:rsidDel="00000000" w:rsidR="00000000" w:rsidRPr="00000000">
        <w:rPr>
          <w:rtl w:val="0"/>
        </w:rPr>
      </w:r>
    </w:p>
    <w:p w:rsidR="00000000" w:rsidDel="00000000" w:rsidP="00000000" w:rsidRDefault="00000000" w:rsidRPr="00000000" w14:paraId="0000039E">
      <w:pPr>
        <w:spacing w:line="276" w:lineRule="auto"/>
        <w:ind w:left="0" w:firstLine="0"/>
        <w:rPr>
          <w:color w:val="666666"/>
        </w:rPr>
      </w:pPr>
      <w:r w:rsidDel="00000000" w:rsidR="00000000" w:rsidRPr="00000000">
        <w:rPr>
          <w:rtl w:val="0"/>
        </w:rPr>
      </w:r>
    </w:p>
    <w:p w:rsidR="00000000" w:rsidDel="00000000" w:rsidP="00000000" w:rsidRDefault="00000000" w:rsidRPr="00000000" w14:paraId="0000039F">
      <w:pPr>
        <w:pStyle w:val="Heading3"/>
        <w:spacing w:line="240" w:lineRule="auto"/>
        <w:ind w:left="0" w:firstLine="0"/>
        <w:rPr/>
      </w:pPr>
      <w:bookmarkStart w:colFirst="0" w:colLast="0" w:name="_heading=h.1jlao46" w:id="68"/>
      <w:bookmarkEnd w:id="68"/>
      <w:r w:rsidDel="00000000" w:rsidR="00000000" w:rsidRPr="00000000">
        <w:rPr>
          <w:rtl w:val="0"/>
        </w:rPr>
        <w:t xml:space="preserve">Commercial standards</w:t>
      </w:r>
    </w:p>
    <w:p w:rsidR="00000000" w:rsidDel="00000000" w:rsidP="00000000" w:rsidRDefault="00000000" w:rsidRPr="00000000" w14:paraId="000003A0">
      <w:pPr>
        <w:spacing w:line="276" w:lineRule="auto"/>
        <w:ind w:left="0" w:firstLine="0"/>
        <w:rPr>
          <w:color w:val="666666"/>
        </w:rPr>
      </w:pPr>
      <w:r w:rsidDel="00000000" w:rsidR="00000000" w:rsidRPr="00000000">
        <w:rPr>
          <w:rtl w:val="0"/>
        </w:rPr>
      </w:r>
    </w:p>
    <w:p w:rsidR="00000000" w:rsidDel="00000000" w:rsidP="00000000" w:rsidRDefault="00000000" w:rsidRPr="00000000" w14:paraId="000003A1">
      <w:pPr>
        <w:spacing w:line="276" w:lineRule="auto"/>
        <w:ind w:left="0" w:firstLine="0"/>
        <w:rPr>
          <w:color w:val="666666"/>
        </w:rPr>
      </w:pPr>
      <w:r w:rsidDel="00000000" w:rsidR="00000000" w:rsidRPr="00000000">
        <w:rPr>
          <w:color w:val="666666"/>
          <w:rtl w:val="0"/>
        </w:rPr>
        <w:t xml:space="preserve">There are three major ones, each used as the basis of financial data products by the companies which own them:</w:t>
      </w:r>
    </w:p>
    <w:p w:rsidR="00000000" w:rsidDel="00000000" w:rsidP="00000000" w:rsidRDefault="00000000" w:rsidRPr="00000000" w14:paraId="000003A2">
      <w:pPr>
        <w:spacing w:line="276" w:lineRule="auto"/>
        <w:ind w:left="0" w:firstLine="0"/>
        <w:rPr>
          <w:color w:val="666666"/>
        </w:rPr>
      </w:pPr>
      <w:r w:rsidDel="00000000" w:rsidR="00000000" w:rsidRPr="00000000">
        <w:rPr>
          <w:rtl w:val="0"/>
        </w:rPr>
      </w:r>
    </w:p>
    <w:p w:rsidR="00000000" w:rsidDel="00000000" w:rsidP="00000000" w:rsidRDefault="00000000" w:rsidRPr="00000000" w14:paraId="000003A3">
      <w:pPr>
        <w:numPr>
          <w:ilvl w:val="0"/>
          <w:numId w:val="25"/>
        </w:numPr>
        <w:spacing w:line="276" w:lineRule="auto"/>
        <w:ind w:left="720" w:hanging="360"/>
        <w:rPr>
          <w:color w:val="666666"/>
        </w:rPr>
      </w:pPr>
      <w:hyperlink r:id="rId29">
        <w:r w:rsidDel="00000000" w:rsidR="00000000" w:rsidRPr="00000000">
          <w:rPr>
            <w:color w:val="1155cc"/>
            <w:u w:val="single"/>
            <w:rtl w:val="0"/>
          </w:rPr>
          <w:t xml:space="preserve">GICS</w:t>
        </w:r>
      </w:hyperlink>
      <w:r w:rsidDel="00000000" w:rsidR="00000000" w:rsidRPr="00000000">
        <w:rPr>
          <w:color w:val="666666"/>
          <w:rtl w:val="0"/>
        </w:rPr>
        <w:t xml:space="preserve"> - owned by MSCI / Standard &amp; Poor’s</w:t>
      </w:r>
    </w:p>
    <w:p w:rsidR="00000000" w:rsidDel="00000000" w:rsidP="00000000" w:rsidRDefault="00000000" w:rsidRPr="00000000" w14:paraId="000003A4">
      <w:pPr>
        <w:spacing w:line="276" w:lineRule="auto"/>
        <w:ind w:left="720" w:firstLine="0"/>
        <w:rPr>
          <w:color w:val="666666"/>
        </w:rPr>
      </w:pPr>
      <w:r w:rsidDel="00000000" w:rsidR="00000000" w:rsidRPr="00000000">
        <w:rPr>
          <w:rtl w:val="0"/>
        </w:rPr>
      </w:r>
    </w:p>
    <w:p w:rsidR="00000000" w:rsidDel="00000000" w:rsidP="00000000" w:rsidRDefault="00000000" w:rsidRPr="00000000" w14:paraId="000003A5">
      <w:pPr>
        <w:numPr>
          <w:ilvl w:val="0"/>
          <w:numId w:val="25"/>
        </w:numPr>
        <w:spacing w:line="276" w:lineRule="auto"/>
        <w:ind w:left="720" w:hanging="360"/>
        <w:rPr>
          <w:color w:val="666666"/>
        </w:rPr>
      </w:pPr>
      <w:hyperlink r:id="rId30">
        <w:r w:rsidDel="00000000" w:rsidR="00000000" w:rsidRPr="00000000">
          <w:rPr>
            <w:color w:val="1155cc"/>
            <w:u w:val="single"/>
            <w:rtl w:val="0"/>
          </w:rPr>
          <w:t xml:space="preserve">ICB</w:t>
        </w:r>
      </w:hyperlink>
      <w:r w:rsidDel="00000000" w:rsidR="00000000" w:rsidRPr="00000000">
        <w:rPr>
          <w:color w:val="666666"/>
          <w:rtl w:val="0"/>
        </w:rPr>
        <w:t xml:space="preserve"> - owned by FTSE group</w:t>
      </w:r>
    </w:p>
    <w:p w:rsidR="00000000" w:rsidDel="00000000" w:rsidP="00000000" w:rsidRDefault="00000000" w:rsidRPr="00000000" w14:paraId="000003A6">
      <w:pPr>
        <w:spacing w:line="276" w:lineRule="auto"/>
        <w:ind w:left="720" w:firstLine="0"/>
        <w:rPr>
          <w:color w:val="666666"/>
        </w:rPr>
      </w:pPr>
      <w:r w:rsidDel="00000000" w:rsidR="00000000" w:rsidRPr="00000000">
        <w:rPr>
          <w:rtl w:val="0"/>
        </w:rPr>
      </w:r>
    </w:p>
    <w:p w:rsidR="00000000" w:rsidDel="00000000" w:rsidP="00000000" w:rsidRDefault="00000000" w:rsidRPr="00000000" w14:paraId="000003A7">
      <w:pPr>
        <w:numPr>
          <w:ilvl w:val="0"/>
          <w:numId w:val="25"/>
        </w:numPr>
        <w:spacing w:line="276" w:lineRule="auto"/>
        <w:ind w:left="720" w:hanging="360"/>
        <w:rPr>
          <w:color w:val="666666"/>
        </w:rPr>
      </w:pPr>
      <w:hyperlink r:id="rId31">
        <w:r w:rsidDel="00000000" w:rsidR="00000000" w:rsidRPr="00000000">
          <w:rPr>
            <w:color w:val="1155cc"/>
            <w:u w:val="single"/>
            <w:rtl w:val="0"/>
          </w:rPr>
          <w:t xml:space="preserve">TRBC (Refinitiv)</w:t>
        </w:r>
      </w:hyperlink>
      <w:r w:rsidDel="00000000" w:rsidR="00000000" w:rsidRPr="00000000">
        <w:rPr>
          <w:color w:val="666666"/>
          <w:rtl w:val="0"/>
        </w:rPr>
        <w:t xml:space="preserve"> - owned by London Stock Exchange (bought from Blackstone / Thomson Reuters)</w:t>
      </w:r>
    </w:p>
    <w:p w:rsidR="00000000" w:rsidDel="00000000" w:rsidP="00000000" w:rsidRDefault="00000000" w:rsidRPr="00000000" w14:paraId="000003A8">
      <w:pPr>
        <w:spacing w:line="276" w:lineRule="auto"/>
        <w:ind w:left="0" w:firstLine="0"/>
        <w:rPr>
          <w:color w:val="666666"/>
        </w:rPr>
      </w:pPr>
      <w:r w:rsidDel="00000000" w:rsidR="00000000" w:rsidRPr="00000000">
        <w:rPr>
          <w:rtl w:val="0"/>
        </w:rPr>
      </w:r>
    </w:p>
    <w:p w:rsidR="00000000" w:rsidDel="00000000" w:rsidP="00000000" w:rsidRDefault="00000000" w:rsidRPr="00000000" w14:paraId="000003A9">
      <w:pPr>
        <w:spacing w:line="276" w:lineRule="auto"/>
        <w:ind w:left="0" w:firstLine="0"/>
        <w:rPr>
          <w:color w:val="666666"/>
        </w:rPr>
      </w:pPr>
      <w:r w:rsidDel="00000000" w:rsidR="00000000" w:rsidRPr="00000000">
        <w:rPr>
          <w:color w:val="666666"/>
          <w:rtl w:val="0"/>
        </w:rPr>
        <w:t xml:space="preserve">These do not seem a suitable choice:</w:t>
      </w:r>
    </w:p>
    <w:p w:rsidR="00000000" w:rsidDel="00000000" w:rsidP="00000000" w:rsidRDefault="00000000" w:rsidRPr="00000000" w14:paraId="000003AA">
      <w:pPr>
        <w:spacing w:line="276" w:lineRule="auto"/>
        <w:ind w:left="0" w:firstLine="0"/>
        <w:rPr>
          <w:color w:val="666666"/>
        </w:rPr>
      </w:pPr>
      <w:r w:rsidDel="00000000" w:rsidR="00000000" w:rsidRPr="00000000">
        <w:rPr>
          <w:rtl w:val="0"/>
        </w:rPr>
      </w:r>
    </w:p>
    <w:p w:rsidR="00000000" w:rsidDel="00000000" w:rsidP="00000000" w:rsidRDefault="00000000" w:rsidRPr="00000000" w14:paraId="000003AB">
      <w:pPr>
        <w:numPr>
          <w:ilvl w:val="0"/>
          <w:numId w:val="18"/>
        </w:numPr>
        <w:spacing w:line="276" w:lineRule="auto"/>
        <w:ind w:left="720" w:hanging="360"/>
        <w:rPr>
          <w:color w:val="666666"/>
        </w:rPr>
      </w:pPr>
      <w:r w:rsidDel="00000000" w:rsidR="00000000" w:rsidRPr="00000000">
        <w:rPr>
          <w:color w:val="666666"/>
          <w:rtl w:val="0"/>
        </w:rPr>
        <w:t xml:space="preserve">They have to be licensed for significant sums.</w:t>
      </w:r>
    </w:p>
    <w:p w:rsidR="00000000" w:rsidDel="00000000" w:rsidP="00000000" w:rsidRDefault="00000000" w:rsidRPr="00000000" w14:paraId="000003AC">
      <w:pPr>
        <w:spacing w:line="276" w:lineRule="auto"/>
        <w:ind w:left="720" w:firstLine="0"/>
        <w:rPr>
          <w:color w:val="666666"/>
        </w:rPr>
      </w:pPr>
      <w:r w:rsidDel="00000000" w:rsidR="00000000" w:rsidRPr="00000000">
        <w:rPr>
          <w:rtl w:val="0"/>
        </w:rPr>
      </w:r>
    </w:p>
    <w:p w:rsidR="00000000" w:rsidDel="00000000" w:rsidP="00000000" w:rsidRDefault="00000000" w:rsidRPr="00000000" w14:paraId="000003AD">
      <w:pPr>
        <w:numPr>
          <w:ilvl w:val="0"/>
          <w:numId w:val="18"/>
        </w:numPr>
        <w:spacing w:line="276" w:lineRule="auto"/>
        <w:ind w:left="720" w:hanging="360"/>
        <w:rPr>
          <w:color w:val="666666"/>
        </w:rPr>
      </w:pPr>
      <w:r w:rsidDel="00000000" w:rsidR="00000000" w:rsidRPr="00000000">
        <w:rPr>
          <w:color w:val="666666"/>
          <w:rtl w:val="0"/>
        </w:rPr>
        <w:t xml:space="preserve">We do not see any major advantage over NACE for legal work purposes.</w:t>
      </w:r>
    </w:p>
    <w:p w:rsidR="00000000" w:rsidDel="00000000" w:rsidP="00000000" w:rsidRDefault="00000000" w:rsidRPr="00000000" w14:paraId="000003AE">
      <w:pPr>
        <w:spacing w:line="276" w:lineRule="auto"/>
        <w:ind w:left="0" w:firstLine="0"/>
        <w:rPr>
          <w:color w:val="666666"/>
        </w:rPr>
      </w:pPr>
      <w:r w:rsidDel="00000000" w:rsidR="00000000" w:rsidRPr="00000000">
        <w:rPr>
          <w:rtl w:val="0"/>
        </w:rPr>
      </w:r>
    </w:p>
    <w:p w:rsidR="00000000" w:rsidDel="00000000" w:rsidP="00000000" w:rsidRDefault="00000000" w:rsidRPr="00000000" w14:paraId="000003AF">
      <w:pPr>
        <w:pStyle w:val="Heading3"/>
        <w:spacing w:line="240" w:lineRule="auto"/>
        <w:ind w:left="0" w:firstLine="0"/>
        <w:rPr/>
      </w:pPr>
      <w:bookmarkStart w:colFirst="0" w:colLast="0" w:name="_heading=h.43ky6rz" w:id="69"/>
      <w:bookmarkEnd w:id="69"/>
      <w:r w:rsidDel="00000000" w:rsidR="00000000" w:rsidRPr="00000000">
        <w:rPr>
          <w:rtl w:val="0"/>
        </w:rPr>
        <w:t xml:space="preserve">Other national standards</w:t>
      </w:r>
    </w:p>
    <w:p w:rsidR="00000000" w:rsidDel="00000000" w:rsidP="00000000" w:rsidRDefault="00000000" w:rsidRPr="00000000" w14:paraId="000003B0">
      <w:pPr>
        <w:spacing w:line="276" w:lineRule="auto"/>
        <w:ind w:left="0" w:firstLine="0"/>
        <w:rPr>
          <w:color w:val="666666"/>
        </w:rPr>
      </w:pPr>
      <w:r w:rsidDel="00000000" w:rsidR="00000000" w:rsidRPr="00000000">
        <w:rPr>
          <w:rtl w:val="0"/>
        </w:rPr>
      </w:r>
    </w:p>
    <w:p w:rsidR="00000000" w:rsidDel="00000000" w:rsidP="00000000" w:rsidRDefault="00000000" w:rsidRPr="00000000" w14:paraId="000003B1">
      <w:pPr>
        <w:spacing w:line="276" w:lineRule="auto"/>
        <w:ind w:left="0" w:firstLine="0"/>
        <w:rPr>
          <w:color w:val="666666"/>
        </w:rPr>
      </w:pPr>
      <w:r w:rsidDel="00000000" w:rsidR="00000000" w:rsidRPr="00000000">
        <w:rPr>
          <w:color w:val="666666"/>
          <w:rtl w:val="0"/>
        </w:rPr>
        <w:t xml:space="preserve">There are </w:t>
      </w:r>
      <w:hyperlink r:id="rId32">
        <w:r w:rsidDel="00000000" w:rsidR="00000000" w:rsidRPr="00000000">
          <w:rPr>
            <w:color w:val="1155cc"/>
            <w:u w:val="single"/>
            <w:rtl w:val="0"/>
          </w:rPr>
          <w:t xml:space="preserve">various of these</w:t>
        </w:r>
      </w:hyperlink>
      <w:r w:rsidDel="00000000" w:rsidR="00000000" w:rsidRPr="00000000">
        <w:rPr>
          <w:color w:val="666666"/>
          <w:rtl w:val="0"/>
        </w:rPr>
        <w:t xml:space="preserve"> but none seems more compelling than NACE. </w:t>
      </w:r>
    </w:p>
    <w:p w:rsidR="00000000" w:rsidDel="00000000" w:rsidP="00000000" w:rsidRDefault="00000000" w:rsidRPr="00000000" w14:paraId="000003B2">
      <w:pPr>
        <w:spacing w:line="276" w:lineRule="auto"/>
        <w:ind w:left="0" w:firstLine="0"/>
        <w:rPr>
          <w:color w:val="666666"/>
        </w:rPr>
      </w:pPr>
      <w:r w:rsidDel="00000000" w:rsidR="00000000" w:rsidRPr="00000000">
        <w:rPr>
          <w:rtl w:val="0"/>
        </w:rPr>
      </w:r>
    </w:p>
    <w:p w:rsidR="00000000" w:rsidDel="00000000" w:rsidP="00000000" w:rsidRDefault="00000000" w:rsidRPr="00000000" w14:paraId="000003B3">
      <w:pPr>
        <w:pStyle w:val="Heading1"/>
        <w:spacing w:line="276" w:lineRule="auto"/>
        <w:ind w:left="0" w:firstLine="0"/>
        <w:rPr>
          <w:color w:val="666666"/>
          <w:sz w:val="28"/>
          <w:szCs w:val="28"/>
        </w:rPr>
      </w:pPr>
      <w:bookmarkStart w:colFirst="0" w:colLast="0" w:name="_heading=h.2iq8gzs" w:id="70"/>
      <w:bookmarkEnd w:id="70"/>
      <w:r w:rsidDel="00000000" w:rsidR="00000000" w:rsidRPr="00000000">
        <w:rPr>
          <w:rtl w:val="0"/>
        </w:rPr>
      </w:r>
    </w:p>
    <w:p w:rsidR="00000000" w:rsidDel="00000000" w:rsidP="00000000" w:rsidRDefault="00000000" w:rsidRPr="00000000" w14:paraId="000003B4">
      <w:pPr>
        <w:pStyle w:val="Heading1"/>
        <w:spacing w:line="276" w:lineRule="auto"/>
        <w:ind w:left="0" w:firstLine="0"/>
        <w:rPr/>
      </w:pPr>
      <w:bookmarkStart w:colFirst="0" w:colLast="0" w:name="_heading=h.xvir7l" w:id="71"/>
      <w:bookmarkEnd w:id="71"/>
      <w:r w:rsidDel="00000000" w:rsidR="00000000" w:rsidRPr="00000000">
        <w:br w:type="page"/>
      </w:r>
      <w:r w:rsidDel="00000000" w:rsidR="00000000" w:rsidRPr="00000000">
        <w:rPr>
          <w:rtl w:val="0"/>
        </w:rPr>
      </w:r>
    </w:p>
    <w:sectPr>
      <w:headerReference r:id="rId33" w:type="default"/>
      <w:headerReference r:id="rId34" w:type="first"/>
      <w:footerReference r:id="rId35" w:type="default"/>
      <w:footerReference r:id="rId36" w:type="firs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C">
    <w:pPr>
      <w:ind w:firstLine="425.1968503937008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D">
    <w:pPr>
      <w:ind w:firstLine="425.19685039370086"/>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3">
    <w:p w:rsidR="00000000" w:rsidDel="00000000" w:rsidP="00000000" w:rsidRDefault="00000000" w:rsidRPr="00000000" w14:paraId="000003B5">
      <w:pPr>
        <w:spacing w:line="240" w:lineRule="auto"/>
        <w:ind w:left="0" w:firstLine="0"/>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The March 2022 release also had three top-level types. The March 2023 release renames (i) ‘People’ to ‘Persons’ to better reflect the non-individual nature of elements of it (ii) ‘Duties’ to ‘Obligations’ to reflect broad international legal usage (encompassing rights and liabilities) - the term is of Civil Law origin but used even in non-Civil Law countries as part of the taxonomy for mapping legal systems’ concepts to each other in private international law.</w:t>
      </w:r>
    </w:p>
  </w:footnote>
  <w:footnote w:id="2">
    <w:p w:rsidR="00000000" w:rsidDel="00000000" w:rsidP="00000000" w:rsidRDefault="00000000" w:rsidRPr="00000000" w14:paraId="000003B6">
      <w:pPr>
        <w:spacing w:line="240" w:lineRule="auto"/>
        <w:ind w:left="0" w:firstLine="0"/>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Organisations engaging with noslegal or adopting it should be invited to consider the existing synonyms and examples, and to contribute more.</w:t>
      </w:r>
    </w:p>
  </w:footnote>
  <w:footnote w:id="0">
    <w:p w:rsidR="00000000" w:rsidDel="00000000" w:rsidP="00000000" w:rsidRDefault="00000000" w:rsidRPr="00000000" w14:paraId="000003B7">
      <w:pPr>
        <w:spacing w:line="240" w:lineRule="auto"/>
        <w:ind w:left="0" w:firstLine="0"/>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Primarily legal services providers (e.g. law firms or in-house legal departments), their customers and providers of technology for handling legal matters and related topics.</w:t>
      </w:r>
    </w:p>
  </w:footnote>
  <w:footnote w:id="1">
    <w:p w:rsidR="00000000" w:rsidDel="00000000" w:rsidP="00000000" w:rsidRDefault="00000000" w:rsidRPr="00000000" w14:paraId="000003B8">
      <w:pPr>
        <w:spacing w:line="240" w:lineRule="auto"/>
        <w:ind w:left="0" w:firstLine="0"/>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ALSPs are alternative legal services providers, typically corporates, or units within law firms, which take a more ‘process-driven’ approach to delivering types of law-related work for which such an approach can be more effective and efficient than traditional lawyering.</w:t>
      </w:r>
    </w:p>
  </w:footnote>
  <w:footnote w:id="4">
    <w:p w:rsidR="00000000" w:rsidDel="00000000" w:rsidP="00000000" w:rsidRDefault="00000000" w:rsidRPr="00000000" w14:paraId="000003B9">
      <w:pPr>
        <w:spacing w:line="240" w:lineRule="auto"/>
        <w:ind w:firstLine="425.19685039370086"/>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u w:val="single"/>
            <w:rtl w:val="0"/>
          </w:rPr>
          <w:t xml:space="preserve">See slide 26 of above deck</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A">
    <w:pPr>
      <w:ind w:firstLine="425.1968503937008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B">
    <w:pPr>
      <w:spacing w:line="276.0005454545455" w:lineRule="auto"/>
      <w:ind w:left="0" w:firstLine="0"/>
      <w:rPr/>
    </w:pPr>
    <w:r w:rsidDel="00000000" w:rsidR="00000000" w:rsidRPr="00000000">
      <w:rPr>
        <w:color w:val="666666"/>
        <w:sz w:val="16"/>
        <w:szCs w:val="16"/>
        <w:rtl w:val="0"/>
      </w:rPr>
      <w:t xml:space="preserve">The taxonomy and these release notes are licensed by noslegal Ltd under Apache 2.0, a permissive open source licence. See noslegal.org for further information about our work.</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sz w:val="22"/>
        <w:szCs w:val="22"/>
        <w:lang w:val="en_GB"/>
      </w:rPr>
    </w:rPrDefault>
    <w:pPrDefault>
      <w:pPr>
        <w:spacing w:line="360" w:lineRule="auto"/>
        <w:ind w:left="425.19685039370086"/>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425.19685039370086"/>
    </w:pPr>
    <w:rPr>
      <w:b w:val="1"/>
      <w:color w:val="263a46"/>
      <w:sz w:val="24"/>
      <w:szCs w:val="24"/>
    </w:rPr>
  </w:style>
  <w:style w:type="paragraph" w:styleId="Heading2">
    <w:name w:val="heading 2"/>
    <w:basedOn w:val="Normal"/>
    <w:next w:val="Normal"/>
    <w:pPr>
      <w:keepNext w:val="1"/>
      <w:keepLines w:val="1"/>
      <w:spacing w:line="276" w:lineRule="auto"/>
      <w:ind w:left="0"/>
    </w:pPr>
    <w:rPr>
      <w:b w:val="1"/>
      <w:color w:val="5b9192"/>
      <w:sz w:val="24"/>
      <w:szCs w:val="24"/>
    </w:rPr>
  </w:style>
  <w:style w:type="paragraph" w:styleId="Heading3">
    <w:name w:val="heading 3"/>
    <w:basedOn w:val="Normal"/>
    <w:next w:val="Normal"/>
    <w:pPr>
      <w:keepNext w:val="1"/>
      <w:keepLines w:val="1"/>
    </w:pPr>
    <w:rPr>
      <w:b w:val="1"/>
      <w:color w:val="3d85c6"/>
    </w:rPr>
  </w:style>
  <w:style w:type="paragraph" w:styleId="Heading4">
    <w:name w:val="heading 4"/>
    <w:basedOn w:val="Normal"/>
    <w:next w:val="Normal"/>
    <w:pPr>
      <w:keepNext w:val="1"/>
      <w:keepLines w:val="1"/>
      <w:pageBreakBefore w:val="0"/>
    </w:pPr>
    <w:rPr>
      <w:rFonts w:ascii="Montserrat" w:cs="Montserrat" w:eastAsia="Montserrat" w:hAnsi="Montserrat"/>
      <w:color w:val="666666"/>
      <w:sz w:val="28"/>
      <w:szCs w:val="28"/>
    </w:rPr>
  </w:style>
  <w:style w:type="paragraph" w:styleId="Heading5">
    <w:name w:val="heading 5"/>
    <w:basedOn w:val="Normal"/>
    <w:next w:val="Normal"/>
    <w:pPr>
      <w:keepNext w:val="1"/>
      <w:keepLines w:val="1"/>
      <w:pageBreakBefore w:val="0"/>
      <w:spacing w:line="240" w:lineRule="auto"/>
    </w:pPr>
    <w:rPr>
      <w:rFonts w:ascii="Montserrat Medium" w:cs="Montserrat Medium" w:eastAsia="Montserrat Medium" w:hAnsi="Montserrat Medium"/>
      <w:color w:val="bb513e"/>
      <w:sz w:val="18"/>
      <w:szCs w:val="18"/>
    </w:rPr>
  </w:style>
  <w:style w:type="paragraph" w:styleId="Heading6">
    <w:name w:val="heading 6"/>
    <w:basedOn w:val="Normal"/>
    <w:next w:val="Normal"/>
    <w:pPr>
      <w:keepNext w:val="1"/>
      <w:keepLines w:val="1"/>
      <w:pageBreakBefore w:val="0"/>
    </w:pPr>
    <w:rPr>
      <w:b w:val="1"/>
      <w:color w:val="78909c"/>
      <w:sz w:val="18"/>
      <w:szCs w:val="18"/>
    </w:rPr>
  </w:style>
  <w:style w:type="paragraph" w:styleId="Title">
    <w:name w:val="Title"/>
    <w:basedOn w:val="Normal"/>
    <w:next w:val="Normal"/>
    <w:pPr>
      <w:keepNext w:val="1"/>
      <w:keepLines w:val="1"/>
      <w:spacing w:line="360" w:lineRule="auto"/>
    </w:pPr>
    <w:rPr>
      <w:b w:val="1"/>
      <w:color w:val="263a46"/>
      <w:sz w:val="44"/>
      <w:szCs w:val="4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425.19685039370086"/>
    </w:pPr>
    <w:rPr>
      <w:b w:val="1"/>
      <w:color w:val="263a46"/>
      <w:sz w:val="24"/>
      <w:szCs w:val="24"/>
    </w:rPr>
  </w:style>
  <w:style w:type="paragraph" w:styleId="Heading2">
    <w:name w:val="heading 2"/>
    <w:basedOn w:val="Normal"/>
    <w:next w:val="Normal"/>
    <w:pPr>
      <w:keepNext w:val="1"/>
      <w:keepLines w:val="1"/>
      <w:spacing w:line="276" w:lineRule="auto"/>
      <w:ind w:left="0"/>
    </w:pPr>
    <w:rPr>
      <w:b w:val="1"/>
      <w:color w:val="5b9192"/>
      <w:sz w:val="24"/>
      <w:szCs w:val="24"/>
    </w:rPr>
  </w:style>
  <w:style w:type="paragraph" w:styleId="Heading3">
    <w:name w:val="heading 3"/>
    <w:basedOn w:val="Normal"/>
    <w:next w:val="Normal"/>
    <w:pPr>
      <w:keepNext w:val="1"/>
      <w:keepLines w:val="1"/>
    </w:pPr>
    <w:rPr>
      <w:b w:val="1"/>
      <w:color w:val="3d85c6"/>
    </w:rPr>
  </w:style>
  <w:style w:type="paragraph" w:styleId="Heading4">
    <w:name w:val="heading 4"/>
    <w:basedOn w:val="Normal"/>
    <w:next w:val="Normal"/>
    <w:pPr>
      <w:keepNext w:val="1"/>
      <w:keepLines w:val="1"/>
      <w:pageBreakBefore w:val="0"/>
    </w:pPr>
    <w:rPr>
      <w:rFonts w:ascii="Montserrat" w:cs="Montserrat" w:eastAsia="Montserrat" w:hAnsi="Montserrat"/>
      <w:color w:val="666666"/>
      <w:sz w:val="28"/>
      <w:szCs w:val="28"/>
    </w:rPr>
  </w:style>
  <w:style w:type="paragraph" w:styleId="Heading5">
    <w:name w:val="heading 5"/>
    <w:basedOn w:val="Normal"/>
    <w:next w:val="Normal"/>
    <w:pPr>
      <w:keepNext w:val="1"/>
      <w:keepLines w:val="1"/>
      <w:pageBreakBefore w:val="0"/>
      <w:spacing w:line="240" w:lineRule="auto"/>
    </w:pPr>
    <w:rPr>
      <w:rFonts w:ascii="Montserrat Medium" w:cs="Montserrat Medium" w:eastAsia="Montserrat Medium" w:hAnsi="Montserrat Medium"/>
      <w:color w:val="bb513e"/>
      <w:sz w:val="18"/>
      <w:szCs w:val="18"/>
    </w:rPr>
  </w:style>
  <w:style w:type="paragraph" w:styleId="Heading6">
    <w:name w:val="heading 6"/>
    <w:basedOn w:val="Normal"/>
    <w:next w:val="Normal"/>
    <w:pPr>
      <w:keepNext w:val="1"/>
      <w:keepLines w:val="1"/>
      <w:pageBreakBefore w:val="0"/>
    </w:pPr>
    <w:rPr>
      <w:b w:val="1"/>
      <w:color w:val="78909c"/>
      <w:sz w:val="18"/>
      <w:szCs w:val="18"/>
    </w:rPr>
  </w:style>
  <w:style w:type="paragraph" w:styleId="Title">
    <w:name w:val="Title"/>
    <w:basedOn w:val="Normal"/>
    <w:next w:val="Normal"/>
    <w:pPr>
      <w:keepNext w:val="1"/>
      <w:keepLines w:val="1"/>
      <w:spacing w:line="360" w:lineRule="auto"/>
    </w:pPr>
    <w:rPr>
      <w:b w:val="1"/>
      <w:color w:val="263a46"/>
      <w:sz w:val="44"/>
      <w:szCs w:val="44"/>
    </w:rPr>
  </w:style>
  <w:style w:type="paragraph" w:styleId="Subtitle">
    <w:name w:val="Subtitle"/>
    <w:basedOn w:val="Normal"/>
    <w:next w:val="Normal"/>
    <w:pPr>
      <w:keepNext w:val="1"/>
      <w:keepLines w:val="1"/>
      <w:pageBreakBefore w:val="0"/>
      <w:spacing w:line="240" w:lineRule="auto"/>
    </w:pPr>
    <w:rPr>
      <w:rFonts w:ascii="Montserrat Light" w:cs="Montserrat Light" w:eastAsia="Montserrat Light" w:hAnsi="Montserrat Light"/>
      <w:color w:val="b7b7b7"/>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line="240" w:lineRule="auto"/>
    </w:pPr>
    <w:rPr>
      <w:rFonts w:ascii="Montserrat Light" w:cs="Montserrat Light" w:eastAsia="Montserrat Light" w:hAnsi="Montserrat Light"/>
      <w:color w:val="b7b7b7"/>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c.europa.eu/eurostat/web/products-eurostat-news/w/wdn-20230210-1" TargetMode="External"/><Relationship Id="rId22" Type="http://schemas.openxmlformats.org/officeDocument/2006/relationships/hyperlink" Target="https://assets.publishing.service.gov.uk/government/uploads/system/uploads/attachment_data/file/527619/SIC07_CH_condensed_list_en.csv/preview" TargetMode="External"/><Relationship Id="rId21" Type="http://schemas.openxmlformats.org/officeDocument/2006/relationships/hyperlink" Target="https://ec.europa.eu/eurostat/documents/3859598/5902521/KS-RA-07-015-EN.PDF" TargetMode="External"/><Relationship Id="rId24" Type="http://schemas.openxmlformats.org/officeDocument/2006/relationships/image" Target="media/image2.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noslegal/taxonomy/blob/main/2022.11.05%20noslegal%20legal%20places%20release%20notes.md" TargetMode="External"/><Relationship Id="rId26" Type="http://schemas.openxmlformats.org/officeDocument/2006/relationships/hyperlink" Target="https://www.bls.gov/bls/naics.htm" TargetMode="External"/><Relationship Id="rId25" Type="http://schemas.openxmlformats.org/officeDocument/2006/relationships/image" Target="media/image4.png"/><Relationship Id="rId28" Type="http://schemas.openxmlformats.org/officeDocument/2006/relationships/image" Target="media/image5.png"/><Relationship Id="rId27" Type="http://schemas.openxmlformats.org/officeDocument/2006/relationships/hyperlink" Target="https://www.census.gov/naics/?68967"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msci.com/our-solutions/indexes/gics" TargetMode="External"/><Relationship Id="rId7" Type="http://schemas.openxmlformats.org/officeDocument/2006/relationships/customXml" Target="../customXML/item1.xml"/><Relationship Id="rId8" Type="http://schemas.openxmlformats.org/officeDocument/2006/relationships/hyperlink" Target="https://github.com/noslegal/taxonomy/blob/main/2022.03.31-noslegal-release-notes-taxonomy.md" TargetMode="External"/><Relationship Id="rId31" Type="http://schemas.openxmlformats.org/officeDocument/2006/relationships/hyperlink" Target="https://www.refinitiv.com/en/financial-data/indices/trbc-business-classification" TargetMode="External"/><Relationship Id="rId30" Type="http://schemas.openxmlformats.org/officeDocument/2006/relationships/hyperlink" Target="https://research.ftserussell.com/products/downloads/ICB_Rules_new.pdf" TargetMode="External"/><Relationship Id="rId11" Type="http://schemas.openxmlformats.org/officeDocument/2006/relationships/hyperlink" Target="https://www.iso.org/obp/ui" TargetMode="External"/><Relationship Id="rId33" Type="http://schemas.openxmlformats.org/officeDocument/2006/relationships/header" Target="header2.xml"/><Relationship Id="rId10" Type="http://schemas.openxmlformats.org/officeDocument/2006/relationships/hyperlink" Target="https://en.wikipedia.org/wiki/Ontology_(computer_science)" TargetMode="External"/><Relationship Id="rId32" Type="http://schemas.openxmlformats.org/officeDocument/2006/relationships/hyperlink" Target="https://en.wikipedia.org/wiki/Industry_classification#List_of_classifications" TargetMode="External"/><Relationship Id="rId13" Type="http://schemas.openxmlformats.org/officeDocument/2006/relationships/hyperlink" Target="https://www.nyulawglobal.org/globalex/" TargetMode="External"/><Relationship Id="rId35" Type="http://schemas.openxmlformats.org/officeDocument/2006/relationships/footer" Target="footer2.xml"/><Relationship Id="rId12" Type="http://schemas.openxmlformats.org/officeDocument/2006/relationships/hyperlink" Target="https://www.cia.gov/the-world-factbook/countries/" TargetMode="External"/><Relationship Id="rId34" Type="http://schemas.openxmlformats.org/officeDocument/2006/relationships/header" Target="header1.xml"/><Relationship Id="rId15" Type="http://schemas.openxmlformats.org/officeDocument/2006/relationships/hyperlink" Target="https://unstats.un.org/unsd/publication/seriesm/seriesm_4rev4e.pdf" TargetMode="External"/><Relationship Id="rId14" Type="http://schemas.openxmlformats.org/officeDocument/2006/relationships/hyperlink" Target="https://www.iso.org/obp/ui" TargetMode="External"/><Relationship Id="rId36" Type="http://schemas.openxmlformats.org/officeDocument/2006/relationships/footer" Target="footer1.xml"/><Relationship Id="rId17" Type="http://schemas.openxmlformats.org/officeDocument/2006/relationships/image" Target="media/image1.png"/><Relationship Id="rId16" Type="http://schemas.openxmlformats.org/officeDocument/2006/relationships/hyperlink" Target="https://unece.org/sites/default/files/2022-09/S_1_1_UNSD%20and%20Eurostat.pdf" TargetMode="External"/><Relationship Id="rId19" Type="http://schemas.openxmlformats.org/officeDocument/2006/relationships/hyperlink" Target="https://unece.org/sites/default/files/2022-09/S_1_1_UNSD%20and%20Eurostat.pdf" TargetMode="External"/><Relationship Id="rId18" Type="http://schemas.openxmlformats.org/officeDocument/2006/relationships/hyperlink" Target="https://unece.org/sites/default/files/2022-09/S_1_1_UNSD%20and%20Eurostat.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1" Type="http://schemas.openxmlformats.org/officeDocument/2006/relationships/font" Target="fonts/MontserratLight-italic.ttf"/><Relationship Id="rId10" Type="http://schemas.openxmlformats.org/officeDocument/2006/relationships/font" Target="fonts/MontserratLight-bold.ttf"/><Relationship Id="rId12" Type="http://schemas.openxmlformats.org/officeDocument/2006/relationships/font" Target="fonts/MontserratLight-boldItalic.ttf"/><Relationship Id="rId9" Type="http://schemas.openxmlformats.org/officeDocument/2006/relationships/font" Target="fonts/MontserratLight-regular.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unece.org/sites/default/files/2022-09/S_1_1_UNSD%20and%20Eurosta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nXjTmBA8S1UgjhffIcqTTSxb0sg==">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