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5715F" w14:textId="3407C678" w:rsidR="00005C34" w:rsidRPr="000826ED" w:rsidRDefault="007B0176" w:rsidP="005E2EA7">
      <w:pPr>
        <w:pStyle w:val="a3"/>
        <w:widowControl w:val="0"/>
        <w:tabs>
          <w:tab w:val="clear" w:pos="7920"/>
        </w:tabs>
        <w:rPr>
          <w:color w:val="FF0000"/>
          <w:sz w:val="32"/>
          <w:szCs w:val="20"/>
        </w:rPr>
      </w:pPr>
      <w:r>
        <w:rPr>
          <w:sz w:val="32"/>
          <w:szCs w:val="20"/>
        </w:rPr>
        <w:t xml:space="preserve">Hexapod </w:t>
      </w:r>
      <w:r w:rsidR="00A54772">
        <w:rPr>
          <w:sz w:val="32"/>
          <w:szCs w:val="20"/>
        </w:rPr>
        <w:t xml:space="preserve">Robot </w:t>
      </w:r>
      <w:r w:rsidR="003D19D2">
        <w:rPr>
          <w:sz w:val="32"/>
          <w:szCs w:val="20"/>
        </w:rPr>
        <w:t>with</w:t>
      </w:r>
      <w:r w:rsidR="00F80FDF">
        <w:rPr>
          <w:sz w:val="32"/>
          <w:szCs w:val="20"/>
        </w:rPr>
        <w:t xml:space="preserve"> Articulated Body</w:t>
      </w:r>
    </w:p>
    <w:p w14:paraId="7ECB3721" w14:textId="77777777"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14:paraId="550EE339" w14:textId="77777777" w:rsidR="000E6892" w:rsidRPr="000826ED" w:rsidRDefault="007B0176" w:rsidP="005E2EA7">
      <w:pPr>
        <w:pStyle w:val="Els-Author"/>
        <w:keepNext w:val="0"/>
        <w:widowControl w:val="0"/>
        <w:suppressAutoHyphens w:val="0"/>
        <w:spacing w:after="0" w:line="240" w:lineRule="auto"/>
        <w:rPr>
          <w:color w:val="FF0000"/>
          <w:sz w:val="20"/>
        </w:rPr>
      </w:pPr>
      <w:r>
        <w:rPr>
          <w:color w:val="FF0000"/>
          <w:sz w:val="20"/>
        </w:rPr>
        <w:t xml:space="preserve"> </w:t>
      </w:r>
    </w:p>
    <w:p w14:paraId="372FF3D3" w14:textId="77777777" w:rsidR="00FC28E5" w:rsidRPr="00A616C6" w:rsidRDefault="00535DCC" w:rsidP="00A616C6">
      <w:pPr>
        <w:pStyle w:val="Els-Author"/>
        <w:keepNext w:val="0"/>
        <w:widowControl w:val="0"/>
        <w:suppressAutoHyphens w:val="0"/>
        <w:spacing w:after="0" w:line="240" w:lineRule="auto"/>
        <w:rPr>
          <w:i/>
          <w:color w:val="FF0000"/>
          <w:sz w:val="20"/>
        </w:rPr>
      </w:pPr>
      <w:r>
        <w:rPr>
          <w:b/>
          <w:sz w:val="20"/>
        </w:rPr>
        <w:t>A.V</w:t>
      </w:r>
      <w:r w:rsidR="00762AB9">
        <w:rPr>
          <w:b/>
          <w:sz w:val="20"/>
        </w:rPr>
        <w:t>. Panchenko</w:t>
      </w:r>
      <w:r w:rsidR="00E17A16" w:rsidRPr="00E17A16">
        <w:rPr>
          <w:b/>
          <w:sz w:val="20"/>
          <w:vertAlign w:val="superscript"/>
        </w:rPr>
        <w:t>1</w:t>
      </w:r>
      <w:r w:rsidR="00762AB9">
        <w:rPr>
          <w:b/>
          <w:sz w:val="20"/>
        </w:rPr>
        <w:t>, V.E. Pavlovsky</w:t>
      </w:r>
      <w:r w:rsidR="00E17A16" w:rsidRPr="00E17A16">
        <w:rPr>
          <w:b/>
          <w:sz w:val="20"/>
          <w:vertAlign w:val="superscript"/>
        </w:rPr>
        <w:t>2</w:t>
      </w:r>
      <w:r w:rsidR="00762AB9">
        <w:rPr>
          <w:b/>
          <w:sz w:val="20"/>
        </w:rPr>
        <w:t>, D.L</w:t>
      </w:r>
      <w:r>
        <w:rPr>
          <w:b/>
          <w:sz w:val="20"/>
        </w:rPr>
        <w:t>. Sholomov</w:t>
      </w:r>
      <w:r w:rsidR="00E17A16" w:rsidRPr="00E17A16">
        <w:rPr>
          <w:b/>
          <w:sz w:val="20"/>
          <w:vertAlign w:val="superscript"/>
        </w:rPr>
        <w:t>3</w:t>
      </w:r>
    </w:p>
    <w:p w14:paraId="45A9B1A1" w14:textId="77777777" w:rsidR="00A95EC5" w:rsidRPr="00501448" w:rsidRDefault="00A95EC5" w:rsidP="00A95EC5">
      <w:pPr>
        <w:pStyle w:val="Els-Affiliation"/>
        <w:widowControl w:val="0"/>
        <w:suppressAutoHyphens w:val="0"/>
        <w:spacing w:line="240" w:lineRule="auto"/>
        <w:rPr>
          <w:sz w:val="20"/>
        </w:rPr>
      </w:pPr>
      <w:r>
        <w:rPr>
          <w:sz w:val="20"/>
          <w:vertAlign w:val="superscript"/>
        </w:rPr>
        <w:t>1,2</w:t>
      </w:r>
      <w:r>
        <w:rPr>
          <w:sz w:val="20"/>
        </w:rPr>
        <w:t>KIAM RAS</w:t>
      </w:r>
      <w:r w:rsidRPr="00501448">
        <w:rPr>
          <w:sz w:val="20"/>
        </w:rPr>
        <w:t>,</w:t>
      </w:r>
      <w:r>
        <w:rPr>
          <w:sz w:val="20"/>
        </w:rPr>
        <w:t xml:space="preserve"> Moscow,</w:t>
      </w:r>
      <w:r w:rsidRPr="00501448">
        <w:rPr>
          <w:sz w:val="20"/>
        </w:rPr>
        <w:t xml:space="preserve"> Russia</w:t>
      </w:r>
    </w:p>
    <w:p w14:paraId="1A104E60" w14:textId="77777777" w:rsidR="00501448" w:rsidRPr="00501448" w:rsidRDefault="00501448" w:rsidP="00501448">
      <w:pPr>
        <w:pStyle w:val="Els-Affiliation"/>
        <w:widowControl w:val="0"/>
        <w:suppressAutoHyphens w:val="0"/>
        <w:spacing w:line="240" w:lineRule="auto"/>
        <w:rPr>
          <w:sz w:val="20"/>
        </w:rPr>
      </w:pPr>
      <w:r w:rsidRPr="00501448">
        <w:rPr>
          <w:sz w:val="20"/>
          <w:vertAlign w:val="superscript"/>
        </w:rPr>
        <w:t>3</w:t>
      </w:r>
      <w:r w:rsidRPr="00501448">
        <w:rPr>
          <w:sz w:val="20"/>
        </w:rPr>
        <w:t>ISA FRC CSC RAS,</w:t>
      </w:r>
      <w:r w:rsidR="00A95EC5">
        <w:rPr>
          <w:sz w:val="20"/>
        </w:rPr>
        <w:t xml:space="preserve"> Moscow</w:t>
      </w:r>
      <w:r w:rsidR="00946D57">
        <w:rPr>
          <w:sz w:val="20"/>
        </w:rPr>
        <w:t>,</w:t>
      </w:r>
      <w:r w:rsidRPr="00501448">
        <w:rPr>
          <w:sz w:val="20"/>
        </w:rPr>
        <w:t xml:space="preserve"> Russia</w:t>
      </w:r>
    </w:p>
    <w:p w14:paraId="7E9B6707" w14:textId="77777777" w:rsidR="00E17A16" w:rsidRDefault="000E6892" w:rsidP="00535DCC">
      <w:pPr>
        <w:widowControl w:val="0"/>
        <w:jc w:val="center"/>
      </w:pPr>
      <w:r w:rsidRPr="005E2EA7">
        <w:rPr>
          <w:i/>
        </w:rPr>
        <w:t xml:space="preserve">E-mail: </w:t>
      </w:r>
      <w:r w:rsidR="00B728A6" w:rsidRPr="005E2EA7">
        <w:rPr>
          <w:i/>
          <w:vertAlign w:val="superscript"/>
        </w:rPr>
        <w:t>1</w:t>
      </w:r>
      <w:r w:rsidR="00F22F8B" w:rsidRPr="005E2EA7">
        <w:rPr>
          <w:i/>
          <w:vertAlign w:val="superscript"/>
        </w:rPr>
        <w:t xml:space="preserve"> </w:t>
      </w:r>
      <w:hyperlink r:id="rId7" w:history="1">
        <w:r w:rsidR="00535DCC" w:rsidRPr="00910852">
          <w:rPr>
            <w:rStyle w:val="a5"/>
            <w:i/>
          </w:rPr>
          <w:t>panchenkoAV@vap.ru</w:t>
        </w:r>
      </w:hyperlink>
      <w:r w:rsidR="000826ED">
        <w:t xml:space="preserve"> </w:t>
      </w:r>
    </w:p>
    <w:p w14:paraId="2ACC738D" w14:textId="77777777" w:rsidR="00E17A16" w:rsidRPr="00E17A16" w:rsidRDefault="00E17A16" w:rsidP="00535DCC">
      <w:pPr>
        <w:widowControl w:val="0"/>
        <w:jc w:val="center"/>
        <w:rPr>
          <w:i/>
        </w:rPr>
      </w:pPr>
      <w:r w:rsidRPr="00E17A16">
        <w:rPr>
          <w:i/>
        </w:rPr>
        <w:t xml:space="preserve">E-mail: </w:t>
      </w:r>
      <w:r w:rsidRPr="00E17A16">
        <w:rPr>
          <w:i/>
          <w:vertAlign w:val="superscript"/>
        </w:rPr>
        <w:t>2</w:t>
      </w:r>
      <w:r w:rsidRPr="00E17A16">
        <w:rPr>
          <w:i/>
        </w:rPr>
        <w:t xml:space="preserve"> </w:t>
      </w:r>
      <w:hyperlink r:id="rId8" w:history="1">
        <w:r w:rsidRPr="00A5022C">
          <w:rPr>
            <w:rStyle w:val="a5"/>
            <w:i/>
          </w:rPr>
          <w:t>vlpavl@mail.ru</w:t>
        </w:r>
      </w:hyperlink>
      <w:r>
        <w:rPr>
          <w:i/>
        </w:rPr>
        <w:t xml:space="preserve"> </w:t>
      </w:r>
    </w:p>
    <w:p w14:paraId="0079B361" w14:textId="77777777" w:rsidR="00E17A16" w:rsidRPr="00E17A16" w:rsidRDefault="00E17A16" w:rsidP="00535DCC">
      <w:pPr>
        <w:widowControl w:val="0"/>
        <w:jc w:val="center"/>
        <w:rPr>
          <w:i/>
        </w:rPr>
      </w:pPr>
      <w:r w:rsidRPr="00E17A16">
        <w:rPr>
          <w:i/>
        </w:rPr>
        <w:t xml:space="preserve">E-mail: </w:t>
      </w:r>
      <w:r w:rsidRPr="00E17A16">
        <w:rPr>
          <w:i/>
          <w:vertAlign w:val="superscript"/>
        </w:rPr>
        <w:t>3</w:t>
      </w:r>
      <w:r w:rsidRPr="00E17A16">
        <w:rPr>
          <w:i/>
        </w:rPr>
        <w:t xml:space="preserve"> </w:t>
      </w:r>
      <w:hyperlink r:id="rId9" w:history="1">
        <w:r w:rsidRPr="00A5022C">
          <w:rPr>
            <w:rStyle w:val="a5"/>
            <w:i/>
          </w:rPr>
          <w:t>sholomov@list.ru</w:t>
        </w:r>
      </w:hyperlink>
      <w:r>
        <w:rPr>
          <w:i/>
        </w:rPr>
        <w:t xml:space="preserve"> </w:t>
      </w:r>
    </w:p>
    <w:p w14:paraId="57E34AD5" w14:textId="77777777" w:rsidR="006C4DE4" w:rsidRPr="000826ED" w:rsidRDefault="006C4DE4" w:rsidP="006C4DE4">
      <w:pPr>
        <w:pStyle w:val="Els-Author"/>
        <w:keepNext w:val="0"/>
        <w:widowControl w:val="0"/>
        <w:suppressAutoHyphens w:val="0"/>
        <w:spacing w:after="0" w:line="240" w:lineRule="auto"/>
        <w:rPr>
          <w:color w:val="FF0000"/>
          <w:sz w:val="20"/>
        </w:rPr>
      </w:pPr>
    </w:p>
    <w:p w14:paraId="45BAA8DE" w14:textId="77777777" w:rsidR="006C4DE4" w:rsidRPr="000826ED" w:rsidRDefault="007B0176" w:rsidP="006C4DE4">
      <w:pPr>
        <w:pStyle w:val="Els-Author"/>
        <w:keepNext w:val="0"/>
        <w:widowControl w:val="0"/>
        <w:suppressAutoHyphens w:val="0"/>
        <w:spacing w:after="0" w:line="240" w:lineRule="auto"/>
        <w:rPr>
          <w:color w:val="FF0000"/>
          <w:sz w:val="20"/>
        </w:rPr>
      </w:pPr>
      <w:r>
        <w:rPr>
          <w:color w:val="FF0000"/>
          <w:sz w:val="20"/>
        </w:rPr>
        <w:t xml:space="preserve"> </w:t>
      </w:r>
    </w:p>
    <w:p w14:paraId="24ED29A3" w14:textId="77777777" w:rsidR="00FB72EE" w:rsidRDefault="00FB72EE" w:rsidP="006C41EC">
      <w:pPr>
        <w:pStyle w:val="AuthorName"/>
        <w:widowControl w:val="0"/>
        <w:spacing w:before="0" w:after="0"/>
        <w:jc w:val="both"/>
        <w:rPr>
          <w:b/>
          <w:sz w:val="20"/>
        </w:rPr>
        <w:sectPr w:rsidR="00FB72EE" w:rsidSect="000E6892">
          <w:headerReference w:type="even" r:id="rId10"/>
          <w:headerReference w:type="default" r:id="rId11"/>
          <w:footerReference w:type="even" r:id="rId12"/>
          <w:footerReference w:type="default" r:id="rId13"/>
          <w:pgSz w:w="11909" w:h="16834" w:code="9"/>
          <w:pgMar w:top="1440" w:right="720" w:bottom="1440" w:left="720" w:header="720" w:footer="720" w:gutter="0"/>
          <w:pgNumType w:start="8041"/>
          <w:cols w:space="720"/>
        </w:sectPr>
      </w:pPr>
    </w:p>
    <w:p w14:paraId="396315A7" w14:textId="77777777" w:rsidR="009F5A4F" w:rsidRPr="005E2EA7" w:rsidRDefault="0031204E" w:rsidP="006C41EC">
      <w:pPr>
        <w:pStyle w:val="AuthorName"/>
        <w:widowControl w:val="0"/>
        <w:spacing w:before="0" w:after="0"/>
        <w:jc w:val="both"/>
        <w:rPr>
          <w:b/>
          <w:sz w:val="20"/>
        </w:rPr>
      </w:pPr>
      <w:r>
        <w:rPr>
          <w:b/>
          <w:sz w:val="20"/>
        </w:rPr>
        <w:t>Abstract</w:t>
      </w:r>
    </w:p>
    <w:p w14:paraId="29426D6E" w14:textId="53544557" w:rsidR="00FA46EB" w:rsidRDefault="00E81A54" w:rsidP="006C41EC">
      <w:pPr>
        <w:pStyle w:val="AuthorName"/>
        <w:widowControl w:val="0"/>
        <w:spacing w:before="0" w:after="0"/>
        <w:jc w:val="both"/>
        <w:rPr>
          <w:sz w:val="20"/>
        </w:rPr>
      </w:pPr>
      <w:r>
        <w:rPr>
          <w:sz w:val="20"/>
        </w:rPr>
        <w:t xml:space="preserve">The paper describes kinematic control for hexapod </w:t>
      </w:r>
      <w:r w:rsidR="001C647D">
        <w:rPr>
          <w:sz w:val="20"/>
        </w:rPr>
        <w:t xml:space="preserve">robot </w:t>
      </w:r>
      <w:r>
        <w:rPr>
          <w:sz w:val="20"/>
        </w:rPr>
        <w:t>with three segment articulated body</w:t>
      </w:r>
      <w:r w:rsidR="00435FDC">
        <w:rPr>
          <w:sz w:val="20"/>
        </w:rPr>
        <w:t xml:space="preserve">. </w:t>
      </w:r>
      <w:r w:rsidR="005D67DC">
        <w:rPr>
          <w:sz w:val="20"/>
        </w:rPr>
        <w:t>Forward and inverse kinematics</w:t>
      </w:r>
      <w:r w:rsidR="00022D17">
        <w:rPr>
          <w:sz w:val="20"/>
        </w:rPr>
        <w:t xml:space="preserve"> for articulated body</w:t>
      </w:r>
      <w:r w:rsidR="005D67DC">
        <w:rPr>
          <w:sz w:val="20"/>
        </w:rPr>
        <w:t xml:space="preserve"> </w:t>
      </w:r>
      <w:r w:rsidR="002F1976">
        <w:rPr>
          <w:sz w:val="20"/>
        </w:rPr>
        <w:t>described</w:t>
      </w:r>
      <w:r w:rsidR="005D67DC">
        <w:rPr>
          <w:sz w:val="20"/>
        </w:rPr>
        <w:t xml:space="preserve">. </w:t>
      </w:r>
      <w:r w:rsidR="00435FDC">
        <w:rPr>
          <w:sz w:val="20"/>
        </w:rPr>
        <w:t xml:space="preserve">Static stability </w:t>
      </w:r>
      <w:r w:rsidR="00022D17">
        <w:rPr>
          <w:sz w:val="20"/>
        </w:rPr>
        <w:t xml:space="preserve">studied in case of climbing </w:t>
      </w:r>
      <w:r w:rsidR="00435FDC">
        <w:rPr>
          <w:sz w:val="20"/>
        </w:rPr>
        <w:t>so called cliff</w:t>
      </w:r>
      <w:r w:rsidR="00022D17">
        <w:rPr>
          <w:sz w:val="20"/>
        </w:rPr>
        <w:t xml:space="preserve"> obstacle</w:t>
      </w:r>
      <w:r w:rsidR="00435FDC">
        <w:rPr>
          <w:sz w:val="20"/>
        </w:rPr>
        <w:t xml:space="preserve">. </w:t>
      </w:r>
      <w:r w:rsidR="0085095B">
        <w:rPr>
          <w:sz w:val="20"/>
        </w:rPr>
        <w:t>Conditions</w:t>
      </w:r>
      <w:bookmarkStart w:id="0" w:name="_GoBack"/>
      <w:bookmarkEnd w:id="0"/>
      <w:r w:rsidR="00435FDC">
        <w:rPr>
          <w:sz w:val="20"/>
        </w:rPr>
        <w:t xml:space="preserve"> for </w:t>
      </w:r>
      <w:r w:rsidR="002F1976">
        <w:rPr>
          <w:sz w:val="20"/>
        </w:rPr>
        <w:t xml:space="preserve">static </w:t>
      </w:r>
      <w:r w:rsidR="00435FDC">
        <w:rPr>
          <w:sz w:val="20"/>
        </w:rPr>
        <w:t>stability during climbing sequence provided.</w:t>
      </w:r>
    </w:p>
    <w:p w14:paraId="746CCC8E" w14:textId="77777777" w:rsidR="009F5A4F" w:rsidRPr="005E2EA7" w:rsidRDefault="009F5A4F" w:rsidP="006C41EC">
      <w:pPr>
        <w:widowControl w:val="0"/>
        <w:jc w:val="both"/>
      </w:pPr>
    </w:p>
    <w:p w14:paraId="0CF05B40" w14:textId="77777777" w:rsidR="009F5A4F" w:rsidRPr="005E2EA7" w:rsidRDefault="009F5A4F" w:rsidP="006C41EC">
      <w:pPr>
        <w:widowControl w:val="0"/>
        <w:jc w:val="both"/>
      </w:pPr>
      <w:r w:rsidRPr="005E2EA7">
        <w:rPr>
          <w:b/>
        </w:rPr>
        <w:t>Keywords:</w:t>
      </w:r>
      <w:r w:rsidR="00F22F8B" w:rsidRPr="005E2EA7">
        <w:t xml:space="preserve"> </w:t>
      </w:r>
      <w:r w:rsidR="00F80FDF">
        <w:t>Multi legged robot, obstacle climbing, articulated body</w:t>
      </w:r>
      <w:r w:rsidR="001C4922">
        <w:t>.</w:t>
      </w:r>
    </w:p>
    <w:p w14:paraId="7BE95CDF" w14:textId="77777777" w:rsidR="009F5A4F" w:rsidRPr="005E2EA7" w:rsidRDefault="009F5A4F" w:rsidP="006C41EC">
      <w:pPr>
        <w:widowControl w:val="0"/>
        <w:jc w:val="both"/>
      </w:pPr>
    </w:p>
    <w:p w14:paraId="429CC0D0" w14:textId="77777777" w:rsidR="009F5A4F" w:rsidRPr="005E2EA7" w:rsidRDefault="009F5A4F" w:rsidP="006C41EC">
      <w:pPr>
        <w:pStyle w:val="Els-1storder-head"/>
        <w:keepNext w:val="0"/>
        <w:widowControl w:val="0"/>
        <w:numPr>
          <w:ilvl w:val="0"/>
          <w:numId w:val="0"/>
        </w:numPr>
        <w:suppressAutoHyphens w:val="0"/>
        <w:spacing w:before="0" w:after="0" w:line="240" w:lineRule="auto"/>
        <w:jc w:val="both"/>
      </w:pPr>
      <w:r w:rsidRPr="005E2EA7">
        <w:t>INTRODUCTION</w:t>
      </w:r>
    </w:p>
    <w:p w14:paraId="129DB153" w14:textId="77777777" w:rsidR="005D67DC" w:rsidRDefault="005D67DC" w:rsidP="006C41EC">
      <w:pPr>
        <w:widowControl w:val="0"/>
        <w:jc w:val="both"/>
      </w:pPr>
      <w:r>
        <w:t xml:space="preserve">Study of walking machines is rather old question. Starting in </w:t>
      </w:r>
    </w:p>
    <w:p w14:paraId="46A874C0" w14:textId="7D65EE6A" w:rsidR="005D67DC" w:rsidRDefault="001C29DA" w:rsidP="006C41EC">
      <w:pPr>
        <w:widowControl w:val="0"/>
        <w:jc w:val="both"/>
      </w:pPr>
      <w:r>
        <w:t>Ancient</w:t>
      </w:r>
      <w:r w:rsidR="007021DC">
        <w:t xml:space="preserve"> China [</w:t>
      </w:r>
      <w:r w:rsidR="00785E1E">
        <w:t>1</w:t>
      </w:r>
      <w:r w:rsidR="007021DC">
        <w:t>]</w:t>
      </w:r>
      <w:r w:rsidR="00022D17">
        <w:t xml:space="preserve"> primitive mechanical designs</w:t>
      </w:r>
      <w:r w:rsidR="000A043A">
        <w:t xml:space="preserve"> and ending with </w:t>
      </w:r>
      <w:r w:rsidR="007021DC">
        <w:t>state of the art reinforcement learning [</w:t>
      </w:r>
      <w:r w:rsidR="00E77FFB">
        <w:t>2</w:t>
      </w:r>
      <w:r w:rsidR="007021DC">
        <w:t>]</w:t>
      </w:r>
      <w:r w:rsidR="00022D17">
        <w:t xml:space="preserve"> and model predictive con</w:t>
      </w:r>
      <w:r w:rsidR="007021DC">
        <w:t>t</w:t>
      </w:r>
      <w:r w:rsidR="00022D17">
        <w:t>r</w:t>
      </w:r>
      <w:r w:rsidR="007021DC">
        <w:t>ol [</w:t>
      </w:r>
      <w:r w:rsidR="00F76522">
        <w:t>3</w:t>
      </w:r>
      <w:r w:rsidR="007021DC">
        <w:t xml:space="preserve">] </w:t>
      </w:r>
      <w:r w:rsidR="00946D57">
        <w:t>approaches</w:t>
      </w:r>
      <w:r w:rsidR="007021DC">
        <w:t xml:space="preserve">. Multilleged walking robots are very complicated systems in terms of control and planning due to </w:t>
      </w:r>
      <w:r w:rsidR="00946D57">
        <w:t xml:space="preserve">significant </w:t>
      </w:r>
      <w:r w:rsidR="007021DC">
        <w:t>number of degrees of freedom</w:t>
      </w:r>
      <w:r w:rsidR="00946D57">
        <w:t xml:space="preserve"> (d.o.f.)</w:t>
      </w:r>
      <w:r w:rsidR="007021DC">
        <w:t xml:space="preserve"> and</w:t>
      </w:r>
      <w:r w:rsidR="00022D17">
        <w:t xml:space="preserve"> actuators, complexity of the e</w:t>
      </w:r>
      <w:r w:rsidR="007021DC">
        <w:t>nvironment and</w:t>
      </w:r>
      <w:r w:rsidR="00FF5610">
        <w:t xml:space="preserve"> etc</w:t>
      </w:r>
      <w:r w:rsidR="007021DC">
        <w:t xml:space="preserve">. </w:t>
      </w:r>
      <w:r w:rsidR="00022D17">
        <w:t>Nowadays</w:t>
      </w:r>
      <w:r w:rsidR="007021DC">
        <w:t xml:space="preserve"> the most complex and robust walking machines are made by Boston Dynamics company[</w:t>
      </w:r>
      <w:r w:rsidR="00241B14">
        <w:t>4</w:t>
      </w:r>
      <w:r w:rsidR="007021DC">
        <w:t xml:space="preserve">]. Its robots are capable of working in human environment and outdoors. The basis of their solution is model predictive control and non-linear optimization. </w:t>
      </w:r>
      <w:r w:rsidR="00022D17">
        <w:t>Their</w:t>
      </w:r>
      <w:r w:rsidR="007021DC">
        <w:t xml:space="preserve"> robots are based on</w:t>
      </w:r>
      <w:r w:rsidR="00022D17">
        <w:t xml:space="preserve"> the</w:t>
      </w:r>
      <w:r w:rsidR="007021DC">
        <w:t xml:space="preserve"> kinematics of mammals - dogs or horses. </w:t>
      </w:r>
      <w:r w:rsidR="004B1AB7">
        <w:t>T</w:t>
      </w:r>
      <w:r w:rsidR="007021DC">
        <w:t>he kinem</w:t>
      </w:r>
      <w:r w:rsidR="00353E6F">
        <w:t>a</w:t>
      </w:r>
      <w:r w:rsidR="007021DC">
        <w:t xml:space="preserve">tics of hexapod robots </w:t>
      </w:r>
      <w:r w:rsidR="00F766B4">
        <w:t xml:space="preserve">in turn </w:t>
      </w:r>
      <w:r w:rsidR="007021DC">
        <w:t>is based on in</w:t>
      </w:r>
      <w:r w:rsidR="00353E6F">
        <w:t>sects and spiders.</w:t>
      </w:r>
    </w:p>
    <w:p w14:paraId="4793BB0C" w14:textId="3C64A596" w:rsidR="005F65FE" w:rsidRDefault="00353E6F" w:rsidP="006C41EC">
      <w:pPr>
        <w:widowControl w:val="0"/>
        <w:jc w:val="both"/>
      </w:pPr>
      <w:r>
        <w:t xml:space="preserve">The main idea of the article – </w:t>
      </w:r>
      <w:r w:rsidR="00BE0260">
        <w:t xml:space="preserve">to study robot woth articulated body, that differes from </w:t>
      </w:r>
      <w:r>
        <w:t xml:space="preserve">conventional </w:t>
      </w:r>
      <w:r w:rsidR="008E5423">
        <w:t>mainstream</w:t>
      </w:r>
      <w:r>
        <w:t xml:space="preserve"> hexapods have rigid body with legs attached symmetrically. </w:t>
      </w:r>
      <w:r w:rsidR="00BE0260">
        <w:t>Conventional single body</w:t>
      </w:r>
      <w:r>
        <w:t xml:space="preserve"> arrangement has its </w:t>
      </w:r>
      <w:r w:rsidR="00FB4818">
        <w:t>limitations</w:t>
      </w:r>
      <w:r>
        <w:t xml:space="preserve"> but still can be surprising</w:t>
      </w:r>
      <w:r w:rsidR="00F06817">
        <w:t>ly agile and overcomes</w:t>
      </w:r>
      <w:r>
        <w:t xml:space="preserve"> complex obstacles</w:t>
      </w:r>
      <w:r w:rsidR="00022D17">
        <w:t xml:space="preserve"> as it was demonstrated in [</w:t>
      </w:r>
      <w:r w:rsidR="00FB4818">
        <w:t>5</w:t>
      </w:r>
      <w:r w:rsidR="00ED1060">
        <w:t>, 6</w:t>
      </w:r>
      <w:r w:rsidR="00022D17">
        <w:t>]</w:t>
      </w:r>
      <w:r>
        <w:t xml:space="preserve">. </w:t>
      </w:r>
      <w:r w:rsidR="00A758F5">
        <w:t>Intro</w:t>
      </w:r>
      <w:r w:rsidR="00946D57">
        <w:t xml:space="preserve">ducing </w:t>
      </w:r>
      <w:r w:rsidR="005F65FE">
        <w:t>additional degrees of freedom – making</w:t>
      </w:r>
      <w:r w:rsidR="00022D17">
        <w:t xml:space="preserve"> multiple rigid segments to be a body</w:t>
      </w:r>
      <w:r w:rsidR="005F65FE">
        <w:t xml:space="preserve"> instead of one rigid body segment</w:t>
      </w:r>
      <w:r w:rsidR="00946D57">
        <w:t xml:space="preserve"> </w:t>
      </w:r>
      <w:r w:rsidR="00F06817">
        <w:t>increases</w:t>
      </w:r>
      <w:r w:rsidR="00946D57">
        <w:t xml:space="preserve"> robot’s </w:t>
      </w:r>
      <w:r w:rsidR="003D19D2" w:rsidRPr="003D19D2">
        <w:t>geometric patency</w:t>
      </w:r>
      <w:r w:rsidR="00022D17">
        <w:t>.</w:t>
      </w:r>
      <w:r w:rsidR="005F65FE">
        <w:t xml:space="preserve"> </w:t>
      </w:r>
      <w:r w:rsidR="00BE0260">
        <w:t>On the other hand,</w:t>
      </w:r>
      <w:r w:rsidR="00F06817">
        <w:t xml:space="preserve"> there is </w:t>
      </w:r>
      <w:r w:rsidR="00BE0260">
        <w:t>a</w:t>
      </w:r>
      <w:r w:rsidR="00F06817">
        <w:t xml:space="preserve"> trade off</w:t>
      </w:r>
      <w:r w:rsidR="00F16DBB">
        <w:rPr>
          <w:b/>
          <w:color w:val="FF0000"/>
        </w:rPr>
        <w:t xml:space="preserve"> </w:t>
      </w:r>
      <w:r w:rsidR="005F65FE">
        <w:t xml:space="preserve">– the </w:t>
      </w:r>
      <w:r w:rsidR="00022D17">
        <w:t>complexity</w:t>
      </w:r>
      <w:r w:rsidR="005F65FE">
        <w:t xml:space="preserve"> of control will incr</w:t>
      </w:r>
      <w:r w:rsidR="00022D17">
        <w:t>e</w:t>
      </w:r>
      <w:r w:rsidR="005F65FE">
        <w:t>ase</w:t>
      </w:r>
      <w:r w:rsidR="00946D57">
        <w:t xml:space="preserve"> along with number of d.o.f. and actuators</w:t>
      </w:r>
      <w:r w:rsidR="00F06817">
        <w:t xml:space="preserve"> but the robot will </w:t>
      </w:r>
      <w:r w:rsidR="00022D17">
        <w:t>climb up higher obstacles or</w:t>
      </w:r>
      <w:r w:rsidR="005F65FE">
        <w:t xml:space="preserve"> do </w:t>
      </w:r>
      <w:r w:rsidR="00022D17">
        <w:t>maneuvers</w:t>
      </w:r>
      <w:r w:rsidR="005F65FE">
        <w:t xml:space="preserve"> that robots with rigid body are not capable of.</w:t>
      </w:r>
      <w:r w:rsidR="00946D57">
        <w:t xml:space="preserve"> For </w:t>
      </w:r>
      <w:r w:rsidR="003D19D2">
        <w:t>example,</w:t>
      </w:r>
      <w:r w:rsidR="00946D57">
        <w:t xml:space="preserve"> go through narrow passage</w:t>
      </w:r>
      <w:r w:rsidR="00A719FB">
        <w:t>,</w:t>
      </w:r>
      <w:r w:rsidR="00946D57">
        <w:t xml:space="preserve"> sharp ditch and windrows</w:t>
      </w:r>
      <w:r w:rsidR="00BE0260">
        <w:t>, climbing up cliffs</w:t>
      </w:r>
      <w:r w:rsidR="00946D57">
        <w:t>.</w:t>
      </w:r>
    </w:p>
    <w:p w14:paraId="097B9846" w14:textId="77777777" w:rsidR="005F65FE" w:rsidRDefault="005F65FE" w:rsidP="006C41EC">
      <w:pPr>
        <w:widowControl w:val="0"/>
        <w:jc w:val="both"/>
      </w:pPr>
    </w:p>
    <w:p w14:paraId="658D71E5" w14:textId="77777777" w:rsidR="005F65FE" w:rsidRPr="005E2EA7" w:rsidRDefault="005F65FE" w:rsidP="005F65FE">
      <w:pPr>
        <w:pStyle w:val="Els-1storder-head"/>
        <w:keepNext w:val="0"/>
        <w:widowControl w:val="0"/>
        <w:numPr>
          <w:ilvl w:val="0"/>
          <w:numId w:val="0"/>
        </w:numPr>
        <w:suppressAutoHyphens w:val="0"/>
        <w:spacing w:before="0" w:after="0" w:line="240" w:lineRule="auto"/>
        <w:jc w:val="both"/>
      </w:pPr>
      <w:r>
        <w:t>ROBOT KINEMATICS</w:t>
      </w:r>
    </w:p>
    <w:p w14:paraId="7E574E6E" w14:textId="63DD045A" w:rsidR="005F65FE" w:rsidRDefault="00F80C38" w:rsidP="006C41EC">
      <w:pPr>
        <w:widowControl w:val="0"/>
        <w:jc w:val="both"/>
      </w:pPr>
      <w:r>
        <w:t xml:space="preserve">Let </w:t>
      </w:r>
      <w:r w:rsidR="00B1320E">
        <w:t xml:space="preserve">us </w:t>
      </w:r>
      <w:r w:rsidR="005F65FE">
        <w:t>cons</w:t>
      </w:r>
      <w:r w:rsidR="00B1320E">
        <w:t>ider robot depicted on figure figure 1</w:t>
      </w:r>
      <w:r w:rsidR="005F65FE">
        <w:t xml:space="preserve">. It has six </w:t>
      </w:r>
      <w:r w:rsidR="008E5423">
        <w:t>so-called</w:t>
      </w:r>
      <w:r w:rsidR="005F65FE">
        <w:t xml:space="preserve"> </w:t>
      </w:r>
      <w:r w:rsidR="006B46B0">
        <w:t>insectomorphic legs, i.e. insect-</w:t>
      </w:r>
      <w:r w:rsidR="005F65FE">
        <w:t xml:space="preserve">like </w:t>
      </w:r>
      <w:r w:rsidR="00022D17">
        <w:t xml:space="preserve">leg </w:t>
      </w:r>
      <w:r w:rsidR="005F65FE">
        <w:t>kinematics. Each leg has three degrees of freedom. Body consists of three rigid segments connected with hing</w:t>
      </w:r>
      <w:r w:rsidR="00022D17">
        <w:t>es to each other. Body that consists</w:t>
      </w:r>
      <w:r w:rsidR="005F65FE">
        <w:t xml:space="preserve"> of several segments connected to each other with controllab</w:t>
      </w:r>
      <w:r w:rsidR="00022D17">
        <w:t>le joints and can change its geometry is</w:t>
      </w:r>
      <w:r w:rsidR="005F65FE">
        <w:t xml:space="preserve"> called articulated.</w:t>
      </w:r>
    </w:p>
    <w:p w14:paraId="7668D5E8" w14:textId="77777777" w:rsidR="005F65FE" w:rsidRDefault="005F65FE" w:rsidP="006C41EC">
      <w:pPr>
        <w:widowControl w:val="0"/>
        <w:jc w:val="both"/>
      </w:pPr>
      <w:r>
        <w:t>The total numb</w:t>
      </w:r>
      <w:r w:rsidR="00022D17">
        <w:t xml:space="preserve">er of degrees of freedom (d.o.f.) for specified </w:t>
      </w:r>
      <w:r w:rsidR="00022D17">
        <w:t>robot is 26</w:t>
      </w:r>
      <w:r>
        <w:t>:</w:t>
      </w:r>
    </w:p>
    <w:p w14:paraId="2EE3208A" w14:textId="77777777" w:rsidR="005F65FE" w:rsidRDefault="005F65FE" w:rsidP="005F65FE">
      <w:pPr>
        <w:pStyle w:val="ab"/>
        <w:widowControl w:val="0"/>
        <w:numPr>
          <w:ilvl w:val="0"/>
          <w:numId w:val="20"/>
        </w:numPr>
        <w:jc w:val="both"/>
      </w:pPr>
      <w:r>
        <w:t>3 d.o.f. for each leg</w:t>
      </w:r>
      <w:r w:rsidR="00022D17">
        <w:t>, i.e. 18 d.o.f. for all legs</w:t>
      </w:r>
    </w:p>
    <w:p w14:paraId="5A642054" w14:textId="77777777" w:rsidR="005F65FE" w:rsidRDefault="005F65FE" w:rsidP="005F65FE">
      <w:pPr>
        <w:pStyle w:val="ab"/>
        <w:widowControl w:val="0"/>
        <w:numPr>
          <w:ilvl w:val="0"/>
          <w:numId w:val="20"/>
        </w:numPr>
        <w:jc w:val="both"/>
      </w:pPr>
      <w:r>
        <w:t>2 d.o.f. for body segments</w:t>
      </w:r>
    </w:p>
    <w:p w14:paraId="4E391A52" w14:textId="77777777" w:rsidR="005F65FE" w:rsidRPr="005F65FE" w:rsidRDefault="005F65FE" w:rsidP="005F65FE">
      <w:pPr>
        <w:pStyle w:val="ab"/>
        <w:widowControl w:val="0"/>
        <w:numPr>
          <w:ilvl w:val="0"/>
          <w:numId w:val="20"/>
        </w:numPr>
        <w:jc w:val="both"/>
      </w:pPr>
      <w:r>
        <w:t xml:space="preserve">6 d.o.f. for the whole system as </w:t>
      </w:r>
      <w:r w:rsidR="001C0481">
        <w:t>one single body</w:t>
      </w:r>
    </w:p>
    <w:p w14:paraId="1E564D1C" w14:textId="7D1D35CE" w:rsidR="00F85903" w:rsidRDefault="003D19D2" w:rsidP="006C41EC">
      <w:pPr>
        <w:widowControl w:val="0"/>
        <w:jc w:val="both"/>
      </w:pPr>
      <w:r>
        <w:t>Overall</w:t>
      </w:r>
      <w:r w:rsidR="002948B0">
        <w:t xml:space="preserve"> it is 26 d.o.f.</w:t>
      </w:r>
      <w:r w:rsidR="008E5423">
        <w:t xml:space="preserve"> and</w:t>
      </w:r>
      <w:r w:rsidR="002948B0">
        <w:t xml:space="preserve"> </w:t>
      </w:r>
      <w:r w:rsidR="008E5423">
        <w:t>20 of them</w:t>
      </w:r>
      <w:r w:rsidR="002948B0">
        <w:t xml:space="preserve"> can be controlled with an actuators installed in corresponding rotational joints.</w:t>
      </w:r>
      <w:r w:rsidR="00946D57">
        <w:t xml:space="preserve"> Leg kinematics</w:t>
      </w:r>
      <w:r w:rsidR="00505DE3">
        <w:t xml:space="preserve"> is well known and</w:t>
      </w:r>
      <w:r w:rsidR="00946D57">
        <w:t xml:space="preserve"> was already s</w:t>
      </w:r>
      <w:r w:rsidR="00505DE3">
        <w:t>tudied in all details</w:t>
      </w:r>
      <w:r w:rsidR="00946D57">
        <w:t>.</w:t>
      </w:r>
    </w:p>
    <w:p w14:paraId="64A625CE" w14:textId="77777777" w:rsidR="007E375A" w:rsidRDefault="007E375A" w:rsidP="006C41EC">
      <w:pPr>
        <w:widowControl w:val="0"/>
        <w:jc w:val="both"/>
      </w:pPr>
    </w:p>
    <w:p w14:paraId="146DC78D" w14:textId="77777777" w:rsidR="00507039" w:rsidRDefault="00A379E9" w:rsidP="00507039">
      <w:pPr>
        <w:keepNext/>
        <w:widowControl w:val="0"/>
        <w:jc w:val="both"/>
      </w:pPr>
      <w:r>
        <w:rPr>
          <w:noProof/>
          <w:lang w:val="ru-RU" w:eastAsia="ru-RU"/>
        </w:rPr>
        <w:drawing>
          <wp:inline distT="0" distB="0" distL="0" distR="0" wp14:anchorId="464A45EB" wp14:editId="2A692BE1">
            <wp:extent cx="3186430" cy="1873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2.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6430" cy="1873885"/>
                    </a:xfrm>
                    <a:prstGeom prst="rect">
                      <a:avLst/>
                    </a:prstGeom>
                  </pic:spPr>
                </pic:pic>
              </a:graphicData>
            </a:graphic>
          </wp:inline>
        </w:drawing>
      </w:r>
    </w:p>
    <w:p w14:paraId="6FD8DC2C" w14:textId="0315D735" w:rsidR="00F85903" w:rsidRDefault="00507039" w:rsidP="00507039">
      <w:pPr>
        <w:pStyle w:val="aa"/>
        <w:jc w:val="center"/>
      </w:pPr>
      <w:r>
        <w:t xml:space="preserve">Figure </w:t>
      </w:r>
      <w:r w:rsidR="003253FC">
        <w:fldChar w:fldCharType="begin"/>
      </w:r>
      <w:r w:rsidR="003253FC">
        <w:instrText xml:space="preserve"> SEQ Figure \* ARABIC </w:instrText>
      </w:r>
      <w:r w:rsidR="003253FC">
        <w:fldChar w:fldCharType="separate"/>
      </w:r>
      <w:r w:rsidR="00867AD2">
        <w:rPr>
          <w:noProof/>
        </w:rPr>
        <w:t>1</w:t>
      </w:r>
      <w:r w:rsidR="003253FC">
        <w:rPr>
          <w:noProof/>
        </w:rPr>
        <w:fldChar w:fldCharType="end"/>
      </w:r>
      <w:r>
        <w:t xml:space="preserve">. </w:t>
      </w:r>
      <w:r w:rsidRPr="00507039">
        <w:rPr>
          <w:b w:val="0"/>
        </w:rPr>
        <w:t>Hexapod robot with articulated body</w:t>
      </w:r>
    </w:p>
    <w:p w14:paraId="77EDD156" w14:textId="77777777" w:rsidR="00507039" w:rsidRPr="00507039" w:rsidRDefault="00507039" w:rsidP="00507039"/>
    <w:p w14:paraId="3841CC8A" w14:textId="77777777" w:rsidR="009645ED" w:rsidRPr="00FF5610" w:rsidRDefault="009645ED" w:rsidP="009645ED">
      <w:pPr>
        <w:pStyle w:val="Els-1storder-head"/>
        <w:keepNext w:val="0"/>
        <w:widowControl w:val="0"/>
        <w:numPr>
          <w:ilvl w:val="0"/>
          <w:numId w:val="0"/>
        </w:numPr>
        <w:suppressAutoHyphens w:val="0"/>
        <w:spacing w:before="0" w:after="0" w:line="240" w:lineRule="auto"/>
        <w:jc w:val="both"/>
      </w:pPr>
      <w:r>
        <w:t>CLIFF</w:t>
      </w:r>
      <w:r w:rsidRPr="00FF5610">
        <w:t xml:space="preserve"> </w:t>
      </w:r>
      <w:r>
        <w:t>OBSTACLE</w:t>
      </w:r>
    </w:p>
    <w:p w14:paraId="4F50894C" w14:textId="47EC6081" w:rsidR="009645ED" w:rsidRDefault="009645ED" w:rsidP="009645ED">
      <w:pPr>
        <w:widowControl w:val="0"/>
        <w:jc w:val="both"/>
      </w:pPr>
      <w:r>
        <w:t>Cliff obstacle consists of three planes two of which are horizontal and one is v</w:t>
      </w:r>
      <w:r w:rsidR="007235C2">
        <w:t>ertical as depicted on figure 2</w:t>
      </w:r>
      <w:r>
        <w:t>.</w:t>
      </w:r>
    </w:p>
    <w:p w14:paraId="5FB0072B" w14:textId="77777777" w:rsidR="009645ED" w:rsidRDefault="009645ED" w:rsidP="009645ED">
      <w:pPr>
        <w:widowControl w:val="0"/>
        <w:jc w:val="both"/>
      </w:pPr>
    </w:p>
    <w:p w14:paraId="1D656CC3" w14:textId="77777777" w:rsidR="00A04622" w:rsidRDefault="009645ED" w:rsidP="00A04622">
      <w:pPr>
        <w:keepNext/>
        <w:widowControl w:val="0"/>
        <w:jc w:val="both"/>
      </w:pPr>
      <w:r>
        <w:rPr>
          <w:noProof/>
          <w:lang w:val="ru-RU" w:eastAsia="ru-RU"/>
        </w:rPr>
        <w:drawing>
          <wp:inline distT="0" distB="0" distL="0" distR="0" wp14:anchorId="636F24B9" wp14:editId="39E0BEF3">
            <wp:extent cx="3186430" cy="211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ff.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6430" cy="2117725"/>
                    </a:xfrm>
                    <a:prstGeom prst="rect">
                      <a:avLst/>
                    </a:prstGeom>
                  </pic:spPr>
                </pic:pic>
              </a:graphicData>
            </a:graphic>
          </wp:inline>
        </w:drawing>
      </w:r>
    </w:p>
    <w:p w14:paraId="29AE5455" w14:textId="6974C4D1" w:rsidR="00600067" w:rsidRPr="00A04622" w:rsidRDefault="00A04622" w:rsidP="00A04622">
      <w:pPr>
        <w:pStyle w:val="aa"/>
        <w:jc w:val="center"/>
        <w:rPr>
          <w:b w:val="0"/>
        </w:rPr>
      </w:pPr>
      <w:r>
        <w:t xml:space="preserve">Figure </w:t>
      </w:r>
      <w:r w:rsidR="003253FC">
        <w:fldChar w:fldCharType="begin"/>
      </w:r>
      <w:r w:rsidR="003253FC">
        <w:instrText xml:space="preserve"> SEQ Figure \* ARABIC </w:instrText>
      </w:r>
      <w:r w:rsidR="003253FC">
        <w:fldChar w:fldCharType="separate"/>
      </w:r>
      <w:r w:rsidR="00867AD2">
        <w:rPr>
          <w:noProof/>
        </w:rPr>
        <w:t>2</w:t>
      </w:r>
      <w:r w:rsidR="003253FC">
        <w:rPr>
          <w:noProof/>
        </w:rPr>
        <w:fldChar w:fldCharType="end"/>
      </w:r>
      <w:r>
        <w:t xml:space="preserve">. </w:t>
      </w:r>
      <w:r>
        <w:rPr>
          <w:b w:val="0"/>
        </w:rPr>
        <w:t>Cliff obstacle</w:t>
      </w:r>
    </w:p>
    <w:p w14:paraId="1EF66F48" w14:textId="77777777" w:rsidR="009645ED" w:rsidRDefault="009645ED" w:rsidP="009645ED">
      <w:pPr>
        <w:widowControl w:val="0"/>
        <w:jc w:val="both"/>
      </w:pPr>
    </w:p>
    <w:p w14:paraId="6F17DC9E" w14:textId="748BD997" w:rsidR="009645ED" w:rsidRDefault="009645ED" w:rsidP="009645ED">
      <w:pPr>
        <w:widowControl w:val="0"/>
        <w:jc w:val="both"/>
      </w:pPr>
      <w:r>
        <w:t>The distance between two horizontal planes is</w:t>
      </w:r>
      <w:r w:rsidR="007235C2">
        <w:t xml:space="preserve"> equal to</w:t>
      </w:r>
      <w:r>
        <w:t xml:space="preserve"> </w:t>
      </w:r>
      <w:r w:rsidRPr="007235C2">
        <w:rPr>
          <w:i/>
        </w:rPr>
        <w:t>H</w:t>
      </w:r>
      <w:r>
        <w:t xml:space="preserve">. </w:t>
      </w:r>
      <w:r w:rsidR="00C43F15">
        <w:t>The ratio between robot’s body length and cliff’s height is equal to 1.0.</w:t>
      </w:r>
      <w:r w:rsidR="00DF2729">
        <w:t xml:space="preserve"> </w:t>
      </w:r>
      <w:r>
        <w:t>Robot starts from the lower horizontal plane and his goal is to climb up the higher horizontal plane using only the Coulomb friction.</w:t>
      </w:r>
    </w:p>
    <w:p w14:paraId="017793D6" w14:textId="74A5CB68" w:rsidR="009645ED" w:rsidRDefault="009645ED" w:rsidP="009645ED">
      <w:pPr>
        <w:widowControl w:val="0"/>
        <w:jc w:val="both"/>
      </w:pPr>
      <w:r>
        <w:lastRenderedPageBreak/>
        <w:t>To overcome cliff obstacle robot moves using so-called gallop gait when a pair of symmetrical legs from left and right sides of the robot are in transition state and the others are in support state, i.e. in every moment of time there are four legs in contact with obstacle.</w:t>
      </w:r>
      <w:r w:rsidR="007E375A">
        <w:t xml:space="preserve"> Body kinematics will be considered in next section.</w:t>
      </w:r>
    </w:p>
    <w:p w14:paraId="70E264CC" w14:textId="77777777" w:rsidR="009645ED" w:rsidRDefault="009645ED" w:rsidP="001C0481">
      <w:pPr>
        <w:pStyle w:val="Els-1storder-head"/>
        <w:keepNext w:val="0"/>
        <w:widowControl w:val="0"/>
        <w:numPr>
          <w:ilvl w:val="0"/>
          <w:numId w:val="0"/>
        </w:numPr>
        <w:suppressAutoHyphens w:val="0"/>
        <w:spacing w:before="0" w:after="0" w:line="240" w:lineRule="auto"/>
        <w:jc w:val="both"/>
      </w:pPr>
    </w:p>
    <w:p w14:paraId="24F4E9CF" w14:textId="77777777" w:rsidR="001C0481" w:rsidRDefault="002948B0" w:rsidP="001C0481">
      <w:pPr>
        <w:pStyle w:val="Els-1storder-head"/>
        <w:keepNext w:val="0"/>
        <w:widowControl w:val="0"/>
        <w:numPr>
          <w:ilvl w:val="0"/>
          <w:numId w:val="0"/>
        </w:numPr>
        <w:suppressAutoHyphens w:val="0"/>
        <w:spacing w:before="0" w:after="0" w:line="240" w:lineRule="auto"/>
        <w:jc w:val="both"/>
      </w:pPr>
      <w:r>
        <w:t xml:space="preserve">BODY </w:t>
      </w:r>
      <w:r w:rsidR="001C0481">
        <w:t>KINEMATICS</w:t>
      </w:r>
    </w:p>
    <w:p w14:paraId="62BA8396" w14:textId="51B3D8C1" w:rsidR="00F42AB6" w:rsidRPr="006E61A5" w:rsidRDefault="00946D57" w:rsidP="006C41EC">
      <w:pPr>
        <w:widowControl w:val="0"/>
        <w:jc w:val="both"/>
      </w:pPr>
      <w:r>
        <w:t>Robot</w:t>
      </w:r>
      <w:r w:rsidR="00FD2E55">
        <w:t>’</w:t>
      </w:r>
      <w:r>
        <w:t xml:space="preserve">s body consists of three </w:t>
      </w:r>
      <w:r w:rsidR="008B2C3B">
        <w:t xml:space="preserve">equal </w:t>
      </w:r>
      <w:r>
        <w:t xml:space="preserve">rigid segments </w:t>
      </w:r>
      <w:r w:rsidR="003D19D2">
        <w:t>connected</w:t>
      </w:r>
      <w:r>
        <w:t xml:space="preserve"> </w:t>
      </w:r>
      <w:r w:rsidR="008B2C3B">
        <w:t xml:space="preserve">to each </w:t>
      </w:r>
      <w:r w:rsidR="0089383C">
        <w:t xml:space="preserve">other </w:t>
      </w:r>
      <w:r w:rsidR="008B2C3B">
        <w:t>with rotational joints with axes aligned in lateral direction of the body. Each</w:t>
      </w:r>
      <w:r w:rsidR="008B2C3B" w:rsidRPr="00FF5610">
        <w:t xml:space="preserve"> </w:t>
      </w:r>
      <w:r w:rsidR="008B2C3B">
        <w:t>segment</w:t>
      </w:r>
      <w:r w:rsidR="008B2C3B" w:rsidRPr="00FF5610">
        <w:t xml:space="preserve"> </w:t>
      </w:r>
      <w:r w:rsidR="008B2C3B">
        <w:t>has</w:t>
      </w:r>
      <w:r w:rsidR="008B2C3B" w:rsidRPr="00FF5610">
        <w:t xml:space="preserve"> </w:t>
      </w:r>
      <w:r w:rsidR="00F42AB6">
        <w:t>a</w:t>
      </w:r>
      <w:r w:rsidR="00F42AB6" w:rsidRPr="00FF5610">
        <w:t xml:space="preserve"> </w:t>
      </w:r>
      <w:r w:rsidR="00F42AB6">
        <w:t>pair</w:t>
      </w:r>
      <w:r w:rsidR="00F42AB6" w:rsidRPr="00FF5610">
        <w:t xml:space="preserve"> </w:t>
      </w:r>
      <w:r w:rsidR="00F42AB6">
        <w:t>of</w:t>
      </w:r>
      <w:r w:rsidR="00F42AB6" w:rsidRPr="00FF5610">
        <w:t xml:space="preserve"> </w:t>
      </w:r>
      <w:r w:rsidR="00F42AB6">
        <w:t>legs</w:t>
      </w:r>
      <w:r w:rsidR="00F42AB6" w:rsidRPr="00FF5610">
        <w:t xml:space="preserve"> </w:t>
      </w:r>
      <w:r w:rsidR="00F42AB6">
        <w:t>connected</w:t>
      </w:r>
      <w:r w:rsidR="00F42AB6" w:rsidRPr="00FF5610">
        <w:t xml:space="preserve">. </w:t>
      </w:r>
      <w:r w:rsidR="006F28EF">
        <w:t>Additional</w:t>
      </w:r>
      <w:r w:rsidR="006F28EF" w:rsidRPr="006E61A5">
        <w:t xml:space="preserve"> </w:t>
      </w:r>
      <w:r w:rsidR="006F28EF">
        <w:t>joints</w:t>
      </w:r>
      <w:r w:rsidR="006F28EF" w:rsidRPr="006E61A5">
        <w:t xml:space="preserve"> </w:t>
      </w:r>
      <w:r w:rsidR="006F28EF">
        <w:t>in</w:t>
      </w:r>
      <w:r w:rsidR="006F28EF" w:rsidRPr="006E61A5">
        <w:t xml:space="preserve"> </w:t>
      </w:r>
      <w:r w:rsidR="006F28EF">
        <w:t>the</w:t>
      </w:r>
      <w:r w:rsidR="006F28EF" w:rsidRPr="006E61A5">
        <w:t xml:space="preserve"> </w:t>
      </w:r>
      <w:r w:rsidR="006F28EF">
        <w:t>robots</w:t>
      </w:r>
      <w:r w:rsidR="006F28EF" w:rsidRPr="006E61A5">
        <w:t xml:space="preserve"> </w:t>
      </w:r>
      <w:r w:rsidR="006F28EF">
        <w:t>body</w:t>
      </w:r>
      <w:r w:rsidR="006F28EF" w:rsidRPr="006E61A5">
        <w:t xml:space="preserve"> </w:t>
      </w:r>
      <w:r w:rsidR="006F28EF">
        <w:t>allow</w:t>
      </w:r>
      <w:r w:rsidR="006F28EF" w:rsidRPr="006E61A5">
        <w:t xml:space="preserve"> </w:t>
      </w:r>
      <w:r w:rsidR="006F28EF">
        <w:t>to</w:t>
      </w:r>
      <w:r w:rsidR="006F28EF" w:rsidRPr="006E61A5">
        <w:t xml:space="preserve"> </w:t>
      </w:r>
      <w:r w:rsidR="006F28EF">
        <w:t>bend</w:t>
      </w:r>
      <w:r w:rsidR="006F28EF" w:rsidRPr="006E61A5">
        <w:t xml:space="preserve"> </w:t>
      </w:r>
      <w:r w:rsidR="006E61A5">
        <w:t>body</w:t>
      </w:r>
      <w:r w:rsidR="006F28EF" w:rsidRPr="006E61A5">
        <w:t xml:space="preserve"> </w:t>
      </w:r>
      <w:r w:rsidR="003D19D2">
        <w:t>and</w:t>
      </w:r>
      <w:r w:rsidR="006F28EF" w:rsidRPr="006E61A5">
        <w:t xml:space="preserve"> </w:t>
      </w:r>
      <w:r w:rsidR="006F28EF">
        <w:t>follow</w:t>
      </w:r>
      <w:r w:rsidR="006F28EF" w:rsidRPr="006E61A5">
        <w:t xml:space="preserve"> </w:t>
      </w:r>
      <w:r w:rsidR="006F28EF">
        <w:t>the</w:t>
      </w:r>
      <w:r w:rsidR="006F28EF" w:rsidRPr="006E61A5">
        <w:t xml:space="preserve"> </w:t>
      </w:r>
      <w:r w:rsidR="006F28EF">
        <w:t>surface</w:t>
      </w:r>
      <w:r w:rsidR="006F28EF" w:rsidRPr="006E61A5">
        <w:t xml:space="preserve"> </w:t>
      </w:r>
      <w:r w:rsidR="006F28EF">
        <w:t>shape</w:t>
      </w:r>
      <w:r w:rsidR="006E61A5" w:rsidRPr="006E61A5">
        <w:t xml:space="preserve"> and </w:t>
      </w:r>
      <w:r w:rsidR="006E61A5">
        <w:t>shift</w:t>
      </w:r>
      <w:r w:rsidR="006E61A5" w:rsidRPr="006E61A5">
        <w:t xml:space="preserve"> </w:t>
      </w:r>
      <w:r w:rsidR="006E61A5">
        <w:t>legs</w:t>
      </w:r>
      <w:r w:rsidR="006E61A5" w:rsidRPr="006E61A5">
        <w:t xml:space="preserve"> </w:t>
      </w:r>
      <w:r w:rsidR="003D19D2">
        <w:t>mounting</w:t>
      </w:r>
      <w:r w:rsidR="006E61A5" w:rsidRPr="006E61A5">
        <w:t xml:space="preserve"> </w:t>
      </w:r>
      <w:r w:rsidR="006E61A5">
        <w:t>points</w:t>
      </w:r>
      <w:r w:rsidR="006E61A5" w:rsidRPr="006E61A5">
        <w:t xml:space="preserve"> </w:t>
      </w:r>
      <w:r w:rsidR="006E61A5">
        <w:t>towards</w:t>
      </w:r>
      <w:r w:rsidR="006E61A5" w:rsidRPr="006E61A5">
        <w:t xml:space="preserve"> </w:t>
      </w:r>
      <w:r w:rsidR="006E61A5">
        <w:t>to</w:t>
      </w:r>
      <w:r w:rsidR="006E61A5" w:rsidRPr="006E61A5">
        <w:t xml:space="preserve"> </w:t>
      </w:r>
      <w:r w:rsidR="006E61A5">
        <w:t>supporting</w:t>
      </w:r>
      <w:r w:rsidR="006E61A5" w:rsidRPr="006E61A5">
        <w:t xml:space="preserve"> </w:t>
      </w:r>
      <w:r w:rsidR="006E61A5">
        <w:t>surface.</w:t>
      </w:r>
      <w:r w:rsidR="00F42AB6" w:rsidRPr="006E61A5">
        <w:t xml:space="preserve"> </w:t>
      </w:r>
    </w:p>
    <w:p w14:paraId="28570615" w14:textId="6EAF24CF" w:rsidR="00F42AB6" w:rsidRDefault="00A758F5" w:rsidP="006C41EC">
      <w:pPr>
        <w:widowControl w:val="0"/>
        <w:jc w:val="both"/>
      </w:pPr>
      <w:r w:rsidRPr="00CF7802">
        <w:t xml:space="preserve">The following procedure is defined to </w:t>
      </w:r>
      <w:r w:rsidR="005B6119" w:rsidRPr="00CF7802">
        <w:t>cal</w:t>
      </w:r>
      <w:r w:rsidR="00340032" w:rsidRPr="00CF7802">
        <w:t xml:space="preserve">culated body joint angles. </w:t>
      </w:r>
      <w:r w:rsidR="00340032">
        <w:t>I</w:t>
      </w:r>
      <w:r w:rsidR="005B6119">
        <w:t>nitial and goal poses</w:t>
      </w:r>
      <w:r w:rsidR="00340032">
        <w:t xml:space="preserve"> for middle segment</w:t>
      </w:r>
      <w:r w:rsidR="005B6119">
        <w:t xml:space="preserve"> are connected with </w:t>
      </w:r>
      <w:r w:rsidR="00340032">
        <w:t xml:space="preserve">a cubic </w:t>
      </w:r>
      <w:r w:rsidR="005B6119">
        <w:t>spline curve</w:t>
      </w:r>
      <w:r w:rsidR="00BF0A88">
        <w:t>,</w:t>
      </w:r>
      <w:r w:rsidR="005B6119">
        <w:t xml:space="preserve"> which represent</w:t>
      </w:r>
      <w:r w:rsidR="00340032">
        <w:t>s</w:t>
      </w:r>
      <w:r w:rsidR="005B6119">
        <w:t xml:space="preserve"> target trajectory for middle segment.</w:t>
      </w:r>
      <w:r w:rsidR="00BF0A88">
        <w:t xml:space="preserve"> </w:t>
      </w:r>
      <w:r w:rsidR="008011FD">
        <w:t xml:space="preserve">If segments and their trajectory are known then the taks is solved </w:t>
      </w:r>
      <w:r w:rsidR="008011FD" w:rsidRPr="00CF7802">
        <w:t>through simple linear approximation</w:t>
      </w:r>
      <w:r w:rsidR="008011FD" w:rsidRPr="008011FD">
        <w:t>.</w:t>
      </w:r>
    </w:p>
    <w:p w14:paraId="2D911F62" w14:textId="77777777" w:rsidR="00BF0A88" w:rsidRPr="00BF0A88" w:rsidRDefault="00BF0A88" w:rsidP="006C41EC">
      <w:pPr>
        <w:widowControl w:val="0"/>
        <w:jc w:val="both"/>
      </w:pPr>
    </w:p>
    <w:p w14:paraId="72954DE4" w14:textId="77777777" w:rsidR="00A04622" w:rsidRDefault="002A34F8" w:rsidP="00A04622">
      <w:pPr>
        <w:keepNext/>
        <w:widowControl w:val="0"/>
        <w:jc w:val="center"/>
      </w:pPr>
      <w:r>
        <w:rPr>
          <w:noProof/>
          <w:lang w:val="ru-RU" w:eastAsia="ru-RU"/>
        </w:rPr>
        <w:drawing>
          <wp:inline distT="0" distB="0" distL="0" distR="0" wp14:anchorId="3F60D440" wp14:editId="30CA3913">
            <wp:extent cx="2688341" cy="179527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8341" cy="1795276"/>
                    </a:xfrm>
                    <a:prstGeom prst="rect">
                      <a:avLst/>
                    </a:prstGeom>
                  </pic:spPr>
                </pic:pic>
              </a:graphicData>
            </a:graphic>
          </wp:inline>
        </w:drawing>
      </w:r>
    </w:p>
    <w:p w14:paraId="00FFBC78" w14:textId="72D88A75" w:rsidR="007B52B4" w:rsidRPr="00A04622" w:rsidRDefault="00A04622" w:rsidP="00A04622">
      <w:pPr>
        <w:pStyle w:val="aa"/>
        <w:jc w:val="center"/>
        <w:rPr>
          <w:b w:val="0"/>
        </w:rPr>
      </w:pPr>
      <w:r>
        <w:t xml:space="preserve">Figure </w:t>
      </w:r>
      <w:r w:rsidR="003253FC">
        <w:fldChar w:fldCharType="begin"/>
      </w:r>
      <w:r w:rsidR="003253FC">
        <w:instrText xml:space="preserve"> SEQ Figure \* ARABIC </w:instrText>
      </w:r>
      <w:r w:rsidR="003253FC">
        <w:fldChar w:fldCharType="separate"/>
      </w:r>
      <w:r w:rsidR="00867AD2">
        <w:rPr>
          <w:noProof/>
        </w:rPr>
        <w:t>3</w:t>
      </w:r>
      <w:r w:rsidR="003253FC">
        <w:rPr>
          <w:noProof/>
        </w:rPr>
        <w:fldChar w:fldCharType="end"/>
      </w:r>
      <w:r>
        <w:t xml:space="preserve">. </w:t>
      </w:r>
      <w:r w:rsidRPr="00A04622">
        <w:rPr>
          <w:b w:val="0"/>
        </w:rPr>
        <w:t>Articulated body kinematics</w:t>
      </w:r>
    </w:p>
    <w:p w14:paraId="5BE35C6B" w14:textId="77777777" w:rsidR="002A34F8" w:rsidRPr="008A1FB3" w:rsidRDefault="002A34F8" w:rsidP="006C41EC">
      <w:pPr>
        <w:widowControl w:val="0"/>
        <w:jc w:val="both"/>
      </w:pPr>
    </w:p>
    <w:p w14:paraId="11BE9EE5" w14:textId="1897ACDA" w:rsidR="006070CF" w:rsidRDefault="00A379E9" w:rsidP="006C41EC">
      <w:pPr>
        <w:widowControl w:val="0"/>
        <w:jc w:val="both"/>
      </w:pPr>
      <w:r>
        <w:t xml:space="preserve">To keep the contact points on the goal trajectory all joints should act in a coordinated way. </w:t>
      </w:r>
      <w:r w:rsidR="0089383C">
        <w:t>At every moment of time all joint coordinates must be updated to keep the end effector at the goal position.</w:t>
      </w:r>
      <w:r w:rsidR="00BF0A88">
        <w:t xml:space="preserve"> Additional</w:t>
      </w:r>
      <w:r w:rsidR="00BF0A88" w:rsidRPr="00BF0A88">
        <w:t xml:space="preserve"> </w:t>
      </w:r>
      <w:r w:rsidR="00BF0A88">
        <w:t xml:space="preserve">mobility inside the robots body should be taken into account because all legs are connected to </w:t>
      </w:r>
      <w:r w:rsidR="0059755A">
        <w:t xml:space="preserve">the </w:t>
      </w:r>
      <w:r w:rsidR="003D19D2">
        <w:t>different</w:t>
      </w:r>
      <w:r w:rsidR="00BF0A88">
        <w:t xml:space="preserve"> segments. </w:t>
      </w:r>
      <w:r w:rsidR="00F42AB6" w:rsidRPr="00BF0A88">
        <w:t xml:space="preserve"> </w:t>
      </w:r>
      <w:r w:rsidR="006070CF">
        <w:t>T</w:t>
      </w:r>
      <w:r w:rsidR="00BF0A88">
        <w:t>arget</w:t>
      </w:r>
      <w:r w:rsidR="00BF0A88" w:rsidRPr="006070CF">
        <w:t xml:space="preserve"> </w:t>
      </w:r>
      <w:r w:rsidR="00BF0A88">
        <w:t>point</w:t>
      </w:r>
      <w:r w:rsidR="00BF0A88"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r w:rsidR="006070CF">
        <w:t xml:space="preserve">for </w:t>
      </w:r>
      <w:r w:rsidR="006070CF">
        <w:rPr>
          <w:i/>
        </w:rPr>
        <w:t>i-</w:t>
      </w:r>
      <w:r w:rsidR="006070CF">
        <w:t>th leg is given in</w:t>
      </w:r>
      <w:r w:rsidR="006070CF" w:rsidRPr="006070CF">
        <w:t xml:space="preserve"> </w:t>
      </w:r>
      <w:r w:rsidR="006070CF">
        <w:t>global</w:t>
      </w:r>
      <w:r w:rsidR="006070CF" w:rsidRPr="006070CF">
        <w:t xml:space="preserve"> </w:t>
      </w:r>
      <w:r w:rsidR="006070CF">
        <w:t>reference</w:t>
      </w:r>
      <w:r w:rsidR="006070CF" w:rsidRPr="006070CF">
        <w:t xml:space="preserve"> </w:t>
      </w:r>
      <w:r w:rsidR="006070CF">
        <w:t xml:space="preserve">frame. </w:t>
      </w:r>
      <w:r w:rsidR="007651AD">
        <w:t>To obtain leg joint a</w:t>
      </w:r>
      <w:r w:rsidR="00166D15">
        <w:t>ngles the inverse kinematic equa</w:t>
      </w:r>
      <w:r w:rsidR="007651AD">
        <w:t>tions are used</w:t>
      </w:r>
      <w:r w:rsidR="006070CF">
        <w:t>, point</w:t>
      </w:r>
      <w:r w:rsidR="006070CF" w:rsidRPr="006070CF">
        <w:t xml:space="preserve">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R</m:t>
                </m:r>
              </m:e>
            </m:acc>
          </m:e>
          <m:sub>
            <m:r>
              <w:rPr>
                <w:rFonts w:ascii="Cambria Math" w:hAnsi="Cambria Math"/>
                <w:lang w:val="ru-RU"/>
              </w:rPr>
              <m:t>i</m:t>
            </m:r>
          </m:sub>
        </m:sSub>
      </m:oMath>
      <w:r w:rsidR="006070CF" w:rsidRPr="006070CF">
        <w:t xml:space="preserve"> </w:t>
      </w:r>
      <w:r w:rsidR="006070CF">
        <w:t>must be translated into leg’s reference frame. To</w:t>
      </w:r>
      <w:r w:rsidR="006070CF" w:rsidRPr="006070CF">
        <w:t xml:space="preserve"> </w:t>
      </w:r>
      <w:r w:rsidR="006070CF">
        <w:t>manage</w:t>
      </w:r>
      <w:r w:rsidR="006070CF" w:rsidRPr="006070CF">
        <w:t xml:space="preserve"> </w:t>
      </w:r>
      <w:r w:rsidR="006070CF">
        <w:t>all</w:t>
      </w:r>
      <w:r w:rsidR="006070CF" w:rsidRPr="006070CF">
        <w:t xml:space="preserve"> </w:t>
      </w:r>
      <w:r w:rsidR="006070CF">
        <w:t>relative</w:t>
      </w:r>
      <w:r w:rsidR="006070CF" w:rsidRPr="006070CF">
        <w:t xml:space="preserve"> </w:t>
      </w:r>
      <w:r w:rsidR="006070CF">
        <w:t>coordinate</w:t>
      </w:r>
      <w:r w:rsidR="006070CF" w:rsidRPr="006070CF">
        <w:t xml:space="preserve"> </w:t>
      </w:r>
      <w:r w:rsidR="006070CF">
        <w:t>transformations of shifts and rotations between body segments, legs</w:t>
      </w:r>
      <w:r w:rsidR="006070CF" w:rsidRPr="006070CF">
        <w:t xml:space="preserve"> </w:t>
      </w:r>
      <w:r w:rsidR="006070CF">
        <w:t>and</w:t>
      </w:r>
      <w:r w:rsidR="006070CF" w:rsidRPr="006070CF">
        <w:t xml:space="preserve"> </w:t>
      </w:r>
      <w:r w:rsidR="006070CF">
        <w:t xml:space="preserve">joints, </w:t>
      </w:r>
      <w:r w:rsidR="003D19D2">
        <w:t>homogenous</w:t>
      </w:r>
      <w:r w:rsidR="006070CF">
        <w:t xml:space="preserve"> coordinates are used.</w:t>
      </w:r>
      <w:r w:rsidR="007E0CE5">
        <w:t xml:space="preserve"> </w:t>
      </w:r>
      <w:r w:rsidR="006070CF">
        <w:t xml:space="preserve">Calculation of all coordinate transformation for each leg at every moment of time can be easily done automatically through </w:t>
      </w:r>
      <w:r w:rsidR="008011FD" w:rsidRPr="00CD1965">
        <w:t>well-</w:t>
      </w:r>
      <w:r w:rsidR="006070CF" w:rsidRPr="00CD1965">
        <w:t>known</w:t>
      </w:r>
      <w:r w:rsidR="006070CF">
        <w:t xml:space="preserve"> kinematics of a robot.</w:t>
      </w:r>
    </w:p>
    <w:p w14:paraId="58E27BE6" w14:textId="77777777" w:rsidR="006070CF" w:rsidRPr="006070CF" w:rsidRDefault="006070CF" w:rsidP="006070CF">
      <w:pPr>
        <w:widowControl w:val="0"/>
        <w:jc w:val="both"/>
      </w:pPr>
      <w:r>
        <w:t>The main differences of articulated body from single segment body are:</w:t>
      </w:r>
    </w:p>
    <w:p w14:paraId="03B8160D" w14:textId="098AA575" w:rsidR="006070CF" w:rsidRPr="006070CF" w:rsidRDefault="006070CF" w:rsidP="00FF5610">
      <w:pPr>
        <w:pStyle w:val="ab"/>
        <w:widowControl w:val="0"/>
        <w:numPr>
          <w:ilvl w:val="0"/>
          <w:numId w:val="24"/>
        </w:numPr>
        <w:jc w:val="both"/>
      </w:pPr>
      <w:r>
        <w:t>Higher</w:t>
      </w:r>
      <w:r w:rsidRPr="006070CF">
        <w:t xml:space="preserve"> </w:t>
      </w:r>
      <w:r>
        <w:t>ability</w:t>
      </w:r>
      <w:r w:rsidRPr="006070CF">
        <w:t xml:space="preserve"> </w:t>
      </w:r>
      <w:r>
        <w:t>to</w:t>
      </w:r>
      <w:r w:rsidRPr="006070CF">
        <w:t xml:space="preserve"> </w:t>
      </w:r>
      <w:r>
        <w:t>overcome</w:t>
      </w:r>
      <w:r w:rsidRPr="006070CF">
        <w:t xml:space="preserve"> </w:t>
      </w:r>
      <w:r w:rsidR="00F06817">
        <w:t xml:space="preserve">obstacles </w:t>
      </w:r>
      <w:r w:rsidRPr="006070CF">
        <w:t>–</w:t>
      </w:r>
      <w:r w:rsidR="000641D6">
        <w:t xml:space="preserve"> </w:t>
      </w:r>
      <w:r>
        <w:t>segments follow the surface</w:t>
      </w:r>
      <w:r w:rsidR="001D2A35">
        <w:t>;</w:t>
      </w:r>
    </w:p>
    <w:p w14:paraId="4832AEFD" w14:textId="7FF895C1" w:rsidR="000641D6" w:rsidRPr="000641D6" w:rsidRDefault="000641D6" w:rsidP="00FF5610">
      <w:pPr>
        <w:pStyle w:val="ab"/>
        <w:widowControl w:val="0"/>
        <w:numPr>
          <w:ilvl w:val="0"/>
          <w:numId w:val="24"/>
        </w:numPr>
        <w:jc w:val="both"/>
      </w:pPr>
      <w:r>
        <w:t>Articulated body</w:t>
      </w:r>
      <w:r w:rsidR="00F06817">
        <w:t xml:space="preserve"> is</w:t>
      </w:r>
      <w:r>
        <w:t xml:space="preserve"> able to shift mounting points of its legs – service </w:t>
      </w:r>
      <w:r w:rsidR="003D19D2">
        <w:t>region</w:t>
      </w:r>
      <w:r>
        <w:t xml:space="preserve"> is not constant, i.e. in some conditions robot can reach contact surface and put legs on it</w:t>
      </w:r>
      <w:r w:rsidR="001D2A35">
        <w:t>;</w:t>
      </w:r>
    </w:p>
    <w:p w14:paraId="5B6FF793" w14:textId="77777777" w:rsidR="007A06C3" w:rsidRPr="000641D6" w:rsidRDefault="000641D6" w:rsidP="007A06C3">
      <w:pPr>
        <w:pStyle w:val="ab"/>
        <w:widowControl w:val="0"/>
        <w:numPr>
          <w:ilvl w:val="0"/>
          <w:numId w:val="24"/>
        </w:numPr>
        <w:jc w:val="both"/>
      </w:pPr>
      <w:r>
        <w:t>Center</w:t>
      </w:r>
      <w:r w:rsidRPr="000641D6">
        <w:t xml:space="preserve"> </w:t>
      </w:r>
      <w:r>
        <w:t>of</w:t>
      </w:r>
      <w:r w:rsidRPr="000641D6">
        <w:t xml:space="preserve"> </w:t>
      </w:r>
      <w:r>
        <w:t>gravity</w:t>
      </w:r>
      <w:r w:rsidRPr="000641D6">
        <w:t xml:space="preserve"> </w:t>
      </w:r>
      <w:r>
        <w:t>is</w:t>
      </w:r>
      <w:r w:rsidRPr="000641D6">
        <w:t xml:space="preserve"> </w:t>
      </w:r>
      <w:r>
        <w:t>shifted</w:t>
      </w:r>
      <w:r w:rsidRPr="000641D6">
        <w:t xml:space="preserve"> </w:t>
      </w:r>
      <w:r>
        <w:t>in</w:t>
      </w:r>
      <w:r w:rsidRPr="000641D6">
        <w:t xml:space="preserve"> </w:t>
      </w:r>
      <w:r>
        <w:t>a</w:t>
      </w:r>
      <w:r w:rsidRPr="000641D6">
        <w:t xml:space="preserve"> </w:t>
      </w:r>
      <w:r>
        <w:t>wider</w:t>
      </w:r>
      <w:r w:rsidRPr="000641D6">
        <w:t xml:space="preserve"> </w:t>
      </w:r>
      <w:r>
        <w:t>range</w:t>
      </w:r>
      <w:r w:rsidRPr="000641D6">
        <w:t xml:space="preserve"> </w:t>
      </w:r>
      <w:r>
        <w:t>with</w:t>
      </w:r>
      <w:r w:rsidRPr="000641D6">
        <w:t xml:space="preserve"> </w:t>
      </w:r>
      <w:r>
        <w:t>all else parameters being equal – critical parameter in static stability preservation in extreme conditions.</w:t>
      </w:r>
    </w:p>
    <w:p w14:paraId="0B6F1DA4" w14:textId="77777777" w:rsidR="00022D17" w:rsidRPr="005E2EA7" w:rsidRDefault="00022D17" w:rsidP="006C41EC">
      <w:pPr>
        <w:widowControl w:val="0"/>
        <w:jc w:val="both"/>
      </w:pPr>
    </w:p>
    <w:p w14:paraId="40D0E569" w14:textId="77777777" w:rsidR="00B728A6" w:rsidRPr="005E2EA7" w:rsidRDefault="00585468" w:rsidP="006C41EC">
      <w:pPr>
        <w:pStyle w:val="Els-1storder-head"/>
        <w:keepNext w:val="0"/>
        <w:widowControl w:val="0"/>
        <w:numPr>
          <w:ilvl w:val="0"/>
          <w:numId w:val="0"/>
        </w:numPr>
        <w:suppressAutoHyphens w:val="0"/>
        <w:spacing w:before="0" w:after="0" w:line="240" w:lineRule="auto"/>
        <w:jc w:val="both"/>
      </w:pPr>
      <w:r>
        <w:t>STATIC STABILITY</w:t>
      </w:r>
    </w:p>
    <w:p w14:paraId="28FDB5E7" w14:textId="77777777" w:rsidR="00A16309" w:rsidRDefault="00585468" w:rsidP="006C41EC">
      <w:pPr>
        <w:widowControl w:val="0"/>
        <w:jc w:val="both"/>
        <w:rPr>
          <w:bCs/>
        </w:rPr>
      </w:pPr>
      <w:r>
        <w:rPr>
          <w:bCs/>
        </w:rPr>
        <w:t xml:space="preserve">The system is stable when sums of </w:t>
      </w:r>
      <w:r w:rsidR="00A16309">
        <w:rPr>
          <w:bCs/>
        </w:rPr>
        <w:t xml:space="preserve">all </w:t>
      </w:r>
      <w:r>
        <w:rPr>
          <w:bCs/>
        </w:rPr>
        <w:t xml:space="preserve">external forces and </w:t>
      </w:r>
      <w:r w:rsidR="00A16309">
        <w:rPr>
          <w:bCs/>
        </w:rPr>
        <w:t xml:space="preserve">all </w:t>
      </w:r>
      <w:r>
        <w:rPr>
          <w:bCs/>
        </w:rPr>
        <w:t xml:space="preserve">momentums are equal to zero. </w:t>
      </w:r>
    </w:p>
    <w:p w14:paraId="283820B5" w14:textId="77777777" w:rsidR="00A16309" w:rsidRDefault="00A1630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2567"/>
        <w:gridCol w:w="1264"/>
      </w:tblGrid>
      <w:tr w:rsidR="00827CF7" w14:paraId="34174B88" w14:textId="77777777" w:rsidTr="00827CF7">
        <w:tc>
          <w:tcPr>
            <w:tcW w:w="1669" w:type="dxa"/>
          </w:tcPr>
          <w:p w14:paraId="5E90C90A" w14:textId="77777777" w:rsidR="00827CF7" w:rsidRDefault="00827CF7" w:rsidP="006C41EC">
            <w:pPr>
              <w:widowControl w:val="0"/>
              <w:jc w:val="both"/>
              <w:rPr>
                <w:bCs/>
              </w:rPr>
            </w:pPr>
          </w:p>
        </w:tc>
        <w:tc>
          <w:tcPr>
            <w:tcW w:w="1669" w:type="dxa"/>
          </w:tcPr>
          <w:p w14:paraId="737D60DE" w14:textId="36C19FDD" w:rsidR="00827CF7"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nary>
                          <m:r>
                            <w:rPr>
                              <w:rFonts w:ascii="Cambria Math" w:hAnsi="Cambria Math"/>
                            </w:rPr>
                            <m:t>+</m:t>
                          </m:r>
                          <m:acc>
                            <m:accPr>
                              <m:chr m:val="̅"/>
                              <m:ctrlPr>
                                <w:rPr>
                                  <w:rFonts w:ascii="Cambria Math" w:hAnsi="Cambria Math"/>
                                  <w:bCs/>
                                  <w:i/>
                                </w:rPr>
                              </m:ctrlPr>
                            </m:accPr>
                            <m:e>
                              <m:r>
                                <w:rPr>
                                  <w:rFonts w:ascii="Cambria Math" w:hAnsi="Cambria Math"/>
                                </w:rPr>
                                <m:t>P</m:t>
                              </m:r>
                            </m:e>
                          </m:acc>
                          <m:r>
                            <w:rPr>
                              <w:rFonts w:ascii="Cambria Math" w:hAnsi="Cambria Math"/>
                            </w:rPr>
                            <m:t>=0</m:t>
                          </m:r>
                        </m:e>
                      </m:mr>
                      <m:mr>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m:t>
                                  </m:r>
                                  <m:acc>
                                    <m:accPr>
                                      <m:chr m:val="̅"/>
                                      <m:ctrlPr>
                                        <w:rPr>
                                          <w:rFonts w:ascii="Cambria Math" w:hAnsi="Cambria Math"/>
                                          <w:bCs/>
                                          <w:i/>
                                        </w:rPr>
                                      </m:ctrlPr>
                                    </m:accPr>
                                    <m:e>
                                      <m:r>
                                        <w:rPr>
                                          <w:rFonts w:ascii="Cambria Math" w:hAnsi="Cambria Math"/>
                                        </w:rPr>
                                        <m:t>P</m:t>
                                      </m:r>
                                    </m:e>
                                  </m:acc>
                                </m:e>
                              </m:d>
                              <m:r>
                                <w:rPr>
                                  <w:rFonts w:ascii="Cambria Math" w:hAnsi="Cambria Math"/>
                                </w:rPr>
                                <m:t>=0</m:t>
                              </m:r>
                            </m:e>
                          </m:nary>
                        </m:e>
                      </m:mr>
                    </m:m>
                  </m:e>
                </m:d>
              </m:oMath>
            </m:oMathPara>
          </w:p>
        </w:tc>
        <w:tc>
          <w:tcPr>
            <w:tcW w:w="1670" w:type="dxa"/>
            <w:vAlign w:val="center"/>
          </w:tcPr>
          <w:p w14:paraId="2BFA157E" w14:textId="700FD116" w:rsidR="00827CF7" w:rsidRDefault="00827CF7"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w:t>
            </w:r>
            <w:r>
              <w:rPr>
                <w:bCs/>
              </w:rPr>
              <w:fldChar w:fldCharType="end"/>
            </w:r>
            <w:r>
              <w:rPr>
                <w:bCs/>
              </w:rPr>
              <w:t>)</w:t>
            </w:r>
          </w:p>
        </w:tc>
      </w:tr>
    </w:tbl>
    <w:p w14:paraId="4A1E29F4" w14:textId="77777777" w:rsidR="002C0A76" w:rsidRDefault="002C0A76" w:rsidP="006C41EC">
      <w:pPr>
        <w:widowControl w:val="0"/>
        <w:jc w:val="both"/>
        <w:rPr>
          <w:bCs/>
        </w:rPr>
      </w:pPr>
    </w:p>
    <w:p w14:paraId="4853904B" w14:textId="77777777" w:rsidR="00A16309" w:rsidRDefault="00A16309" w:rsidP="006C41EC">
      <w:pPr>
        <w:widowControl w:val="0"/>
        <w:jc w:val="both"/>
        <w:rPr>
          <w:bCs/>
        </w:rPr>
      </w:pPr>
      <w:r>
        <w:rPr>
          <w:bCs/>
        </w:rPr>
        <w:t xml:space="preserve">The following configurations of supporting legs </w:t>
      </w:r>
      <w:r w:rsidR="00ED2C84">
        <w:rPr>
          <w:bCs/>
        </w:rPr>
        <w:t>displacement should</w:t>
      </w:r>
      <w:r>
        <w:rPr>
          <w:bCs/>
        </w:rPr>
        <w:t xml:space="preserve"> be studied for static stability:</w:t>
      </w:r>
    </w:p>
    <w:p w14:paraId="48D3564D" w14:textId="13309704" w:rsidR="00A16309" w:rsidRDefault="00A16309" w:rsidP="00A16309">
      <w:pPr>
        <w:pStyle w:val="ab"/>
        <w:widowControl w:val="0"/>
        <w:numPr>
          <w:ilvl w:val="0"/>
          <w:numId w:val="21"/>
        </w:numPr>
        <w:jc w:val="both"/>
        <w:rPr>
          <w:bCs/>
        </w:rPr>
      </w:pPr>
      <w:r>
        <w:rPr>
          <w:bCs/>
        </w:rPr>
        <w:t xml:space="preserve">All </w:t>
      </w:r>
      <w:r w:rsidR="006241B9">
        <w:rPr>
          <w:bCs/>
        </w:rPr>
        <w:t xml:space="preserve">legs on some horizontal plane. This case is already </w:t>
      </w:r>
      <w:r w:rsidR="00BF5DB6">
        <w:rPr>
          <w:bCs/>
        </w:rPr>
        <w:t xml:space="preserve">well </w:t>
      </w:r>
      <w:r w:rsidR="006241B9">
        <w:rPr>
          <w:bCs/>
        </w:rPr>
        <w:t>stu</w:t>
      </w:r>
      <w:r w:rsidR="00BF5DB6">
        <w:rPr>
          <w:bCs/>
        </w:rPr>
        <w:t>died</w:t>
      </w:r>
      <w:r w:rsidR="002C0A76">
        <w:rPr>
          <w:bCs/>
        </w:rPr>
        <w:t xml:space="preserve"> in </w:t>
      </w:r>
      <w:r w:rsidR="00D353E5">
        <w:rPr>
          <w:bCs/>
        </w:rPr>
        <w:t>;</w:t>
      </w:r>
    </w:p>
    <w:p w14:paraId="6EA2A5A1" w14:textId="752B6425" w:rsidR="006241B9" w:rsidRDefault="006241B9" w:rsidP="00A16309">
      <w:pPr>
        <w:pStyle w:val="ab"/>
        <w:widowControl w:val="0"/>
        <w:numPr>
          <w:ilvl w:val="0"/>
          <w:numId w:val="21"/>
        </w:numPr>
        <w:jc w:val="both"/>
        <w:rPr>
          <w:bCs/>
        </w:rPr>
      </w:pPr>
      <w:r>
        <w:rPr>
          <w:bCs/>
        </w:rPr>
        <w:t xml:space="preserve">Front legs lean </w:t>
      </w:r>
      <w:r w:rsidR="00ED2C84">
        <w:rPr>
          <w:bCs/>
        </w:rPr>
        <w:t>against</w:t>
      </w:r>
      <w:r w:rsidR="00EF0D57">
        <w:rPr>
          <w:bCs/>
        </w:rPr>
        <w:t xml:space="preserve"> the vertical plane and rear</w:t>
      </w:r>
      <w:r>
        <w:rPr>
          <w:bCs/>
        </w:rPr>
        <w:t xml:space="preserve"> legs stand on the lower horizontal plane</w:t>
      </w:r>
      <w:r w:rsidR="002948B0">
        <w:rPr>
          <w:bCs/>
        </w:rPr>
        <w:t xml:space="preserve">. </w:t>
      </w:r>
      <w:r w:rsidR="00ED2C84">
        <w:rPr>
          <w:bCs/>
        </w:rPr>
        <w:t>Let us</w:t>
      </w:r>
      <w:r w:rsidR="002948B0">
        <w:rPr>
          <w:bCs/>
        </w:rPr>
        <w:t xml:space="preserve"> numerate this configuration</w:t>
      </w:r>
      <w:r w:rsidR="00F06817">
        <w:rPr>
          <w:bCs/>
        </w:rPr>
        <w:t xml:space="preserve"> as</w:t>
      </w:r>
      <w:r w:rsidR="002948B0">
        <w:rPr>
          <w:bCs/>
        </w:rPr>
        <w:t xml:space="preserve"> </w:t>
      </w:r>
      <w:r w:rsidR="00D353E5">
        <w:rPr>
          <w:bCs/>
        </w:rPr>
        <w:t>N</w:t>
      </w:r>
      <w:r w:rsidR="002948B0">
        <w:rPr>
          <w:bCs/>
        </w:rPr>
        <w:t xml:space="preserve">umber </w:t>
      </w:r>
      <w:r w:rsidR="00D353E5">
        <w:rPr>
          <w:bCs/>
        </w:rPr>
        <w:t>O</w:t>
      </w:r>
      <w:r w:rsidR="002948B0">
        <w:rPr>
          <w:bCs/>
        </w:rPr>
        <w:t>ne.</w:t>
      </w:r>
    </w:p>
    <w:p w14:paraId="70B913A3" w14:textId="0EFB6A05" w:rsidR="006241B9" w:rsidRDefault="006241B9" w:rsidP="00A16309">
      <w:pPr>
        <w:pStyle w:val="ab"/>
        <w:widowControl w:val="0"/>
        <w:numPr>
          <w:ilvl w:val="0"/>
          <w:numId w:val="21"/>
        </w:numPr>
        <w:jc w:val="both"/>
        <w:rPr>
          <w:bCs/>
        </w:rPr>
      </w:pPr>
      <w:r>
        <w:rPr>
          <w:bCs/>
        </w:rPr>
        <w:t>Front legs are</w:t>
      </w:r>
      <w:r w:rsidR="00352597">
        <w:rPr>
          <w:bCs/>
        </w:rPr>
        <w:t xml:space="preserve"> placed at the upper</w:t>
      </w:r>
      <w:r w:rsidR="00EF0D57">
        <w:rPr>
          <w:bCs/>
        </w:rPr>
        <w:t xml:space="preserve"> horizontal plane, while the r</w:t>
      </w:r>
      <w:r w:rsidR="00352597">
        <w:rPr>
          <w:bCs/>
        </w:rPr>
        <w:t>e</w:t>
      </w:r>
      <w:r w:rsidR="00EF0D57">
        <w:rPr>
          <w:bCs/>
        </w:rPr>
        <w:t>ar</w:t>
      </w:r>
      <w:r w:rsidR="00352597">
        <w:rPr>
          <w:bCs/>
        </w:rPr>
        <w:t xml:space="preserve"> legs </w:t>
      </w:r>
      <w:r w:rsidR="00ED2C84">
        <w:rPr>
          <w:bCs/>
        </w:rPr>
        <w:t>stand</w:t>
      </w:r>
      <w:r w:rsidR="00352597">
        <w:rPr>
          <w:bCs/>
        </w:rPr>
        <w:t xml:space="preserve"> on the vertical plane</w:t>
      </w:r>
      <w:r w:rsidR="002948B0">
        <w:rPr>
          <w:bCs/>
        </w:rPr>
        <w:t>. Let</w:t>
      </w:r>
      <w:r w:rsidR="004B1AB7">
        <w:rPr>
          <w:bCs/>
        </w:rPr>
        <w:t xml:space="preserve"> u</w:t>
      </w:r>
      <w:r w:rsidR="00F06817">
        <w:rPr>
          <w:bCs/>
        </w:rPr>
        <w:t>s numerate this configuration as</w:t>
      </w:r>
      <w:r w:rsidR="00D353E5">
        <w:rPr>
          <w:bCs/>
        </w:rPr>
        <w:t xml:space="preserve"> N</w:t>
      </w:r>
      <w:r w:rsidR="002948B0">
        <w:rPr>
          <w:bCs/>
        </w:rPr>
        <w:t xml:space="preserve">umber </w:t>
      </w:r>
      <w:r w:rsidR="00D353E5">
        <w:rPr>
          <w:bCs/>
        </w:rPr>
        <w:t>T</w:t>
      </w:r>
      <w:r w:rsidR="002948B0">
        <w:rPr>
          <w:bCs/>
        </w:rPr>
        <w:t>wo.</w:t>
      </w:r>
    </w:p>
    <w:p w14:paraId="073341B0" w14:textId="77777777" w:rsidR="00352597" w:rsidRPr="00A16309" w:rsidRDefault="00352597" w:rsidP="00A16309">
      <w:pPr>
        <w:pStyle w:val="ab"/>
        <w:widowControl w:val="0"/>
        <w:numPr>
          <w:ilvl w:val="0"/>
          <w:numId w:val="21"/>
        </w:numPr>
        <w:jc w:val="both"/>
        <w:rPr>
          <w:bCs/>
        </w:rPr>
      </w:pPr>
      <w:r>
        <w:rPr>
          <w:bCs/>
        </w:rPr>
        <w:t xml:space="preserve">All legs </w:t>
      </w:r>
      <w:r w:rsidR="00ED2C84">
        <w:rPr>
          <w:bCs/>
        </w:rPr>
        <w:t>stand</w:t>
      </w:r>
      <w:r>
        <w:rPr>
          <w:bCs/>
        </w:rPr>
        <w:t xml:space="preserve"> on the upper horizontal plane – this case is similar to the initial one.</w:t>
      </w:r>
    </w:p>
    <w:p w14:paraId="546BBEF3" w14:textId="77777777" w:rsidR="00A16309" w:rsidRDefault="00A16309" w:rsidP="006C41EC">
      <w:pPr>
        <w:widowControl w:val="0"/>
        <w:jc w:val="both"/>
        <w:rPr>
          <w:bCs/>
        </w:rPr>
      </w:pPr>
    </w:p>
    <w:p w14:paraId="44894B17" w14:textId="0A00C401" w:rsidR="00377C17" w:rsidRDefault="00585468" w:rsidP="006C41EC">
      <w:pPr>
        <w:widowControl w:val="0"/>
        <w:jc w:val="both"/>
        <w:rPr>
          <w:bCs/>
        </w:rPr>
      </w:pPr>
      <w:r>
        <w:rPr>
          <w:bCs/>
        </w:rPr>
        <w:t>Cons</w:t>
      </w:r>
      <w:r w:rsidR="00FB3D12">
        <w:rPr>
          <w:bCs/>
        </w:rPr>
        <w:t>idering the robot</w:t>
      </w:r>
      <w:r w:rsidR="00A16309">
        <w:rPr>
          <w:bCs/>
        </w:rPr>
        <w:t xml:space="preserve"> as a slow</w:t>
      </w:r>
      <w:r>
        <w:rPr>
          <w:bCs/>
        </w:rPr>
        <w:t xml:space="preserve"> moving system at every moment of time let</w:t>
      </w:r>
      <w:r w:rsidR="004B1AB7">
        <w:rPr>
          <w:bCs/>
        </w:rPr>
        <w:t xml:space="preserve"> u</w:t>
      </w:r>
      <w:r>
        <w:rPr>
          <w:bCs/>
        </w:rPr>
        <w:t>s find necessary conditions for static stability.</w:t>
      </w:r>
      <w:r w:rsidR="00D353E5" w:rsidRPr="00D353E5">
        <w:rPr>
          <w:b/>
          <w:bCs/>
          <w:color w:val="FF0000"/>
        </w:rPr>
        <w:t xml:space="preserve"> </w:t>
      </w:r>
    </w:p>
    <w:p w14:paraId="621290E3" w14:textId="008C4990" w:rsidR="000D37DC" w:rsidRDefault="000D37DC" w:rsidP="006C41EC">
      <w:pPr>
        <w:widowControl w:val="0"/>
        <w:jc w:val="both"/>
        <w:rPr>
          <w:bCs/>
        </w:rPr>
      </w:pPr>
      <w:r>
        <w:rPr>
          <w:bCs/>
        </w:rPr>
        <w:t xml:space="preserve">Reference frame </w:t>
      </w:r>
      <w:r w:rsidRPr="000D37DC">
        <w:rPr>
          <w:bCs/>
          <w:i/>
        </w:rPr>
        <w:t>Oxyz</w:t>
      </w:r>
      <w:r>
        <w:rPr>
          <w:bCs/>
        </w:rPr>
        <w:t xml:space="preserve"> is defi</w:t>
      </w:r>
      <w:r w:rsidR="00FB3D12">
        <w:rPr>
          <w:bCs/>
        </w:rPr>
        <w:t>ned as depicted on the figure 4</w:t>
      </w:r>
      <w:r>
        <w:rPr>
          <w:bCs/>
        </w:rPr>
        <w:t>.</w:t>
      </w:r>
    </w:p>
    <w:p w14:paraId="7D4D4501" w14:textId="77777777" w:rsidR="00377C17" w:rsidRDefault="00377C17" w:rsidP="006C41EC">
      <w:pPr>
        <w:widowControl w:val="0"/>
        <w:jc w:val="both"/>
        <w:rPr>
          <w:bCs/>
        </w:rPr>
      </w:pPr>
    </w:p>
    <w:p w14:paraId="185D30D3" w14:textId="77777777" w:rsidR="00377C17" w:rsidRDefault="00377C17" w:rsidP="006C41EC">
      <w:pPr>
        <w:widowControl w:val="0"/>
        <w:jc w:val="both"/>
        <w:rPr>
          <w:b/>
          <w:bCs/>
        </w:rPr>
      </w:pPr>
      <w:r w:rsidRPr="00377C17">
        <w:rPr>
          <w:b/>
          <w:bCs/>
        </w:rPr>
        <w:t>Equations</w:t>
      </w:r>
      <w:r w:rsidR="00812B58">
        <w:rPr>
          <w:b/>
          <w:bCs/>
        </w:rPr>
        <w:t xml:space="preserve"> for first configuration</w:t>
      </w:r>
    </w:p>
    <w:p w14:paraId="0A964D13" w14:textId="77777777" w:rsidR="003E046A" w:rsidRDefault="003E046A" w:rsidP="006C41EC">
      <w:pPr>
        <w:widowControl w:val="0"/>
        <w:jc w:val="both"/>
        <w:rPr>
          <w:b/>
          <w:bCs/>
        </w:rPr>
      </w:pPr>
    </w:p>
    <w:p w14:paraId="7255D840" w14:textId="77777777" w:rsidR="00A04622" w:rsidRDefault="003C6894" w:rsidP="00A04622">
      <w:pPr>
        <w:keepNext/>
        <w:widowControl w:val="0"/>
        <w:jc w:val="center"/>
      </w:pPr>
      <w:r>
        <w:rPr>
          <w:b/>
          <w:bCs/>
          <w:noProof/>
          <w:lang w:val="ru-RU" w:eastAsia="ru-RU"/>
        </w:rPr>
        <w:drawing>
          <wp:inline distT="0" distB="0" distL="0" distR="0" wp14:anchorId="0C26F5A6" wp14:editId="62ECAD77">
            <wp:extent cx="2859030" cy="2164084"/>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uration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9030" cy="2164084"/>
                    </a:xfrm>
                    <a:prstGeom prst="rect">
                      <a:avLst/>
                    </a:prstGeom>
                  </pic:spPr>
                </pic:pic>
              </a:graphicData>
            </a:graphic>
          </wp:inline>
        </w:drawing>
      </w:r>
    </w:p>
    <w:p w14:paraId="72991065" w14:textId="519705C8" w:rsidR="003C6894" w:rsidRPr="00A04622" w:rsidRDefault="00A04622" w:rsidP="00A04622">
      <w:pPr>
        <w:pStyle w:val="aa"/>
        <w:jc w:val="center"/>
        <w:rPr>
          <w:b w:val="0"/>
        </w:rPr>
      </w:pPr>
      <w:r>
        <w:t xml:space="preserve">Figure </w:t>
      </w:r>
      <w:r w:rsidR="003253FC">
        <w:fldChar w:fldCharType="begin"/>
      </w:r>
      <w:r w:rsidR="003253FC">
        <w:instrText xml:space="preserve"> SEQ Figure \* ARABIC </w:instrText>
      </w:r>
      <w:r w:rsidR="003253FC">
        <w:fldChar w:fldCharType="separate"/>
      </w:r>
      <w:r w:rsidR="00867AD2">
        <w:rPr>
          <w:noProof/>
        </w:rPr>
        <w:t>4</w:t>
      </w:r>
      <w:r w:rsidR="003253FC">
        <w:rPr>
          <w:noProof/>
        </w:rPr>
        <w:fldChar w:fldCharType="end"/>
      </w:r>
      <w:r>
        <w:t xml:space="preserve">. </w:t>
      </w:r>
      <w:r>
        <w:rPr>
          <w:b w:val="0"/>
        </w:rPr>
        <w:t>First static configuration</w:t>
      </w:r>
    </w:p>
    <w:p w14:paraId="7792D559" w14:textId="77777777" w:rsidR="003E046A" w:rsidRDefault="003E046A" w:rsidP="006C41EC">
      <w:pPr>
        <w:widowControl w:val="0"/>
        <w:jc w:val="both"/>
        <w:rPr>
          <w:b/>
          <w:bCs/>
        </w:rPr>
      </w:pPr>
    </w:p>
    <w:p w14:paraId="4A26D310" w14:textId="77777777" w:rsidR="006F2A88" w:rsidRDefault="00BD6DBA" w:rsidP="006C41EC">
      <w:pPr>
        <w:widowControl w:val="0"/>
        <w:jc w:val="both"/>
        <w:rPr>
          <w:bCs/>
        </w:rPr>
      </w:pPr>
      <w:r>
        <w:rPr>
          <w:bCs/>
        </w:rPr>
        <w:t>Contact</w:t>
      </w:r>
      <w:r w:rsidR="006F2A88">
        <w:rPr>
          <w:bCs/>
        </w:rPr>
        <w:t xml:space="preserve"> points</w:t>
      </w:r>
      <w:r>
        <w:rPr>
          <w:bCs/>
        </w:rPr>
        <w:t xml:space="preserve"> of the legs</w:t>
      </w:r>
      <w:r w:rsidR="006F2A88">
        <w:rPr>
          <w:bCs/>
        </w:rPr>
        <w:t xml:space="preserve"> for first configuration are as follows:</w:t>
      </w:r>
    </w:p>
    <w:p w14:paraId="4E7BE06F" w14:textId="77777777" w:rsidR="006F2A88" w:rsidRDefault="006F2A8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C54D0D" w14:paraId="13AEAAE7" w14:textId="77777777" w:rsidTr="00827CF7">
        <w:tc>
          <w:tcPr>
            <w:tcW w:w="1669" w:type="dxa"/>
          </w:tcPr>
          <w:p w14:paraId="27A02BFB" w14:textId="77777777" w:rsidR="00C54D0D" w:rsidRDefault="00C54D0D" w:rsidP="006C41EC">
            <w:pPr>
              <w:widowControl w:val="0"/>
              <w:jc w:val="both"/>
              <w:rPr>
                <w:bCs/>
              </w:rPr>
            </w:pPr>
          </w:p>
        </w:tc>
        <w:tc>
          <w:tcPr>
            <w:tcW w:w="1669" w:type="dxa"/>
          </w:tcPr>
          <w:p w14:paraId="46C3FDD2" w14:textId="2EDF283A" w:rsidR="00C54D0D" w:rsidRDefault="003253FC" w:rsidP="006C41EC">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-d,l,0</m:t>
                          </m:r>
                        </m:e>
                      </m:d>
                      <m:r>
                        <w:rPr>
                          <w:rFonts w:ascii="Cambria Math" w:hAnsi="Cambria Math"/>
                        </w:rPr>
                        <m:t>.</m:t>
                      </m:r>
                    </m:e>
                  </m:mr>
                </m:m>
              </m:oMath>
            </m:oMathPara>
          </w:p>
        </w:tc>
        <w:tc>
          <w:tcPr>
            <w:tcW w:w="1670" w:type="dxa"/>
            <w:vAlign w:val="center"/>
          </w:tcPr>
          <w:p w14:paraId="67ED3F9F" w14:textId="77777777" w:rsidR="00C54D0D" w:rsidRDefault="00C54D0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w:t>
            </w:r>
            <w:r>
              <w:rPr>
                <w:bCs/>
              </w:rPr>
              <w:fldChar w:fldCharType="end"/>
            </w:r>
            <w:r>
              <w:rPr>
                <w:bCs/>
              </w:rPr>
              <w:t>)</w:t>
            </w:r>
          </w:p>
        </w:tc>
      </w:tr>
    </w:tbl>
    <w:p w14:paraId="072A9C13" w14:textId="77777777" w:rsidR="006F2A88" w:rsidRDefault="006F2A88" w:rsidP="006C41EC">
      <w:pPr>
        <w:widowControl w:val="0"/>
        <w:jc w:val="both"/>
        <w:rPr>
          <w:bCs/>
        </w:rPr>
      </w:pPr>
    </w:p>
    <w:p w14:paraId="08B2340A" w14:textId="3427686C" w:rsidR="00BD6DBA" w:rsidRDefault="00ED2C84" w:rsidP="006C41EC">
      <w:pPr>
        <w:widowControl w:val="0"/>
        <w:jc w:val="both"/>
        <w:rPr>
          <w:bCs/>
        </w:rPr>
      </w:pPr>
      <w:r>
        <w:rPr>
          <w:bCs/>
        </w:rPr>
        <w:t>T</w:t>
      </w:r>
      <w:r w:rsidR="00BD6DBA">
        <w:rPr>
          <w:bCs/>
        </w:rPr>
        <w:t>here is a reaction</w:t>
      </w:r>
      <w:r w:rsidR="00DF2729">
        <w:rPr>
          <w:bCs/>
        </w:rPr>
        <w:t>s</w:t>
      </w:r>
      <w:r w:rsidR="00BD6DBA">
        <w:rPr>
          <w:bCs/>
        </w:rPr>
        <w:t xml:space="preserv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oMath>
      <w:r w:rsidR="00BD6DBA">
        <w:rPr>
          <w:bCs/>
        </w:rPr>
        <w:t xml:space="preserve"> acting on the robot leg</w:t>
      </w:r>
      <w:r>
        <w:rPr>
          <w:bCs/>
        </w:rPr>
        <w:t xml:space="preserve"> at each contact point</w:t>
      </w:r>
      <w:r w:rsidR="00BD6DBA">
        <w:rPr>
          <w:bCs/>
        </w:rPr>
        <w:t>:</w:t>
      </w:r>
    </w:p>
    <w:p w14:paraId="378305EA" w14:textId="77777777" w:rsidR="00BD6DBA" w:rsidRDefault="00BD6DBA" w:rsidP="006C41EC">
      <w:pPr>
        <w:widowControl w:val="0"/>
        <w:jc w:val="both"/>
        <w:rPr>
          <w:bCs/>
        </w:rPr>
      </w:pPr>
    </w:p>
    <w:tbl>
      <w:tblPr>
        <w:tblStyle w:val="af4"/>
        <w:tblW w:w="4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544"/>
        <w:gridCol w:w="850"/>
      </w:tblGrid>
      <w:tr w:rsidR="00C54D0D" w14:paraId="6BBEB850" w14:textId="77777777" w:rsidTr="00C54D0D">
        <w:tc>
          <w:tcPr>
            <w:tcW w:w="567" w:type="dxa"/>
          </w:tcPr>
          <w:p w14:paraId="6F0AA7BC" w14:textId="77777777" w:rsidR="00C54D0D" w:rsidRDefault="00C54D0D" w:rsidP="006C41EC">
            <w:pPr>
              <w:widowControl w:val="0"/>
              <w:jc w:val="both"/>
              <w:rPr>
                <w:bCs/>
              </w:rPr>
            </w:pPr>
          </w:p>
        </w:tc>
        <w:tc>
          <w:tcPr>
            <w:tcW w:w="3544" w:type="dxa"/>
          </w:tcPr>
          <w:p w14:paraId="06D1BD81" w14:textId="0EB1BABE" w:rsidR="00C54D0D" w:rsidRDefault="003253FC"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i</m:t>
                    </m:r>
                  </m:sub>
                </m:sSub>
                <m:sSub>
                  <m:sSubPr>
                    <m:ctrlPr>
                      <w:rPr>
                        <w:rFonts w:ascii="Cambria Math" w:hAnsi="Cambria Math"/>
                        <w:bCs/>
                        <w:i/>
                      </w:rPr>
                    </m:ctrlPr>
                  </m:sSubPr>
                  <m:e>
                    <m:r>
                      <w:rPr>
                        <w:rFonts w:ascii="Cambria Math" w:hAnsi="Cambria Math"/>
                      </w:rPr>
                      <m:t>∙</m:t>
                    </m:r>
                    <m:acc>
                      <m:accPr>
                        <m:chr m:val="̅"/>
                        <m:ctrlPr>
                          <w:rPr>
                            <w:rFonts w:ascii="Cambria Math" w:hAnsi="Cambria Math"/>
                            <w:bCs/>
                            <w:i/>
                          </w:rPr>
                        </m:ctrlPr>
                      </m:accPr>
                      <m:e>
                        <m:r>
                          <w:rPr>
                            <w:rFonts w:ascii="Cambria Math" w:hAnsi="Cambria Math"/>
                          </w:rPr>
                          <m:t>n</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i</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m:oMathPara>
          </w:p>
        </w:tc>
        <w:tc>
          <w:tcPr>
            <w:tcW w:w="850" w:type="dxa"/>
            <w:vAlign w:val="center"/>
          </w:tcPr>
          <w:p w14:paraId="375FA80C" w14:textId="77777777" w:rsidR="00C54D0D" w:rsidRDefault="00C54D0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3</w:t>
            </w:r>
            <w:r>
              <w:rPr>
                <w:bCs/>
              </w:rPr>
              <w:fldChar w:fldCharType="end"/>
            </w:r>
            <w:r>
              <w:rPr>
                <w:bCs/>
              </w:rPr>
              <w:t>)</w:t>
            </w:r>
          </w:p>
        </w:tc>
      </w:tr>
    </w:tbl>
    <w:p w14:paraId="21956FFE" w14:textId="77777777" w:rsidR="000D37DC" w:rsidRDefault="000D37DC" w:rsidP="006C41EC">
      <w:pPr>
        <w:widowControl w:val="0"/>
        <w:jc w:val="both"/>
        <w:rPr>
          <w:bCs/>
        </w:rPr>
      </w:pPr>
    </w:p>
    <w:p w14:paraId="7CF6188B" w14:textId="77777777" w:rsidR="000D37DC" w:rsidRDefault="000D37DC" w:rsidP="006C41EC">
      <w:pPr>
        <w:widowControl w:val="0"/>
        <w:jc w:val="both"/>
        <w:rPr>
          <w:bCs/>
        </w:rPr>
      </w:pPr>
      <w:r>
        <w:rPr>
          <w:bCs/>
        </w:rPr>
        <w:lastRenderedPageBreak/>
        <w:t xml:space="preserve">The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i</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i</m:t>
            </m:r>
          </m:sub>
        </m:sSub>
      </m:oMath>
      <w:r>
        <w:rPr>
          <w:bCs/>
        </w:rPr>
        <w:t xml:space="preserve"> vectors have the following coordinates:</w:t>
      </w:r>
    </w:p>
    <w:p w14:paraId="08189252" w14:textId="77777777" w:rsidR="000D37DC" w:rsidRDefault="000D37DC"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
        <w:gridCol w:w="3834"/>
        <w:gridCol w:w="684"/>
      </w:tblGrid>
      <w:tr w:rsidR="003F52F0" w14:paraId="76C9A1EA" w14:textId="77777777" w:rsidTr="00827CF7">
        <w:tc>
          <w:tcPr>
            <w:tcW w:w="1669" w:type="dxa"/>
          </w:tcPr>
          <w:p w14:paraId="7401A790" w14:textId="77777777" w:rsidR="003F52F0" w:rsidRDefault="003F52F0" w:rsidP="006C41EC">
            <w:pPr>
              <w:widowControl w:val="0"/>
              <w:jc w:val="both"/>
              <w:rPr>
                <w:bCs/>
              </w:rPr>
            </w:pPr>
          </w:p>
        </w:tc>
        <w:tc>
          <w:tcPr>
            <w:tcW w:w="1669" w:type="dxa"/>
          </w:tcPr>
          <w:p w14:paraId="7E863F49" w14:textId="26EC69B7" w:rsidR="003F52F0" w:rsidRDefault="003253FC" w:rsidP="006C41EC">
            <w:pPr>
              <w:widowControl w:val="0"/>
              <w:jc w:val="both"/>
              <w:rPr>
                <w:bCs/>
              </w:rPr>
            </w:pPr>
            <m:oMathPara>
              <m:oMath>
                <m:m>
                  <m:mPr>
                    <m:mcs>
                      <m:mc>
                        <m:mcPr>
                          <m:count m:val="3"/>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τ</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
                    </m:e>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ν</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1,0,0</m:t>
                                </m:r>
                              </m:e>
                            </m:d>
                            <m:r>
                              <w:rPr>
                                <w:rFonts w:ascii="Cambria Math" w:hAnsi="Cambria Math"/>
                              </w:rPr>
                              <m:t>,</m:t>
                            </m:r>
                          </m:e>
                        </m:mr>
                      </m:m>
                    </m:e>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0,1,0</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n</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0,0,1</m:t>
                                </m:r>
                              </m:e>
                            </m:d>
                            <m:r>
                              <w:rPr>
                                <w:rFonts w:ascii="Cambria Math" w:hAnsi="Cambria Math"/>
                              </w:rPr>
                              <m:t>.</m:t>
                            </m:r>
                          </m:e>
                        </m:mr>
                      </m:m>
                    </m:e>
                  </m:mr>
                </m:m>
              </m:oMath>
            </m:oMathPara>
          </w:p>
        </w:tc>
        <w:tc>
          <w:tcPr>
            <w:tcW w:w="1670" w:type="dxa"/>
            <w:vAlign w:val="center"/>
          </w:tcPr>
          <w:p w14:paraId="7F36DD02" w14:textId="77777777" w:rsidR="003F52F0" w:rsidRDefault="003F52F0"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4</w:t>
            </w:r>
            <w:r>
              <w:rPr>
                <w:bCs/>
              </w:rPr>
              <w:fldChar w:fldCharType="end"/>
            </w:r>
            <w:r>
              <w:rPr>
                <w:bCs/>
              </w:rPr>
              <w:t>)</w:t>
            </w:r>
          </w:p>
        </w:tc>
      </w:tr>
      <w:tr w:rsidR="008C19A4" w14:paraId="447EDD6F" w14:textId="77777777" w:rsidTr="00827CF7">
        <w:tc>
          <w:tcPr>
            <w:tcW w:w="1669" w:type="dxa"/>
          </w:tcPr>
          <w:p w14:paraId="4CD17F05" w14:textId="77777777" w:rsidR="008C19A4" w:rsidRDefault="008C19A4" w:rsidP="006C41EC">
            <w:pPr>
              <w:widowControl w:val="0"/>
              <w:jc w:val="both"/>
              <w:rPr>
                <w:bCs/>
              </w:rPr>
            </w:pPr>
          </w:p>
        </w:tc>
        <w:tc>
          <w:tcPr>
            <w:tcW w:w="1669" w:type="dxa"/>
          </w:tcPr>
          <w:p w14:paraId="1C02D383" w14:textId="7F7B54C7" w:rsidR="008C19A4" w:rsidRDefault="008C19A4" w:rsidP="006C41EC">
            <w:pPr>
              <w:widowControl w:val="0"/>
              <w:jc w:val="both"/>
              <w:rPr>
                <w:bCs/>
              </w:rPr>
            </w:pPr>
          </w:p>
        </w:tc>
        <w:tc>
          <w:tcPr>
            <w:tcW w:w="1670" w:type="dxa"/>
            <w:vAlign w:val="center"/>
          </w:tcPr>
          <w:p w14:paraId="33790343" w14:textId="77777777" w:rsidR="008C19A4" w:rsidRDefault="008C19A4" w:rsidP="00827CF7">
            <w:pPr>
              <w:widowControl w:val="0"/>
              <w:jc w:val="center"/>
              <w:rPr>
                <w:bCs/>
              </w:rPr>
            </w:pPr>
          </w:p>
        </w:tc>
      </w:tr>
    </w:tbl>
    <w:p w14:paraId="182EF1F6" w14:textId="77777777" w:rsidR="000D37DC" w:rsidRDefault="000D37DC" w:rsidP="006C41EC">
      <w:pPr>
        <w:widowControl w:val="0"/>
        <w:jc w:val="both"/>
        <w:rPr>
          <w:bCs/>
        </w:rPr>
      </w:pPr>
    </w:p>
    <w:p w14:paraId="5C052615" w14:textId="77777777" w:rsidR="00BD6DBA" w:rsidRDefault="00BD6DBA" w:rsidP="006C41EC">
      <w:pPr>
        <w:widowControl w:val="0"/>
        <w:jc w:val="both"/>
        <w:rPr>
          <w:bCs/>
        </w:rPr>
      </w:pPr>
      <w:r>
        <w:rPr>
          <w:bCs/>
        </w:rPr>
        <w:t>The center of gravity has coordinates:</w:t>
      </w:r>
    </w:p>
    <w:p w14:paraId="4C92EAEA" w14:textId="77777777" w:rsidR="00BD6DBA" w:rsidRDefault="00BD6DBA"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BE3F43" w14:paraId="7F8F92EF" w14:textId="77777777" w:rsidTr="00827CF7">
        <w:tc>
          <w:tcPr>
            <w:tcW w:w="1669" w:type="dxa"/>
          </w:tcPr>
          <w:p w14:paraId="75509741" w14:textId="77777777" w:rsidR="00BE3F43" w:rsidRDefault="00BE3F43" w:rsidP="006C41EC">
            <w:pPr>
              <w:widowControl w:val="0"/>
              <w:jc w:val="both"/>
              <w:rPr>
                <w:bCs/>
              </w:rPr>
            </w:pPr>
          </w:p>
        </w:tc>
        <w:tc>
          <w:tcPr>
            <w:tcW w:w="1669" w:type="dxa"/>
          </w:tcPr>
          <w:p w14:paraId="2FC79811" w14:textId="4204C78C" w:rsidR="00BE3F43" w:rsidRDefault="003253FC" w:rsidP="006C41EC">
            <w:pPr>
              <w:widowControl w:val="0"/>
              <w:jc w:val="both"/>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c</m:t>
                    </m:r>
                  </m:sub>
                </m:sSub>
                <m:r>
                  <w:rPr>
                    <w:rFonts w:ascii="Cambria Math" w:hAnsi="Cambria Math"/>
                  </w:rPr>
                  <m:t>=(0,</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c</m:t>
                    </m:r>
                  </m:sub>
                </m:sSub>
                <m:r>
                  <w:rPr>
                    <w:rFonts w:ascii="Cambria Math" w:hAnsi="Cambria Math"/>
                  </w:rPr>
                  <m:t>)</m:t>
                </m:r>
              </m:oMath>
            </m:oMathPara>
          </w:p>
        </w:tc>
        <w:tc>
          <w:tcPr>
            <w:tcW w:w="1670" w:type="dxa"/>
            <w:vAlign w:val="center"/>
          </w:tcPr>
          <w:p w14:paraId="17219CF8" w14:textId="77777777" w:rsidR="00BE3F43" w:rsidRDefault="00BE3F43"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5</w:t>
            </w:r>
            <w:r>
              <w:rPr>
                <w:bCs/>
              </w:rPr>
              <w:fldChar w:fldCharType="end"/>
            </w:r>
            <w:r>
              <w:rPr>
                <w:bCs/>
              </w:rPr>
              <w:t>)</w:t>
            </w:r>
          </w:p>
        </w:tc>
      </w:tr>
    </w:tbl>
    <w:p w14:paraId="456A0720" w14:textId="77777777" w:rsidR="00BD6DBA" w:rsidRDefault="00BD6DBA" w:rsidP="006C41EC">
      <w:pPr>
        <w:widowControl w:val="0"/>
        <w:jc w:val="both"/>
        <w:rPr>
          <w:bCs/>
        </w:rPr>
      </w:pPr>
    </w:p>
    <w:p w14:paraId="0FA01EA2" w14:textId="77777777" w:rsidR="00BD6DBA" w:rsidRDefault="00BD6DBA" w:rsidP="006C41EC">
      <w:pPr>
        <w:widowControl w:val="0"/>
        <w:jc w:val="both"/>
        <w:rPr>
          <w:bCs/>
        </w:rPr>
      </w:pPr>
      <w:r>
        <w:rPr>
          <w:bCs/>
        </w:rPr>
        <w:t xml:space="preserve">The gravity force </w:t>
      </w:r>
      <m:oMath>
        <m:acc>
          <m:accPr>
            <m:chr m:val="̅"/>
            <m:ctrlPr>
              <w:rPr>
                <w:rFonts w:ascii="Cambria Math" w:hAnsi="Cambria Math"/>
                <w:bCs/>
                <w:i/>
              </w:rPr>
            </m:ctrlPr>
          </m:accPr>
          <m:e>
            <m:r>
              <w:rPr>
                <w:rFonts w:ascii="Cambria Math" w:hAnsi="Cambria Math"/>
              </w:rPr>
              <m:t>P</m:t>
            </m:r>
          </m:e>
        </m:acc>
      </m:oMath>
      <w:r w:rsidR="000D37DC">
        <w:rPr>
          <w:bCs/>
        </w:rPr>
        <w:t xml:space="preserve"> </w:t>
      </w:r>
      <w:r>
        <w:rPr>
          <w:bCs/>
        </w:rPr>
        <w:t>acts on the center of gravity</w:t>
      </w:r>
      <w:r w:rsidR="000D37DC">
        <w:rPr>
          <w:bCs/>
        </w:rPr>
        <w:t xml:space="preserve"> of the robot:</w:t>
      </w:r>
    </w:p>
    <w:p w14:paraId="0CC3F5AF" w14:textId="77777777" w:rsidR="000D37DC" w:rsidRDefault="000D37DC"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BE3F43" w14:paraId="25966E21" w14:textId="77777777" w:rsidTr="00827CF7">
        <w:tc>
          <w:tcPr>
            <w:tcW w:w="1669" w:type="dxa"/>
          </w:tcPr>
          <w:p w14:paraId="4EBC84AD" w14:textId="77777777" w:rsidR="00BE3F43" w:rsidRDefault="00BE3F43" w:rsidP="006C41EC">
            <w:pPr>
              <w:widowControl w:val="0"/>
              <w:jc w:val="both"/>
              <w:rPr>
                <w:bCs/>
              </w:rPr>
            </w:pPr>
          </w:p>
        </w:tc>
        <w:tc>
          <w:tcPr>
            <w:tcW w:w="1669" w:type="dxa"/>
          </w:tcPr>
          <w:p w14:paraId="313AC22E" w14:textId="170BB551" w:rsidR="00BE3F43" w:rsidRDefault="003253FC" w:rsidP="006C41EC">
            <w:pPr>
              <w:widowControl w:val="0"/>
              <w:jc w:val="both"/>
              <w:rPr>
                <w:bCs/>
              </w:rPr>
            </w:pPr>
            <m:oMathPara>
              <m:oMath>
                <m:acc>
                  <m:accPr>
                    <m:chr m:val="̅"/>
                    <m:ctrlPr>
                      <w:rPr>
                        <w:rFonts w:ascii="Cambria Math" w:hAnsi="Cambria Math"/>
                        <w:bCs/>
                        <w:i/>
                      </w:rPr>
                    </m:ctrlPr>
                  </m:accPr>
                  <m:e>
                    <m:r>
                      <w:rPr>
                        <w:rFonts w:ascii="Cambria Math" w:hAnsi="Cambria Math"/>
                      </w:rPr>
                      <m:t>P</m:t>
                    </m:r>
                  </m:e>
                </m:acc>
                <m:r>
                  <w:rPr>
                    <w:rFonts w:ascii="Cambria Math" w:hAnsi="Cambria Math"/>
                  </w:rPr>
                  <m:t>=(0,0,-P)</m:t>
                </m:r>
              </m:oMath>
            </m:oMathPara>
          </w:p>
        </w:tc>
        <w:tc>
          <w:tcPr>
            <w:tcW w:w="1670" w:type="dxa"/>
            <w:vAlign w:val="center"/>
          </w:tcPr>
          <w:p w14:paraId="363836AD" w14:textId="77777777" w:rsidR="00BE3F43" w:rsidRDefault="00BE3F43"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6</w:t>
            </w:r>
            <w:r>
              <w:rPr>
                <w:bCs/>
              </w:rPr>
              <w:fldChar w:fldCharType="end"/>
            </w:r>
            <w:r>
              <w:rPr>
                <w:bCs/>
              </w:rPr>
              <w:t>)</w:t>
            </w:r>
          </w:p>
        </w:tc>
      </w:tr>
    </w:tbl>
    <w:p w14:paraId="3F4D95AB" w14:textId="77777777" w:rsidR="00BD6DBA" w:rsidRDefault="00BD6DBA" w:rsidP="006C41EC">
      <w:pPr>
        <w:widowControl w:val="0"/>
        <w:jc w:val="both"/>
        <w:rPr>
          <w:bCs/>
        </w:rPr>
      </w:pPr>
    </w:p>
    <w:p w14:paraId="1E738708" w14:textId="77777777" w:rsidR="00585468" w:rsidRDefault="00585468" w:rsidP="006C41EC">
      <w:pPr>
        <w:widowControl w:val="0"/>
        <w:jc w:val="both"/>
        <w:rPr>
          <w:bCs/>
        </w:rPr>
      </w:pPr>
      <w:r>
        <w:rPr>
          <w:bCs/>
        </w:rPr>
        <w:t xml:space="preserve">The equations of static stability for </w:t>
      </w:r>
      <w:r w:rsidR="00A16309">
        <w:rPr>
          <w:bCs/>
        </w:rPr>
        <w:t xml:space="preserve">first configuration </w:t>
      </w:r>
      <w:r>
        <w:rPr>
          <w:bCs/>
        </w:rPr>
        <w:t>are as follows:</w:t>
      </w:r>
    </w:p>
    <w:p w14:paraId="51100370" w14:textId="77777777" w:rsidR="00EC52F9" w:rsidRDefault="00EC52F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
        <w:gridCol w:w="3443"/>
        <w:gridCol w:w="863"/>
      </w:tblGrid>
      <w:tr w:rsidR="00410645" w14:paraId="7E02D79D" w14:textId="77777777" w:rsidTr="00827CF7">
        <w:tc>
          <w:tcPr>
            <w:tcW w:w="1669" w:type="dxa"/>
          </w:tcPr>
          <w:p w14:paraId="63B652CD" w14:textId="77777777" w:rsidR="00410645" w:rsidRDefault="00410645" w:rsidP="006C41EC">
            <w:pPr>
              <w:widowControl w:val="0"/>
              <w:jc w:val="both"/>
              <w:rPr>
                <w:bCs/>
              </w:rPr>
            </w:pPr>
          </w:p>
        </w:tc>
        <w:tc>
          <w:tcPr>
            <w:tcW w:w="1669" w:type="dxa"/>
          </w:tcPr>
          <w:p w14:paraId="649370EA" w14:textId="4E16B0EC" w:rsidR="00410645"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r>
                                  <w:rPr>
                                    <w:rFonts w:ascii="Cambria Math" w:hAnsi="Cambria Math"/>
                                  </w:rPr>
                                  <m:t>=0</m:t>
                                </m:r>
                              </m:e>
                            </m:mr>
                            <m:m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τ</m:t>
                                        </m:r>
                                      </m:sub>
                                      <m:sup>
                                        <m:r>
                                          <w:rPr>
                                            <w:rFonts w:ascii="Cambria Math" w:hAnsi="Cambria Math"/>
                                          </w:rPr>
                                          <m:t>4</m:t>
                                        </m:r>
                                      </m:sup>
                                    </m:sSubSup>
                                  </m:e>
                                </m:d>
                                <m:r>
                                  <w:rPr>
                                    <w:rFonts w:ascii="Cambria Math" w:hAnsi="Cambria Math"/>
                                  </w:rPr>
                                  <m:t>=l(</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tc>
        <w:tc>
          <w:tcPr>
            <w:tcW w:w="1670" w:type="dxa"/>
            <w:vAlign w:val="center"/>
          </w:tcPr>
          <w:p w14:paraId="075FB72C" w14:textId="77777777" w:rsidR="00410645" w:rsidRDefault="00410645"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7</w:t>
            </w:r>
            <w:r>
              <w:rPr>
                <w:bCs/>
              </w:rPr>
              <w:fldChar w:fldCharType="end"/>
            </w:r>
            <w:r>
              <w:rPr>
                <w:bCs/>
              </w:rPr>
              <w:t>)</w:t>
            </w:r>
          </w:p>
        </w:tc>
      </w:tr>
    </w:tbl>
    <w:p w14:paraId="12F61C79" w14:textId="77777777" w:rsidR="00EC52F9" w:rsidRPr="00832E51" w:rsidRDefault="00EC52F9" w:rsidP="006C41EC">
      <w:pPr>
        <w:widowControl w:val="0"/>
        <w:jc w:val="both"/>
        <w:rPr>
          <w:bCs/>
        </w:rPr>
      </w:pPr>
    </w:p>
    <w:p w14:paraId="30A93613" w14:textId="77777777" w:rsidR="006A553A" w:rsidRDefault="00585468" w:rsidP="006C41EC">
      <w:pPr>
        <w:widowControl w:val="0"/>
        <w:jc w:val="both"/>
        <w:rPr>
          <w:bCs/>
        </w:rPr>
      </w:pPr>
      <w:r>
        <w:rPr>
          <w:bCs/>
        </w:rPr>
        <w:t xml:space="preserve">The total number of equation is six. The </w:t>
      </w:r>
      <w:r w:rsidR="006241B9">
        <w:rPr>
          <w:bCs/>
        </w:rPr>
        <w:t xml:space="preserve">number of </w:t>
      </w:r>
      <w:r w:rsidR="001C1EC0">
        <w:rPr>
          <w:bCs/>
        </w:rPr>
        <w:t>unknown</w:t>
      </w:r>
      <w:r w:rsidR="006241B9">
        <w:rPr>
          <w:bCs/>
        </w:rPr>
        <w:t xml:space="preserve"> variables is twelve.</w:t>
      </w:r>
      <w:r>
        <w:rPr>
          <w:bCs/>
        </w:rPr>
        <w:t xml:space="preserve"> Let</w:t>
      </w:r>
      <w:r w:rsidR="004B1AB7">
        <w:rPr>
          <w:bCs/>
        </w:rPr>
        <w:t xml:space="preserve"> u</w:t>
      </w:r>
      <w:r>
        <w:rPr>
          <w:bCs/>
        </w:rPr>
        <w:t xml:space="preserve">s </w:t>
      </w:r>
      <w:r w:rsidR="001C1EC0">
        <w:rPr>
          <w:bCs/>
        </w:rPr>
        <w:t>assume</w:t>
      </w:r>
      <w:r>
        <w:rPr>
          <w:bCs/>
        </w:rPr>
        <w:t xml:space="preserve"> that the friction forces are modelled with Coulomb mathematical model</w:t>
      </w:r>
      <w:r w:rsidR="006241B9">
        <w:rPr>
          <w:bCs/>
        </w:rPr>
        <w:t>:</w:t>
      </w:r>
      <w:r w:rsidR="007D6CFE">
        <w:rPr>
          <w:bCs/>
        </w:rPr>
        <w:t xml:space="preserve"> </w:t>
      </w:r>
    </w:p>
    <w:p w14:paraId="2EEB873E" w14:textId="77777777" w:rsidR="006A553A" w:rsidRDefault="006A553A" w:rsidP="006C41EC">
      <w:pPr>
        <w:widowControl w:val="0"/>
        <w:jc w:val="both"/>
        <w:rPr>
          <w:bCs/>
        </w:rPr>
      </w:pPr>
    </w:p>
    <w:p w14:paraId="4B713714" w14:textId="68FA7BD1" w:rsidR="007D6CFE" w:rsidRDefault="003253FC" w:rsidP="006C41EC">
      <w:pPr>
        <w:widowControl w:val="0"/>
        <w:jc w:val="both"/>
        <w:rPr>
          <w:bCs/>
        </w:rPr>
      </w:pPr>
      <m:oMath>
        <m:sSubSup>
          <m:sSubSupPr>
            <m:ctrlPr>
              <w:rPr>
                <w:rFonts w:ascii="Cambria Math" w:hAnsi="Cambria Math"/>
                <w:bCs/>
                <w:i/>
              </w:rPr>
            </m:ctrlPr>
          </m:sSubSupPr>
          <m:e>
            <m:r>
              <w:rPr>
                <w:rFonts w:ascii="Cambria Math" w:hAnsi="Cambria Math"/>
              </w:rPr>
              <m:t>F</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i</m:t>
            </m:r>
          </m:sup>
        </m:sSubSup>
        <m:sSub>
          <m:sSubPr>
            <m:ctrlPr>
              <w:rPr>
                <w:rFonts w:ascii="Cambria Math" w:hAnsi="Cambria Math"/>
                <w:bCs/>
                <w:i/>
              </w:rPr>
            </m:ctrlPr>
          </m:sSubPr>
          <m:e>
            <m:r>
              <w:rPr>
                <w:rFonts w:ascii="Cambria Math" w:hAnsi="Cambria Math"/>
              </w:rPr>
              <m:t>N</m:t>
            </m:r>
          </m:e>
          <m:sub>
            <m:r>
              <w:rPr>
                <w:rFonts w:ascii="Cambria Math" w:hAnsi="Cambria Math"/>
              </w:rPr>
              <m:t>i</m:t>
            </m:r>
          </m:sub>
        </m:sSub>
      </m:oMath>
      <w:r w:rsidR="005A5021">
        <w:rPr>
          <w:bCs/>
        </w:rPr>
        <w:t xml:space="preserve">, where </w:t>
      </w:r>
      <m:oMath>
        <m:sSubSup>
          <m:sSubSupPr>
            <m:ctrlPr>
              <w:rPr>
                <w:rFonts w:ascii="Cambria Math" w:hAnsi="Cambria Math"/>
                <w:bCs/>
                <w:i/>
              </w:rPr>
            </m:ctrlPr>
          </m:sSubSupPr>
          <m:e>
            <m:r>
              <w:rPr>
                <w:rFonts w:ascii="Cambria Math" w:hAnsi="Cambria Math"/>
              </w:rPr>
              <m:t>k</m:t>
            </m:r>
          </m:e>
          <m:sub>
            <m:r>
              <w:rPr>
                <w:rFonts w:ascii="Cambria Math" w:hAnsi="Cambria Math"/>
              </w:rPr>
              <m:t>j</m:t>
            </m:r>
          </m:sub>
          <m:sup>
            <m:r>
              <w:rPr>
                <w:rFonts w:ascii="Cambria Math" w:hAnsi="Cambria Math"/>
              </w:rPr>
              <m:t>i</m:t>
            </m:r>
          </m:sup>
        </m:sSubSup>
      </m:oMath>
      <w:r w:rsidR="006241B9">
        <w:rPr>
          <w:bCs/>
        </w:rPr>
        <w:t xml:space="preserve"> is coefficient of </w:t>
      </w:r>
      <w:r w:rsidR="005A5021">
        <w:rPr>
          <w:bCs/>
        </w:rPr>
        <w:t xml:space="preserve">Coulomb </w:t>
      </w:r>
      <w:r w:rsidR="006241B9">
        <w:rPr>
          <w:bCs/>
        </w:rPr>
        <w:t>friction</w:t>
      </w:r>
      <w:r w:rsidR="006A553A">
        <w:rPr>
          <w:bCs/>
        </w:rPr>
        <w:t xml:space="preserve"> for </w:t>
      </w:r>
      <w:r w:rsidR="006A553A" w:rsidRPr="006A553A">
        <w:rPr>
          <w:bCs/>
          <w:i/>
        </w:rPr>
        <w:t>i</w:t>
      </w:r>
      <w:r w:rsidR="006A553A">
        <w:rPr>
          <w:bCs/>
        </w:rPr>
        <w:t xml:space="preserve">-th leg in </w:t>
      </w:r>
      <w:r w:rsidR="006A553A" w:rsidRPr="006A553A">
        <w:rPr>
          <w:bCs/>
          <w:i/>
        </w:rPr>
        <w:t>j</w:t>
      </w:r>
      <w:r w:rsidR="006A553A">
        <w:rPr>
          <w:bCs/>
        </w:rPr>
        <w:t xml:space="preserve">-th direction and </w:t>
      </w:r>
      <m:oMath>
        <m:r>
          <w:rPr>
            <w:rFonts w:ascii="Cambria Math" w:hAnsi="Cambria Math"/>
          </w:rPr>
          <m:t>0&lt;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6241B9">
        <w:rPr>
          <w:bCs/>
        </w:rPr>
        <w:t>.</w:t>
      </w:r>
    </w:p>
    <w:p w14:paraId="1CB018A9" w14:textId="77777777" w:rsidR="006A553A" w:rsidRDefault="006A553A" w:rsidP="006C41EC">
      <w:pPr>
        <w:widowControl w:val="0"/>
        <w:jc w:val="both"/>
        <w:rPr>
          <w:bCs/>
        </w:rPr>
      </w:pPr>
    </w:p>
    <w:p w14:paraId="05BFC8A8" w14:textId="52CBDE05" w:rsidR="00377C17" w:rsidRDefault="00377C17" w:rsidP="006C41EC">
      <w:pPr>
        <w:widowControl w:val="0"/>
        <w:jc w:val="both"/>
        <w:rPr>
          <w:bCs/>
        </w:rPr>
      </w:pPr>
      <w:r>
        <w:rPr>
          <w:bCs/>
        </w:rPr>
        <w:t xml:space="preserve">After substitution </w:t>
      </w:r>
      <w:r w:rsidR="002948B0">
        <w:rPr>
          <w:bCs/>
        </w:rPr>
        <w:t xml:space="preserve">of the </w:t>
      </w:r>
      <w:r w:rsidR="006E017A">
        <w:rPr>
          <w:bCs/>
        </w:rPr>
        <w:t>Coulomb</w:t>
      </w:r>
      <w:r w:rsidR="002948B0">
        <w:rPr>
          <w:bCs/>
        </w:rPr>
        <w:t xml:space="preserve"> friction </w:t>
      </w:r>
      <w:r w:rsidR="00AE420E">
        <w:rPr>
          <w:bCs/>
        </w:rPr>
        <w:t>model,</w:t>
      </w:r>
      <w:r w:rsidR="002948B0">
        <w:rPr>
          <w:bCs/>
        </w:rPr>
        <w:t xml:space="preserve"> </w:t>
      </w:r>
      <w:r>
        <w:rPr>
          <w:bCs/>
        </w:rPr>
        <w:t>the equations</w:t>
      </w:r>
      <w:r w:rsidR="00B1203A">
        <w:rPr>
          <w:bCs/>
        </w:rPr>
        <w:t xml:space="preserve"> (7)</w:t>
      </w:r>
      <w:r>
        <w:rPr>
          <w:bCs/>
        </w:rPr>
        <w:t xml:space="preserve"> w</w:t>
      </w:r>
      <w:r w:rsidR="001C0481">
        <w:rPr>
          <w:bCs/>
        </w:rPr>
        <w:t>i</w:t>
      </w:r>
      <w:r>
        <w:rPr>
          <w:bCs/>
        </w:rPr>
        <w:t xml:space="preserve">ll </w:t>
      </w:r>
      <w:r w:rsidR="002948B0">
        <w:rPr>
          <w:bCs/>
        </w:rPr>
        <w:t>transform into the following</w:t>
      </w:r>
      <w:r w:rsidR="00AE420E">
        <w:rPr>
          <w:bCs/>
        </w:rPr>
        <w:t xml:space="preserve"> system</w:t>
      </w:r>
      <w:r>
        <w:rPr>
          <w:bCs/>
        </w:rPr>
        <w:t>:</w:t>
      </w:r>
    </w:p>
    <w:p w14:paraId="29819698" w14:textId="77777777" w:rsidR="00377C17" w:rsidRDefault="00377C17"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
        <w:gridCol w:w="4272"/>
        <w:gridCol w:w="484"/>
      </w:tblGrid>
      <w:tr w:rsidR="00B90B37" w14:paraId="356E31E5" w14:textId="77777777" w:rsidTr="00827CF7">
        <w:tc>
          <w:tcPr>
            <w:tcW w:w="1669" w:type="dxa"/>
          </w:tcPr>
          <w:p w14:paraId="062F3112" w14:textId="77777777" w:rsidR="00B90B37" w:rsidRDefault="00B90B37" w:rsidP="006C41EC">
            <w:pPr>
              <w:widowControl w:val="0"/>
              <w:jc w:val="both"/>
              <w:rPr>
                <w:bCs/>
              </w:rPr>
            </w:pPr>
          </w:p>
        </w:tc>
        <w:tc>
          <w:tcPr>
            <w:tcW w:w="1669" w:type="dxa"/>
          </w:tcPr>
          <w:p w14:paraId="5B7A3C01" w14:textId="5F7CF315" w:rsidR="00B90B37"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=0</m:t>
                                </m:r>
                              </m:e>
                            </m:mr>
                            <m:m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=P</m:t>
                                </m:r>
                              </m:e>
                            </m:mr>
                          </m:m>
                        </m:e>
                      </m:mr>
                      <m:m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e>
                                </m:d>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1</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e>
                            </m:mr>
                            <m:mr>
                              <m:e>
                                <m:r>
                                  <w:rPr>
                                    <w:rFonts w:ascii="Cambria Math" w:hAnsi="Cambria Math"/>
                                  </w:rPr>
                                  <m:t>d</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e>
                                </m:d>
                                <m:r>
                                  <w:rPr>
                                    <w:rFonts w:ascii="Cambria Math" w:hAnsi="Cambria Math"/>
                                  </w:rPr>
                                  <m:t>=l(</m:t>
                                </m:r>
                                <m:sSub>
                                  <m:sSubPr>
                                    <m:ctrlPr>
                                      <w:rPr>
                                        <w:rFonts w:ascii="Cambria Math" w:hAnsi="Cambria Math"/>
                                        <w:bCs/>
                                        <w:i/>
                                      </w:rPr>
                                    </m:ctrlPr>
                                  </m:sSubPr>
                                  <m:e>
                                    <m:r>
                                      <w:rPr>
                                        <w:rFonts w:ascii="Cambria Math" w:hAnsi="Cambria Math"/>
                                      </w:rPr>
                                      <m:t>N</m:t>
                                    </m:r>
                                  </m:e>
                                  <m:sub>
                                    <m:r>
                                      <w:rPr>
                                        <w:rFonts w:ascii="Cambria Math" w:hAnsi="Cambria Math"/>
                                      </w:rPr>
                                      <m:t>3</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e>
                            </m:mr>
                          </m:m>
                        </m:e>
                      </m:mr>
                    </m:m>
                  </m:e>
                </m:d>
              </m:oMath>
            </m:oMathPara>
          </w:p>
        </w:tc>
        <w:tc>
          <w:tcPr>
            <w:tcW w:w="1670" w:type="dxa"/>
            <w:vAlign w:val="center"/>
          </w:tcPr>
          <w:p w14:paraId="7B5CE29A" w14:textId="77777777" w:rsidR="00B90B37" w:rsidRDefault="00B90B37"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8</w:t>
            </w:r>
            <w:r>
              <w:rPr>
                <w:bCs/>
              </w:rPr>
              <w:fldChar w:fldCharType="end"/>
            </w:r>
            <w:r>
              <w:rPr>
                <w:bCs/>
              </w:rPr>
              <w:t>)</w:t>
            </w:r>
          </w:p>
        </w:tc>
      </w:tr>
    </w:tbl>
    <w:p w14:paraId="6D047863" w14:textId="77777777" w:rsidR="00377C17" w:rsidRDefault="00377C17" w:rsidP="006C41EC">
      <w:pPr>
        <w:widowControl w:val="0"/>
        <w:jc w:val="both"/>
        <w:rPr>
          <w:bCs/>
        </w:rPr>
      </w:pPr>
    </w:p>
    <w:p w14:paraId="5F8B5C55" w14:textId="19870675" w:rsidR="00377C17" w:rsidRDefault="00377C17" w:rsidP="006C41EC">
      <w:pPr>
        <w:widowControl w:val="0"/>
        <w:jc w:val="both"/>
        <w:rPr>
          <w:bCs/>
        </w:rPr>
      </w:pPr>
      <w:r>
        <w:rPr>
          <w:bCs/>
        </w:rPr>
        <w:t xml:space="preserve">The number of </w:t>
      </w:r>
      <w:r w:rsidR="00AE420E">
        <w:rPr>
          <w:bCs/>
        </w:rPr>
        <w:t>unknowns</w:t>
      </w:r>
      <w:r>
        <w:rPr>
          <w:bCs/>
        </w:rPr>
        <w:t xml:space="preserve"> variables </w:t>
      </w:r>
      <w:r w:rsidR="00D353E5">
        <w:rPr>
          <w:bCs/>
        </w:rPr>
        <w:t xml:space="preserve">remains </w:t>
      </w:r>
      <w:r w:rsidR="00C22CAF">
        <w:rPr>
          <w:bCs/>
        </w:rPr>
        <w:t xml:space="preserve">the same, and </w:t>
      </w:r>
      <w:r w:rsidR="00AE420E">
        <w:rPr>
          <w:bCs/>
        </w:rPr>
        <w:t xml:space="preserve">besides </w:t>
      </w:r>
      <m:oMath>
        <m:sSub>
          <m:sSubPr>
            <m:ctrlPr>
              <w:rPr>
                <w:rFonts w:ascii="Cambria Math" w:hAnsi="Cambria Math"/>
                <w:bCs/>
                <w:i/>
              </w:rPr>
            </m:ctrlPr>
          </m:sSubPr>
          <m:e>
            <m:r>
              <w:rPr>
                <w:rFonts w:ascii="Cambria Math" w:hAnsi="Cambria Math"/>
              </w:rPr>
              <m:t>N</m:t>
            </m:r>
          </m:e>
          <m:sub>
            <m:r>
              <w:rPr>
                <w:rFonts w:ascii="Cambria Math" w:hAnsi="Cambria Math"/>
              </w:rPr>
              <m:t>i</m:t>
            </m:r>
          </m:sub>
        </m:sSub>
        <m:r>
          <w:rPr>
            <w:rFonts w:ascii="Cambria Math" w:hAnsi="Cambria Math"/>
          </w:rPr>
          <m:t>&gt;0</m:t>
        </m:r>
      </m:oMath>
      <w:r w:rsidR="00C22CAF">
        <w:rPr>
          <w:bCs/>
        </w:rPr>
        <w:t>.</w:t>
      </w:r>
      <w:r>
        <w:rPr>
          <w:bCs/>
        </w:rPr>
        <w:t xml:space="preserve"> Let</w:t>
      </w:r>
      <w:r w:rsidR="00922962">
        <w:rPr>
          <w:bCs/>
        </w:rPr>
        <w:t xml:space="preserve"> u</w:t>
      </w:r>
      <w:r>
        <w:rPr>
          <w:bCs/>
        </w:rPr>
        <w:t xml:space="preserve">s introduce additional assumptions that the left and the right side of the robot are loaded </w:t>
      </w:r>
      <w:r w:rsidR="00C22CAF">
        <w:rPr>
          <w:bCs/>
        </w:rPr>
        <w:t>equally and coef</w:t>
      </w:r>
      <w:r w:rsidR="003B46B2">
        <w:rPr>
          <w:bCs/>
        </w:rPr>
        <w:t>ficients of friction are the same between left and right</w:t>
      </w:r>
      <w:r w:rsidR="00C22CAF">
        <w:rPr>
          <w:bCs/>
        </w:rPr>
        <w:t xml:space="preserve"> legs:</w:t>
      </w:r>
    </w:p>
    <w:p w14:paraId="00621827" w14:textId="77777777" w:rsidR="00C22CAF" w:rsidRDefault="00C22CAF"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F141BC" w14:paraId="51B11077" w14:textId="77777777" w:rsidTr="00827CF7">
        <w:tc>
          <w:tcPr>
            <w:tcW w:w="1669" w:type="dxa"/>
          </w:tcPr>
          <w:p w14:paraId="517F2706" w14:textId="77777777" w:rsidR="00F141BC" w:rsidRDefault="00F141BC" w:rsidP="006C41EC">
            <w:pPr>
              <w:widowControl w:val="0"/>
              <w:jc w:val="both"/>
              <w:rPr>
                <w:bCs/>
              </w:rPr>
            </w:pPr>
          </w:p>
        </w:tc>
        <w:tc>
          <w:tcPr>
            <w:tcW w:w="1669" w:type="dxa"/>
          </w:tcPr>
          <w:p w14:paraId="1608E1A8" w14:textId="10D1915B" w:rsidR="00F141BC"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ν</m:t>
                                    </m:r>
                                  </m:sub>
                                  <m:sup>
                                    <m:r>
                                      <w:rPr>
                                        <w:rFonts w:ascii="Cambria Math" w:hAnsi="Cambria Math"/>
                                      </w:rPr>
                                      <m:t>4</m:t>
                                    </m:r>
                                  </m:sup>
                                </m:sSub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ν</m:t>
                                    </m:r>
                                  </m:sub>
                                </m:sSub>
                              </m:e>
                            </m:m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1</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e>
                            </m:mr>
                          </m:m>
                        </m:e>
                      </m:mr>
                      <m:mr>
                        <m:e>
                          <m:m>
                            <m:mPr>
                              <m:mcs>
                                <m:mc>
                                  <m:mcPr>
                                    <m:count m:val="1"/>
                                    <m:mcJc m:val="center"/>
                                  </m:mcPr>
                                </m:mc>
                              </m:mcs>
                              <m:ctrlPr>
                                <w:rPr>
                                  <w:rFonts w:ascii="Cambria Math" w:hAnsi="Cambria Math"/>
                                  <w:bCs/>
                                  <w:i/>
                                </w:rPr>
                              </m:ctrlPr>
                            </m:mPr>
                            <m:mr>
                              <m:e>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3</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4</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e>
                            </m:mr>
                            <m:mr>
                              <m:e>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e>
                            </m:mr>
                            <m:mr>
                              <m:e>
                                <m:sSub>
                                  <m:sSubPr>
                                    <m:ctrlPr>
                                      <w:rPr>
                                        <w:rFonts w:ascii="Cambria Math" w:hAnsi="Cambria Math"/>
                                        <w:bCs/>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mr>
                    </m:m>
                  </m:e>
                </m:d>
              </m:oMath>
            </m:oMathPara>
          </w:p>
        </w:tc>
        <w:tc>
          <w:tcPr>
            <w:tcW w:w="1670" w:type="dxa"/>
            <w:vAlign w:val="center"/>
          </w:tcPr>
          <w:p w14:paraId="6DC5A0A7" w14:textId="77777777" w:rsidR="00F141BC" w:rsidRDefault="00F141BC"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9</w:t>
            </w:r>
            <w:r>
              <w:rPr>
                <w:bCs/>
              </w:rPr>
              <w:fldChar w:fldCharType="end"/>
            </w:r>
            <w:r>
              <w:rPr>
                <w:bCs/>
              </w:rPr>
              <w:t>)</w:t>
            </w:r>
          </w:p>
        </w:tc>
      </w:tr>
    </w:tbl>
    <w:p w14:paraId="50BCD413" w14:textId="77777777" w:rsidR="00377C17" w:rsidRDefault="00377C17" w:rsidP="006C41EC">
      <w:pPr>
        <w:widowControl w:val="0"/>
        <w:jc w:val="both"/>
        <w:rPr>
          <w:bCs/>
        </w:rPr>
      </w:pPr>
    </w:p>
    <w:p w14:paraId="7720B191" w14:textId="77777777" w:rsidR="00377C17" w:rsidRDefault="00AE420E" w:rsidP="006C41EC">
      <w:pPr>
        <w:widowControl w:val="0"/>
        <w:jc w:val="both"/>
        <w:rPr>
          <w:bCs/>
        </w:rPr>
      </w:pPr>
      <w:r>
        <w:rPr>
          <w:bCs/>
        </w:rPr>
        <w:t>Finally,</w:t>
      </w:r>
      <w:r w:rsidR="00377C17">
        <w:rPr>
          <w:bCs/>
        </w:rPr>
        <w:t xml:space="preserve"> the system of </w:t>
      </w:r>
      <w:r w:rsidR="00CC2125">
        <w:rPr>
          <w:bCs/>
        </w:rPr>
        <w:t xml:space="preserve">three equations and </w:t>
      </w:r>
      <w:r>
        <w:rPr>
          <w:bCs/>
        </w:rPr>
        <w:t>four</w:t>
      </w:r>
      <w:r w:rsidR="00CC2125">
        <w:rPr>
          <w:bCs/>
        </w:rPr>
        <w:t xml:space="preserve"> variables obtained:</w:t>
      </w:r>
    </w:p>
    <w:p w14:paraId="3C49119F" w14:textId="77777777" w:rsidR="00F83821" w:rsidRDefault="00F83821"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2010"/>
        <w:gridCol w:w="1526"/>
      </w:tblGrid>
      <w:tr w:rsidR="004B5F3A" w14:paraId="309CECF9" w14:textId="77777777" w:rsidTr="00827CF7">
        <w:tc>
          <w:tcPr>
            <w:tcW w:w="1669" w:type="dxa"/>
          </w:tcPr>
          <w:p w14:paraId="16CF3A11" w14:textId="77777777" w:rsidR="004B5F3A" w:rsidRDefault="004B5F3A" w:rsidP="006C41EC">
            <w:pPr>
              <w:widowControl w:val="0"/>
              <w:jc w:val="both"/>
              <w:rPr>
                <w:bCs/>
              </w:rPr>
            </w:pPr>
          </w:p>
        </w:tc>
        <w:tc>
          <w:tcPr>
            <w:tcW w:w="1669" w:type="dxa"/>
          </w:tcPr>
          <w:p w14:paraId="26F35EB1" w14:textId="0F3BCF26" w:rsidR="004B5F3A"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tc>
        <w:tc>
          <w:tcPr>
            <w:tcW w:w="1670" w:type="dxa"/>
            <w:vAlign w:val="center"/>
          </w:tcPr>
          <w:p w14:paraId="61846ED6" w14:textId="77777777" w:rsidR="004B5F3A" w:rsidRDefault="004B5F3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10</w:t>
            </w:r>
            <w:r>
              <w:rPr>
                <w:bCs/>
              </w:rPr>
              <w:fldChar w:fldCharType="end"/>
            </w:r>
            <w:r>
              <w:rPr>
                <w:bCs/>
              </w:rPr>
              <w:t>)</w:t>
            </w:r>
          </w:p>
        </w:tc>
      </w:tr>
    </w:tbl>
    <w:p w14:paraId="5BA07F31" w14:textId="77777777" w:rsidR="00377C17" w:rsidRDefault="00377C17" w:rsidP="006C41EC">
      <w:pPr>
        <w:widowControl w:val="0"/>
        <w:jc w:val="both"/>
        <w:rPr>
          <w:bCs/>
        </w:rPr>
      </w:pPr>
    </w:p>
    <w:p w14:paraId="373C4F3F" w14:textId="77777777" w:rsidR="009F66CB" w:rsidRDefault="009F66CB" w:rsidP="006C41EC">
      <w:pPr>
        <w:widowControl w:val="0"/>
        <w:jc w:val="both"/>
        <w:rPr>
          <w:bCs/>
        </w:rPr>
      </w:pPr>
      <w:r>
        <w:rPr>
          <w:bCs/>
        </w:rPr>
        <w:t xml:space="preserve">Number of </w:t>
      </w:r>
      <w:r w:rsidR="00AE420E">
        <w:rPr>
          <w:bCs/>
        </w:rPr>
        <w:t>unknowns</w:t>
      </w:r>
      <w:r>
        <w:rPr>
          <w:bCs/>
        </w:rPr>
        <w:t xml:space="preserve"> is still greater than number of equations. One more assumption must be introduced:</w:t>
      </w:r>
    </w:p>
    <w:p w14:paraId="1FB8F290" w14:textId="77777777" w:rsidR="003561E7" w:rsidRDefault="003561E7" w:rsidP="006C41EC">
      <w:pPr>
        <w:widowControl w:val="0"/>
        <w:jc w:val="both"/>
        <w:rPr>
          <w:bCs/>
        </w:rPr>
      </w:pPr>
    </w:p>
    <w:tbl>
      <w:tblPr>
        <w:tblStyle w:val="af4"/>
        <w:tblW w:w="5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1670"/>
      </w:tblGrid>
      <w:tr w:rsidR="004748EA" w14:paraId="15B38385" w14:textId="77777777" w:rsidTr="004748EA">
        <w:tc>
          <w:tcPr>
            <w:tcW w:w="993" w:type="dxa"/>
          </w:tcPr>
          <w:p w14:paraId="32CFF979" w14:textId="77777777" w:rsidR="004748EA" w:rsidRDefault="004748EA" w:rsidP="006C41EC">
            <w:pPr>
              <w:widowControl w:val="0"/>
              <w:jc w:val="both"/>
              <w:rPr>
                <w:bCs/>
              </w:rPr>
            </w:pPr>
          </w:p>
        </w:tc>
        <w:tc>
          <w:tcPr>
            <w:tcW w:w="2693" w:type="dxa"/>
          </w:tcPr>
          <w:p w14:paraId="6FA271D8" w14:textId="22C9326D" w:rsidR="004748EA" w:rsidRDefault="003253FC" w:rsidP="006C41EC">
            <w:pPr>
              <w:widowControl w:val="0"/>
              <w:jc w:val="both"/>
              <w:rPr>
                <w:bCs/>
              </w:rPr>
            </w:pPr>
            <m:oMathPara>
              <m:oMath>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u</m:t>
                    </m:r>
                  </m:sup>
                </m:sSubSup>
                <m:r>
                  <w:rPr>
                    <w:rFonts w:ascii="Cambria Math" w:hAnsi="Cambria Math"/>
                  </w:rPr>
                  <m:t>=-</m:t>
                </m:r>
                <m:sSubSup>
                  <m:sSubSupPr>
                    <m:ctrlPr>
                      <w:rPr>
                        <w:rFonts w:ascii="Cambria Math" w:hAnsi="Cambria Math"/>
                        <w:bCs/>
                        <w:i/>
                      </w:rPr>
                    </m:ctrlPr>
                  </m:sSubSupPr>
                  <m:e>
                    <m:r>
                      <w:rPr>
                        <w:rFonts w:ascii="Cambria Math" w:hAnsi="Cambria Math"/>
                      </w:rPr>
                      <m:t>k</m:t>
                    </m:r>
                  </m:e>
                  <m:sub>
                    <m:r>
                      <w:rPr>
                        <w:rFonts w:ascii="Cambria Math" w:hAnsi="Cambria Math"/>
                      </w:rPr>
                      <m:t>τ</m:t>
                    </m:r>
                  </m:sub>
                  <m:sup>
                    <m:r>
                      <w:rPr>
                        <w:rFonts w:ascii="Cambria Math" w:hAnsi="Cambria Math"/>
                      </w:rPr>
                      <m:t>d</m:t>
                    </m:r>
                  </m:sup>
                </m:sSubSup>
                <m:r>
                  <w:rPr>
                    <w:rFonts w:ascii="Cambria Math" w:hAnsi="Cambria Math"/>
                  </w:rPr>
                  <m:t>=k&gt;0</m:t>
                </m:r>
              </m:oMath>
            </m:oMathPara>
          </w:p>
        </w:tc>
        <w:tc>
          <w:tcPr>
            <w:tcW w:w="1670" w:type="dxa"/>
            <w:vAlign w:val="center"/>
          </w:tcPr>
          <w:p w14:paraId="45F651F8" w14:textId="77777777" w:rsidR="004748EA" w:rsidRDefault="004748E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11</w:t>
            </w:r>
            <w:r>
              <w:rPr>
                <w:bCs/>
              </w:rPr>
              <w:fldChar w:fldCharType="end"/>
            </w:r>
            <w:r>
              <w:rPr>
                <w:bCs/>
              </w:rPr>
              <w:t>)</w:t>
            </w:r>
          </w:p>
        </w:tc>
      </w:tr>
    </w:tbl>
    <w:p w14:paraId="12307435" w14:textId="77777777" w:rsidR="009F66CB" w:rsidRDefault="009F66CB" w:rsidP="006C41EC">
      <w:pPr>
        <w:widowControl w:val="0"/>
        <w:jc w:val="both"/>
        <w:rPr>
          <w:bCs/>
        </w:rPr>
      </w:pPr>
    </w:p>
    <w:p w14:paraId="67E6D205" w14:textId="77777777" w:rsidR="00377C17" w:rsidRDefault="00AE420E" w:rsidP="006C41EC">
      <w:pPr>
        <w:widowControl w:val="0"/>
        <w:jc w:val="both"/>
        <w:rPr>
          <w:bCs/>
        </w:rPr>
      </w:pPr>
      <w:r>
        <w:rPr>
          <w:bCs/>
        </w:rPr>
        <w:t>Finally</w:t>
      </w:r>
      <w:r w:rsidR="00EC52F9">
        <w:rPr>
          <w:bCs/>
        </w:rPr>
        <w:t>, t</w:t>
      </w:r>
      <w:r w:rsidR="00377C17">
        <w:rPr>
          <w:bCs/>
        </w:rPr>
        <w:t xml:space="preserve">he </w:t>
      </w:r>
      <w:r w:rsidR="00EC52F9">
        <w:rPr>
          <w:bCs/>
        </w:rPr>
        <w:t>system of three equations and three unknowns obtained:</w:t>
      </w:r>
    </w:p>
    <w:p w14:paraId="1D13EF92" w14:textId="77777777" w:rsidR="00EC52F9" w:rsidRDefault="00EC52F9"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970"/>
        <w:gridCol w:w="1543"/>
      </w:tblGrid>
      <w:tr w:rsidR="004748EA" w14:paraId="728EBE6A" w14:textId="77777777" w:rsidTr="00827CF7">
        <w:tc>
          <w:tcPr>
            <w:tcW w:w="1669" w:type="dxa"/>
          </w:tcPr>
          <w:p w14:paraId="0C916964" w14:textId="77777777" w:rsidR="004748EA" w:rsidRDefault="004748EA" w:rsidP="006C41EC">
            <w:pPr>
              <w:widowControl w:val="0"/>
              <w:jc w:val="both"/>
              <w:rPr>
                <w:bCs/>
              </w:rPr>
            </w:pPr>
          </w:p>
        </w:tc>
        <w:tc>
          <w:tcPr>
            <w:tcW w:w="1669" w:type="dxa"/>
          </w:tcPr>
          <w:p w14:paraId="4184DA6C" w14:textId="692BD2D4" w:rsidR="004748EA"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k=P</m:t>
                          </m:r>
                        </m:e>
                      </m:mr>
                      <m:mr>
                        <m:e>
                          <m:r>
                            <w:rPr>
                              <w:rFonts w:ascii="Cambria Math" w:hAnsi="Cambria Math"/>
                            </w:rPr>
                            <m:t>2</m:t>
                          </m:r>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=2l</m:t>
                          </m:r>
                          <m:sSub>
                            <m:sSubPr>
                              <m:ctrlPr>
                                <w:rPr>
                                  <w:rFonts w:ascii="Cambria Math" w:hAnsi="Cambria Math"/>
                                  <w:bCs/>
                                  <w:i/>
                                </w:rPr>
                              </m:ctrlPr>
                            </m:sSubPr>
                            <m:e>
                              <m:r>
                                <w:rPr>
                                  <w:rFonts w:ascii="Cambria Math" w:hAnsi="Cambria Math"/>
                                </w:rPr>
                                <m:t>N</m:t>
                              </m:r>
                            </m:e>
                            <m:sub>
                              <m:r>
                                <w:rPr>
                                  <w:rFonts w:ascii="Cambria Math" w:hAnsi="Cambria Math"/>
                                </w:rPr>
                                <m:t>d</m:t>
                              </m:r>
                            </m:sub>
                          </m:sSub>
                        </m:e>
                      </m:mr>
                    </m:m>
                  </m:e>
                </m:d>
              </m:oMath>
            </m:oMathPara>
          </w:p>
        </w:tc>
        <w:tc>
          <w:tcPr>
            <w:tcW w:w="1670" w:type="dxa"/>
            <w:vAlign w:val="center"/>
          </w:tcPr>
          <w:p w14:paraId="20BC4AD0" w14:textId="77777777" w:rsidR="004748EA" w:rsidRDefault="004748E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12</w:t>
            </w:r>
            <w:r>
              <w:rPr>
                <w:bCs/>
              </w:rPr>
              <w:fldChar w:fldCharType="end"/>
            </w:r>
            <w:r>
              <w:rPr>
                <w:bCs/>
              </w:rPr>
              <w:t>)</w:t>
            </w:r>
          </w:p>
        </w:tc>
      </w:tr>
    </w:tbl>
    <w:p w14:paraId="79991864" w14:textId="77777777" w:rsidR="00977F38" w:rsidRDefault="00977F38" w:rsidP="006C41EC">
      <w:pPr>
        <w:widowControl w:val="0"/>
        <w:jc w:val="both"/>
        <w:rPr>
          <w:bCs/>
        </w:rPr>
      </w:pPr>
    </w:p>
    <w:p w14:paraId="0149BE20" w14:textId="06D16BC4" w:rsidR="00977F38" w:rsidRDefault="00EC52F9" w:rsidP="006C41EC">
      <w:pPr>
        <w:widowControl w:val="0"/>
        <w:jc w:val="both"/>
        <w:rPr>
          <w:bCs/>
        </w:rPr>
      </w:pPr>
      <w:r>
        <w:rPr>
          <w:bCs/>
        </w:rPr>
        <w:t>Let</w:t>
      </w:r>
      <w:r w:rsidR="004B1AB7">
        <w:rPr>
          <w:bCs/>
        </w:rPr>
        <w:t xml:space="preserve"> us</w:t>
      </w:r>
      <w:r>
        <w:rPr>
          <w:bCs/>
        </w:rPr>
        <w:t xml:space="preserve"> find unknown </w:t>
      </w:r>
      <w:r w:rsidR="00AE420E">
        <w:rPr>
          <w:bCs/>
        </w:rPr>
        <w:t>reactions</w:t>
      </w:r>
      <w:r>
        <w:rPr>
          <w:bCs/>
        </w:rPr>
        <w:t xml:space="preserve"> </w:t>
      </w:r>
      <m:oMath>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and </w:t>
      </w:r>
      <m:oMath>
        <m:r>
          <w:rPr>
            <w:rFonts w:ascii="Cambria Math" w:hAnsi="Cambria Math"/>
          </w:rPr>
          <m:t>k</m:t>
        </m:r>
      </m:oMath>
      <w:r>
        <w:rPr>
          <w:bCs/>
        </w:rPr>
        <w:t>. From first and second equations of (</w:t>
      </w:r>
      <w:r w:rsidR="00360E37">
        <w:rPr>
          <w:bCs/>
        </w:rPr>
        <w:t>12</w:t>
      </w:r>
      <w:r>
        <w:rPr>
          <w:bCs/>
        </w:rPr>
        <w:t>) follows:</w:t>
      </w:r>
    </w:p>
    <w:p w14:paraId="050F869A" w14:textId="77777777" w:rsidR="00EC52F9" w:rsidRDefault="00EC52F9" w:rsidP="006C41EC">
      <w:pPr>
        <w:widowControl w:val="0"/>
        <w:jc w:val="both"/>
        <w:rPr>
          <w:bCs/>
        </w:rPr>
      </w:pPr>
    </w:p>
    <w:tbl>
      <w:tblPr>
        <w:tblStyle w:val="af4"/>
        <w:tblW w:w="5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875"/>
        <w:gridCol w:w="1670"/>
      </w:tblGrid>
      <w:tr w:rsidR="00B7094A" w14:paraId="5F495A1D" w14:textId="77777777" w:rsidTr="0091767D">
        <w:tc>
          <w:tcPr>
            <w:tcW w:w="1669" w:type="dxa"/>
          </w:tcPr>
          <w:p w14:paraId="4FE08ED5" w14:textId="77777777" w:rsidR="00B7094A" w:rsidRDefault="00B7094A" w:rsidP="006C41EC">
            <w:pPr>
              <w:widowControl w:val="0"/>
              <w:jc w:val="both"/>
              <w:rPr>
                <w:bCs/>
              </w:rPr>
            </w:pPr>
          </w:p>
        </w:tc>
        <w:tc>
          <w:tcPr>
            <w:tcW w:w="1875" w:type="dxa"/>
          </w:tcPr>
          <w:p w14:paraId="74D45705" w14:textId="1C12F815" w:rsidR="00B7094A" w:rsidRDefault="003253FC"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bCs/>
                              <w:i/>
                            </w:rPr>
                          </m:ctrlPr>
                        </m:fPr>
                        <m:num>
                          <m:r>
                            <w:rPr>
                              <w:rFonts w:ascii="Cambria Math" w:hAnsi="Cambria Math"/>
                            </w:rPr>
                            <m:t>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kP</m:t>
                          </m:r>
                        </m:num>
                        <m:den>
                          <m:r>
                            <w:rPr>
                              <w:rFonts w:ascii="Cambria Math" w:hAnsi="Cambria Math"/>
                            </w:rPr>
                            <m:t>2(1+</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den>
                      </m:f>
                    </m:e>
                  </m:mr>
                </m:m>
              </m:oMath>
            </m:oMathPara>
          </w:p>
        </w:tc>
        <w:tc>
          <w:tcPr>
            <w:tcW w:w="1670" w:type="dxa"/>
            <w:vAlign w:val="center"/>
          </w:tcPr>
          <w:p w14:paraId="111B4C43" w14:textId="77777777" w:rsidR="00B7094A" w:rsidRDefault="00B7094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13</w:t>
            </w:r>
            <w:r>
              <w:rPr>
                <w:bCs/>
              </w:rPr>
              <w:fldChar w:fldCharType="end"/>
            </w:r>
            <w:r>
              <w:rPr>
                <w:bCs/>
              </w:rPr>
              <w:t>)</w:t>
            </w:r>
          </w:p>
        </w:tc>
      </w:tr>
    </w:tbl>
    <w:p w14:paraId="322E9199" w14:textId="77777777" w:rsidR="00EC52F9" w:rsidRDefault="00EC52F9" w:rsidP="006C41EC">
      <w:pPr>
        <w:widowControl w:val="0"/>
        <w:jc w:val="both"/>
        <w:rPr>
          <w:bCs/>
        </w:rPr>
      </w:pPr>
    </w:p>
    <w:p w14:paraId="3F947758" w14:textId="02D539E8" w:rsidR="00EC52F9" w:rsidRDefault="00EC52F9" w:rsidP="006C41EC">
      <w:pPr>
        <w:widowControl w:val="0"/>
        <w:jc w:val="both"/>
        <w:rPr>
          <w:bCs/>
        </w:rPr>
      </w:pPr>
      <w:r>
        <w:rPr>
          <w:bCs/>
        </w:rPr>
        <w:t>After substituting (</w:t>
      </w:r>
      <w:r w:rsidR="00360E37">
        <w:rPr>
          <w:bCs/>
        </w:rPr>
        <w:t>13</w:t>
      </w:r>
      <w:r>
        <w:rPr>
          <w:bCs/>
        </w:rPr>
        <w:t>) to the third equation of (</w:t>
      </w:r>
      <w:r w:rsidR="00360E37">
        <w:rPr>
          <w:bCs/>
        </w:rPr>
        <w:t>12</w:t>
      </w:r>
      <w:r>
        <w:rPr>
          <w:bCs/>
        </w:rPr>
        <w:t>) we have quadratic equation relative to</w:t>
      </w:r>
      <w:r w:rsidR="009F1B22">
        <w:rPr>
          <w:bCs/>
        </w:rPr>
        <w:t xml:space="preserve"> </w:t>
      </w:r>
      <m:oMath>
        <m:r>
          <w:rPr>
            <w:rFonts w:ascii="Cambria Math" w:hAnsi="Cambria Math"/>
          </w:rPr>
          <m:t>k</m:t>
        </m:r>
      </m:oMath>
      <w:r>
        <w:rPr>
          <w:bCs/>
        </w:rPr>
        <w:t>:</w:t>
      </w:r>
    </w:p>
    <w:p w14:paraId="3DB33FDD" w14:textId="77777777" w:rsidR="00EC52F9" w:rsidRDefault="00EC52F9" w:rsidP="006C41EC">
      <w:pPr>
        <w:widowControl w:val="0"/>
        <w:jc w:val="both"/>
        <w:rPr>
          <w:bCs/>
        </w:rPr>
      </w:pPr>
    </w:p>
    <w:tbl>
      <w:tblPr>
        <w:tblStyle w:val="af4"/>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119"/>
        <w:gridCol w:w="850"/>
      </w:tblGrid>
      <w:tr w:rsidR="0091767D" w14:paraId="7ADA1DF9" w14:textId="77777777" w:rsidTr="0091767D">
        <w:tc>
          <w:tcPr>
            <w:tcW w:w="851" w:type="dxa"/>
          </w:tcPr>
          <w:p w14:paraId="1408B985" w14:textId="77777777" w:rsidR="0091767D" w:rsidRDefault="0091767D" w:rsidP="006C41EC">
            <w:pPr>
              <w:widowControl w:val="0"/>
              <w:jc w:val="both"/>
              <w:rPr>
                <w:bCs/>
              </w:rPr>
            </w:pPr>
          </w:p>
        </w:tc>
        <w:tc>
          <w:tcPr>
            <w:tcW w:w="3119" w:type="dxa"/>
          </w:tcPr>
          <w:p w14:paraId="2DC1F058" w14:textId="1CBCDAB6" w:rsidR="0091767D" w:rsidRDefault="003253FC" w:rsidP="006C41EC">
            <w:pPr>
              <w:widowControl w:val="0"/>
              <w:jc w:val="both"/>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c</m:t>
                    </m:r>
                  </m:sub>
                </m:sSub>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+hk+</m:t>
                </m:r>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m:t>
                    </m:r>
                  </m:e>
                </m:d>
                <m:r>
                  <w:rPr>
                    <w:rFonts w:ascii="Cambria Math" w:hAnsi="Cambria Math"/>
                  </w:rPr>
                  <m:t>=0</m:t>
                </m:r>
              </m:oMath>
            </m:oMathPara>
          </w:p>
        </w:tc>
        <w:tc>
          <w:tcPr>
            <w:tcW w:w="850" w:type="dxa"/>
            <w:vAlign w:val="center"/>
          </w:tcPr>
          <w:p w14:paraId="042E2F52" w14:textId="77777777" w:rsidR="0091767D" w:rsidRDefault="0091767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14</w:t>
            </w:r>
            <w:r>
              <w:rPr>
                <w:bCs/>
              </w:rPr>
              <w:fldChar w:fldCharType="end"/>
            </w:r>
            <w:r>
              <w:rPr>
                <w:bCs/>
              </w:rPr>
              <w:t>)</w:t>
            </w:r>
          </w:p>
        </w:tc>
      </w:tr>
    </w:tbl>
    <w:p w14:paraId="14AC199F" w14:textId="77777777" w:rsidR="00EC52F9" w:rsidRDefault="00EC52F9" w:rsidP="006C41EC">
      <w:pPr>
        <w:widowControl w:val="0"/>
        <w:jc w:val="both"/>
        <w:rPr>
          <w:bCs/>
        </w:rPr>
      </w:pPr>
    </w:p>
    <w:p w14:paraId="3E068917" w14:textId="761402BF" w:rsidR="007D3AFA" w:rsidRDefault="00EC52F9" w:rsidP="006C41EC">
      <w:pPr>
        <w:widowControl w:val="0"/>
        <w:jc w:val="both"/>
        <w:rPr>
          <w:bCs/>
        </w:rPr>
      </w:pPr>
      <w:r>
        <w:rPr>
          <w:bCs/>
        </w:rPr>
        <w:t>There are two solutions for quadratic equation</w:t>
      </w:r>
      <w:r w:rsidR="000D37DC">
        <w:rPr>
          <w:bCs/>
        </w:rPr>
        <w:t xml:space="preserve"> (</w:t>
      </w:r>
      <w:r w:rsidR="00360E37">
        <w:rPr>
          <w:bCs/>
        </w:rPr>
        <w:t>14</w:t>
      </w:r>
      <w:r w:rsidR="000D37DC">
        <w:rPr>
          <w:bCs/>
        </w:rPr>
        <w:t>)</w:t>
      </w:r>
      <w:r w:rsidR="007D3AFA">
        <w:rPr>
          <w:bCs/>
        </w:rPr>
        <w:t xml:space="preserve">. </w:t>
      </w:r>
      <w:r w:rsidR="00977F38">
        <w:rPr>
          <w:bCs/>
        </w:rPr>
        <w:t>To make robot able to climb</w:t>
      </w:r>
      <w:r w:rsidR="001C29DA">
        <w:rPr>
          <w:bCs/>
        </w:rPr>
        <w:t xml:space="preserve"> up the cliff without any hoo</w:t>
      </w:r>
      <w:r w:rsidR="00977F38">
        <w:rPr>
          <w:bCs/>
        </w:rPr>
        <w:t>ks an</w:t>
      </w:r>
      <w:r w:rsidR="00DD6EAD">
        <w:rPr>
          <w:bCs/>
        </w:rPr>
        <w:t xml:space="preserve">d </w:t>
      </w:r>
      <w:r w:rsidR="00AE420E">
        <w:rPr>
          <w:bCs/>
        </w:rPr>
        <w:t>adhesive</w:t>
      </w:r>
      <w:r w:rsidR="00DD6EAD">
        <w:rPr>
          <w:bCs/>
        </w:rPr>
        <w:t xml:space="preserve"> forces the </w:t>
      </w:r>
      <w:r w:rsidR="00DD6EAD" w:rsidRPr="008011FD">
        <w:rPr>
          <w:bCs/>
        </w:rPr>
        <w:t xml:space="preserve">friction coefficient </w:t>
      </w:r>
      <m:oMath>
        <m:r>
          <w:rPr>
            <w:rFonts w:ascii="Cambria Math" w:hAnsi="Cambria Math"/>
          </w:rPr>
          <m:t>k</m:t>
        </m:r>
      </m:oMath>
      <w:r w:rsidR="00DD6EAD" w:rsidRPr="008011FD">
        <w:rPr>
          <w:bCs/>
        </w:rPr>
        <w:t xml:space="preserve"> </w:t>
      </w:r>
      <w:r w:rsidR="00977F38" w:rsidRPr="008011FD">
        <w:rPr>
          <w:bCs/>
        </w:rPr>
        <w:t xml:space="preserve">must </w:t>
      </w:r>
      <w:r w:rsidR="00AE420E" w:rsidRPr="008011FD">
        <w:rPr>
          <w:bCs/>
        </w:rPr>
        <w:t>satisfy the condition</w:t>
      </w:r>
      <w:r w:rsidR="007D3AFA">
        <w:rPr>
          <w:bCs/>
        </w:rPr>
        <w:t>:</w:t>
      </w:r>
    </w:p>
    <w:p w14:paraId="78BA44E8" w14:textId="77777777" w:rsidR="007D3AFA" w:rsidRDefault="007D3AFA"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7D3AFA" w14:paraId="4F0FEFF5" w14:textId="77777777" w:rsidTr="007D3AFA">
        <w:tc>
          <w:tcPr>
            <w:tcW w:w="1669" w:type="dxa"/>
          </w:tcPr>
          <w:p w14:paraId="6D0EC854" w14:textId="77777777" w:rsidR="007D3AFA" w:rsidRDefault="007D3AFA" w:rsidP="006C41EC">
            <w:pPr>
              <w:widowControl w:val="0"/>
              <w:jc w:val="both"/>
              <w:rPr>
                <w:bCs/>
              </w:rPr>
            </w:pPr>
          </w:p>
        </w:tc>
        <w:tc>
          <w:tcPr>
            <w:tcW w:w="1669" w:type="dxa"/>
          </w:tcPr>
          <w:p w14:paraId="6B283F8A" w14:textId="2B11439B" w:rsidR="007D3AFA" w:rsidRDefault="007D3AFA" w:rsidP="006C41EC">
            <w:pPr>
              <w:widowControl w:val="0"/>
              <w:jc w:val="both"/>
              <w:rPr>
                <w:bCs/>
              </w:rPr>
            </w:pPr>
            <m:oMathPara>
              <m:oMath>
                <m:r>
                  <w:rPr>
                    <w:rFonts w:ascii="Cambria Math" w:hAnsi="Cambria Math"/>
                  </w:rPr>
                  <m:t>0 &lt; k &lt; 1</m:t>
                </m:r>
              </m:oMath>
            </m:oMathPara>
          </w:p>
        </w:tc>
        <w:tc>
          <w:tcPr>
            <w:tcW w:w="1670" w:type="dxa"/>
            <w:vAlign w:val="center"/>
          </w:tcPr>
          <w:p w14:paraId="021A893F" w14:textId="77777777" w:rsidR="007D3AFA" w:rsidRDefault="007D3AF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15</w:t>
            </w:r>
            <w:r>
              <w:rPr>
                <w:bCs/>
              </w:rPr>
              <w:fldChar w:fldCharType="end"/>
            </w:r>
            <w:r>
              <w:rPr>
                <w:bCs/>
              </w:rPr>
              <w:t>)</w:t>
            </w:r>
          </w:p>
        </w:tc>
      </w:tr>
    </w:tbl>
    <w:p w14:paraId="18E798D4" w14:textId="77777777" w:rsidR="007D3AFA" w:rsidRDefault="007D3AFA" w:rsidP="006C41EC">
      <w:pPr>
        <w:widowControl w:val="0"/>
        <w:jc w:val="both"/>
        <w:rPr>
          <w:bCs/>
        </w:rPr>
      </w:pPr>
    </w:p>
    <w:p w14:paraId="7B0463B8" w14:textId="58E62556" w:rsidR="00A85924" w:rsidRDefault="00DD6EAD" w:rsidP="006C41EC">
      <w:pPr>
        <w:widowControl w:val="0"/>
        <w:jc w:val="both"/>
        <w:rPr>
          <w:bCs/>
        </w:rPr>
      </w:pPr>
      <w:r w:rsidRPr="008011FD">
        <w:rPr>
          <w:bCs/>
        </w:rPr>
        <w:t xml:space="preserve">It is easy to show that </w:t>
      </w:r>
      <w:r w:rsidR="007D3AFA">
        <w:rPr>
          <w:bCs/>
        </w:rPr>
        <w:t xml:space="preserve">only </w:t>
      </w:r>
      <w:r w:rsidR="00B1203A">
        <w:rPr>
          <w:bCs/>
        </w:rPr>
        <w:t xml:space="preserve">the following </w:t>
      </w:r>
      <w:r w:rsidR="007D3AFA">
        <w:rPr>
          <w:bCs/>
        </w:rPr>
        <w:t xml:space="preserve">solution </w:t>
      </w:r>
      <w:r w:rsidR="007D3AFA" w:rsidRPr="007D3AFA">
        <w:rPr>
          <w:bCs/>
        </w:rPr>
        <w:t xml:space="preserve">fulfills the requirements of the accounted </w:t>
      </w:r>
      <w:r w:rsidRPr="008011FD">
        <w:rPr>
          <w:bCs/>
        </w:rPr>
        <w:t>configuration</w:t>
      </w:r>
      <w:r w:rsidR="00A85924">
        <w:rPr>
          <w:bCs/>
        </w:rPr>
        <w:t>:</w:t>
      </w:r>
    </w:p>
    <w:p w14:paraId="70561E75" w14:textId="7272755D" w:rsidR="00DD6EAD" w:rsidRDefault="00DD6EAD" w:rsidP="006C41EC">
      <w:pPr>
        <w:widowControl w:val="0"/>
        <w:jc w:val="both"/>
        <w:rPr>
          <w:bCs/>
        </w:rPr>
      </w:pPr>
      <w:r w:rsidRPr="008011FD">
        <w:rPr>
          <w:bCs/>
        </w:rPr>
        <w:t xml:space="preserve"> </w:t>
      </w:r>
    </w:p>
    <w:tbl>
      <w:tblPr>
        <w:tblStyle w:val="af4"/>
        <w:tblW w:w="5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260"/>
        <w:gridCol w:w="1288"/>
      </w:tblGrid>
      <w:tr w:rsidR="00A85924" w14:paraId="203780D7" w14:textId="77777777" w:rsidTr="00A85924">
        <w:tc>
          <w:tcPr>
            <w:tcW w:w="709" w:type="dxa"/>
          </w:tcPr>
          <w:p w14:paraId="15C06025" w14:textId="77777777" w:rsidR="00A85924" w:rsidRDefault="00A85924" w:rsidP="006C41EC">
            <w:pPr>
              <w:widowControl w:val="0"/>
              <w:jc w:val="both"/>
              <w:rPr>
                <w:bCs/>
              </w:rPr>
            </w:pPr>
          </w:p>
        </w:tc>
        <w:tc>
          <w:tcPr>
            <w:tcW w:w="3260" w:type="dxa"/>
          </w:tcPr>
          <w:p w14:paraId="10353B65" w14:textId="4127E0A4" w:rsidR="00A85924" w:rsidRDefault="007D3AFA"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 xml:space="preserve">h-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&gt;0</m:t>
                </m:r>
              </m:oMath>
            </m:oMathPara>
          </w:p>
        </w:tc>
        <w:tc>
          <w:tcPr>
            <w:tcW w:w="1288" w:type="dxa"/>
            <w:vAlign w:val="center"/>
          </w:tcPr>
          <w:p w14:paraId="65343DE6" w14:textId="77777777" w:rsidR="00A85924" w:rsidRDefault="00A8592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16</w:t>
            </w:r>
            <w:r>
              <w:rPr>
                <w:bCs/>
              </w:rPr>
              <w:fldChar w:fldCharType="end"/>
            </w:r>
            <w:r>
              <w:rPr>
                <w:bCs/>
              </w:rPr>
              <w:t>)</w:t>
            </w:r>
          </w:p>
        </w:tc>
      </w:tr>
    </w:tbl>
    <w:p w14:paraId="32DB73F4" w14:textId="7160483E" w:rsidR="00DD6EAD" w:rsidRDefault="00DD6EAD" w:rsidP="006C41EC">
      <w:pPr>
        <w:widowControl w:val="0"/>
        <w:jc w:val="both"/>
        <w:rPr>
          <w:bCs/>
        </w:rPr>
      </w:pPr>
    </w:p>
    <w:p w14:paraId="27FC1E73" w14:textId="0A61C283" w:rsidR="00377C17" w:rsidRPr="00977F38" w:rsidRDefault="007D3AFA" w:rsidP="006C41EC">
      <w:pPr>
        <w:widowControl w:val="0"/>
        <w:jc w:val="both"/>
        <w:rPr>
          <w:bCs/>
        </w:rPr>
      </w:pPr>
      <w:r>
        <w:rPr>
          <w:bCs/>
        </w:rPr>
        <w:t>The</w:t>
      </w:r>
      <w:r w:rsidR="00DD6EAD">
        <w:rPr>
          <w:bCs/>
        </w:rPr>
        <w:t xml:space="preserve"> solutio</w:t>
      </w:r>
      <w:r w:rsidR="00267DF2">
        <w:rPr>
          <w:bCs/>
        </w:rPr>
        <w:t>n</w:t>
      </w:r>
      <w:r>
        <w:rPr>
          <w:bCs/>
        </w:rPr>
        <w:t xml:space="preserve"> (16) is always greater</w:t>
      </w:r>
      <w:r w:rsidR="00267DF2">
        <w:rPr>
          <w:bCs/>
        </w:rPr>
        <w:t xml:space="preserve"> than zero. Let us</w:t>
      </w:r>
      <w:r w:rsidR="00DD6EAD">
        <w:rPr>
          <w:bCs/>
        </w:rPr>
        <w:t xml:space="preserve"> study when the </w:t>
      </w:r>
      <m:oMath>
        <m:r>
          <w:rPr>
            <w:rFonts w:ascii="Cambria Math" w:hAnsi="Cambria Math"/>
          </w:rPr>
          <m:t>k&lt;1</m:t>
        </m:r>
      </m:oMath>
      <w:r w:rsidR="00DD6EAD">
        <w:rPr>
          <w:bCs/>
        </w:rPr>
        <w:t xml:space="preserve"> </w:t>
      </w:r>
      <w:r w:rsidR="00267DF2">
        <w:rPr>
          <w:bCs/>
        </w:rPr>
        <w:t xml:space="preserve">condition </w:t>
      </w:r>
      <w:r w:rsidR="00DD6EAD">
        <w:rPr>
          <w:bCs/>
        </w:rPr>
        <w:t>is fulfilled</w:t>
      </w:r>
      <w:r w:rsidR="001C29DA">
        <w:rPr>
          <w:bCs/>
        </w:rPr>
        <w:t xml:space="preserve"> for </w:t>
      </w:r>
      <m:oMath>
        <m:r>
          <w:rPr>
            <w:rFonts w:ascii="Cambria Math" w:hAnsi="Cambria Math"/>
          </w:rPr>
          <m:t>k</m:t>
        </m:r>
      </m:oMath>
      <w:r w:rsidR="00DD6EAD">
        <w:rPr>
          <w:bCs/>
        </w:rPr>
        <w:t>.</w:t>
      </w:r>
      <w:r w:rsidR="00710227">
        <w:rPr>
          <w:bCs/>
        </w:rPr>
        <w:t xml:space="preserve"> </w:t>
      </w:r>
      <w:r w:rsidR="00AE420E">
        <w:rPr>
          <w:bCs/>
        </w:rPr>
        <w:t xml:space="preserve">To study this three </w:t>
      </w:r>
      <w:r w:rsidR="00F9392B">
        <w:rPr>
          <w:bCs/>
        </w:rPr>
        <w:t>dimensional</w:t>
      </w:r>
      <w:r w:rsidR="006F0DC9">
        <w:rPr>
          <w:bCs/>
        </w:rPr>
        <w:t xml:space="preserve"> parame</w:t>
      </w:r>
      <w:r w:rsidR="001C29DA">
        <w:rPr>
          <w:bCs/>
        </w:rPr>
        <w:t>tric space the following</w:t>
      </w:r>
      <w:r w:rsidR="006F0DC9">
        <w:rPr>
          <w:bCs/>
        </w:rPr>
        <w:t xml:space="preserve"> </w:t>
      </w:r>
      <w:r w:rsidR="00F9392B">
        <w:rPr>
          <w:bCs/>
        </w:rPr>
        <w:t>dimensionless</w:t>
      </w:r>
      <w:r w:rsidR="006F0DC9">
        <w:rPr>
          <w:bCs/>
        </w:rPr>
        <w:t xml:space="preserve"> parameters will be introduced.</w:t>
      </w:r>
    </w:p>
    <w:p w14:paraId="0E28EE35" w14:textId="77777777" w:rsidR="00377C17" w:rsidRDefault="00377C17" w:rsidP="006C41EC">
      <w:pPr>
        <w:widowControl w:val="0"/>
        <w:jc w:val="both"/>
        <w:rPr>
          <w:bCs/>
        </w:rPr>
      </w:pPr>
    </w:p>
    <w:p w14:paraId="53472538" w14:textId="77777777" w:rsidR="00977F38" w:rsidRDefault="00F9392B" w:rsidP="006C41EC">
      <w:pPr>
        <w:widowControl w:val="0"/>
        <w:jc w:val="both"/>
        <w:rPr>
          <w:b/>
          <w:bCs/>
        </w:rPr>
      </w:pPr>
      <w:r>
        <w:rPr>
          <w:b/>
          <w:bCs/>
        </w:rPr>
        <w:t>Dimens</w:t>
      </w:r>
      <w:r w:rsidRPr="00977F38">
        <w:rPr>
          <w:b/>
          <w:bCs/>
        </w:rPr>
        <w:t>ionless</w:t>
      </w:r>
      <w:r w:rsidR="00977F38" w:rsidRPr="00977F38">
        <w:rPr>
          <w:b/>
          <w:bCs/>
        </w:rPr>
        <w:t xml:space="preserve"> parameters</w:t>
      </w:r>
    </w:p>
    <w:p w14:paraId="6B6BB77F" w14:textId="308B776E" w:rsidR="00977F38" w:rsidRDefault="00977F38" w:rsidP="006C41EC">
      <w:pPr>
        <w:widowControl w:val="0"/>
        <w:jc w:val="both"/>
        <w:rPr>
          <w:bCs/>
        </w:rPr>
      </w:pPr>
      <w:r>
        <w:rPr>
          <w:bCs/>
        </w:rPr>
        <w:t>It is e</w:t>
      </w:r>
      <w:r w:rsidR="00390DC0">
        <w:rPr>
          <w:bCs/>
        </w:rPr>
        <w:t xml:space="preserve">asy to see </w:t>
      </w:r>
      <w:r w:rsidR="000D37DC">
        <w:rPr>
          <w:bCs/>
        </w:rPr>
        <w:t>that</w:t>
      </w:r>
      <w:r w:rsidR="00390DC0">
        <w:rPr>
          <w:bCs/>
        </w:rPr>
        <w:t xml:space="preserve"> the expression</w:t>
      </w:r>
      <w:r w:rsidR="006F0DC9">
        <w:rPr>
          <w:bCs/>
        </w:rPr>
        <w:t xml:space="preserve"> (</w:t>
      </w:r>
      <w:r w:rsidR="00360E37">
        <w:rPr>
          <w:bCs/>
        </w:rPr>
        <w:t>16</w:t>
      </w:r>
      <w:r w:rsidR="006F0DC9">
        <w:rPr>
          <w:bCs/>
        </w:rPr>
        <w:t>) for</w:t>
      </w:r>
      <w:r w:rsidR="00390DC0">
        <w:rPr>
          <w:bCs/>
        </w:rPr>
        <w:t xml:space="preserve"> </w:t>
      </w:r>
      <m:oMath>
        <m:r>
          <w:rPr>
            <w:rFonts w:ascii="Cambria Math" w:hAnsi="Cambria Math"/>
          </w:rPr>
          <m:t>k</m:t>
        </m:r>
      </m:oMath>
      <w:r>
        <w:rPr>
          <w:bCs/>
        </w:rPr>
        <w:t xml:space="preserve"> depends on </w:t>
      </w:r>
      <m:oMath>
        <m:r>
          <w:rPr>
            <w:rFonts w:ascii="Cambria Math" w:hAnsi="Cambria Math"/>
          </w:rPr>
          <m:t>l,h</m:t>
        </m:r>
      </m:oMath>
      <w:r w:rsidR="006F0DC9">
        <w:rPr>
          <w:bCs/>
        </w:rPr>
        <w:t xml:space="preserve"> and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6F0DC9">
        <w:rPr>
          <w:bCs/>
        </w:rPr>
        <w:t xml:space="preserve"> </w:t>
      </w:r>
      <w:r w:rsidR="000D37DC">
        <w:rPr>
          <w:bCs/>
        </w:rPr>
        <w:t>parameters that are</w:t>
      </w:r>
      <w:r>
        <w:rPr>
          <w:bCs/>
        </w:rPr>
        <w:t xml:space="preserve"> measured in meters</w:t>
      </w:r>
      <w:r w:rsidR="00DD6EAD">
        <w:rPr>
          <w:bCs/>
        </w:rPr>
        <w:t xml:space="preserve"> – they all have the same physical </w:t>
      </w:r>
      <w:r w:rsidR="001C29DA">
        <w:rPr>
          <w:bCs/>
        </w:rPr>
        <w:t>dimension</w:t>
      </w:r>
      <w:r>
        <w:rPr>
          <w:bCs/>
        </w:rPr>
        <w:t xml:space="preserve">. </w:t>
      </w:r>
      <w:r w:rsidR="001C29DA">
        <w:rPr>
          <w:bCs/>
        </w:rPr>
        <w:t>Let us</w:t>
      </w:r>
      <w:r>
        <w:rPr>
          <w:bCs/>
        </w:rPr>
        <w:t xml:space="preserve"> use this circumstance and define the following </w:t>
      </w:r>
      <w:r w:rsidR="001C29DA">
        <w:rPr>
          <w:bCs/>
        </w:rPr>
        <w:t>dimensionless</w:t>
      </w:r>
      <w:r>
        <w:rPr>
          <w:bCs/>
        </w:rPr>
        <w:t xml:space="preserve"> parameters</w:t>
      </w:r>
      <w:r w:rsidR="00390DC0">
        <w:rPr>
          <w:bCs/>
        </w:rPr>
        <w:t>:</w:t>
      </w:r>
    </w:p>
    <w:p w14:paraId="1E6B8165" w14:textId="77777777" w:rsidR="000D37DC" w:rsidRDefault="000D37DC" w:rsidP="006C41EC">
      <w:pPr>
        <w:widowControl w:val="0"/>
        <w:jc w:val="both"/>
        <w:rPr>
          <w:bCs/>
        </w:rPr>
      </w:pPr>
    </w:p>
    <w:tbl>
      <w:tblPr>
        <w:tblStyle w:val="af4"/>
        <w:tblW w:w="5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1611"/>
      </w:tblGrid>
      <w:tr w:rsidR="00686CC4" w14:paraId="1D14BF2B" w14:textId="77777777" w:rsidTr="00686CC4">
        <w:tc>
          <w:tcPr>
            <w:tcW w:w="993" w:type="dxa"/>
          </w:tcPr>
          <w:p w14:paraId="29E6AE3D" w14:textId="77777777" w:rsidR="00686CC4" w:rsidRDefault="00686CC4" w:rsidP="006C41EC">
            <w:pPr>
              <w:widowControl w:val="0"/>
              <w:jc w:val="both"/>
              <w:rPr>
                <w:bCs/>
              </w:rPr>
            </w:pPr>
          </w:p>
        </w:tc>
        <w:tc>
          <w:tcPr>
            <w:tcW w:w="2693" w:type="dxa"/>
          </w:tcPr>
          <w:p w14:paraId="11B728D7" w14:textId="30790DDD" w:rsidR="00686CC4" w:rsidRDefault="003253FC"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h</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r>
                        <w:rPr>
                          <w:rFonts w:ascii="Cambria Math" w:hAnsi="Cambria Math"/>
                        </w:rPr>
                        <m:t>.</m:t>
                      </m:r>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&gt;0</m:t>
                </m:r>
              </m:oMath>
            </m:oMathPara>
          </w:p>
        </w:tc>
        <w:tc>
          <w:tcPr>
            <w:tcW w:w="1611" w:type="dxa"/>
            <w:vAlign w:val="center"/>
          </w:tcPr>
          <w:p w14:paraId="3AA668F1" w14:textId="77777777" w:rsidR="00686CC4" w:rsidRDefault="00686CC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17</w:t>
            </w:r>
            <w:r>
              <w:rPr>
                <w:bCs/>
              </w:rPr>
              <w:fldChar w:fldCharType="end"/>
            </w:r>
            <w:r>
              <w:rPr>
                <w:bCs/>
              </w:rPr>
              <w:t>)</w:t>
            </w:r>
          </w:p>
        </w:tc>
      </w:tr>
    </w:tbl>
    <w:p w14:paraId="15FB05E6" w14:textId="77777777" w:rsidR="00390DC0" w:rsidRDefault="00390DC0" w:rsidP="006C41EC">
      <w:pPr>
        <w:widowControl w:val="0"/>
        <w:jc w:val="both"/>
        <w:rPr>
          <w:bCs/>
        </w:rPr>
      </w:pPr>
    </w:p>
    <w:p w14:paraId="394C3E77" w14:textId="0C72B3C6" w:rsidR="00C66320" w:rsidRDefault="007E450C" w:rsidP="006C41EC">
      <w:pPr>
        <w:widowControl w:val="0"/>
        <w:jc w:val="both"/>
        <w:rPr>
          <w:bCs/>
        </w:rPr>
      </w:pPr>
      <w:r>
        <w:rPr>
          <w:bCs/>
        </w:rPr>
        <w:lastRenderedPageBreak/>
        <w:t xml:space="preserve">After substitution </w:t>
      </w:r>
      <w:r w:rsidR="00DE71F2">
        <w:rPr>
          <w:bCs/>
        </w:rPr>
        <w:t>of (</w:t>
      </w:r>
      <w:r w:rsidR="00360E37">
        <w:rPr>
          <w:bCs/>
        </w:rPr>
        <w:t>17) into the</w:t>
      </w:r>
      <w:r w:rsidR="007D3AFA">
        <w:rPr>
          <w:bCs/>
        </w:rPr>
        <w:t xml:space="preserve"> expanded and simplified</w:t>
      </w:r>
      <w:r w:rsidR="00360E37">
        <w:rPr>
          <w:bCs/>
        </w:rPr>
        <w:t xml:space="preserve"> expression (16)</w:t>
      </w:r>
      <w:r w:rsidR="00DE71F2">
        <w:rPr>
          <w:bCs/>
        </w:rPr>
        <w:t xml:space="preserve"> </w:t>
      </w:r>
      <w:r>
        <w:rPr>
          <w:bCs/>
        </w:rPr>
        <w:t xml:space="preserve">we get the following </w:t>
      </w:r>
      <w:r w:rsidR="007D3AFA">
        <w:rPr>
          <w:bCs/>
        </w:rPr>
        <w:t xml:space="preserve">solution </w:t>
      </w:r>
      <w:r w:rsidR="00885DBF">
        <w:rPr>
          <w:bCs/>
        </w:rPr>
        <w:t>depicted on figure 5</w:t>
      </w:r>
      <w:r w:rsidR="00C66320">
        <w:rPr>
          <w:bCs/>
        </w:rPr>
        <w:t>.</w:t>
      </w:r>
    </w:p>
    <w:p w14:paraId="14BE017B" w14:textId="54C19C58" w:rsidR="009E4B3D" w:rsidRDefault="007D3AFA" w:rsidP="009E4B3D">
      <w:pPr>
        <w:keepNext/>
        <w:widowControl w:val="0"/>
        <w:jc w:val="both"/>
      </w:pPr>
      <w:r>
        <w:rPr>
          <w:noProof/>
          <w:lang w:val="ru-RU" w:eastAsia="ru-RU"/>
        </w:rPr>
        <w:drawing>
          <wp:inline distT="0" distB="0" distL="0" distR="0" wp14:anchorId="2297BA15" wp14:editId="6B85F9B9">
            <wp:extent cx="3186430" cy="2377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3D0526C2" w14:textId="3B680275" w:rsidR="001C29DA" w:rsidRPr="007D3AFA" w:rsidRDefault="009E4B3D" w:rsidP="009E4B3D">
      <w:pPr>
        <w:pStyle w:val="aa"/>
        <w:jc w:val="center"/>
        <w:rPr>
          <w:b w:val="0"/>
          <w:bCs w:val="0"/>
        </w:rPr>
      </w:pPr>
      <w:r>
        <w:t xml:space="preserve">Figure </w:t>
      </w:r>
      <w:r w:rsidR="003253FC">
        <w:fldChar w:fldCharType="begin"/>
      </w:r>
      <w:r w:rsidR="003253FC">
        <w:instrText xml:space="preserve"> SEQ Figure \* ARABIC </w:instrText>
      </w:r>
      <w:r w:rsidR="003253FC">
        <w:fldChar w:fldCharType="separate"/>
      </w:r>
      <w:r w:rsidR="00867AD2">
        <w:rPr>
          <w:noProof/>
        </w:rPr>
        <w:t>5</w:t>
      </w:r>
      <w:r w:rsidR="003253FC">
        <w:rPr>
          <w:noProof/>
        </w:rPr>
        <w:fldChar w:fldCharType="end"/>
      </w:r>
      <w:r>
        <w:t xml:space="preserve">. </w:t>
      </w:r>
      <w:r>
        <w:rPr>
          <w:b w:val="0"/>
        </w:rPr>
        <w:t>Solution for first configuration</w:t>
      </w:r>
      <w:r w:rsidR="007D3AFA">
        <w:rPr>
          <w:b w:val="0"/>
        </w:rPr>
        <w:t xml:space="preserve"> with labeled levels for value of </w:t>
      </w:r>
      <w:r w:rsidR="007D3AFA" w:rsidRPr="007D3AFA">
        <w:rPr>
          <w:b w:val="0"/>
          <w:i/>
        </w:rPr>
        <w:t>k</w:t>
      </w:r>
      <w:r w:rsidR="007D3AFA" w:rsidRPr="007D3AFA">
        <w:rPr>
          <w:b w:val="0"/>
        </w:rPr>
        <w:t xml:space="preserve"> </w:t>
      </w:r>
      <w:r w:rsidR="007D3AFA">
        <w:rPr>
          <w:b w:val="0"/>
        </w:rPr>
        <w:t>coefficient</w:t>
      </w:r>
    </w:p>
    <w:p w14:paraId="09ACBDEA" w14:textId="77777777" w:rsidR="001C29DA" w:rsidRDefault="001C29DA" w:rsidP="00812B58">
      <w:pPr>
        <w:widowControl w:val="0"/>
        <w:jc w:val="both"/>
        <w:rPr>
          <w:b/>
          <w:bCs/>
        </w:rPr>
      </w:pPr>
    </w:p>
    <w:p w14:paraId="42FE80E4" w14:textId="5780FF84" w:rsidR="00F23E8C" w:rsidRDefault="007B56D7" w:rsidP="00812B58">
      <w:pPr>
        <w:widowControl w:val="0"/>
        <w:jc w:val="both"/>
        <w:rPr>
          <w:bCs/>
        </w:rPr>
      </w:pPr>
      <w:r>
        <w:rPr>
          <w:bCs/>
        </w:rPr>
        <w:t>From figure 5</w:t>
      </w:r>
      <w:r w:rsidR="00F350F4">
        <w:rPr>
          <w:bCs/>
        </w:rPr>
        <w:t xml:space="preserve"> i</w:t>
      </w:r>
      <w:r w:rsidR="003D755C">
        <w:rPr>
          <w:bCs/>
        </w:rPr>
        <w:t>t becomes clear that if</w:t>
      </w:r>
      <w:r w:rsidR="00F350F4">
        <w:rPr>
          <w:bCs/>
        </w:rPr>
        <w:t xml:space="preserve"> there is lack of friction in co</w:t>
      </w:r>
      <w:r w:rsidR="003D755C">
        <w:rPr>
          <w:bCs/>
        </w:rPr>
        <w:t>ntact points the robot</w:t>
      </w:r>
      <w:r w:rsidR="00F23E8C">
        <w:rPr>
          <w:bCs/>
        </w:rPr>
        <w:t xml:space="preserve"> should:</w:t>
      </w:r>
    </w:p>
    <w:p w14:paraId="38A37E39" w14:textId="3C082EDB" w:rsidR="003D755C" w:rsidRDefault="00F23E8C" w:rsidP="00F23E8C">
      <w:pPr>
        <w:pStyle w:val="ab"/>
        <w:widowControl w:val="0"/>
        <w:numPr>
          <w:ilvl w:val="0"/>
          <w:numId w:val="22"/>
        </w:numPr>
        <w:jc w:val="both"/>
        <w:rPr>
          <w:bCs/>
        </w:rPr>
      </w:pPr>
      <w:r w:rsidRPr="00F23E8C">
        <w:rPr>
          <w:bCs/>
        </w:rPr>
        <w:t xml:space="preserve">move its center of gravity closer </w:t>
      </w:r>
      <w:r w:rsidR="00B25588">
        <w:rPr>
          <w:bCs/>
        </w:rPr>
        <w:t>to the rear</w:t>
      </w:r>
      <w:r>
        <w:rPr>
          <w:bCs/>
        </w:rPr>
        <w:t xml:space="preserve"> legs</w:t>
      </w:r>
      <w:r w:rsidR="00922962">
        <w:rPr>
          <w:bCs/>
        </w:rPr>
        <w:t>;</w:t>
      </w:r>
    </w:p>
    <w:p w14:paraId="732E30EA" w14:textId="20FA6080" w:rsidR="00F23E8C" w:rsidRDefault="00F23E8C" w:rsidP="00F23E8C">
      <w:pPr>
        <w:pStyle w:val="ab"/>
        <w:widowControl w:val="0"/>
        <w:numPr>
          <w:ilvl w:val="0"/>
          <w:numId w:val="22"/>
        </w:numPr>
        <w:jc w:val="both"/>
        <w:rPr>
          <w:bCs/>
        </w:rPr>
      </w:pPr>
      <w:r>
        <w:rPr>
          <w:bCs/>
        </w:rPr>
        <w:t>choose contact points higher on the vertical plane for front legs</w:t>
      </w:r>
      <w:r w:rsidR="00922962">
        <w:rPr>
          <w:bCs/>
        </w:rPr>
        <w:t>;</w:t>
      </w:r>
    </w:p>
    <w:p w14:paraId="4E17638A" w14:textId="4054D947" w:rsidR="00F23E8C" w:rsidRPr="00F23E8C" w:rsidRDefault="00F23E8C" w:rsidP="00F23E8C">
      <w:pPr>
        <w:pStyle w:val="ab"/>
        <w:widowControl w:val="0"/>
        <w:numPr>
          <w:ilvl w:val="0"/>
          <w:numId w:val="22"/>
        </w:numPr>
        <w:jc w:val="both"/>
        <w:rPr>
          <w:bCs/>
        </w:rPr>
      </w:pPr>
      <w:r>
        <w:rPr>
          <w:bCs/>
        </w:rPr>
        <w:t xml:space="preserve">choose </w:t>
      </w:r>
      <w:r w:rsidR="00F9392B">
        <w:rPr>
          <w:bCs/>
        </w:rPr>
        <w:t>contact</w:t>
      </w:r>
      <w:r>
        <w:rPr>
          <w:bCs/>
        </w:rPr>
        <w:t xml:space="preserve"> points closer to vertical plane for rear </w:t>
      </w:r>
      <w:r w:rsidR="00F9392B">
        <w:rPr>
          <w:bCs/>
        </w:rPr>
        <w:t>legs</w:t>
      </w:r>
      <w:r w:rsidR="00922962">
        <w:rPr>
          <w:bCs/>
        </w:rPr>
        <w:t>.</w:t>
      </w:r>
    </w:p>
    <w:p w14:paraId="72527993" w14:textId="77777777" w:rsidR="003D755C" w:rsidRDefault="003D755C" w:rsidP="00812B58">
      <w:pPr>
        <w:widowControl w:val="0"/>
        <w:jc w:val="both"/>
        <w:rPr>
          <w:b/>
          <w:bCs/>
        </w:rPr>
      </w:pPr>
    </w:p>
    <w:p w14:paraId="610EF170" w14:textId="77777777" w:rsidR="00812B58" w:rsidRDefault="00812B58" w:rsidP="00812B58">
      <w:pPr>
        <w:widowControl w:val="0"/>
        <w:jc w:val="both"/>
        <w:rPr>
          <w:b/>
          <w:bCs/>
        </w:rPr>
      </w:pPr>
      <w:r w:rsidRPr="00377C17">
        <w:rPr>
          <w:b/>
          <w:bCs/>
        </w:rPr>
        <w:t>Equations</w:t>
      </w:r>
      <w:r>
        <w:rPr>
          <w:b/>
          <w:bCs/>
        </w:rPr>
        <w:t xml:space="preserve"> for second configuration</w:t>
      </w:r>
    </w:p>
    <w:p w14:paraId="4EC447CA" w14:textId="77777777" w:rsidR="007E0CE5" w:rsidRDefault="007E0CE5" w:rsidP="00812B58">
      <w:pPr>
        <w:widowControl w:val="0"/>
        <w:jc w:val="both"/>
        <w:rPr>
          <w:b/>
          <w:bCs/>
        </w:rPr>
      </w:pPr>
    </w:p>
    <w:p w14:paraId="44B5C81A" w14:textId="77777777" w:rsidR="00173EAC" w:rsidRDefault="007E0CE5" w:rsidP="00173EAC">
      <w:pPr>
        <w:keepNext/>
        <w:widowControl w:val="0"/>
        <w:jc w:val="center"/>
      </w:pPr>
      <w:r>
        <w:rPr>
          <w:b/>
          <w:bCs/>
          <w:noProof/>
          <w:lang w:val="ru-RU" w:eastAsia="ru-RU"/>
        </w:rPr>
        <w:drawing>
          <wp:inline distT="0" distB="0" distL="0" distR="0" wp14:anchorId="64F6CA9A" wp14:editId="2260133A">
            <wp:extent cx="2859030" cy="210922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guration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9030" cy="2109220"/>
                    </a:xfrm>
                    <a:prstGeom prst="rect">
                      <a:avLst/>
                    </a:prstGeom>
                  </pic:spPr>
                </pic:pic>
              </a:graphicData>
            </a:graphic>
          </wp:inline>
        </w:drawing>
      </w:r>
    </w:p>
    <w:p w14:paraId="5B02F77C" w14:textId="5E6787E0" w:rsidR="007E0CE5" w:rsidRPr="00173EAC" w:rsidRDefault="00173EAC" w:rsidP="00173EAC">
      <w:pPr>
        <w:pStyle w:val="aa"/>
        <w:jc w:val="center"/>
        <w:rPr>
          <w:b w:val="0"/>
          <w:bCs w:val="0"/>
        </w:rPr>
      </w:pPr>
      <w:r>
        <w:t xml:space="preserve">Figure </w:t>
      </w:r>
      <w:r w:rsidR="003253FC">
        <w:fldChar w:fldCharType="begin"/>
      </w:r>
      <w:r w:rsidR="003253FC">
        <w:instrText xml:space="preserve"> SEQ Figure \* ARABIC </w:instrText>
      </w:r>
      <w:r w:rsidR="003253FC">
        <w:fldChar w:fldCharType="separate"/>
      </w:r>
      <w:r w:rsidR="00867AD2">
        <w:rPr>
          <w:noProof/>
        </w:rPr>
        <w:t>6</w:t>
      </w:r>
      <w:r w:rsidR="003253FC">
        <w:rPr>
          <w:noProof/>
        </w:rPr>
        <w:fldChar w:fldCharType="end"/>
      </w:r>
      <w:r>
        <w:t xml:space="preserve">. </w:t>
      </w:r>
      <w:r>
        <w:rPr>
          <w:b w:val="0"/>
        </w:rPr>
        <w:t>Second static configuration</w:t>
      </w:r>
    </w:p>
    <w:p w14:paraId="6EBB0457" w14:textId="77777777" w:rsidR="0032193D" w:rsidRDefault="0032193D" w:rsidP="006C41EC">
      <w:pPr>
        <w:widowControl w:val="0"/>
        <w:jc w:val="both"/>
        <w:rPr>
          <w:bCs/>
        </w:rPr>
      </w:pPr>
    </w:p>
    <w:p w14:paraId="15514B67" w14:textId="77777777" w:rsidR="00E12335" w:rsidRDefault="00E12335" w:rsidP="006C41EC">
      <w:pPr>
        <w:widowControl w:val="0"/>
        <w:jc w:val="both"/>
        <w:rPr>
          <w:bCs/>
        </w:rPr>
      </w:pPr>
      <w:r>
        <w:rPr>
          <w:bCs/>
        </w:rPr>
        <w:t xml:space="preserve">Leg contact points for the </w:t>
      </w:r>
      <w:r w:rsidR="00EF05FD">
        <w:rPr>
          <w:bCs/>
        </w:rPr>
        <w:t>second</w:t>
      </w:r>
      <w:r>
        <w:rPr>
          <w:bCs/>
        </w:rPr>
        <w:t xml:space="preserve"> configuration are:</w:t>
      </w:r>
    </w:p>
    <w:p w14:paraId="6AC66F9A" w14:textId="77777777" w:rsidR="00E12335" w:rsidRDefault="00E12335" w:rsidP="006C41EC">
      <w:pPr>
        <w:widowControl w:val="0"/>
        <w:jc w:val="both"/>
        <w:rPr>
          <w:bCs/>
        </w:rPr>
      </w:pPr>
    </w:p>
    <w:tbl>
      <w:tblPr>
        <w:tblStyle w:val="af4"/>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969"/>
        <w:gridCol w:w="850"/>
      </w:tblGrid>
      <w:tr w:rsidR="00BF6BED" w14:paraId="370E1627" w14:textId="77777777" w:rsidTr="00EB1793">
        <w:tc>
          <w:tcPr>
            <w:tcW w:w="284" w:type="dxa"/>
          </w:tcPr>
          <w:p w14:paraId="5779CE31" w14:textId="77777777" w:rsidR="00BF6BED" w:rsidRDefault="00BF6BED" w:rsidP="006C41EC">
            <w:pPr>
              <w:widowControl w:val="0"/>
              <w:jc w:val="both"/>
              <w:rPr>
                <w:bCs/>
              </w:rPr>
            </w:pPr>
          </w:p>
        </w:tc>
        <w:tc>
          <w:tcPr>
            <w:tcW w:w="3969" w:type="dxa"/>
          </w:tcPr>
          <w:p w14:paraId="76E8236F" w14:textId="4881D1D5" w:rsidR="00BF6BED" w:rsidRDefault="003253FC" w:rsidP="00EB1793">
            <w:pPr>
              <w:widowControl w:val="0"/>
              <w:jc w:val="both"/>
              <w:rPr>
                <w:bCs/>
              </w:rPr>
            </w:pPr>
            <m:oMathPara>
              <m:oMath>
                <m:m>
                  <m:mPr>
                    <m:mcs>
                      <m:mc>
                        <m:mcPr>
                          <m:count m:val="1"/>
                          <m:mcJc m:val="center"/>
                        </m:mcPr>
                      </m:mc>
                    </m:mcs>
                    <m:ctrlPr>
                      <w:rPr>
                        <w:rFonts w:ascii="Cambria Math" w:hAnsi="Cambria Math"/>
                        <w:bCs/>
                        <w:i/>
                      </w:rPr>
                    </m:ctrlPr>
                  </m:mPr>
                  <m:mr>
                    <m:e>
                      <m:m>
                        <m:mPr>
                          <m:mcs>
                            <m:mc>
                              <m:mcPr>
                                <m:count m:val="1"/>
                                <m:mcJc m:val="center"/>
                              </m:mcPr>
                            </m:mc>
                          </m:mcs>
                          <m:ctrlPr>
                            <w:rPr>
                              <w:rFonts w:ascii="Cambria Math" w:hAnsi="Cambria Math"/>
                              <w:bCs/>
                              <w:i/>
                            </w:rPr>
                          </m:ctrlPr>
                        </m:mP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1</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 xml:space="preserve">, </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2</m:t>
                                </m:r>
                              </m:sub>
                            </m:sSub>
                            <m:r>
                              <w:rPr>
                                <w:rFonts w:ascii="Cambria Math" w:hAnsi="Cambria Math"/>
                              </w:rPr>
                              <m:t>=</m:t>
                            </m:r>
                            <m:d>
                              <m:dPr>
                                <m:ctrlPr>
                                  <w:rPr>
                                    <w:rFonts w:ascii="Cambria Math" w:hAnsi="Cambria Math"/>
                                    <w:bCs/>
                                    <w:i/>
                                  </w:rPr>
                                </m:ctrlPr>
                              </m:dPr>
                              <m:e>
                                <m:r>
                                  <w:rPr>
                                    <w:rFonts w:ascii="Cambria Math" w:hAnsi="Cambria Math"/>
                                  </w:rPr>
                                  <m:t>-d,l,H</m:t>
                                </m:r>
                              </m:e>
                            </m:d>
                            <m:r>
                              <w:rPr>
                                <w:rFonts w:ascii="Cambria Math" w:hAnsi="Cambria Math"/>
                              </w:rPr>
                              <m:t>,</m:t>
                            </m:r>
                          </m:e>
                        </m:mr>
                      </m:m>
                    </m:e>
                  </m:mr>
                  <m:m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3</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r>
                    <m:e>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r</m:t>
                              </m:r>
                            </m:e>
                          </m:acc>
                        </m:e>
                        <m:sub>
                          <m:r>
                            <w:rPr>
                              <w:rFonts w:ascii="Cambria Math" w:hAnsi="Cambria Math"/>
                            </w:rPr>
                            <m:t>4</m:t>
                          </m:r>
                        </m:sub>
                      </m:sSub>
                      <m:r>
                        <w:rPr>
                          <w:rFonts w:ascii="Cambria Math" w:hAnsi="Cambria Math"/>
                        </w:rPr>
                        <m:t>=</m:t>
                      </m:r>
                      <m:d>
                        <m:dPr>
                          <m:ctrlPr>
                            <w:rPr>
                              <w:rFonts w:ascii="Cambria Math" w:hAnsi="Cambria Math"/>
                              <w:bCs/>
                              <w:i/>
                            </w:rPr>
                          </m:ctrlPr>
                        </m:dPr>
                        <m:e>
                          <m:r>
                            <w:rPr>
                              <w:rFonts w:ascii="Cambria Math" w:hAnsi="Cambria Math"/>
                            </w:rPr>
                            <m:t>-d,0,</m:t>
                          </m:r>
                          <m:r>
                            <w:rPr>
                              <w:rFonts w:ascii="Cambria Math" w:hAnsi="Cambria Math"/>
                            </w:rPr>
                            <m:t>h</m:t>
                          </m:r>
                        </m:e>
                      </m:d>
                      <m:r>
                        <w:rPr>
                          <w:rFonts w:ascii="Cambria Math" w:hAnsi="Cambria Math"/>
                        </w:rPr>
                        <m:t>.</m:t>
                      </m:r>
                    </m:e>
                  </m:mr>
                </m:m>
                <m:r>
                  <w:rPr>
                    <w:rFonts w:ascii="Cambria Math" w:hAnsi="Cambria Math"/>
                  </w:rPr>
                  <m:t xml:space="preserve">, where l&lt;0, H&lt;h,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&gt;l</m:t>
                </m:r>
              </m:oMath>
            </m:oMathPara>
          </w:p>
        </w:tc>
        <w:tc>
          <w:tcPr>
            <w:tcW w:w="850" w:type="dxa"/>
            <w:vAlign w:val="center"/>
          </w:tcPr>
          <w:p w14:paraId="42A46045"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18</w:t>
            </w:r>
            <w:r>
              <w:rPr>
                <w:bCs/>
              </w:rPr>
              <w:fldChar w:fldCharType="end"/>
            </w:r>
            <w:r>
              <w:rPr>
                <w:bCs/>
              </w:rPr>
              <w:t>)</w:t>
            </w:r>
          </w:p>
        </w:tc>
      </w:tr>
    </w:tbl>
    <w:p w14:paraId="2FD7420D" w14:textId="058932D0" w:rsidR="00E12335" w:rsidRDefault="00E12335" w:rsidP="006C41EC">
      <w:pPr>
        <w:widowControl w:val="0"/>
        <w:jc w:val="both"/>
        <w:rPr>
          <w:bCs/>
        </w:rPr>
      </w:pPr>
    </w:p>
    <w:p w14:paraId="700DBC12" w14:textId="77777777" w:rsidR="00977F38" w:rsidRDefault="00993D9C" w:rsidP="006C41EC">
      <w:pPr>
        <w:widowControl w:val="0"/>
        <w:jc w:val="both"/>
        <w:rPr>
          <w:bCs/>
        </w:rPr>
      </w:pPr>
      <w:r>
        <w:rPr>
          <w:bCs/>
        </w:rPr>
        <w:t>Similarly,</w:t>
      </w:r>
      <w:r w:rsidR="00812B58">
        <w:rPr>
          <w:bCs/>
        </w:rPr>
        <w:t xml:space="preserve"> for the second configuration we get the </w:t>
      </w:r>
      <w:r>
        <w:rPr>
          <w:bCs/>
        </w:rPr>
        <w:t>following</w:t>
      </w:r>
      <w:r w:rsidR="00812B58">
        <w:rPr>
          <w:bCs/>
        </w:rPr>
        <w:t xml:space="preserve"> system of three equations:</w:t>
      </w:r>
    </w:p>
    <w:p w14:paraId="59F4E617" w14:textId="77777777" w:rsidR="00812B58" w:rsidRDefault="00812B5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724"/>
        <w:gridCol w:w="1214"/>
      </w:tblGrid>
      <w:tr w:rsidR="00BF6BED" w14:paraId="0E35FC2F" w14:textId="77777777" w:rsidTr="00827CF7">
        <w:tc>
          <w:tcPr>
            <w:tcW w:w="1669" w:type="dxa"/>
          </w:tcPr>
          <w:p w14:paraId="5B72473C" w14:textId="77777777" w:rsidR="00BF6BED" w:rsidRDefault="00BF6BED" w:rsidP="006C41EC">
            <w:pPr>
              <w:widowControl w:val="0"/>
              <w:jc w:val="both"/>
              <w:rPr>
                <w:bCs/>
              </w:rPr>
            </w:pPr>
          </w:p>
        </w:tc>
        <w:tc>
          <w:tcPr>
            <w:tcW w:w="1669" w:type="dxa"/>
          </w:tcPr>
          <w:p w14:paraId="4A23B9B7" w14:textId="48183F3C" w:rsidR="00BF6BED"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r>
                            <w:rPr>
                              <w:rFonts w:ascii="Cambria Math" w:hAnsi="Cambria Math"/>
                            </w:rPr>
                            <m:t xml:space="preserve">  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h+P</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tc>
        <w:tc>
          <w:tcPr>
            <w:tcW w:w="1670" w:type="dxa"/>
            <w:vAlign w:val="center"/>
          </w:tcPr>
          <w:p w14:paraId="5798710E"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19</w:t>
            </w:r>
            <w:r>
              <w:rPr>
                <w:bCs/>
              </w:rPr>
              <w:fldChar w:fldCharType="end"/>
            </w:r>
            <w:r>
              <w:rPr>
                <w:bCs/>
              </w:rPr>
              <w:t>)</w:t>
            </w:r>
          </w:p>
        </w:tc>
      </w:tr>
    </w:tbl>
    <w:p w14:paraId="648C7FC4" w14:textId="77777777" w:rsidR="00812B58" w:rsidRDefault="00812B58" w:rsidP="006C41EC">
      <w:pPr>
        <w:widowControl w:val="0"/>
        <w:jc w:val="both"/>
        <w:rPr>
          <w:bCs/>
        </w:rPr>
      </w:pPr>
    </w:p>
    <w:p w14:paraId="7D0E6661" w14:textId="4E2C9A57" w:rsidR="00DF3596" w:rsidRDefault="00C66320" w:rsidP="006C41EC">
      <w:pPr>
        <w:widowControl w:val="0"/>
        <w:jc w:val="both"/>
        <w:rPr>
          <w:bCs/>
        </w:rPr>
      </w:pPr>
      <w:r>
        <w:rPr>
          <w:bCs/>
        </w:rPr>
        <w:t>T</w:t>
      </w:r>
      <w:r w:rsidR="00DF3596">
        <w:rPr>
          <w:bCs/>
        </w:rPr>
        <w:t xml:space="preserve">here are two possible solutions for </w:t>
      </w:r>
      <m:oMath>
        <m:r>
          <w:rPr>
            <w:rFonts w:ascii="Cambria Math" w:hAnsi="Cambria Math"/>
          </w:rPr>
          <m:t>k</m:t>
        </m:r>
      </m:oMath>
      <w:r w:rsidR="00787453">
        <w:t xml:space="preserve"> from (19)</w:t>
      </w:r>
      <w:r w:rsidR="00787453">
        <w:rPr>
          <w:bCs/>
        </w:rPr>
        <w:t xml:space="preserve">. </w:t>
      </w:r>
      <w:r w:rsidR="00787453" w:rsidRPr="008011FD">
        <w:rPr>
          <w:bCs/>
        </w:rPr>
        <w:t xml:space="preserve">It is easy to see that this time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787453" w:rsidRPr="008011FD">
        <w:rPr>
          <w:bCs/>
        </w:rPr>
        <w:t xml:space="preserve"> can change its sign because of center of gravity transition</w:t>
      </w:r>
      <w:r w:rsidR="00787453" w:rsidRPr="00CF7802">
        <w:rPr>
          <w:bCs/>
        </w:rPr>
        <w:t xml:space="preserve"> </w:t>
      </w:r>
      <w:r w:rsidR="00787453" w:rsidRPr="008011FD">
        <w:rPr>
          <w:bCs/>
        </w:rPr>
        <w:t>above the upper edge of the cliff</w:t>
      </w:r>
      <w:r w:rsidR="00787453">
        <w:rPr>
          <w:bCs/>
        </w:rPr>
        <w:t xml:space="preserve">. Only the following solution for </w:t>
      </w:r>
      <w:r w:rsidR="00787453" w:rsidRPr="00787453">
        <w:rPr>
          <w:bCs/>
          <w:i/>
        </w:rPr>
        <w:t>k</w:t>
      </w:r>
      <w:r w:rsidR="00787453">
        <w:rPr>
          <w:bCs/>
        </w:rPr>
        <w:t xml:space="preserve"> stays greater than zero for every sign of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sidR="00787453">
        <w:rPr>
          <w:bCs/>
        </w:rPr>
        <w:t>:</w:t>
      </w:r>
    </w:p>
    <w:p w14:paraId="2C7A91D3" w14:textId="77777777" w:rsidR="00DF3596" w:rsidRDefault="00DF3596"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3654"/>
        <w:gridCol w:w="808"/>
      </w:tblGrid>
      <w:tr w:rsidR="00BF6BED" w14:paraId="5830CE95" w14:textId="77777777" w:rsidTr="00827CF7">
        <w:tc>
          <w:tcPr>
            <w:tcW w:w="1669" w:type="dxa"/>
          </w:tcPr>
          <w:p w14:paraId="2968DE18" w14:textId="77777777" w:rsidR="00BF6BED" w:rsidRDefault="00BF6BED" w:rsidP="006C41EC">
            <w:pPr>
              <w:widowControl w:val="0"/>
              <w:jc w:val="both"/>
              <w:rPr>
                <w:bCs/>
              </w:rPr>
            </w:pPr>
          </w:p>
        </w:tc>
        <w:tc>
          <w:tcPr>
            <w:tcW w:w="1669" w:type="dxa"/>
          </w:tcPr>
          <w:p w14:paraId="371D0EAB" w14:textId="4A7C5CDA" w:rsidR="00BF6BED" w:rsidRDefault="003253FC" w:rsidP="00787453">
            <w:pPr>
              <w:widowControl w:val="0"/>
              <w:jc w:val="both"/>
              <w:rPr>
                <w:bCs/>
              </w:rPr>
            </w:pPr>
            <m:oMathPara>
              <m:oMath>
                <m:m>
                  <m:mPr>
                    <m:mcs>
                      <m:mc>
                        <m:mcPr>
                          <m:count m:val="1"/>
                          <m:mcJc m:val="center"/>
                        </m:mcPr>
                      </m:mc>
                    </m:mcs>
                    <m:ctrlPr>
                      <w:rPr>
                        <w:rFonts w:ascii="Cambria Math" w:hAnsi="Cambria Math"/>
                        <w:bCs/>
                        <w:i/>
                      </w:rPr>
                    </m:ctrlPr>
                  </m:mPr>
                  <m:mr>
                    <m:e>
                      <m:r>
                        <w:rPr>
                          <w:rFonts w:ascii="Cambria Math" w:hAnsi="Cambria Math"/>
                        </w:rPr>
                        <m:t xml:space="preserve">k= </m:t>
                      </m:r>
                      <m:f>
                        <m:fPr>
                          <m:ctrlPr>
                            <w:rPr>
                              <w:rFonts w:ascii="Cambria Math" w:hAnsi="Cambria Math"/>
                              <w:bCs/>
                              <w:i/>
                            </w:rPr>
                          </m:ctrlPr>
                        </m:fPr>
                        <m:num>
                          <m:d>
                            <m:dPr>
                              <m:ctrlPr>
                                <w:rPr>
                                  <w:rFonts w:ascii="Cambria Math" w:hAnsi="Cambria Math"/>
                                  <w:bCs/>
                                  <w:i/>
                                </w:rPr>
                              </m:ctrlPr>
                            </m:dPr>
                            <m:e>
                              <m:r>
                                <w:rPr>
                                  <w:rFonts w:ascii="Cambria Math" w:hAnsi="Cambria Math"/>
                                </w:rPr>
                                <m:t>H-h</m:t>
                              </m:r>
                            </m:e>
                          </m:d>
                          <m:r>
                            <w:rPr>
                              <w:rFonts w:ascii="Cambria Math" w:hAnsi="Cambria Math"/>
                            </w:rPr>
                            <m:t xml:space="preserve">- </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-4</m:t>
                              </m:r>
                              <m:sSubSup>
                                <m:sSubSupPr>
                                  <m:ctrlPr>
                                    <w:rPr>
                                      <w:rFonts w:ascii="Cambria Math" w:hAnsi="Cambria Math"/>
                                      <w:bCs/>
                                      <w:i/>
                                    </w:rPr>
                                  </m:ctrlPr>
                                </m:sSubSupPr>
                                <m:e>
                                  <m:r>
                                    <w:rPr>
                                      <w:rFonts w:ascii="Cambria Math" w:hAnsi="Cambria Math"/>
                                    </w:rPr>
                                    <m:t>y</m:t>
                                  </m:r>
                                </m:e>
                                <m:sub>
                                  <m:r>
                                    <w:rPr>
                                      <w:rFonts w:ascii="Cambria Math" w:hAnsi="Cambria Math"/>
                                    </w:rPr>
                                    <m:t>c</m:t>
                                  </m:r>
                                </m:sub>
                                <m:sup>
                                  <m:r>
                                    <w:rPr>
                                      <w:rFonts w:ascii="Cambria Math" w:hAnsi="Cambria Math"/>
                                    </w:rPr>
                                    <m:t>2</m:t>
                                  </m:r>
                                </m:sup>
                              </m:sSubSup>
                              <m:r>
                                <w:rPr>
                                  <w:rFonts w:ascii="Cambria Math" w:hAnsi="Cambria Math"/>
                                </w:rPr>
                                <m:t>+4l</m:t>
                              </m:r>
                              <m:sSub>
                                <m:sSubPr>
                                  <m:ctrlPr>
                                    <w:rPr>
                                      <w:rFonts w:ascii="Cambria Math" w:hAnsi="Cambria Math"/>
                                      <w:bCs/>
                                      <w:i/>
                                    </w:rPr>
                                  </m:ctrlPr>
                                </m:sSubPr>
                                <m:e>
                                  <m:r>
                                    <w:rPr>
                                      <w:rFonts w:ascii="Cambria Math" w:hAnsi="Cambria Math"/>
                                    </w:rPr>
                                    <m:t>y</m:t>
                                  </m:r>
                                </m:e>
                                <m:sub>
                                  <m:r>
                                    <w:rPr>
                                      <w:rFonts w:ascii="Cambria Math" w:hAnsi="Cambria Math"/>
                                    </w:rPr>
                                    <m:t>c</m:t>
                                  </m:r>
                                </m:sub>
                              </m:sSub>
                            </m:e>
                          </m:rad>
                        </m:num>
                        <m:den>
                          <m:r>
                            <w:rPr>
                              <w:rFonts w:ascii="Cambria Math" w:hAnsi="Cambria Math"/>
                            </w:rPr>
                            <m:t>2</m:t>
                          </m:r>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oMath>
            </m:oMathPara>
          </w:p>
        </w:tc>
        <w:tc>
          <w:tcPr>
            <w:tcW w:w="1670" w:type="dxa"/>
            <w:vAlign w:val="center"/>
          </w:tcPr>
          <w:p w14:paraId="70C888B0" w14:textId="77777777" w:rsidR="00BF6BED" w:rsidRDefault="00BF6BED"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20</w:t>
            </w:r>
            <w:r>
              <w:rPr>
                <w:bCs/>
              </w:rPr>
              <w:fldChar w:fldCharType="end"/>
            </w:r>
            <w:r>
              <w:rPr>
                <w:bCs/>
              </w:rPr>
              <w:t>)</w:t>
            </w:r>
          </w:p>
        </w:tc>
      </w:tr>
    </w:tbl>
    <w:p w14:paraId="2791DBCC" w14:textId="77777777" w:rsidR="00C66320" w:rsidRDefault="00C66320" w:rsidP="006C41EC">
      <w:pPr>
        <w:widowControl w:val="0"/>
        <w:jc w:val="both"/>
        <w:rPr>
          <w:bCs/>
        </w:rPr>
      </w:pPr>
    </w:p>
    <w:p w14:paraId="10DF1006" w14:textId="3DA716A0" w:rsidR="00812B58" w:rsidRDefault="00C66320" w:rsidP="006C41EC">
      <w:pPr>
        <w:widowControl w:val="0"/>
        <w:jc w:val="both"/>
        <w:rPr>
          <w:bCs/>
        </w:rPr>
      </w:pPr>
      <w:r>
        <w:rPr>
          <w:bCs/>
        </w:rPr>
        <w:t>Let</w:t>
      </w:r>
      <w:r w:rsidR="00922962">
        <w:rPr>
          <w:bCs/>
        </w:rPr>
        <w:t xml:space="preserve"> u</w:t>
      </w:r>
      <w:r>
        <w:rPr>
          <w:bCs/>
        </w:rPr>
        <w:t xml:space="preserve">s find solution of inequality </w:t>
      </w:r>
      <m:oMath>
        <m:r>
          <w:rPr>
            <w:rFonts w:ascii="Cambria Math" w:hAnsi="Cambria Math"/>
          </w:rPr>
          <m:t>k&lt;1</m:t>
        </m:r>
      </m:oMath>
      <w:r w:rsidR="00997443">
        <w:rPr>
          <w:bCs/>
        </w:rPr>
        <w:t xml:space="preserve"> </w:t>
      </w:r>
      <w:r>
        <w:rPr>
          <w:bCs/>
        </w:rPr>
        <w:t>using the following</w:t>
      </w:r>
      <w:r w:rsidR="00D548DF">
        <w:rPr>
          <w:bCs/>
        </w:rPr>
        <w:t xml:space="preserve"> </w:t>
      </w:r>
      <w:r w:rsidR="00993D9C">
        <w:rPr>
          <w:bCs/>
        </w:rPr>
        <w:t>dimensionless</w:t>
      </w:r>
      <w:r>
        <w:rPr>
          <w:bCs/>
        </w:rPr>
        <w:t xml:space="preserve"> parameters</w:t>
      </w:r>
      <w:r w:rsidR="00812B58">
        <w:rPr>
          <w:bCs/>
        </w:rPr>
        <w:t>:</w:t>
      </w:r>
    </w:p>
    <w:p w14:paraId="58765E6A" w14:textId="77777777" w:rsidR="00812B58" w:rsidRDefault="00812B58" w:rsidP="006C41EC">
      <w:pPr>
        <w:widowControl w:val="0"/>
        <w:jc w:val="both"/>
        <w:rPr>
          <w:bCs/>
        </w:rPr>
      </w:pPr>
    </w:p>
    <w:tbl>
      <w:tblPr>
        <w:tblStyle w:val="af4"/>
        <w:tblW w:w="5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3260"/>
        <w:gridCol w:w="1411"/>
      </w:tblGrid>
      <w:tr w:rsidR="00A06135" w14:paraId="27605630" w14:textId="77777777" w:rsidTr="00A06135">
        <w:tc>
          <w:tcPr>
            <w:tcW w:w="709" w:type="dxa"/>
          </w:tcPr>
          <w:p w14:paraId="0EDB2FDF" w14:textId="77777777" w:rsidR="00A06135" w:rsidRDefault="00A06135" w:rsidP="006C41EC">
            <w:pPr>
              <w:widowControl w:val="0"/>
              <w:jc w:val="both"/>
              <w:rPr>
                <w:bCs/>
              </w:rPr>
            </w:pPr>
          </w:p>
        </w:tc>
        <w:tc>
          <w:tcPr>
            <w:tcW w:w="3260" w:type="dxa"/>
          </w:tcPr>
          <w:p w14:paraId="09C8469F" w14:textId="35D73439" w:rsidR="00A06135" w:rsidRDefault="003253FC"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p</m:t>
                          </m:r>
                        </m:e>
                        <m:sub>
                          <m:r>
                            <w:rPr>
                              <w:rFonts w:ascii="Cambria Math" w:hAnsi="Cambria Math"/>
                            </w:rPr>
                            <m:t>1</m:t>
                          </m:r>
                        </m:sub>
                      </m:sSub>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H-h</m:t>
                              </m:r>
                            </m:e>
                          </m:d>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r>
                    <m:e>
                      <m:sSub>
                        <m:sSubPr>
                          <m:ctrlPr>
                            <w:rPr>
                              <w:rFonts w:ascii="Cambria Math" w:hAnsi="Cambria Math"/>
                              <w:bCs/>
                              <w:i/>
                            </w:rPr>
                          </m:ctrlPr>
                        </m:sSubPr>
                        <m:e>
                          <m:r>
                            <w:rPr>
                              <w:rFonts w:ascii="Cambria Math" w:hAnsi="Cambria Math"/>
                            </w:rPr>
                            <m:t>p</m:t>
                          </m:r>
                        </m:e>
                        <m:sub>
                          <m:r>
                            <w:rPr>
                              <w:rFonts w:ascii="Cambria Math" w:hAnsi="Cambria Math"/>
                            </w:rPr>
                            <m:t>2</m:t>
                          </m:r>
                        </m:sub>
                      </m:sSub>
                      <m:r>
                        <w:rPr>
                          <w:rFonts w:ascii="Cambria Math" w:hAnsi="Cambria Math"/>
                        </w:rPr>
                        <m:t xml:space="preserve">≔ </m:t>
                      </m:r>
                      <m:f>
                        <m:fPr>
                          <m:ctrlPr>
                            <w:rPr>
                              <w:rFonts w:ascii="Cambria Math" w:hAnsi="Cambria Math"/>
                              <w:bCs/>
                              <w:i/>
                            </w:rPr>
                          </m:ctrlPr>
                        </m:fPr>
                        <m:num>
                          <m:r>
                            <w:rPr>
                              <w:rFonts w:ascii="Cambria Math" w:hAnsi="Cambria Math"/>
                            </w:rPr>
                            <m:t>l</m:t>
                          </m:r>
                        </m:num>
                        <m:den>
                          <m:sSub>
                            <m:sSubPr>
                              <m:ctrlPr>
                                <w:rPr>
                                  <w:rFonts w:ascii="Cambria Math" w:hAnsi="Cambria Math"/>
                                  <w:bCs/>
                                  <w:i/>
                                </w:rPr>
                              </m:ctrlPr>
                            </m:sSubPr>
                            <m:e>
                              <m:r>
                                <w:rPr>
                                  <w:rFonts w:ascii="Cambria Math" w:hAnsi="Cambria Math"/>
                                </w:rPr>
                                <m:t>y</m:t>
                              </m:r>
                            </m:e>
                            <m:sub>
                              <m:r>
                                <w:rPr>
                                  <w:rFonts w:ascii="Cambria Math" w:hAnsi="Cambria Math"/>
                                </w:rPr>
                                <m:t>c</m:t>
                              </m:r>
                            </m:sub>
                          </m:sSub>
                        </m:den>
                      </m:f>
                    </m:e>
                  </m:mr>
                </m:m>
                <m:r>
                  <w:rPr>
                    <w:rFonts w:ascii="Cambria Math" w:hAnsi="Cambria Math"/>
                  </w:rPr>
                  <m:t xml:space="preserve">, where </m:t>
                </m:r>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m:oMathPara>
          </w:p>
        </w:tc>
        <w:tc>
          <w:tcPr>
            <w:tcW w:w="1411" w:type="dxa"/>
            <w:vAlign w:val="center"/>
          </w:tcPr>
          <w:p w14:paraId="6349F59C" w14:textId="77777777" w:rsidR="00A06135" w:rsidRDefault="00A06135"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21</w:t>
            </w:r>
            <w:r>
              <w:rPr>
                <w:bCs/>
              </w:rPr>
              <w:fldChar w:fldCharType="end"/>
            </w:r>
            <w:r>
              <w:rPr>
                <w:bCs/>
              </w:rPr>
              <w:t>)</w:t>
            </w:r>
          </w:p>
        </w:tc>
      </w:tr>
    </w:tbl>
    <w:p w14:paraId="2B5B427C" w14:textId="77777777" w:rsidR="00812B58" w:rsidRDefault="00812B58" w:rsidP="006C41EC">
      <w:pPr>
        <w:widowControl w:val="0"/>
        <w:jc w:val="both"/>
        <w:rPr>
          <w:bCs/>
        </w:rPr>
      </w:pPr>
    </w:p>
    <w:p w14:paraId="67125DB8" w14:textId="1ED8EAB1" w:rsidR="00812B58" w:rsidRDefault="00D3565B" w:rsidP="006C41EC">
      <w:pPr>
        <w:widowControl w:val="0"/>
        <w:jc w:val="both"/>
        <w:rPr>
          <w:bCs/>
        </w:rPr>
      </w:pPr>
      <w:r>
        <w:rPr>
          <w:bCs/>
        </w:rPr>
        <w:t>Parts of t</w:t>
      </w:r>
      <w:r w:rsidR="00C66320">
        <w:rPr>
          <w:bCs/>
        </w:rPr>
        <w:t xml:space="preserve">he </w:t>
      </w:r>
      <w:r w:rsidR="006B7506">
        <w:rPr>
          <w:bCs/>
        </w:rPr>
        <w:t>solution</w:t>
      </w:r>
      <w:r w:rsidR="00C66320">
        <w:rPr>
          <w:bCs/>
        </w:rPr>
        <w:t xml:space="preserve"> for</w:t>
      </w:r>
      <w:r w:rsidR="006B7506">
        <w:rPr>
          <w:bCs/>
        </w:rPr>
        <w:t xml:space="preserve"> inequality (</w:t>
      </w:r>
      <w:r>
        <w:rPr>
          <w:bCs/>
        </w:rPr>
        <w:t>15</w:t>
      </w:r>
      <w:r w:rsidR="006B7506">
        <w:rPr>
          <w:bCs/>
        </w:rPr>
        <w:t>) in dimensionless space</w:t>
      </w:r>
      <w:r>
        <w:rPr>
          <w:bCs/>
        </w:rPr>
        <w:t xml:space="preserve"> for second configuration are depicted on </w:t>
      </w:r>
      <w:r w:rsidR="006B7506">
        <w:rPr>
          <w:bCs/>
        </w:rPr>
        <w:t>figure</w:t>
      </w:r>
      <w:r>
        <w:rPr>
          <w:bCs/>
        </w:rPr>
        <w:t xml:space="preserve"> 7 and figure 8.</w:t>
      </w:r>
    </w:p>
    <w:p w14:paraId="46A25168" w14:textId="77777777" w:rsidR="006B7506" w:rsidRDefault="006B7506" w:rsidP="006C41EC">
      <w:pPr>
        <w:widowControl w:val="0"/>
        <w:jc w:val="both"/>
        <w:rPr>
          <w:bCs/>
        </w:rPr>
      </w:pPr>
    </w:p>
    <w:p w14:paraId="62D343C7" w14:textId="27B9AD28" w:rsidR="0032193D" w:rsidRDefault="007729A4" w:rsidP="0032193D">
      <w:pPr>
        <w:keepNext/>
        <w:widowControl w:val="0"/>
        <w:jc w:val="both"/>
      </w:pPr>
      <w:r>
        <w:rPr>
          <w:noProof/>
          <w:lang w:val="ru-RU" w:eastAsia="ru-RU"/>
        </w:rPr>
        <w:drawing>
          <wp:inline distT="0" distB="0" distL="0" distR="0" wp14:anchorId="1934A2E9" wp14:editId="2BD3F80B">
            <wp:extent cx="3186430" cy="23774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5C19DC65" w14:textId="4156FD1B" w:rsidR="006B7506" w:rsidRPr="0032193D" w:rsidRDefault="0032193D" w:rsidP="0032193D">
      <w:pPr>
        <w:pStyle w:val="aa"/>
        <w:jc w:val="center"/>
        <w:rPr>
          <w:b w:val="0"/>
          <w:bCs w:val="0"/>
        </w:rPr>
      </w:pPr>
      <w:r>
        <w:t xml:space="preserve">Figure </w:t>
      </w:r>
      <w:r w:rsidR="003253FC">
        <w:fldChar w:fldCharType="begin"/>
      </w:r>
      <w:r w:rsidR="003253FC">
        <w:instrText xml:space="preserve"> SEQ Figure \* ARABIC </w:instrText>
      </w:r>
      <w:r w:rsidR="003253FC">
        <w:fldChar w:fldCharType="separate"/>
      </w:r>
      <w:r w:rsidR="00867AD2">
        <w:rPr>
          <w:noProof/>
        </w:rPr>
        <w:t>7</w:t>
      </w:r>
      <w:r w:rsidR="003253FC">
        <w:rPr>
          <w:noProof/>
        </w:rPr>
        <w:fldChar w:fldCharType="end"/>
      </w:r>
      <w:r>
        <w:t xml:space="preserve">. </w:t>
      </w:r>
      <w:r>
        <w:rPr>
          <w:b w:val="0"/>
        </w:rPr>
        <w:t>Solution for second configuration</w:t>
      </w:r>
      <w:r w:rsidR="007729A4">
        <w:rPr>
          <w:b w:val="0"/>
        </w:rPr>
        <w:t xml:space="preserve"> when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m:t>
            </m:r>
          </m:sub>
        </m:sSub>
        <m:r>
          <m:rPr>
            <m:sty m:val="bi"/>
          </m:rPr>
          <w:rPr>
            <w:rFonts w:ascii="Cambria Math" w:hAnsi="Cambria Math"/>
          </w:rPr>
          <m:t>&gt;0</m:t>
        </m:r>
      </m:oMath>
      <w:r w:rsidR="007729A4">
        <w:rPr>
          <w:b w:val="0"/>
        </w:rPr>
        <w:t xml:space="preserve">, with labeled levels for </w:t>
      </w:r>
      <w:r w:rsidR="007729A4" w:rsidRPr="007729A4">
        <w:rPr>
          <w:b w:val="0"/>
          <w:i/>
        </w:rPr>
        <w:t>k</w:t>
      </w:r>
      <w:r w:rsidR="007729A4">
        <w:rPr>
          <w:b w:val="0"/>
        </w:rPr>
        <w:t xml:space="preserve"> coefficient</w:t>
      </w:r>
    </w:p>
    <w:p w14:paraId="6728F1D2" w14:textId="77777777" w:rsidR="009114A6" w:rsidRDefault="009114A6" w:rsidP="006C41EC">
      <w:pPr>
        <w:widowControl w:val="0"/>
        <w:jc w:val="both"/>
        <w:rPr>
          <w:bCs/>
        </w:rPr>
      </w:pPr>
    </w:p>
    <w:p w14:paraId="28D1EB0B" w14:textId="58E68D34" w:rsidR="007E38A0" w:rsidRDefault="007E38A0" w:rsidP="006C41EC">
      <w:pPr>
        <w:widowControl w:val="0"/>
        <w:jc w:val="both"/>
        <w:rPr>
          <w:bCs/>
        </w:rPr>
      </w:pPr>
      <w:r>
        <w:rPr>
          <w:bCs/>
        </w:rPr>
        <w:t>From figure (</w:t>
      </w:r>
      <w:r w:rsidR="00EB1793">
        <w:rPr>
          <w:bCs/>
        </w:rPr>
        <w:t>7</w:t>
      </w:r>
      <w:r>
        <w:rPr>
          <w:bCs/>
        </w:rPr>
        <w:t xml:space="preserve">) it can be shown that </w:t>
      </w:r>
      <w:r w:rsidR="00582901">
        <w:rPr>
          <w:bCs/>
        </w:rPr>
        <w:t xml:space="preserve">for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&gt;0</m:t>
        </m:r>
      </m:oMath>
      <w:r w:rsidR="00582901">
        <w:rPr>
          <w:bCs/>
        </w:rPr>
        <w:t xml:space="preserve"> </w:t>
      </w:r>
      <w:r>
        <w:rPr>
          <w:bCs/>
        </w:rPr>
        <w:t xml:space="preserve">to reduce the value of </w:t>
      </w:r>
      <m:oMath>
        <m:r>
          <w:rPr>
            <w:rFonts w:ascii="Cambria Math" w:hAnsi="Cambria Math"/>
          </w:rPr>
          <m:t>k</m:t>
        </m:r>
      </m:oMath>
      <w:r>
        <w:rPr>
          <w:bCs/>
        </w:rPr>
        <w:t xml:space="preserve"> the robot should:</w:t>
      </w:r>
    </w:p>
    <w:p w14:paraId="1832D21A" w14:textId="2B0C2683" w:rsidR="006B7506" w:rsidRDefault="007E38A0" w:rsidP="007E38A0">
      <w:pPr>
        <w:pStyle w:val="ab"/>
        <w:widowControl w:val="0"/>
        <w:numPr>
          <w:ilvl w:val="0"/>
          <w:numId w:val="23"/>
        </w:numPr>
        <w:jc w:val="both"/>
        <w:rPr>
          <w:bCs/>
        </w:rPr>
      </w:pPr>
      <w:r>
        <w:rPr>
          <w:bCs/>
        </w:rPr>
        <w:t xml:space="preserve">keep its center of gravity </w:t>
      </w:r>
      <w:r w:rsidR="00FB42F2">
        <w:rPr>
          <w:bCs/>
        </w:rPr>
        <w:t>far</w:t>
      </w:r>
      <w:r w:rsidR="00237F78">
        <w:rPr>
          <w:bCs/>
        </w:rPr>
        <w:t xml:space="preserve"> from</w:t>
      </w:r>
      <w:r>
        <w:rPr>
          <w:bCs/>
        </w:rPr>
        <w:t xml:space="preserve"> front legs</w:t>
      </w:r>
      <w:r w:rsidR="00922962">
        <w:rPr>
          <w:bCs/>
        </w:rPr>
        <w:t>;</w:t>
      </w:r>
    </w:p>
    <w:p w14:paraId="70B2DF66" w14:textId="6A2DFFF2" w:rsidR="007E38A0" w:rsidRDefault="007E38A0" w:rsidP="007E38A0">
      <w:pPr>
        <w:pStyle w:val="ab"/>
        <w:widowControl w:val="0"/>
        <w:numPr>
          <w:ilvl w:val="0"/>
          <w:numId w:val="23"/>
        </w:numPr>
        <w:jc w:val="both"/>
        <w:rPr>
          <w:bCs/>
        </w:rPr>
      </w:pPr>
      <w:r>
        <w:rPr>
          <w:bCs/>
        </w:rPr>
        <w:t xml:space="preserve">keep rear legs as </w:t>
      </w:r>
      <w:r w:rsidR="00237F78">
        <w:rPr>
          <w:bCs/>
        </w:rPr>
        <w:t>low</w:t>
      </w:r>
      <w:r>
        <w:rPr>
          <w:bCs/>
        </w:rPr>
        <w:t xml:space="preserve"> as possible</w:t>
      </w:r>
      <w:r w:rsidR="00922962">
        <w:rPr>
          <w:bCs/>
        </w:rPr>
        <w:t>;</w:t>
      </w:r>
    </w:p>
    <w:p w14:paraId="19312F7D" w14:textId="0F1B02D1" w:rsidR="007E38A0" w:rsidRDefault="00582901" w:rsidP="007E38A0">
      <w:pPr>
        <w:pStyle w:val="ab"/>
        <w:widowControl w:val="0"/>
        <w:numPr>
          <w:ilvl w:val="0"/>
          <w:numId w:val="23"/>
        </w:numPr>
        <w:jc w:val="both"/>
        <w:rPr>
          <w:bCs/>
        </w:rPr>
      </w:pPr>
      <w:r>
        <w:rPr>
          <w:bCs/>
        </w:rPr>
        <w:t>keep front legs closer to cliff edge.</w:t>
      </w:r>
    </w:p>
    <w:p w14:paraId="0EF78363" w14:textId="77777777" w:rsidR="007E38A0" w:rsidRDefault="007E38A0" w:rsidP="007E38A0">
      <w:pPr>
        <w:pStyle w:val="ab"/>
        <w:widowControl w:val="0"/>
        <w:jc w:val="both"/>
        <w:rPr>
          <w:bCs/>
        </w:rPr>
      </w:pPr>
    </w:p>
    <w:p w14:paraId="26939390" w14:textId="59D518B1" w:rsidR="00582901" w:rsidRDefault="00582901" w:rsidP="00582901">
      <w:pPr>
        <w:widowControl w:val="0"/>
        <w:jc w:val="both"/>
        <w:rPr>
          <w:bCs/>
        </w:rPr>
      </w:pPr>
      <w:r>
        <w:rPr>
          <w:bCs/>
        </w:rPr>
        <w:t xml:space="preserve">From figure (8) it can be shown that for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&lt;0</m:t>
        </m:r>
      </m:oMath>
      <w:r>
        <w:rPr>
          <w:bCs/>
        </w:rPr>
        <w:t xml:space="preserve"> to reduce the value of </w:t>
      </w:r>
      <m:oMath>
        <m:r>
          <w:rPr>
            <w:rFonts w:ascii="Cambria Math" w:hAnsi="Cambria Math"/>
          </w:rPr>
          <m:t>k</m:t>
        </m:r>
      </m:oMath>
      <w:r>
        <w:rPr>
          <w:bCs/>
        </w:rPr>
        <w:t xml:space="preserve"> the robot should:</w:t>
      </w:r>
    </w:p>
    <w:p w14:paraId="0690B5D6" w14:textId="41BF1530" w:rsidR="00582901" w:rsidRDefault="00582901" w:rsidP="00582901">
      <w:pPr>
        <w:pStyle w:val="ab"/>
        <w:widowControl w:val="0"/>
        <w:numPr>
          <w:ilvl w:val="0"/>
          <w:numId w:val="23"/>
        </w:numPr>
        <w:jc w:val="both"/>
        <w:rPr>
          <w:bCs/>
        </w:rPr>
      </w:pPr>
      <w:r>
        <w:rPr>
          <w:bCs/>
        </w:rPr>
        <w:t>keep its center of gravity closer to front legs;</w:t>
      </w:r>
    </w:p>
    <w:p w14:paraId="789C80E5" w14:textId="77777777" w:rsidR="00582901" w:rsidRDefault="00582901" w:rsidP="00582901">
      <w:pPr>
        <w:pStyle w:val="ab"/>
        <w:widowControl w:val="0"/>
        <w:numPr>
          <w:ilvl w:val="0"/>
          <w:numId w:val="23"/>
        </w:numPr>
        <w:jc w:val="both"/>
        <w:rPr>
          <w:bCs/>
        </w:rPr>
      </w:pPr>
      <w:r>
        <w:rPr>
          <w:bCs/>
        </w:rPr>
        <w:t>keep rear legs as low as possible;</w:t>
      </w:r>
    </w:p>
    <w:p w14:paraId="2709CD33" w14:textId="77777777" w:rsidR="00582901" w:rsidRDefault="00582901" w:rsidP="00582901">
      <w:pPr>
        <w:pStyle w:val="ab"/>
        <w:widowControl w:val="0"/>
        <w:numPr>
          <w:ilvl w:val="0"/>
          <w:numId w:val="23"/>
        </w:numPr>
        <w:jc w:val="both"/>
        <w:rPr>
          <w:bCs/>
        </w:rPr>
      </w:pPr>
      <w:r>
        <w:rPr>
          <w:bCs/>
        </w:rPr>
        <w:t>keep front legs closer to cliff edge.</w:t>
      </w:r>
    </w:p>
    <w:p w14:paraId="1B3DA299" w14:textId="77777777" w:rsidR="00582901" w:rsidRDefault="00582901" w:rsidP="007E38A0">
      <w:pPr>
        <w:widowControl w:val="0"/>
        <w:jc w:val="both"/>
        <w:rPr>
          <w:bCs/>
        </w:rPr>
      </w:pPr>
    </w:p>
    <w:p w14:paraId="4878308D" w14:textId="6D358773" w:rsidR="007E38A0" w:rsidRDefault="007E38A0" w:rsidP="007E38A0">
      <w:pPr>
        <w:widowControl w:val="0"/>
        <w:jc w:val="both"/>
        <w:rPr>
          <w:bCs/>
        </w:rPr>
      </w:pPr>
      <w:r>
        <w:rPr>
          <w:bCs/>
        </w:rPr>
        <w:t>We have considered the secon</w:t>
      </w:r>
      <w:r w:rsidR="00A754FA">
        <w:rPr>
          <w:bCs/>
        </w:rPr>
        <w:t>d configuration in assumption</w:t>
      </w:r>
      <w:r>
        <w:rPr>
          <w:bCs/>
        </w:rPr>
        <w:t xml:space="preserve"> that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w:t>
      </w:r>
      <w:r w:rsidR="00FA369D">
        <w:rPr>
          <w:bCs/>
        </w:rPr>
        <w:t>Let</w:t>
      </w:r>
      <w:r w:rsidR="00922962">
        <w:rPr>
          <w:bCs/>
        </w:rPr>
        <w:t xml:space="preserve"> u</w:t>
      </w:r>
      <w:r w:rsidR="00FA369D">
        <w:rPr>
          <w:bCs/>
        </w:rPr>
        <w:t xml:space="preserve">s see what happens when center of gravity is right above the cliffs </w:t>
      </w:r>
      <w:r w:rsidR="00A754FA">
        <w:rPr>
          <w:bCs/>
        </w:rPr>
        <w:t>edge</w:t>
      </w:r>
      <w:r w:rsidR="00FA369D">
        <w:rPr>
          <w:bCs/>
        </w:rPr>
        <w:t xml:space="preserve"> in second configuration.</w:t>
      </w:r>
    </w:p>
    <w:p w14:paraId="45EB64EB" w14:textId="77777777" w:rsidR="007E38A0" w:rsidRDefault="007E38A0" w:rsidP="007E38A0">
      <w:pPr>
        <w:widowControl w:val="0"/>
        <w:jc w:val="both"/>
        <w:rPr>
          <w:bCs/>
        </w:rPr>
      </w:pPr>
    </w:p>
    <w:p w14:paraId="14BA04B0" w14:textId="77777777" w:rsidR="007729A4" w:rsidRDefault="007729A4" w:rsidP="007729A4">
      <w:pPr>
        <w:keepNext/>
        <w:widowControl w:val="0"/>
        <w:jc w:val="both"/>
      </w:pPr>
      <w:r>
        <w:rPr>
          <w:bCs/>
          <w:noProof/>
          <w:lang w:val="ru-RU" w:eastAsia="ru-RU"/>
        </w:rPr>
        <w:drawing>
          <wp:inline distT="0" distB="0" distL="0" distR="0" wp14:anchorId="6C62F862" wp14:editId="122F29D3">
            <wp:extent cx="3186430" cy="2377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6430" cy="2377440"/>
                    </a:xfrm>
                    <a:prstGeom prst="rect">
                      <a:avLst/>
                    </a:prstGeom>
                  </pic:spPr>
                </pic:pic>
              </a:graphicData>
            </a:graphic>
          </wp:inline>
        </w:drawing>
      </w:r>
    </w:p>
    <w:p w14:paraId="75C52930" w14:textId="546646C2" w:rsidR="007729A4" w:rsidRPr="007729A4" w:rsidRDefault="007729A4" w:rsidP="007729A4">
      <w:pPr>
        <w:pStyle w:val="aa"/>
        <w:jc w:val="center"/>
        <w:rPr>
          <w:b w:val="0"/>
          <w:bCs w:val="0"/>
        </w:rPr>
      </w:pPr>
      <w:r>
        <w:t xml:space="preserve">Figure </w:t>
      </w:r>
      <w:r w:rsidR="003253FC">
        <w:fldChar w:fldCharType="begin"/>
      </w:r>
      <w:r w:rsidR="003253FC">
        <w:instrText xml:space="preserve"> SEQ Figure \* ARABIC </w:instrText>
      </w:r>
      <w:r w:rsidR="003253FC">
        <w:fldChar w:fldCharType="separate"/>
      </w:r>
      <w:r w:rsidR="00867AD2">
        <w:rPr>
          <w:noProof/>
        </w:rPr>
        <w:t>8</w:t>
      </w:r>
      <w:r w:rsidR="003253FC">
        <w:rPr>
          <w:noProof/>
        </w:rPr>
        <w:fldChar w:fldCharType="end"/>
      </w:r>
      <w:r>
        <w:t xml:space="preserve">. </w:t>
      </w:r>
      <w:r>
        <w:rPr>
          <w:b w:val="0"/>
        </w:rPr>
        <w:t xml:space="preserve">Solution for second configuration when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m:t>
            </m:r>
          </m:sub>
        </m:sSub>
        <m:r>
          <m:rPr>
            <m:sty m:val="bi"/>
          </m:rPr>
          <w:rPr>
            <w:rFonts w:ascii="Cambria Math" w:hAnsi="Cambria Math"/>
          </w:rPr>
          <m:t>&lt;0</m:t>
        </m:r>
      </m:oMath>
      <w:r>
        <w:rPr>
          <w:b w:val="0"/>
        </w:rPr>
        <w:t xml:space="preserve">, with labeled levels for </w:t>
      </w:r>
      <w:r w:rsidRPr="007729A4">
        <w:rPr>
          <w:b w:val="0"/>
          <w:i/>
        </w:rPr>
        <w:t>k</w:t>
      </w:r>
      <w:r>
        <w:rPr>
          <w:b w:val="0"/>
        </w:rPr>
        <w:t xml:space="preserve"> coefficient</w:t>
      </w:r>
    </w:p>
    <w:p w14:paraId="3A8AB16B" w14:textId="77777777" w:rsidR="007729A4" w:rsidRPr="007E38A0" w:rsidRDefault="007729A4" w:rsidP="007E38A0">
      <w:pPr>
        <w:widowControl w:val="0"/>
        <w:jc w:val="both"/>
        <w:rPr>
          <w:bCs/>
        </w:rPr>
      </w:pPr>
    </w:p>
    <w:p w14:paraId="728B6116" w14:textId="77777777" w:rsidR="006B7506" w:rsidRDefault="006B7506" w:rsidP="006C41EC">
      <w:pPr>
        <w:widowControl w:val="0"/>
        <w:jc w:val="both"/>
        <w:rPr>
          <w:b/>
          <w:bCs/>
        </w:rPr>
      </w:pPr>
      <w:r>
        <w:rPr>
          <w:b/>
          <w:bCs/>
        </w:rPr>
        <w:t xml:space="preserve">Second configuration.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c</m:t>
            </m:r>
          </m:sub>
        </m:sSub>
      </m:oMath>
      <w:r w:rsidR="009114A6">
        <w:rPr>
          <w:b/>
          <w:bCs/>
        </w:rPr>
        <w:t xml:space="preserve"> equals to zero</w:t>
      </w:r>
    </w:p>
    <w:p w14:paraId="68188166" w14:textId="77DFA022" w:rsidR="009114A6" w:rsidRDefault="009114A6" w:rsidP="006C41EC">
      <w:pPr>
        <w:widowControl w:val="0"/>
        <w:jc w:val="both"/>
        <w:rPr>
          <w:bCs/>
        </w:rPr>
      </w:pPr>
      <w:r>
        <w:rPr>
          <w:bCs/>
        </w:rPr>
        <w:t xml:space="preserve">If the </w:t>
      </w:r>
      <m:oMath>
        <m:sSub>
          <m:sSubPr>
            <m:ctrlPr>
              <w:rPr>
                <w:rFonts w:ascii="Cambria Math" w:hAnsi="Cambria Math"/>
                <w:bCs/>
                <w:i/>
              </w:rPr>
            </m:ctrlPr>
          </m:sSubPr>
          <m:e>
            <m:r>
              <w:rPr>
                <w:rFonts w:ascii="Cambria Math" w:hAnsi="Cambria Math"/>
              </w:rPr>
              <m:t>y</m:t>
            </m:r>
          </m:e>
          <m:sub>
            <m:r>
              <w:rPr>
                <w:rFonts w:ascii="Cambria Math" w:hAnsi="Cambria Math"/>
              </w:rPr>
              <m:t>c</m:t>
            </m:r>
          </m:sub>
        </m:sSub>
      </m:oMath>
      <w:r>
        <w:rPr>
          <w:bCs/>
        </w:rPr>
        <w:t xml:space="preserve"> = 0 the equations of static stability</w:t>
      </w:r>
      <w:r w:rsidR="00EB1793">
        <w:rPr>
          <w:bCs/>
        </w:rPr>
        <w:t xml:space="preserve"> equations</w:t>
      </w:r>
      <w:r>
        <w:rPr>
          <w:bCs/>
        </w:rPr>
        <w:t xml:space="preserve"> (</w:t>
      </w:r>
      <w:r w:rsidR="005F5720">
        <w:rPr>
          <w:bCs/>
        </w:rPr>
        <w:t>19</w:t>
      </w:r>
      <w:r>
        <w:rPr>
          <w:bCs/>
        </w:rPr>
        <w:t>) will transform into the following system:</w:t>
      </w:r>
    </w:p>
    <w:p w14:paraId="0F29225D" w14:textId="77777777" w:rsidR="00FA3765" w:rsidRDefault="00FA3765"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870"/>
        <w:gridCol w:w="1587"/>
      </w:tblGrid>
      <w:tr w:rsidR="003503C8" w14:paraId="39840446" w14:textId="77777777" w:rsidTr="00827CF7">
        <w:tc>
          <w:tcPr>
            <w:tcW w:w="1669" w:type="dxa"/>
          </w:tcPr>
          <w:p w14:paraId="7236E7E5" w14:textId="77777777" w:rsidR="003503C8" w:rsidRDefault="003503C8" w:rsidP="006C41EC">
            <w:pPr>
              <w:widowControl w:val="0"/>
              <w:jc w:val="both"/>
              <w:rPr>
                <w:bCs/>
              </w:rPr>
            </w:pPr>
          </w:p>
        </w:tc>
        <w:tc>
          <w:tcPr>
            <w:tcW w:w="1669" w:type="dxa"/>
          </w:tcPr>
          <w:p w14:paraId="3F6B38B9" w14:textId="18A4CB6C" w:rsidR="003503C8" w:rsidRDefault="003253FC" w:rsidP="006C41EC">
            <w:pPr>
              <w:widowControl w:val="0"/>
              <w:jc w:val="both"/>
              <w:rPr>
                <w:bCs/>
              </w:rPr>
            </w:pPr>
            <m:oMathPara>
              <m:oMath>
                <m:d>
                  <m:dPr>
                    <m:begChr m:val="{"/>
                    <m:endChr m:val=""/>
                    <m:ctrlPr>
                      <w:rPr>
                        <w:rFonts w:ascii="Cambria Math" w:hAnsi="Cambria Math"/>
                        <w:bCs/>
                        <w:i/>
                      </w:rPr>
                    </m:ctrlPr>
                  </m:dPr>
                  <m:e>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k=0</m:t>
                          </m:r>
                        </m:e>
                      </m:mr>
                      <m:mr>
                        <m:e>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k=P</m:t>
                          </m:r>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h=</m:t>
                          </m:r>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(l+Hk)</m:t>
                          </m:r>
                        </m:e>
                      </m:mr>
                    </m:m>
                  </m:e>
                </m:d>
              </m:oMath>
            </m:oMathPara>
          </w:p>
        </w:tc>
        <w:tc>
          <w:tcPr>
            <w:tcW w:w="1670" w:type="dxa"/>
            <w:vAlign w:val="center"/>
          </w:tcPr>
          <w:p w14:paraId="0F6BE6DA" w14:textId="77777777" w:rsidR="003503C8" w:rsidRDefault="003503C8"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22</w:t>
            </w:r>
            <w:r>
              <w:rPr>
                <w:bCs/>
              </w:rPr>
              <w:fldChar w:fldCharType="end"/>
            </w:r>
            <w:r>
              <w:rPr>
                <w:bCs/>
              </w:rPr>
              <w:t>)</w:t>
            </w:r>
          </w:p>
        </w:tc>
      </w:tr>
    </w:tbl>
    <w:p w14:paraId="0D52CE62" w14:textId="77777777" w:rsidR="009114A6" w:rsidRDefault="009114A6" w:rsidP="006C41EC">
      <w:pPr>
        <w:widowControl w:val="0"/>
        <w:jc w:val="both"/>
        <w:rPr>
          <w:bCs/>
        </w:rPr>
      </w:pPr>
    </w:p>
    <w:p w14:paraId="3CC44059" w14:textId="12C54F1D" w:rsidR="003D755C" w:rsidRDefault="00FA3765" w:rsidP="006C41EC">
      <w:pPr>
        <w:widowControl w:val="0"/>
        <w:jc w:val="both"/>
        <w:rPr>
          <w:bCs/>
        </w:rPr>
      </w:pPr>
      <w:r>
        <w:rPr>
          <w:bCs/>
        </w:rPr>
        <w:t xml:space="preserve">There is only one solution for </w:t>
      </w:r>
      <m:oMath>
        <m:r>
          <w:rPr>
            <w:rFonts w:ascii="Cambria Math" w:hAnsi="Cambria Math"/>
          </w:rPr>
          <m:t>k</m:t>
        </m:r>
      </m:oMath>
      <w:r>
        <w:rPr>
          <w:bCs/>
        </w:rPr>
        <w:t xml:space="preserve"> for system (</w:t>
      </w:r>
      <w:r w:rsidR="00DA2C39">
        <w:rPr>
          <w:bCs/>
        </w:rPr>
        <w:t>22</w:t>
      </w:r>
      <w:r>
        <w:rPr>
          <w:bCs/>
        </w:rPr>
        <w:t>):</w:t>
      </w:r>
    </w:p>
    <w:p w14:paraId="4FE55964" w14:textId="77777777" w:rsidR="00FA3765" w:rsidRDefault="00FA3765"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669"/>
        <w:gridCol w:w="1670"/>
      </w:tblGrid>
      <w:tr w:rsidR="00CB627A" w14:paraId="06BBF60E" w14:textId="77777777" w:rsidTr="00827CF7">
        <w:tc>
          <w:tcPr>
            <w:tcW w:w="1669" w:type="dxa"/>
          </w:tcPr>
          <w:p w14:paraId="44C524C6" w14:textId="77777777" w:rsidR="00CB627A" w:rsidRDefault="00CB627A" w:rsidP="006C41EC">
            <w:pPr>
              <w:widowControl w:val="0"/>
              <w:jc w:val="both"/>
              <w:rPr>
                <w:bCs/>
              </w:rPr>
            </w:pPr>
          </w:p>
        </w:tc>
        <w:tc>
          <w:tcPr>
            <w:tcW w:w="1669" w:type="dxa"/>
          </w:tcPr>
          <w:p w14:paraId="5A209C2A" w14:textId="73DB2AEF" w:rsidR="00CB627A" w:rsidRDefault="00CB627A" w:rsidP="006C41EC">
            <w:pPr>
              <w:widowControl w:val="0"/>
              <w:jc w:val="both"/>
              <w:rPr>
                <w:bCs/>
              </w:rPr>
            </w:pPr>
            <m:oMathPara>
              <m:oMath>
                <m:r>
                  <w:rPr>
                    <w:rFonts w:ascii="Cambria Math" w:hAnsi="Cambria Math"/>
                  </w:rPr>
                  <m:t>k= -</m:t>
                </m:r>
                <m:f>
                  <m:fPr>
                    <m:ctrlPr>
                      <w:rPr>
                        <w:rFonts w:ascii="Cambria Math" w:hAnsi="Cambria Math"/>
                        <w:bCs/>
                        <w:i/>
                      </w:rPr>
                    </m:ctrlPr>
                  </m:fPr>
                  <m:num>
                    <m:r>
                      <w:rPr>
                        <w:rFonts w:ascii="Cambria Math" w:hAnsi="Cambria Math"/>
                      </w:rPr>
                      <m:t>l</m:t>
                    </m:r>
                  </m:num>
                  <m:den>
                    <m:r>
                      <w:rPr>
                        <w:rFonts w:ascii="Cambria Math" w:hAnsi="Cambria Math"/>
                      </w:rPr>
                      <m:t>(H-h)</m:t>
                    </m:r>
                  </m:den>
                </m:f>
              </m:oMath>
            </m:oMathPara>
          </w:p>
        </w:tc>
        <w:tc>
          <w:tcPr>
            <w:tcW w:w="1670" w:type="dxa"/>
            <w:vAlign w:val="center"/>
          </w:tcPr>
          <w:p w14:paraId="3013E81A" w14:textId="77777777" w:rsidR="00CB627A" w:rsidRDefault="00CB627A"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23</w:t>
            </w:r>
            <w:r>
              <w:rPr>
                <w:bCs/>
              </w:rPr>
              <w:fldChar w:fldCharType="end"/>
            </w:r>
            <w:r>
              <w:rPr>
                <w:bCs/>
              </w:rPr>
              <w:t>)</w:t>
            </w:r>
          </w:p>
        </w:tc>
      </w:tr>
    </w:tbl>
    <w:p w14:paraId="0E005CAA" w14:textId="77777777" w:rsidR="00FA3765" w:rsidRDefault="00FA3765" w:rsidP="006C41EC">
      <w:pPr>
        <w:widowControl w:val="0"/>
        <w:jc w:val="both"/>
        <w:rPr>
          <w:bCs/>
        </w:rPr>
      </w:pPr>
    </w:p>
    <w:p w14:paraId="3EEF8ED2" w14:textId="1A090641" w:rsidR="00FA3765" w:rsidRDefault="00FA3765" w:rsidP="006C41EC">
      <w:pPr>
        <w:widowControl w:val="0"/>
        <w:jc w:val="both"/>
        <w:rPr>
          <w:bCs/>
        </w:rPr>
      </w:pPr>
      <w:r>
        <w:rPr>
          <w:bCs/>
        </w:rPr>
        <w:t>Due to condition</w:t>
      </w:r>
      <w:r w:rsidR="00716AE1">
        <w:rPr>
          <w:bCs/>
        </w:rPr>
        <w:t xml:space="preserve"> </w:t>
      </w:r>
      <m:oMath>
        <m:r>
          <w:rPr>
            <w:rFonts w:ascii="Cambria Math" w:hAnsi="Cambria Math"/>
          </w:rPr>
          <m:t>l&lt;0</m:t>
        </m:r>
      </m:oMath>
      <w:r w:rsidR="00716AE1">
        <w:rPr>
          <w:bCs/>
        </w:rPr>
        <w:t>,</w:t>
      </w:r>
      <w:r>
        <w:rPr>
          <w:bCs/>
        </w:rPr>
        <w:t xml:space="preserve"> the expression for </w:t>
      </w:r>
      <m:oMath>
        <m:r>
          <w:rPr>
            <w:rFonts w:ascii="Cambria Math" w:hAnsi="Cambria Math"/>
          </w:rPr>
          <m:t>k</m:t>
        </m:r>
      </m:oMath>
      <w:r>
        <w:rPr>
          <w:bCs/>
        </w:rPr>
        <w:t xml:space="preserve"> is always greater than zero. From the other side, the </w:t>
      </w:r>
      <w:r w:rsidR="00D548DF">
        <w:rPr>
          <w:bCs/>
        </w:rPr>
        <w:t>requirement</w:t>
      </w:r>
      <w:r>
        <w:rPr>
          <w:bCs/>
        </w:rPr>
        <w:t xml:space="preserve"> </w:t>
      </w:r>
      <m:oMath>
        <m:r>
          <w:rPr>
            <w:rFonts w:ascii="Cambria Math" w:hAnsi="Cambria Math"/>
          </w:rPr>
          <m:t>k&lt;1</m:t>
        </m:r>
      </m:oMath>
      <w:r>
        <w:rPr>
          <w:bCs/>
        </w:rPr>
        <w:t xml:space="preserve"> is eq</w:t>
      </w:r>
      <w:r w:rsidR="00922962">
        <w:rPr>
          <w:bCs/>
        </w:rPr>
        <w:t>u</w:t>
      </w:r>
      <w:r>
        <w:rPr>
          <w:bCs/>
        </w:rPr>
        <w:t>ivalent to the following inequality:</w:t>
      </w:r>
    </w:p>
    <w:p w14:paraId="0746D673" w14:textId="77777777" w:rsidR="00FA3765" w:rsidRDefault="00FA3765" w:rsidP="006C41EC">
      <w:pPr>
        <w:widowControl w:val="0"/>
        <w:jc w:val="both"/>
        <w:rPr>
          <w:bCs/>
        </w:rPr>
      </w:pPr>
    </w:p>
    <w:tbl>
      <w:tblPr>
        <w:tblStyle w:val="af4"/>
        <w:tblW w:w="5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544"/>
        <w:gridCol w:w="1670"/>
      </w:tblGrid>
      <w:tr w:rsidR="005E6DAB" w14:paraId="2840503A" w14:textId="77777777" w:rsidTr="005E6DAB">
        <w:tc>
          <w:tcPr>
            <w:tcW w:w="284" w:type="dxa"/>
          </w:tcPr>
          <w:p w14:paraId="044AADEE" w14:textId="77777777" w:rsidR="005E6DAB" w:rsidRDefault="005E6DAB" w:rsidP="006C41EC">
            <w:pPr>
              <w:widowControl w:val="0"/>
              <w:jc w:val="both"/>
              <w:rPr>
                <w:bCs/>
              </w:rPr>
            </w:pPr>
          </w:p>
        </w:tc>
        <w:tc>
          <w:tcPr>
            <w:tcW w:w="3544" w:type="dxa"/>
          </w:tcPr>
          <w:p w14:paraId="3FFF29F9" w14:textId="46529B36" w:rsidR="005E6DAB" w:rsidRDefault="005E6DAB" w:rsidP="006C41EC">
            <w:pPr>
              <w:widowControl w:val="0"/>
              <w:jc w:val="both"/>
              <w:rPr>
                <w:bCs/>
              </w:rPr>
            </w:pPr>
            <m:oMathPara>
              <m:oMath>
                <m:r>
                  <w:rPr>
                    <w:rFonts w:ascii="Cambria Math" w:hAnsi="Cambria Math"/>
                  </w:rPr>
                  <m:t>0&lt;-l&lt;</m:t>
                </m:r>
                <m:d>
                  <m:dPr>
                    <m:ctrlPr>
                      <w:rPr>
                        <w:rFonts w:ascii="Cambria Math" w:hAnsi="Cambria Math"/>
                        <w:bCs/>
                        <w:i/>
                      </w:rPr>
                    </m:ctrlPr>
                  </m:dPr>
                  <m:e>
                    <m:r>
                      <w:rPr>
                        <w:rFonts w:ascii="Cambria Math" w:hAnsi="Cambria Math"/>
                      </w:rPr>
                      <m:t>H-h</m:t>
                    </m:r>
                  </m:e>
                </m:d>
                <m:r>
                  <w:rPr>
                    <w:rFonts w:ascii="Cambria Math" w:hAnsi="Cambria Math"/>
                  </w:rPr>
                  <m:t>, where l&lt;0</m:t>
                </m:r>
              </m:oMath>
            </m:oMathPara>
          </w:p>
        </w:tc>
        <w:tc>
          <w:tcPr>
            <w:tcW w:w="1670" w:type="dxa"/>
            <w:vAlign w:val="center"/>
          </w:tcPr>
          <w:p w14:paraId="3AFA1D3C" w14:textId="77777777" w:rsidR="005E6DAB" w:rsidRDefault="005E6DAB"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24</w:t>
            </w:r>
            <w:r>
              <w:rPr>
                <w:bCs/>
              </w:rPr>
              <w:fldChar w:fldCharType="end"/>
            </w:r>
            <w:r>
              <w:rPr>
                <w:bCs/>
              </w:rPr>
              <w:t>)</w:t>
            </w:r>
          </w:p>
        </w:tc>
      </w:tr>
    </w:tbl>
    <w:p w14:paraId="12968D97" w14:textId="77777777" w:rsidR="00FA3765" w:rsidRDefault="00FA3765" w:rsidP="006C41EC">
      <w:pPr>
        <w:widowControl w:val="0"/>
        <w:jc w:val="both"/>
        <w:rPr>
          <w:bCs/>
        </w:rPr>
      </w:pPr>
    </w:p>
    <w:p w14:paraId="34C29C65" w14:textId="5A5397A5" w:rsidR="00FA3765" w:rsidRDefault="00FA3765" w:rsidP="006C41EC">
      <w:pPr>
        <w:widowControl w:val="0"/>
        <w:jc w:val="both"/>
        <w:rPr>
          <w:bCs/>
        </w:rPr>
      </w:pPr>
      <w:r>
        <w:rPr>
          <w:bCs/>
        </w:rPr>
        <w:t>Inequality (</w:t>
      </w:r>
      <w:r w:rsidR="007A59FC">
        <w:rPr>
          <w:bCs/>
        </w:rPr>
        <w:t>27</w:t>
      </w:r>
      <w:r>
        <w:rPr>
          <w:bCs/>
        </w:rPr>
        <w:t xml:space="preserve">) means that to provide stable configuration in case when </w:t>
      </w:r>
      <m:oMath>
        <m:sSub>
          <m:sSubPr>
            <m:ctrlPr>
              <w:rPr>
                <w:rFonts w:ascii="Cambria Math" w:hAnsi="Cambria Math"/>
                <w:bCs/>
                <w:i/>
              </w:rPr>
            </m:ctrlPr>
          </m:sSubPr>
          <m:e>
            <m:r>
              <w:rPr>
                <w:rFonts w:ascii="Cambria Math" w:hAnsi="Cambria Math"/>
              </w:rPr>
              <m:t>y</m:t>
            </m:r>
          </m:e>
          <m:sub>
            <m:r>
              <w:rPr>
                <w:rFonts w:ascii="Cambria Math" w:hAnsi="Cambria Math"/>
              </w:rPr>
              <m:t>c</m:t>
            </m:r>
          </m:sub>
        </m:sSub>
        <m:r>
          <w:rPr>
            <w:rFonts w:ascii="Cambria Math" w:hAnsi="Cambria Math"/>
          </w:rPr>
          <m:t>=0</m:t>
        </m:r>
      </m:oMath>
      <w:r>
        <w:rPr>
          <w:bCs/>
        </w:rPr>
        <w:t xml:space="preserve"> the contact points should be chosen in </w:t>
      </w:r>
      <w:r w:rsidR="00D548DF">
        <w:rPr>
          <w:bCs/>
        </w:rPr>
        <w:t>a</w:t>
      </w:r>
      <w:r>
        <w:rPr>
          <w:bCs/>
        </w:rPr>
        <w:t xml:space="preserve"> way, that the front legs should be closer to cliff edge than the rear legs</w:t>
      </w:r>
      <w:r w:rsidR="008E5423">
        <w:rPr>
          <w:bCs/>
        </w:rPr>
        <w:t>.</w:t>
      </w:r>
    </w:p>
    <w:p w14:paraId="28F68D8F" w14:textId="77777777" w:rsidR="00A379E9" w:rsidRDefault="00A379E9" w:rsidP="006C41EC">
      <w:pPr>
        <w:widowControl w:val="0"/>
        <w:jc w:val="both"/>
        <w:rPr>
          <w:bCs/>
        </w:rPr>
      </w:pPr>
      <w:r>
        <w:rPr>
          <w:bCs/>
        </w:rPr>
        <w:t xml:space="preserve">Reactions </w:t>
      </w:r>
      <m:oMath>
        <m:sSub>
          <m:sSubPr>
            <m:ctrlPr>
              <w:rPr>
                <w:rFonts w:ascii="Cambria Math" w:hAnsi="Cambria Math"/>
                <w:bCs/>
                <w:i/>
              </w:rPr>
            </m:ctrlPr>
          </m:sSubPr>
          <m:e>
            <m:r>
              <w:rPr>
                <w:rFonts w:ascii="Cambria Math" w:hAnsi="Cambria Math"/>
              </w:rPr>
              <m:t>N</m:t>
            </m:r>
          </m:e>
          <m:sub>
            <m:r>
              <w:rPr>
                <w:rFonts w:ascii="Cambria Math" w:hAnsi="Cambria Math"/>
              </w:rPr>
              <m:t>u</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d</m:t>
            </m:r>
          </m:sub>
        </m:sSub>
      </m:oMath>
      <w:r>
        <w:rPr>
          <w:bCs/>
        </w:rPr>
        <w:t xml:space="preserve"> </w:t>
      </w:r>
      <w:r w:rsidR="00B25588">
        <w:rPr>
          <w:bCs/>
        </w:rPr>
        <w:t>will have the following expressions:</w:t>
      </w:r>
    </w:p>
    <w:p w14:paraId="15A169A3" w14:textId="77777777" w:rsidR="00B25588" w:rsidRDefault="00B25588" w:rsidP="006C41EC">
      <w:pPr>
        <w:widowControl w:val="0"/>
        <w:jc w:val="both"/>
        <w:rPr>
          <w:bCs/>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2369"/>
        <w:gridCol w:w="1369"/>
      </w:tblGrid>
      <w:tr w:rsidR="005B4DD4" w14:paraId="3155C7F7" w14:textId="77777777" w:rsidTr="00827CF7">
        <w:tc>
          <w:tcPr>
            <w:tcW w:w="1669" w:type="dxa"/>
          </w:tcPr>
          <w:p w14:paraId="7C828346" w14:textId="77777777" w:rsidR="005B4DD4" w:rsidRDefault="005B4DD4" w:rsidP="006C41EC">
            <w:pPr>
              <w:widowControl w:val="0"/>
              <w:jc w:val="both"/>
              <w:rPr>
                <w:bCs/>
              </w:rPr>
            </w:pPr>
          </w:p>
        </w:tc>
        <w:tc>
          <w:tcPr>
            <w:tcW w:w="1669" w:type="dxa"/>
          </w:tcPr>
          <w:p w14:paraId="35F302CD" w14:textId="42E50C66" w:rsidR="005B4DD4" w:rsidRDefault="003253FC" w:rsidP="006C41EC">
            <w:pPr>
              <w:widowControl w:val="0"/>
              <w:jc w:val="both"/>
              <w:rPr>
                <w:bCs/>
              </w:rPr>
            </w:pPr>
            <m:oMathPara>
              <m:oMath>
                <m:m>
                  <m:mPr>
                    <m:mcs>
                      <m:mc>
                        <m:mcPr>
                          <m:count m:val="1"/>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N</m:t>
                          </m:r>
                        </m:e>
                        <m:sub>
                          <m:r>
                            <w:rPr>
                              <w:rFonts w:ascii="Cambria Math" w:hAnsi="Cambria Math"/>
                            </w:rPr>
                            <m:t>u</m:t>
                          </m:r>
                        </m:sub>
                      </m:sSub>
                      <m:r>
                        <w:rPr>
                          <w:rFonts w:ascii="Cambria Math" w:hAnsi="Cambria Math"/>
                        </w:rPr>
                        <m:t xml:space="preserve">= </m:t>
                      </m:r>
                      <m:f>
                        <m:fPr>
                          <m:ctrlPr>
                            <w:rPr>
                              <w:rFonts w:ascii="Cambria Math" w:hAnsi="Cambria Math"/>
                              <w:bCs/>
                              <w:i/>
                            </w:rPr>
                          </m:ctrlPr>
                        </m:fPr>
                        <m:num>
                          <m:r>
                            <w:rPr>
                              <w:rFonts w:ascii="Cambria Math" w:hAnsi="Cambria Math"/>
                            </w:rPr>
                            <m:t>P</m:t>
                          </m:r>
                          <m:sSup>
                            <m:sSupPr>
                              <m:ctrlPr>
                                <w:rPr>
                                  <w:rFonts w:ascii="Cambria Math" w:hAnsi="Cambria Math"/>
                                  <w:bCs/>
                                  <w:i/>
                                </w:rPr>
                              </m:ctrlPr>
                            </m:sSupPr>
                            <m:e>
                              <m:r>
                                <w:rPr>
                                  <w:rFonts w:ascii="Cambria Math" w:hAnsi="Cambria Math"/>
                                </w:rPr>
                                <m:t>(H-h)</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r>
                    <m:e>
                      <m:sSub>
                        <m:sSubPr>
                          <m:ctrlPr>
                            <w:rPr>
                              <w:rFonts w:ascii="Cambria Math" w:hAnsi="Cambria Math"/>
                              <w:bCs/>
                              <w:i/>
                            </w:rPr>
                          </m:ctrlPr>
                        </m:sSubPr>
                        <m:e>
                          <m:r>
                            <w:rPr>
                              <w:rFonts w:ascii="Cambria Math" w:hAnsi="Cambria Math"/>
                            </w:rPr>
                            <m:t>N</m:t>
                          </m:r>
                        </m:e>
                        <m:sub>
                          <m:r>
                            <w:rPr>
                              <w:rFonts w:ascii="Cambria Math" w:hAnsi="Cambria Math"/>
                            </w:rPr>
                            <m:t>d</m:t>
                          </m:r>
                        </m:sub>
                      </m:sSub>
                      <m:r>
                        <w:rPr>
                          <w:rFonts w:ascii="Cambria Math" w:hAnsi="Cambria Math"/>
                        </w:rPr>
                        <m:t xml:space="preserve">=- </m:t>
                      </m:r>
                      <m:f>
                        <m:fPr>
                          <m:ctrlPr>
                            <w:rPr>
                              <w:rFonts w:ascii="Cambria Math" w:hAnsi="Cambria Math"/>
                              <w:bCs/>
                              <w:i/>
                            </w:rPr>
                          </m:ctrlPr>
                        </m:fPr>
                        <m:num>
                          <m:r>
                            <w:rPr>
                              <w:rFonts w:ascii="Cambria Math" w:hAnsi="Cambria Math"/>
                            </w:rPr>
                            <m:t>Pl(H-h)</m:t>
                          </m:r>
                        </m:num>
                        <m:den>
                          <m:r>
                            <w:rPr>
                              <w:rFonts w:ascii="Cambria Math" w:hAnsi="Cambria Math"/>
                            </w:rPr>
                            <m:t>2(</m:t>
                          </m:r>
                          <m:sSup>
                            <m:sSupPr>
                              <m:ctrlPr>
                                <w:rPr>
                                  <w:rFonts w:ascii="Cambria Math" w:hAnsi="Cambria Math"/>
                                  <w:bCs/>
                                  <w:i/>
                                </w:rPr>
                              </m:ctrlPr>
                            </m:sSupPr>
                            <m:e>
                              <m:r>
                                <w:rPr>
                                  <w:rFonts w:ascii="Cambria Math" w:hAnsi="Cambria Math"/>
                                </w:rPr>
                                <m:t>(H-h)</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2</m:t>
                              </m:r>
                            </m:sup>
                          </m:sSup>
                          <m:r>
                            <w:rPr>
                              <w:rFonts w:ascii="Cambria Math" w:hAnsi="Cambria Math"/>
                            </w:rPr>
                            <m:t>)</m:t>
                          </m:r>
                        </m:den>
                      </m:f>
                    </m:e>
                  </m:mr>
                </m:m>
              </m:oMath>
            </m:oMathPara>
          </w:p>
        </w:tc>
        <w:tc>
          <w:tcPr>
            <w:tcW w:w="1670" w:type="dxa"/>
            <w:vAlign w:val="center"/>
          </w:tcPr>
          <w:p w14:paraId="46BF3B61" w14:textId="77777777" w:rsidR="005B4DD4" w:rsidRDefault="005B4DD4" w:rsidP="00827CF7">
            <w:pPr>
              <w:widowControl w:val="0"/>
              <w:jc w:val="center"/>
              <w:rPr>
                <w:bCs/>
              </w:rPr>
            </w:pPr>
            <w:r>
              <w:rPr>
                <w:bCs/>
              </w:rPr>
              <w:t>(</w:t>
            </w:r>
            <w:r>
              <w:rPr>
                <w:bCs/>
              </w:rPr>
              <w:fldChar w:fldCharType="begin"/>
            </w:r>
            <w:r>
              <w:rPr>
                <w:bCs/>
              </w:rPr>
              <w:instrText xml:space="preserve"> SEQ equation \* MERGEFORMAT </w:instrText>
            </w:r>
            <w:r>
              <w:rPr>
                <w:bCs/>
              </w:rPr>
              <w:fldChar w:fldCharType="separate"/>
            </w:r>
            <w:r w:rsidR="00867AD2">
              <w:rPr>
                <w:bCs/>
                <w:noProof/>
              </w:rPr>
              <w:t>25</w:t>
            </w:r>
            <w:r>
              <w:rPr>
                <w:bCs/>
              </w:rPr>
              <w:fldChar w:fldCharType="end"/>
            </w:r>
            <w:r>
              <w:rPr>
                <w:bCs/>
              </w:rPr>
              <w:t>)</w:t>
            </w:r>
          </w:p>
        </w:tc>
      </w:tr>
    </w:tbl>
    <w:p w14:paraId="321BC4AB" w14:textId="77777777" w:rsidR="00FA3765" w:rsidRDefault="00FA3765" w:rsidP="006C41EC">
      <w:pPr>
        <w:widowControl w:val="0"/>
        <w:jc w:val="both"/>
        <w:rPr>
          <w:bCs/>
        </w:rPr>
      </w:pPr>
    </w:p>
    <w:p w14:paraId="6E54A5CA" w14:textId="77777777" w:rsidR="00B728A6" w:rsidRPr="005E2EA7" w:rsidRDefault="00FA369D" w:rsidP="006C41EC">
      <w:pPr>
        <w:pStyle w:val="Els-1storder-head"/>
        <w:keepNext w:val="0"/>
        <w:widowControl w:val="0"/>
        <w:numPr>
          <w:ilvl w:val="0"/>
          <w:numId w:val="0"/>
        </w:numPr>
        <w:suppressAutoHyphens w:val="0"/>
        <w:spacing w:before="0" w:after="0" w:line="240" w:lineRule="auto"/>
        <w:jc w:val="both"/>
      </w:pPr>
      <w:r>
        <w:t>CONCLUSION</w:t>
      </w:r>
    </w:p>
    <w:p w14:paraId="40693623" w14:textId="77777777" w:rsidR="00812B58" w:rsidRDefault="00812B58" w:rsidP="006C41EC">
      <w:pPr>
        <w:widowControl w:val="0"/>
        <w:jc w:val="both"/>
        <w:rPr>
          <w:bCs/>
        </w:rPr>
      </w:pPr>
      <w:r>
        <w:rPr>
          <w:bCs/>
        </w:rPr>
        <w:t xml:space="preserve">The </w:t>
      </w:r>
      <w:r w:rsidR="00A754FA">
        <w:rPr>
          <w:bCs/>
        </w:rPr>
        <w:t>analysis</w:t>
      </w:r>
      <w:r>
        <w:rPr>
          <w:bCs/>
        </w:rPr>
        <w:t xml:space="preserve"> of the robot configurations in different poses on the cliff proved that stable qu</w:t>
      </w:r>
      <w:r w:rsidR="00A754FA">
        <w:rPr>
          <w:bCs/>
        </w:rPr>
        <w:t>a</w:t>
      </w:r>
      <w:r>
        <w:rPr>
          <w:bCs/>
        </w:rPr>
        <w:t>si</w:t>
      </w:r>
      <w:r w:rsidR="00A754FA">
        <w:rPr>
          <w:bCs/>
        </w:rPr>
        <w:t xml:space="preserve"> </w:t>
      </w:r>
      <w:r>
        <w:rPr>
          <w:bCs/>
        </w:rPr>
        <w:t xml:space="preserve">static motion is possible for all steps, i.e. the robot is </w:t>
      </w:r>
      <w:r w:rsidR="00A754FA">
        <w:rPr>
          <w:bCs/>
        </w:rPr>
        <w:t>capable</w:t>
      </w:r>
      <w:r>
        <w:rPr>
          <w:bCs/>
        </w:rPr>
        <w:t xml:space="preserve"> of climbing the cliff with</w:t>
      </w:r>
      <w:r w:rsidR="00625E4A">
        <w:rPr>
          <w:bCs/>
        </w:rPr>
        <w:t xml:space="preserve"> static stability preservation</w:t>
      </w:r>
      <w:r w:rsidR="00294B78">
        <w:rPr>
          <w:bCs/>
        </w:rPr>
        <w:t xml:space="preserve"> using only </w:t>
      </w:r>
      <w:r w:rsidR="00A754FA">
        <w:rPr>
          <w:bCs/>
        </w:rPr>
        <w:t>Coulomb</w:t>
      </w:r>
      <w:r w:rsidR="00294B78">
        <w:rPr>
          <w:bCs/>
        </w:rPr>
        <w:t xml:space="preserve"> friction forces</w:t>
      </w:r>
      <w:r w:rsidR="00625E4A">
        <w:rPr>
          <w:bCs/>
        </w:rPr>
        <w:t xml:space="preserve">. </w:t>
      </w:r>
    </w:p>
    <w:p w14:paraId="1F4EAB04" w14:textId="77777777" w:rsidR="004369DF" w:rsidRPr="005E2EA7" w:rsidRDefault="004369DF" w:rsidP="006C41EC">
      <w:pPr>
        <w:widowControl w:val="0"/>
        <w:jc w:val="both"/>
      </w:pPr>
    </w:p>
    <w:p w14:paraId="28038B2D" w14:textId="77777777" w:rsidR="00B728A6" w:rsidRPr="005E2EA7" w:rsidRDefault="00B728A6" w:rsidP="006C41EC">
      <w:pPr>
        <w:widowControl w:val="0"/>
        <w:jc w:val="both"/>
        <w:rPr>
          <w:b/>
        </w:rPr>
      </w:pPr>
      <w:r w:rsidRPr="005E2EA7">
        <w:rPr>
          <w:b/>
        </w:rPr>
        <w:t>ACKNOWLEDGEMENTS</w:t>
      </w:r>
    </w:p>
    <w:p w14:paraId="2AFF0535" w14:textId="10347810" w:rsidR="00B728A6" w:rsidRPr="00FA369D" w:rsidRDefault="00FA369D" w:rsidP="006C41EC">
      <w:pPr>
        <w:widowControl w:val="0"/>
        <w:jc w:val="both"/>
      </w:pPr>
      <w:r>
        <w:t>The research work is</w:t>
      </w:r>
      <w:r w:rsidR="00F22F8B" w:rsidRPr="005E2EA7">
        <w:t xml:space="preserve"> </w:t>
      </w:r>
      <w:r w:rsidR="00B728A6" w:rsidRPr="005E2EA7">
        <w:t>support</w:t>
      </w:r>
      <w:r>
        <w:t>ed</w:t>
      </w:r>
      <w:r w:rsidR="00F22F8B" w:rsidRPr="005E2EA7">
        <w:t xml:space="preserve"> </w:t>
      </w:r>
      <w:r>
        <w:t>by</w:t>
      </w:r>
      <w:r w:rsidR="00F22F8B" w:rsidRPr="005E2EA7">
        <w:t xml:space="preserve"> </w:t>
      </w:r>
      <w:r w:rsidR="00B728A6" w:rsidRPr="005E2EA7">
        <w:t>the</w:t>
      </w:r>
      <w:r w:rsidR="00F22F8B" w:rsidRPr="005E2EA7">
        <w:t xml:space="preserve"> </w:t>
      </w:r>
      <w:r w:rsidR="009C530D">
        <w:t xml:space="preserve">Russian Foundation for Basic </w:t>
      </w:r>
      <w:r w:rsidR="00A754FA">
        <w:t>Research</w:t>
      </w:r>
      <w:r w:rsidR="009C530D">
        <w:t xml:space="preserve">. </w:t>
      </w:r>
      <w:r w:rsidR="001457B8">
        <w:t xml:space="preserve">The unique project number is </w:t>
      </w:r>
      <w:r w:rsidR="001457B8">
        <w:t>16</w:t>
      </w:r>
      <w:r w:rsidR="001457B8">
        <w:noBreakHyphen/>
        <w:t>31</w:t>
      </w:r>
      <w:r w:rsidR="001457B8">
        <w:noBreakHyphen/>
      </w:r>
      <w:r>
        <w:t>00524</w:t>
      </w:r>
      <w:r w:rsidR="001457B8">
        <w:t> </w:t>
      </w:r>
      <w:r>
        <w:t>mol_a.</w:t>
      </w:r>
    </w:p>
    <w:p w14:paraId="14777D27" w14:textId="77777777" w:rsidR="00B728A6" w:rsidRPr="005E2EA7" w:rsidRDefault="00B728A6" w:rsidP="006C41EC">
      <w:pPr>
        <w:widowControl w:val="0"/>
        <w:jc w:val="both"/>
      </w:pPr>
    </w:p>
    <w:p w14:paraId="4708EBCD" w14:textId="77777777" w:rsidR="00B728A6" w:rsidRPr="005E2EA7" w:rsidRDefault="00B728A6" w:rsidP="006C41EC">
      <w:pPr>
        <w:widowControl w:val="0"/>
        <w:jc w:val="both"/>
        <w:rPr>
          <w:b/>
        </w:rPr>
      </w:pPr>
      <w:r w:rsidRPr="005E2EA7">
        <w:rPr>
          <w:b/>
        </w:rPr>
        <w:t>REFERENCES</w:t>
      </w:r>
    </w:p>
    <w:p w14:paraId="3C4AFEE0" w14:textId="77777777" w:rsidR="00B728A6" w:rsidRPr="005E2EA7" w:rsidRDefault="00B728A6" w:rsidP="006C41EC">
      <w:pPr>
        <w:widowControl w:val="0"/>
        <w:jc w:val="both"/>
      </w:pPr>
    </w:p>
    <w:p w14:paraId="03CFAF25" w14:textId="77777777" w:rsidR="00F76522" w:rsidRDefault="00F76522" w:rsidP="00F76522">
      <w:pPr>
        <w:pStyle w:val="references"/>
        <w:widowControl w:val="0"/>
        <w:numPr>
          <w:ilvl w:val="0"/>
          <w:numId w:val="19"/>
        </w:numPr>
        <w:spacing w:after="0" w:line="240" w:lineRule="auto"/>
        <w:rPr>
          <w:sz w:val="20"/>
          <w:szCs w:val="20"/>
        </w:rPr>
      </w:pPr>
      <w:r w:rsidRPr="00F76522">
        <w:rPr>
          <w:sz w:val="20"/>
          <w:szCs w:val="20"/>
        </w:rPr>
        <w:t xml:space="preserve">Yan, H. S. (2005). Historical trace and restoration of ancient Chinese walking machines. Journal of the Chinese Society of Mechanical Engineers, 26(1), 133-137. </w:t>
      </w:r>
    </w:p>
    <w:p w14:paraId="134CF2E6" w14:textId="517EC661" w:rsidR="00B728A6" w:rsidRDefault="00D357AD" w:rsidP="00F76522">
      <w:pPr>
        <w:pStyle w:val="references"/>
        <w:widowControl w:val="0"/>
        <w:numPr>
          <w:ilvl w:val="0"/>
          <w:numId w:val="19"/>
        </w:numPr>
        <w:spacing w:after="0" w:line="240" w:lineRule="auto"/>
        <w:rPr>
          <w:sz w:val="20"/>
          <w:szCs w:val="20"/>
        </w:rPr>
      </w:pPr>
      <w:r w:rsidRPr="00D357AD">
        <w:rPr>
          <w:sz w:val="20"/>
          <w:szCs w:val="20"/>
        </w:rPr>
        <w:t>Peng, X. B., Berseth, G., Yin, K., &amp; Van De Panne, M. (2017). Deeploco: Dynamic locomotion skills using hierarchical deep reinforcement learning. ACM Transactions on Graphics (TOG), 36(4), 41.</w:t>
      </w:r>
    </w:p>
    <w:p w14:paraId="078D49F6" w14:textId="238D581B" w:rsidR="00F76522" w:rsidRDefault="00F76522" w:rsidP="00F76522">
      <w:pPr>
        <w:pStyle w:val="references"/>
        <w:widowControl w:val="0"/>
        <w:numPr>
          <w:ilvl w:val="0"/>
          <w:numId w:val="19"/>
        </w:numPr>
        <w:spacing w:after="0" w:line="240" w:lineRule="auto"/>
        <w:rPr>
          <w:sz w:val="20"/>
          <w:szCs w:val="20"/>
        </w:rPr>
      </w:pPr>
      <w:r w:rsidRPr="00F76522">
        <w:rPr>
          <w:sz w:val="20"/>
          <w:szCs w:val="20"/>
        </w:rPr>
        <w:t>Diedam, H., Dimitrov, D., Wieber, P. B., Mombaur, K., &amp; Diehl, M. (2008, September). Online walking gait generation with adaptive foot positioning through linear model predictive control. In Intelligent Robots and Systems, 2008. IROS 2008. IEEE/RSJ International Conference on (pp. 1121-1126). IEEE.</w:t>
      </w:r>
    </w:p>
    <w:p w14:paraId="4A7843BB" w14:textId="24DAEB70" w:rsidR="00241B14" w:rsidRDefault="00241B14" w:rsidP="00241B14">
      <w:pPr>
        <w:pStyle w:val="references"/>
        <w:widowControl w:val="0"/>
        <w:numPr>
          <w:ilvl w:val="0"/>
          <w:numId w:val="19"/>
        </w:numPr>
        <w:spacing w:after="0" w:line="240" w:lineRule="auto"/>
        <w:rPr>
          <w:sz w:val="20"/>
          <w:szCs w:val="20"/>
        </w:rPr>
      </w:pPr>
      <w:r w:rsidRPr="00241B14">
        <w:rPr>
          <w:sz w:val="20"/>
          <w:szCs w:val="20"/>
        </w:rPr>
        <w:t>Raibert, M., Blankespoor, K., Nelson, G., &amp; Playter, R. (2008). Bigdog, the rough-terrain quadruped robot. IFAC Proceedings Volumes, 41(2), 10822-10825.</w:t>
      </w:r>
    </w:p>
    <w:p w14:paraId="5E2994A2" w14:textId="76AC3B3A" w:rsidR="00FB4818" w:rsidRDefault="00FB4818" w:rsidP="00FB4818">
      <w:pPr>
        <w:pStyle w:val="references"/>
        <w:widowControl w:val="0"/>
        <w:numPr>
          <w:ilvl w:val="0"/>
          <w:numId w:val="19"/>
        </w:numPr>
        <w:spacing w:after="0" w:line="240" w:lineRule="auto"/>
        <w:rPr>
          <w:sz w:val="20"/>
          <w:szCs w:val="20"/>
        </w:rPr>
      </w:pPr>
      <w:r w:rsidRPr="00FB4818">
        <w:rPr>
          <w:sz w:val="20"/>
          <w:szCs w:val="20"/>
        </w:rPr>
        <w:t>Golubev, Y. F., &amp; Koryanov, V. V. (2008). A control for an insectomorphic robot in climbing to the top of a vertical corner and in moving on a step ladder. Journal of Computer and Systems Sciences International, 47(1), 139-148.</w:t>
      </w:r>
    </w:p>
    <w:p w14:paraId="2D96FF36" w14:textId="10EE5B45" w:rsidR="00176CC6" w:rsidRDefault="00ED1060" w:rsidP="004D13AE">
      <w:pPr>
        <w:pStyle w:val="references"/>
        <w:widowControl w:val="0"/>
        <w:numPr>
          <w:ilvl w:val="0"/>
          <w:numId w:val="19"/>
        </w:numPr>
        <w:spacing w:after="0" w:line="240" w:lineRule="auto"/>
        <w:rPr>
          <w:sz w:val="20"/>
          <w:szCs w:val="20"/>
        </w:rPr>
      </w:pPr>
      <w:r w:rsidRPr="00ED1060">
        <w:rPr>
          <w:sz w:val="20"/>
          <w:szCs w:val="20"/>
        </w:rPr>
        <w:t>Golubev, Y. F., &amp; Koryanov, V. V. (2009). Motion control for an insectomorphic robot on a movable ball. Journal of Computer and Systems Sciences International, 48(5), 801.</w:t>
      </w:r>
    </w:p>
    <w:p w14:paraId="1DE3892A" w14:textId="6F71BF3D" w:rsidR="00AD4642" w:rsidRPr="004D13AE" w:rsidRDefault="00AD4642" w:rsidP="00AD4642">
      <w:pPr>
        <w:pStyle w:val="references"/>
        <w:widowControl w:val="0"/>
        <w:numPr>
          <w:ilvl w:val="0"/>
          <w:numId w:val="19"/>
        </w:numPr>
        <w:spacing w:after="0" w:line="240" w:lineRule="auto"/>
        <w:rPr>
          <w:sz w:val="20"/>
          <w:szCs w:val="20"/>
        </w:rPr>
      </w:pPr>
      <w:r w:rsidRPr="00AD4642">
        <w:rPr>
          <w:sz w:val="20"/>
          <w:szCs w:val="20"/>
        </w:rPr>
        <w:t>A. V. Panchenko, I. A. Orlov and V. E. Pavlovsky, Control algorithm for walking robot with mosaic body, in ASSISTIVE ROBOTICS: Proceedings of the 18th International Conference on CLAWAR 2015, (Hangzhou, China, 2016).</w:t>
      </w:r>
    </w:p>
    <w:p w14:paraId="14C9895F" w14:textId="77777777" w:rsidR="00176CC6" w:rsidRDefault="00176CC6" w:rsidP="00FD2C36">
      <w:pPr>
        <w:pStyle w:val="references"/>
        <w:widowControl w:val="0"/>
        <w:numPr>
          <w:ilvl w:val="0"/>
          <w:numId w:val="0"/>
        </w:numPr>
        <w:spacing w:after="0" w:line="240" w:lineRule="auto"/>
        <w:rPr>
          <w:bCs/>
          <w:color w:val="FF0000"/>
          <w:sz w:val="20"/>
          <w:szCs w:val="20"/>
        </w:rPr>
      </w:pPr>
    </w:p>
    <w:p w14:paraId="12A7B152" w14:textId="77777777" w:rsidR="00176CC6" w:rsidRPr="00FD2C36" w:rsidRDefault="00176CC6" w:rsidP="00FD2C36">
      <w:pPr>
        <w:pStyle w:val="references"/>
        <w:widowControl w:val="0"/>
        <w:numPr>
          <w:ilvl w:val="0"/>
          <w:numId w:val="0"/>
        </w:numPr>
        <w:spacing w:after="0" w:line="240" w:lineRule="auto"/>
        <w:rPr>
          <w:bCs/>
          <w:color w:val="FF0000"/>
          <w:sz w:val="20"/>
          <w:szCs w:val="20"/>
        </w:rPr>
      </w:pPr>
    </w:p>
    <w:sectPr w:rsidR="00176CC6" w:rsidRPr="00FD2C36" w:rsidSect="00FB72EE">
      <w:type w:val="continuous"/>
      <w:pgSz w:w="11909" w:h="16834" w:code="9"/>
      <w:pgMar w:top="1440" w:right="720" w:bottom="1440" w:left="720" w:header="720" w:footer="720" w:gutter="0"/>
      <w:pgNumType w:start="8041"/>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F3F6" w14:textId="77777777" w:rsidR="003253FC" w:rsidRDefault="003253FC">
      <w:r>
        <w:separator/>
      </w:r>
    </w:p>
  </w:endnote>
  <w:endnote w:type="continuationSeparator" w:id="0">
    <w:p w14:paraId="2D9EBB38" w14:textId="77777777" w:rsidR="003253FC" w:rsidRDefault="0032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C823B" w14:textId="77777777" w:rsidR="00FB42F2" w:rsidRDefault="00FB42F2">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10DCEA01" w14:textId="77777777" w:rsidR="00FB42F2" w:rsidRDefault="00FB42F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8ECB2" w14:textId="77777777" w:rsidR="00FB42F2" w:rsidRPr="00D049DF" w:rsidRDefault="00FB42F2" w:rsidP="00F22F8B">
    <w:pPr>
      <w:pStyle w:val="RIPTextNoIndent"/>
      <w:jc w:val="center"/>
      <w:rPr>
        <w:i/>
        <w:color w:val="FF0000"/>
      </w:rPr>
    </w:pPr>
    <w:r w:rsidRPr="00A477EA">
      <w:rPr>
        <w:sz w:val="20"/>
      </w:rPr>
      <w:t>Page No.</w:t>
    </w:r>
    <w:r w:rsidRPr="00D049DF">
      <w:rPr>
        <w:color w:val="FF0000"/>
        <w:sz w:val="20"/>
      </w:rPr>
      <w:t xml:space="preserve"> </w:t>
    </w:r>
    <w:r w:rsidRPr="00D049DF">
      <w:rPr>
        <w:i/>
        <w:color w:val="FF0000"/>
        <w:sz w:val="20"/>
      </w:rPr>
      <w:t>(as per current)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C3779" w14:textId="77777777" w:rsidR="003253FC" w:rsidRDefault="003253FC">
      <w:r>
        <w:separator/>
      </w:r>
    </w:p>
  </w:footnote>
  <w:footnote w:type="continuationSeparator" w:id="0">
    <w:p w14:paraId="549A3AF1" w14:textId="77777777" w:rsidR="003253FC" w:rsidRDefault="00325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0334" w14:textId="77777777" w:rsidR="00FB42F2" w:rsidRDefault="00FB42F2">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3B7E731" w14:textId="77777777" w:rsidR="00FB42F2" w:rsidRDefault="00FB42F2">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FCA28" w14:textId="77777777" w:rsidR="00FB42F2" w:rsidRPr="00B75777" w:rsidRDefault="00FB42F2" w:rsidP="00F22F8B">
    <w:pPr>
      <w:pStyle w:val="RIPTextNoIndent"/>
      <w:jc w:val="center"/>
      <w:rPr>
        <w:i/>
        <w:sz w:val="20"/>
      </w:rPr>
    </w:pPr>
    <w:r w:rsidRPr="00B75777">
      <w:rPr>
        <w:sz w:val="20"/>
      </w:rPr>
      <w:t xml:space="preserve">International Journal of Applied Engineering Research ISSN 0973-4562 Volume </w:t>
    </w:r>
    <w:r w:rsidRPr="00CF5174">
      <w:rPr>
        <w:color w:val="FF0000"/>
        <w:sz w:val="20"/>
      </w:rPr>
      <w:t>??</w:t>
    </w:r>
    <w:r w:rsidRPr="00B75777">
      <w:rPr>
        <w:sz w:val="20"/>
      </w:rPr>
      <w:t xml:space="preserve">, Number </w:t>
    </w:r>
    <w:r w:rsidRPr="00CF5174">
      <w:rPr>
        <w:color w:val="FF0000"/>
        <w:sz w:val="20"/>
      </w:rPr>
      <w:t>??</w:t>
    </w:r>
    <w:r w:rsidRPr="00B75777">
      <w:rPr>
        <w:sz w:val="20"/>
      </w:rPr>
      <w:t xml:space="preserve"> (</w:t>
    </w:r>
    <w:r w:rsidRPr="00CF5174">
      <w:rPr>
        <w:color w:val="FF0000"/>
        <w:sz w:val="20"/>
      </w:rPr>
      <w:t>YEAR</w:t>
    </w:r>
    <w:r w:rsidRPr="00B75777">
      <w:rPr>
        <w:sz w:val="20"/>
      </w:rPr>
      <w:t xml:space="preserve">) pp </w:t>
    </w:r>
    <w:r w:rsidRPr="00CF5174">
      <w:rPr>
        <w:color w:val="FF0000"/>
        <w:sz w:val="20"/>
      </w:rPr>
      <w:t>??</w:t>
    </w:r>
    <w:r w:rsidRPr="00B75777">
      <w:rPr>
        <w:sz w:val="20"/>
      </w:rPr>
      <w:t>-</w:t>
    </w:r>
    <w:r w:rsidRPr="00CF5174">
      <w:rPr>
        <w:color w:val="FF0000"/>
        <w:sz w:val="20"/>
      </w:rPr>
      <w:t>??</w:t>
    </w:r>
    <w:r w:rsidRPr="00B75777">
      <w:rPr>
        <w:sz w:val="20"/>
      </w:rPr>
      <w:t xml:space="preserve"> </w:t>
    </w:r>
    <w:r w:rsidRPr="00BA1A02">
      <w:rPr>
        <w:i/>
        <w:color w:val="FF0000"/>
        <w:sz w:val="20"/>
      </w:rPr>
      <w:t>(as per current)</w:t>
    </w:r>
  </w:p>
  <w:p w14:paraId="29BB1DC0" w14:textId="77777777" w:rsidR="00FB42F2" w:rsidRPr="00B75777" w:rsidRDefault="00FB42F2" w:rsidP="00F22F8B">
    <w:pPr>
      <w:pStyle w:val="RIPTextNoIndent"/>
      <w:jc w:val="center"/>
      <w:rPr>
        <w:sz w:val="20"/>
      </w:rPr>
    </w:pPr>
    <w:r w:rsidRPr="00B75777">
      <w:rPr>
        <w:sz w:val="20"/>
      </w:rPr>
      <w:t>© Research India Publications.  http://www.ripublication.com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7259"/>
    <w:multiLevelType w:val="hybridMultilevel"/>
    <w:tmpl w:val="2B0CE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0E0131"/>
    <w:multiLevelType w:val="hybridMultilevel"/>
    <w:tmpl w:val="DB280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85BAA"/>
    <w:multiLevelType w:val="hybridMultilevel"/>
    <w:tmpl w:val="94E80344"/>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3" w15:restartNumberingAfterBreak="0">
    <w:nsid w:val="14455B48"/>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16253230"/>
    <w:multiLevelType w:val="singleLevel"/>
    <w:tmpl w:val="3D00BCEC"/>
    <w:lvl w:ilvl="0">
      <w:start w:val="11"/>
      <w:numFmt w:val="decimal"/>
      <w:lvlText w:val="%1."/>
      <w:lvlJc w:val="left"/>
      <w:pPr>
        <w:tabs>
          <w:tab w:val="num" w:pos="360"/>
        </w:tabs>
        <w:ind w:left="360" w:hanging="360"/>
      </w:pPr>
      <w:rPr>
        <w:rFonts w:hint="default"/>
      </w:rPr>
    </w:lvl>
  </w:abstractNum>
  <w:abstractNum w:abstractNumId="5" w15:restartNumberingAfterBreak="0">
    <w:nsid w:val="20660F7B"/>
    <w:multiLevelType w:val="hybridMultilevel"/>
    <w:tmpl w:val="6C2A13EC"/>
    <w:lvl w:ilvl="0" w:tplc="4D24AD90">
      <w:start w:val="1"/>
      <w:numFmt w:val="decimal"/>
      <w:lvlText w:val="[%1]"/>
      <w:lvlJc w:val="left"/>
      <w:pPr>
        <w:tabs>
          <w:tab w:val="num" w:pos="720"/>
        </w:tabs>
        <w:ind w:left="720" w:hanging="360"/>
      </w:pPr>
      <w:rPr>
        <w:rFonts w:ascii="Times New Roman" w:hAnsi="Times New Roman" w:hint="default"/>
        <w:b w:val="0"/>
        <w:bCs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F1536C"/>
    <w:multiLevelType w:val="hybridMultilevel"/>
    <w:tmpl w:val="2B04C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FE4900"/>
    <w:multiLevelType w:val="singleLevel"/>
    <w:tmpl w:val="D8F82A2C"/>
    <w:lvl w:ilvl="0">
      <w:start w:val="5"/>
      <w:numFmt w:val="decimal"/>
      <w:lvlText w:val="%1."/>
      <w:lvlJc w:val="left"/>
      <w:pPr>
        <w:tabs>
          <w:tab w:val="num" w:pos="360"/>
        </w:tabs>
        <w:ind w:left="360" w:hanging="360"/>
      </w:pPr>
      <w:rPr>
        <w:rFonts w:hint="default"/>
      </w:rPr>
    </w:lvl>
  </w:abstractNum>
  <w:abstractNum w:abstractNumId="8" w15:restartNumberingAfterBreak="0">
    <w:nsid w:val="29BB2DA5"/>
    <w:multiLevelType w:val="singleLevel"/>
    <w:tmpl w:val="0409000F"/>
    <w:lvl w:ilvl="0">
      <w:start w:val="9"/>
      <w:numFmt w:val="decimal"/>
      <w:lvlText w:val="%1."/>
      <w:lvlJc w:val="left"/>
      <w:pPr>
        <w:tabs>
          <w:tab w:val="num" w:pos="360"/>
        </w:tabs>
        <w:ind w:left="360" w:hanging="360"/>
      </w:pPr>
      <w:rPr>
        <w:rFonts w:hint="default"/>
      </w:rPr>
    </w:lvl>
  </w:abstractNum>
  <w:abstractNum w:abstractNumId="9" w15:restartNumberingAfterBreak="0">
    <w:nsid w:val="34765597"/>
    <w:multiLevelType w:val="hybridMultilevel"/>
    <w:tmpl w:val="827C7022"/>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10" w15:restartNumberingAfterBreak="0">
    <w:nsid w:val="3C0A7F34"/>
    <w:multiLevelType w:val="hybridMultilevel"/>
    <w:tmpl w:val="BDBA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96365"/>
    <w:multiLevelType w:val="hybridMultilevel"/>
    <w:tmpl w:val="3448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339AB"/>
    <w:multiLevelType w:val="singleLevel"/>
    <w:tmpl w:val="0409000F"/>
    <w:lvl w:ilvl="0">
      <w:start w:val="16"/>
      <w:numFmt w:val="decimal"/>
      <w:lvlText w:val="%1."/>
      <w:lvlJc w:val="left"/>
      <w:pPr>
        <w:tabs>
          <w:tab w:val="num" w:pos="360"/>
        </w:tabs>
        <w:ind w:left="360" w:hanging="360"/>
      </w:pPr>
      <w:rPr>
        <w:rFonts w:hint="default"/>
      </w:rPr>
    </w:lvl>
  </w:abstractNum>
  <w:abstractNum w:abstractNumId="13" w15:restartNumberingAfterBreak="0">
    <w:nsid w:val="457B543F"/>
    <w:multiLevelType w:val="hybridMultilevel"/>
    <w:tmpl w:val="87404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205803"/>
    <w:multiLevelType w:val="multilevel"/>
    <w:tmpl w:val="E2A47066"/>
    <w:lvl w:ilvl="0">
      <w:start w:val="1"/>
      <w:numFmt w:val="decimal"/>
      <w:pStyle w:val="Els-1storder-head"/>
      <w:suff w:val="space"/>
      <w:lvlText w:val="%1."/>
      <w:lvlJc w:val="left"/>
      <w:pPr>
        <w:ind w:left="144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15:restartNumberingAfterBreak="0">
    <w:nsid w:val="5C11524D"/>
    <w:multiLevelType w:val="singleLevel"/>
    <w:tmpl w:val="7DEAF360"/>
    <w:lvl w:ilvl="0">
      <w:start w:val="1"/>
      <w:numFmt w:val="decimal"/>
      <w:lvlText w:val="%1."/>
      <w:lvlJc w:val="left"/>
      <w:pPr>
        <w:tabs>
          <w:tab w:val="num" w:pos="360"/>
        </w:tabs>
        <w:ind w:left="360" w:hanging="360"/>
      </w:pPr>
      <w:rPr>
        <w:rFonts w:hint="default"/>
      </w:rPr>
    </w:lvl>
  </w:abstractNum>
  <w:abstractNum w:abstractNumId="17" w15:restartNumberingAfterBreak="0">
    <w:nsid w:val="5E605C9E"/>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66B747CE"/>
    <w:multiLevelType w:val="hybridMultilevel"/>
    <w:tmpl w:val="D6088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692BFF"/>
    <w:multiLevelType w:val="hybridMultilevel"/>
    <w:tmpl w:val="C536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76D71"/>
    <w:multiLevelType w:val="hybridMultilevel"/>
    <w:tmpl w:val="CF186976"/>
    <w:lvl w:ilvl="0" w:tplc="4ACAA9A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A122EF"/>
    <w:multiLevelType w:val="hybridMultilevel"/>
    <w:tmpl w:val="E026B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90C0C0D"/>
    <w:multiLevelType w:val="hybridMultilevel"/>
    <w:tmpl w:val="60087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0D080A"/>
    <w:multiLevelType w:val="singleLevel"/>
    <w:tmpl w:val="04090011"/>
    <w:lvl w:ilvl="0">
      <w:start w:val="1"/>
      <w:numFmt w:val="decimal"/>
      <w:lvlText w:val="%1)"/>
      <w:lvlJc w:val="left"/>
      <w:pPr>
        <w:tabs>
          <w:tab w:val="num" w:pos="360"/>
        </w:tabs>
        <w:ind w:left="360" w:hanging="360"/>
      </w:pPr>
    </w:lvl>
  </w:abstractNum>
  <w:abstractNum w:abstractNumId="24" w15:restartNumberingAfterBreak="0">
    <w:nsid w:val="7AB41C97"/>
    <w:multiLevelType w:val="hybridMultilevel"/>
    <w:tmpl w:val="080E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8"/>
  </w:num>
  <w:num w:numId="4">
    <w:abstractNumId w:val="7"/>
  </w:num>
  <w:num w:numId="5">
    <w:abstractNumId w:val="3"/>
  </w:num>
  <w:num w:numId="6">
    <w:abstractNumId w:val="17"/>
  </w:num>
  <w:num w:numId="7">
    <w:abstractNumId w:val="23"/>
  </w:num>
  <w:num w:numId="8">
    <w:abstractNumId w:val="16"/>
  </w:num>
  <w:num w:numId="9">
    <w:abstractNumId w:val="13"/>
  </w:num>
  <w:num w:numId="10">
    <w:abstractNumId w:val="5"/>
  </w:num>
  <w:num w:numId="11">
    <w:abstractNumId w:val="0"/>
  </w:num>
  <w:num w:numId="12">
    <w:abstractNumId w:val="15"/>
  </w:num>
  <w:num w:numId="13">
    <w:abstractNumId w:val="14"/>
  </w:num>
  <w:num w:numId="14">
    <w:abstractNumId w:val="24"/>
  </w:num>
  <w:num w:numId="15">
    <w:abstractNumId w:val="22"/>
  </w:num>
  <w:num w:numId="16">
    <w:abstractNumId w:val="10"/>
  </w:num>
  <w:num w:numId="17">
    <w:abstractNumId w:val="11"/>
  </w:num>
  <w:num w:numId="18">
    <w:abstractNumId w:val="19"/>
  </w:num>
  <w:num w:numId="19">
    <w:abstractNumId w:val="20"/>
  </w:num>
  <w:num w:numId="20">
    <w:abstractNumId w:val="21"/>
  </w:num>
  <w:num w:numId="21">
    <w:abstractNumId w:val="6"/>
  </w:num>
  <w:num w:numId="22">
    <w:abstractNumId w:val="9"/>
  </w:num>
  <w:num w:numId="23">
    <w:abstractNumId w:val="18"/>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intFractionalCharacterWidth/>
  <w:embedSystemFonts/>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6F"/>
    <w:rsid w:val="00000511"/>
    <w:rsid w:val="0000092D"/>
    <w:rsid w:val="000015C5"/>
    <w:rsid w:val="00001B0A"/>
    <w:rsid w:val="00002859"/>
    <w:rsid w:val="000050E1"/>
    <w:rsid w:val="00005C34"/>
    <w:rsid w:val="0000623C"/>
    <w:rsid w:val="00006A84"/>
    <w:rsid w:val="00006F0D"/>
    <w:rsid w:val="000101A9"/>
    <w:rsid w:val="00012C88"/>
    <w:rsid w:val="00014EA7"/>
    <w:rsid w:val="00015A11"/>
    <w:rsid w:val="00015F78"/>
    <w:rsid w:val="000178F3"/>
    <w:rsid w:val="000208BE"/>
    <w:rsid w:val="00021C82"/>
    <w:rsid w:val="0002237C"/>
    <w:rsid w:val="00022617"/>
    <w:rsid w:val="00022D17"/>
    <w:rsid w:val="000273ED"/>
    <w:rsid w:val="0003031A"/>
    <w:rsid w:val="00030A05"/>
    <w:rsid w:val="00030CC2"/>
    <w:rsid w:val="00030F78"/>
    <w:rsid w:val="0003424A"/>
    <w:rsid w:val="0003450F"/>
    <w:rsid w:val="00037713"/>
    <w:rsid w:val="0004060F"/>
    <w:rsid w:val="000446AA"/>
    <w:rsid w:val="000466EE"/>
    <w:rsid w:val="00046D2B"/>
    <w:rsid w:val="00047CED"/>
    <w:rsid w:val="0005081F"/>
    <w:rsid w:val="000512F4"/>
    <w:rsid w:val="0005152B"/>
    <w:rsid w:val="000518C9"/>
    <w:rsid w:val="000521FF"/>
    <w:rsid w:val="00052427"/>
    <w:rsid w:val="00052D26"/>
    <w:rsid w:val="0005399E"/>
    <w:rsid w:val="0005424C"/>
    <w:rsid w:val="00057CA3"/>
    <w:rsid w:val="00060945"/>
    <w:rsid w:val="000629C6"/>
    <w:rsid w:val="00063546"/>
    <w:rsid w:val="000641D6"/>
    <w:rsid w:val="00064817"/>
    <w:rsid w:val="000654E7"/>
    <w:rsid w:val="000662F3"/>
    <w:rsid w:val="00066948"/>
    <w:rsid w:val="00066CD9"/>
    <w:rsid w:val="00067994"/>
    <w:rsid w:val="00067EFA"/>
    <w:rsid w:val="000704B7"/>
    <w:rsid w:val="000717A8"/>
    <w:rsid w:val="00071A00"/>
    <w:rsid w:val="0007202B"/>
    <w:rsid w:val="00073DDA"/>
    <w:rsid w:val="0007572B"/>
    <w:rsid w:val="00080BC8"/>
    <w:rsid w:val="00080D29"/>
    <w:rsid w:val="00082622"/>
    <w:rsid w:val="00082639"/>
    <w:rsid w:val="000826ED"/>
    <w:rsid w:val="000849E5"/>
    <w:rsid w:val="00084A9B"/>
    <w:rsid w:val="000858EF"/>
    <w:rsid w:val="00085ACC"/>
    <w:rsid w:val="00086624"/>
    <w:rsid w:val="00086902"/>
    <w:rsid w:val="00086C1A"/>
    <w:rsid w:val="000916E4"/>
    <w:rsid w:val="000920A7"/>
    <w:rsid w:val="00092AB9"/>
    <w:rsid w:val="00093969"/>
    <w:rsid w:val="00094A9B"/>
    <w:rsid w:val="00096F48"/>
    <w:rsid w:val="0009798A"/>
    <w:rsid w:val="000A0367"/>
    <w:rsid w:val="000A043A"/>
    <w:rsid w:val="000A2836"/>
    <w:rsid w:val="000A2E74"/>
    <w:rsid w:val="000A3C3D"/>
    <w:rsid w:val="000A3FC0"/>
    <w:rsid w:val="000A44F9"/>
    <w:rsid w:val="000A4B61"/>
    <w:rsid w:val="000A4E11"/>
    <w:rsid w:val="000A50EF"/>
    <w:rsid w:val="000A5CB5"/>
    <w:rsid w:val="000A5FC6"/>
    <w:rsid w:val="000A6745"/>
    <w:rsid w:val="000B0590"/>
    <w:rsid w:val="000B0966"/>
    <w:rsid w:val="000B0A42"/>
    <w:rsid w:val="000B1031"/>
    <w:rsid w:val="000B16DF"/>
    <w:rsid w:val="000B1DB8"/>
    <w:rsid w:val="000B3A2D"/>
    <w:rsid w:val="000B4938"/>
    <w:rsid w:val="000B5197"/>
    <w:rsid w:val="000B5F18"/>
    <w:rsid w:val="000B6577"/>
    <w:rsid w:val="000C1544"/>
    <w:rsid w:val="000C292D"/>
    <w:rsid w:val="000C338A"/>
    <w:rsid w:val="000C3B3F"/>
    <w:rsid w:val="000C3C32"/>
    <w:rsid w:val="000C403D"/>
    <w:rsid w:val="000C519E"/>
    <w:rsid w:val="000C6739"/>
    <w:rsid w:val="000C699D"/>
    <w:rsid w:val="000C70A6"/>
    <w:rsid w:val="000C7D9C"/>
    <w:rsid w:val="000D0EB1"/>
    <w:rsid w:val="000D198D"/>
    <w:rsid w:val="000D37DC"/>
    <w:rsid w:val="000D3E37"/>
    <w:rsid w:val="000D3F3B"/>
    <w:rsid w:val="000D444C"/>
    <w:rsid w:val="000D7256"/>
    <w:rsid w:val="000E206B"/>
    <w:rsid w:val="000E2B13"/>
    <w:rsid w:val="000E3EE2"/>
    <w:rsid w:val="000E52EB"/>
    <w:rsid w:val="000E6892"/>
    <w:rsid w:val="000E7CA7"/>
    <w:rsid w:val="000F017E"/>
    <w:rsid w:val="000F0E19"/>
    <w:rsid w:val="000F194E"/>
    <w:rsid w:val="000F2B05"/>
    <w:rsid w:val="000F3B83"/>
    <w:rsid w:val="000F3D17"/>
    <w:rsid w:val="000F407E"/>
    <w:rsid w:val="000F4442"/>
    <w:rsid w:val="000F486A"/>
    <w:rsid w:val="000F55F5"/>
    <w:rsid w:val="000F63A2"/>
    <w:rsid w:val="000F6D33"/>
    <w:rsid w:val="00100472"/>
    <w:rsid w:val="001025B4"/>
    <w:rsid w:val="00102EE8"/>
    <w:rsid w:val="00103860"/>
    <w:rsid w:val="00103A30"/>
    <w:rsid w:val="00104D06"/>
    <w:rsid w:val="00105B96"/>
    <w:rsid w:val="00106DDC"/>
    <w:rsid w:val="00107E89"/>
    <w:rsid w:val="00110590"/>
    <w:rsid w:val="00111006"/>
    <w:rsid w:val="00111096"/>
    <w:rsid w:val="00111836"/>
    <w:rsid w:val="00111FAB"/>
    <w:rsid w:val="00113736"/>
    <w:rsid w:val="001174AA"/>
    <w:rsid w:val="001176B8"/>
    <w:rsid w:val="00120371"/>
    <w:rsid w:val="001219F6"/>
    <w:rsid w:val="001224A4"/>
    <w:rsid w:val="00122A1F"/>
    <w:rsid w:val="00123A0E"/>
    <w:rsid w:val="00123E52"/>
    <w:rsid w:val="001315C2"/>
    <w:rsid w:val="001323A6"/>
    <w:rsid w:val="00133801"/>
    <w:rsid w:val="00133868"/>
    <w:rsid w:val="00133D4D"/>
    <w:rsid w:val="00134773"/>
    <w:rsid w:val="00134A05"/>
    <w:rsid w:val="00137E20"/>
    <w:rsid w:val="00137F6B"/>
    <w:rsid w:val="001411EE"/>
    <w:rsid w:val="00143F22"/>
    <w:rsid w:val="0014405F"/>
    <w:rsid w:val="00144217"/>
    <w:rsid w:val="001442C8"/>
    <w:rsid w:val="001448F5"/>
    <w:rsid w:val="00144B72"/>
    <w:rsid w:val="00145793"/>
    <w:rsid w:val="001457B8"/>
    <w:rsid w:val="00146381"/>
    <w:rsid w:val="00146EF4"/>
    <w:rsid w:val="0015223D"/>
    <w:rsid w:val="00154953"/>
    <w:rsid w:val="00154A3A"/>
    <w:rsid w:val="001604E4"/>
    <w:rsid w:val="00161B8A"/>
    <w:rsid w:val="00162192"/>
    <w:rsid w:val="00163100"/>
    <w:rsid w:val="0016698A"/>
    <w:rsid w:val="00166D15"/>
    <w:rsid w:val="00166D19"/>
    <w:rsid w:val="001678E3"/>
    <w:rsid w:val="00167A7A"/>
    <w:rsid w:val="001700D9"/>
    <w:rsid w:val="00170924"/>
    <w:rsid w:val="00170975"/>
    <w:rsid w:val="0017254E"/>
    <w:rsid w:val="00173DD6"/>
    <w:rsid w:val="00173EAC"/>
    <w:rsid w:val="00174594"/>
    <w:rsid w:val="001755E9"/>
    <w:rsid w:val="00175B37"/>
    <w:rsid w:val="00176747"/>
    <w:rsid w:val="00176C69"/>
    <w:rsid w:val="00176CC6"/>
    <w:rsid w:val="00181B40"/>
    <w:rsid w:val="00182413"/>
    <w:rsid w:val="00182C01"/>
    <w:rsid w:val="0018315E"/>
    <w:rsid w:val="0018338F"/>
    <w:rsid w:val="00183CBB"/>
    <w:rsid w:val="00185458"/>
    <w:rsid w:val="00187875"/>
    <w:rsid w:val="00187C98"/>
    <w:rsid w:val="00193A94"/>
    <w:rsid w:val="001942F0"/>
    <w:rsid w:val="00194538"/>
    <w:rsid w:val="00195CFF"/>
    <w:rsid w:val="001A16F2"/>
    <w:rsid w:val="001A2657"/>
    <w:rsid w:val="001A381B"/>
    <w:rsid w:val="001A3E21"/>
    <w:rsid w:val="001A5753"/>
    <w:rsid w:val="001A6BE0"/>
    <w:rsid w:val="001A759C"/>
    <w:rsid w:val="001A7B51"/>
    <w:rsid w:val="001B0873"/>
    <w:rsid w:val="001B1935"/>
    <w:rsid w:val="001B1DFC"/>
    <w:rsid w:val="001B23BA"/>
    <w:rsid w:val="001B2D98"/>
    <w:rsid w:val="001B3138"/>
    <w:rsid w:val="001B5764"/>
    <w:rsid w:val="001B60CC"/>
    <w:rsid w:val="001B6FB3"/>
    <w:rsid w:val="001B78BD"/>
    <w:rsid w:val="001C0481"/>
    <w:rsid w:val="001C0602"/>
    <w:rsid w:val="001C0A7B"/>
    <w:rsid w:val="001C1EC0"/>
    <w:rsid w:val="001C29DA"/>
    <w:rsid w:val="001C3A45"/>
    <w:rsid w:val="001C4473"/>
    <w:rsid w:val="001C4922"/>
    <w:rsid w:val="001C4932"/>
    <w:rsid w:val="001C647D"/>
    <w:rsid w:val="001C703B"/>
    <w:rsid w:val="001C7BE1"/>
    <w:rsid w:val="001D2400"/>
    <w:rsid w:val="001D2A35"/>
    <w:rsid w:val="001D2BEA"/>
    <w:rsid w:val="001D3E15"/>
    <w:rsid w:val="001D59C5"/>
    <w:rsid w:val="001D65B4"/>
    <w:rsid w:val="001D69D1"/>
    <w:rsid w:val="001D6EB1"/>
    <w:rsid w:val="001D7464"/>
    <w:rsid w:val="001D7C9E"/>
    <w:rsid w:val="001E01FD"/>
    <w:rsid w:val="001E0DFD"/>
    <w:rsid w:val="001E110D"/>
    <w:rsid w:val="001E1415"/>
    <w:rsid w:val="001E1DAD"/>
    <w:rsid w:val="001E62A4"/>
    <w:rsid w:val="001E76CF"/>
    <w:rsid w:val="001F0AA6"/>
    <w:rsid w:val="001F14B6"/>
    <w:rsid w:val="001F1BAE"/>
    <w:rsid w:val="001F22F7"/>
    <w:rsid w:val="001F342D"/>
    <w:rsid w:val="001F43A6"/>
    <w:rsid w:val="001F51B1"/>
    <w:rsid w:val="001F5F65"/>
    <w:rsid w:val="001F6335"/>
    <w:rsid w:val="002027B7"/>
    <w:rsid w:val="002040F6"/>
    <w:rsid w:val="00204D7D"/>
    <w:rsid w:val="00206836"/>
    <w:rsid w:val="00211869"/>
    <w:rsid w:val="00212DB8"/>
    <w:rsid w:val="002145BD"/>
    <w:rsid w:val="00215F2F"/>
    <w:rsid w:val="00217EAF"/>
    <w:rsid w:val="00220299"/>
    <w:rsid w:val="002211A3"/>
    <w:rsid w:val="00221849"/>
    <w:rsid w:val="00222A0C"/>
    <w:rsid w:val="00223A3F"/>
    <w:rsid w:val="00224305"/>
    <w:rsid w:val="00224F51"/>
    <w:rsid w:val="002254C6"/>
    <w:rsid w:val="0022711E"/>
    <w:rsid w:val="002274F6"/>
    <w:rsid w:val="0023063C"/>
    <w:rsid w:val="00231565"/>
    <w:rsid w:val="00233A2F"/>
    <w:rsid w:val="002355F0"/>
    <w:rsid w:val="00236041"/>
    <w:rsid w:val="00236533"/>
    <w:rsid w:val="002365E5"/>
    <w:rsid w:val="00236A95"/>
    <w:rsid w:val="00237F78"/>
    <w:rsid w:val="00240058"/>
    <w:rsid w:val="0024084E"/>
    <w:rsid w:val="00240965"/>
    <w:rsid w:val="0024135B"/>
    <w:rsid w:val="00241A25"/>
    <w:rsid w:val="00241B14"/>
    <w:rsid w:val="00245816"/>
    <w:rsid w:val="0024698E"/>
    <w:rsid w:val="00246D61"/>
    <w:rsid w:val="00247CF1"/>
    <w:rsid w:val="00250021"/>
    <w:rsid w:val="002502C3"/>
    <w:rsid w:val="00250FA2"/>
    <w:rsid w:val="002560B9"/>
    <w:rsid w:val="0025724D"/>
    <w:rsid w:val="00260013"/>
    <w:rsid w:val="00261A4D"/>
    <w:rsid w:val="002628A0"/>
    <w:rsid w:val="00262AC1"/>
    <w:rsid w:val="00262F4E"/>
    <w:rsid w:val="00263280"/>
    <w:rsid w:val="00263601"/>
    <w:rsid w:val="00263785"/>
    <w:rsid w:val="002643AB"/>
    <w:rsid w:val="00264600"/>
    <w:rsid w:val="00264CE3"/>
    <w:rsid w:val="00264E17"/>
    <w:rsid w:val="00265A63"/>
    <w:rsid w:val="00266522"/>
    <w:rsid w:val="00267DF2"/>
    <w:rsid w:val="00270484"/>
    <w:rsid w:val="00270C56"/>
    <w:rsid w:val="0027239E"/>
    <w:rsid w:val="0027384A"/>
    <w:rsid w:val="00273A3A"/>
    <w:rsid w:val="00275535"/>
    <w:rsid w:val="00276775"/>
    <w:rsid w:val="002770B7"/>
    <w:rsid w:val="00277A54"/>
    <w:rsid w:val="0028025A"/>
    <w:rsid w:val="0028050E"/>
    <w:rsid w:val="00280974"/>
    <w:rsid w:val="002811FB"/>
    <w:rsid w:val="0028135F"/>
    <w:rsid w:val="00283EA1"/>
    <w:rsid w:val="002846B9"/>
    <w:rsid w:val="0028616A"/>
    <w:rsid w:val="00286CD3"/>
    <w:rsid w:val="00287160"/>
    <w:rsid w:val="0028788F"/>
    <w:rsid w:val="0029074F"/>
    <w:rsid w:val="00291204"/>
    <w:rsid w:val="00291459"/>
    <w:rsid w:val="002917DC"/>
    <w:rsid w:val="00291C49"/>
    <w:rsid w:val="00292F0D"/>
    <w:rsid w:val="00293186"/>
    <w:rsid w:val="002948B0"/>
    <w:rsid w:val="00294B78"/>
    <w:rsid w:val="00295338"/>
    <w:rsid w:val="002A00B6"/>
    <w:rsid w:val="002A0BEC"/>
    <w:rsid w:val="002A2558"/>
    <w:rsid w:val="002A2AA5"/>
    <w:rsid w:val="002A3260"/>
    <w:rsid w:val="002A329F"/>
    <w:rsid w:val="002A32B9"/>
    <w:rsid w:val="002A34F8"/>
    <w:rsid w:val="002A4045"/>
    <w:rsid w:val="002A64A3"/>
    <w:rsid w:val="002A6607"/>
    <w:rsid w:val="002A66A1"/>
    <w:rsid w:val="002A680A"/>
    <w:rsid w:val="002A69E3"/>
    <w:rsid w:val="002A6A21"/>
    <w:rsid w:val="002A7804"/>
    <w:rsid w:val="002B007E"/>
    <w:rsid w:val="002B0256"/>
    <w:rsid w:val="002B0E71"/>
    <w:rsid w:val="002B10C2"/>
    <w:rsid w:val="002B1B80"/>
    <w:rsid w:val="002B1DA3"/>
    <w:rsid w:val="002B1FF9"/>
    <w:rsid w:val="002B22E4"/>
    <w:rsid w:val="002B32FB"/>
    <w:rsid w:val="002B3AFE"/>
    <w:rsid w:val="002B4FDD"/>
    <w:rsid w:val="002B55A1"/>
    <w:rsid w:val="002C010C"/>
    <w:rsid w:val="002C0915"/>
    <w:rsid w:val="002C0A76"/>
    <w:rsid w:val="002C0E8C"/>
    <w:rsid w:val="002C1367"/>
    <w:rsid w:val="002C15DB"/>
    <w:rsid w:val="002C2B80"/>
    <w:rsid w:val="002C2EF6"/>
    <w:rsid w:val="002C3808"/>
    <w:rsid w:val="002C424F"/>
    <w:rsid w:val="002C4C4C"/>
    <w:rsid w:val="002C5357"/>
    <w:rsid w:val="002C768D"/>
    <w:rsid w:val="002D0700"/>
    <w:rsid w:val="002D2B05"/>
    <w:rsid w:val="002D2B71"/>
    <w:rsid w:val="002D67E5"/>
    <w:rsid w:val="002D743A"/>
    <w:rsid w:val="002D7CDD"/>
    <w:rsid w:val="002E10A4"/>
    <w:rsid w:val="002E2067"/>
    <w:rsid w:val="002E2200"/>
    <w:rsid w:val="002E3521"/>
    <w:rsid w:val="002E3763"/>
    <w:rsid w:val="002E3783"/>
    <w:rsid w:val="002E4638"/>
    <w:rsid w:val="002E752F"/>
    <w:rsid w:val="002E7E6C"/>
    <w:rsid w:val="002F15F1"/>
    <w:rsid w:val="002F1976"/>
    <w:rsid w:val="002F1DC3"/>
    <w:rsid w:val="002F35AA"/>
    <w:rsid w:val="002F45D4"/>
    <w:rsid w:val="002F5A77"/>
    <w:rsid w:val="002F7A23"/>
    <w:rsid w:val="003035F5"/>
    <w:rsid w:val="00304844"/>
    <w:rsid w:val="00305841"/>
    <w:rsid w:val="00305ACF"/>
    <w:rsid w:val="003063C6"/>
    <w:rsid w:val="003101B8"/>
    <w:rsid w:val="0031204E"/>
    <w:rsid w:val="00312746"/>
    <w:rsid w:val="0031366A"/>
    <w:rsid w:val="00313C06"/>
    <w:rsid w:val="00315C2E"/>
    <w:rsid w:val="0031671A"/>
    <w:rsid w:val="00316F5C"/>
    <w:rsid w:val="00317640"/>
    <w:rsid w:val="00317B23"/>
    <w:rsid w:val="00320734"/>
    <w:rsid w:val="00320C55"/>
    <w:rsid w:val="0032193D"/>
    <w:rsid w:val="00322F06"/>
    <w:rsid w:val="00323D1A"/>
    <w:rsid w:val="003253FC"/>
    <w:rsid w:val="00325C5E"/>
    <w:rsid w:val="003260E5"/>
    <w:rsid w:val="0032707B"/>
    <w:rsid w:val="003272F0"/>
    <w:rsid w:val="0032761D"/>
    <w:rsid w:val="00330787"/>
    <w:rsid w:val="00330B11"/>
    <w:rsid w:val="00331905"/>
    <w:rsid w:val="00331BEB"/>
    <w:rsid w:val="00332E39"/>
    <w:rsid w:val="00334255"/>
    <w:rsid w:val="00334EF9"/>
    <w:rsid w:val="00335B6A"/>
    <w:rsid w:val="00340032"/>
    <w:rsid w:val="0034288A"/>
    <w:rsid w:val="00344965"/>
    <w:rsid w:val="0034610F"/>
    <w:rsid w:val="00346869"/>
    <w:rsid w:val="00346C9D"/>
    <w:rsid w:val="003474C6"/>
    <w:rsid w:val="00347A0E"/>
    <w:rsid w:val="003503C8"/>
    <w:rsid w:val="00351C14"/>
    <w:rsid w:val="00352156"/>
    <w:rsid w:val="00352597"/>
    <w:rsid w:val="00353E6F"/>
    <w:rsid w:val="00354AEB"/>
    <w:rsid w:val="00354D95"/>
    <w:rsid w:val="003561E7"/>
    <w:rsid w:val="00360E37"/>
    <w:rsid w:val="003629F5"/>
    <w:rsid w:val="00363022"/>
    <w:rsid w:val="00365741"/>
    <w:rsid w:val="003658BE"/>
    <w:rsid w:val="003659AD"/>
    <w:rsid w:val="00365D0D"/>
    <w:rsid w:val="00366487"/>
    <w:rsid w:val="00366DED"/>
    <w:rsid w:val="0036740F"/>
    <w:rsid w:val="00367E1E"/>
    <w:rsid w:val="003709A7"/>
    <w:rsid w:val="00371DA1"/>
    <w:rsid w:val="00373397"/>
    <w:rsid w:val="00373E18"/>
    <w:rsid w:val="0037437E"/>
    <w:rsid w:val="00374490"/>
    <w:rsid w:val="00375AB3"/>
    <w:rsid w:val="00375B51"/>
    <w:rsid w:val="00375B9C"/>
    <w:rsid w:val="003762B8"/>
    <w:rsid w:val="00376AF0"/>
    <w:rsid w:val="00376C9E"/>
    <w:rsid w:val="00377C17"/>
    <w:rsid w:val="00380344"/>
    <w:rsid w:val="003806F9"/>
    <w:rsid w:val="00381313"/>
    <w:rsid w:val="00381AE9"/>
    <w:rsid w:val="00381B62"/>
    <w:rsid w:val="00381B97"/>
    <w:rsid w:val="00383079"/>
    <w:rsid w:val="003862B0"/>
    <w:rsid w:val="003879BF"/>
    <w:rsid w:val="003900BF"/>
    <w:rsid w:val="00390DC0"/>
    <w:rsid w:val="00390DE3"/>
    <w:rsid w:val="00391466"/>
    <w:rsid w:val="003925F8"/>
    <w:rsid w:val="0039396B"/>
    <w:rsid w:val="003942D2"/>
    <w:rsid w:val="00395124"/>
    <w:rsid w:val="00395B47"/>
    <w:rsid w:val="00396F09"/>
    <w:rsid w:val="00397179"/>
    <w:rsid w:val="003975FB"/>
    <w:rsid w:val="00397853"/>
    <w:rsid w:val="00397EE7"/>
    <w:rsid w:val="003A19DD"/>
    <w:rsid w:val="003A381F"/>
    <w:rsid w:val="003A5E75"/>
    <w:rsid w:val="003A6BA4"/>
    <w:rsid w:val="003A6FF0"/>
    <w:rsid w:val="003A7949"/>
    <w:rsid w:val="003A79A1"/>
    <w:rsid w:val="003A7A92"/>
    <w:rsid w:val="003A7EB4"/>
    <w:rsid w:val="003B46B2"/>
    <w:rsid w:val="003B5C56"/>
    <w:rsid w:val="003B646A"/>
    <w:rsid w:val="003B6C87"/>
    <w:rsid w:val="003B7518"/>
    <w:rsid w:val="003C0EDF"/>
    <w:rsid w:val="003C3C25"/>
    <w:rsid w:val="003C4A69"/>
    <w:rsid w:val="003C5CFB"/>
    <w:rsid w:val="003C6894"/>
    <w:rsid w:val="003C6A11"/>
    <w:rsid w:val="003C6F3A"/>
    <w:rsid w:val="003D0115"/>
    <w:rsid w:val="003D19D2"/>
    <w:rsid w:val="003D25BB"/>
    <w:rsid w:val="003D314F"/>
    <w:rsid w:val="003D327E"/>
    <w:rsid w:val="003D3614"/>
    <w:rsid w:val="003D42F5"/>
    <w:rsid w:val="003D43DE"/>
    <w:rsid w:val="003D453C"/>
    <w:rsid w:val="003D6860"/>
    <w:rsid w:val="003D69DD"/>
    <w:rsid w:val="003D6EEF"/>
    <w:rsid w:val="003D72D0"/>
    <w:rsid w:val="003D755C"/>
    <w:rsid w:val="003E046A"/>
    <w:rsid w:val="003E121B"/>
    <w:rsid w:val="003E1425"/>
    <w:rsid w:val="003E2A17"/>
    <w:rsid w:val="003E3152"/>
    <w:rsid w:val="003E3431"/>
    <w:rsid w:val="003E5519"/>
    <w:rsid w:val="003E6433"/>
    <w:rsid w:val="003E66ED"/>
    <w:rsid w:val="003E793F"/>
    <w:rsid w:val="003E7CC5"/>
    <w:rsid w:val="003F183C"/>
    <w:rsid w:val="003F2D35"/>
    <w:rsid w:val="003F41CC"/>
    <w:rsid w:val="003F52F0"/>
    <w:rsid w:val="003F73D2"/>
    <w:rsid w:val="00400DFF"/>
    <w:rsid w:val="00401537"/>
    <w:rsid w:val="004034C3"/>
    <w:rsid w:val="00403BC9"/>
    <w:rsid w:val="00404E1A"/>
    <w:rsid w:val="00405D42"/>
    <w:rsid w:val="00405D86"/>
    <w:rsid w:val="00407450"/>
    <w:rsid w:val="00407529"/>
    <w:rsid w:val="00410645"/>
    <w:rsid w:val="0041064B"/>
    <w:rsid w:val="00410777"/>
    <w:rsid w:val="00410A26"/>
    <w:rsid w:val="00411BA1"/>
    <w:rsid w:val="0041295C"/>
    <w:rsid w:val="00414283"/>
    <w:rsid w:val="004145BD"/>
    <w:rsid w:val="0041582D"/>
    <w:rsid w:val="004163DE"/>
    <w:rsid w:val="004170D6"/>
    <w:rsid w:val="004174D1"/>
    <w:rsid w:val="0042013E"/>
    <w:rsid w:val="00420842"/>
    <w:rsid w:val="004264AE"/>
    <w:rsid w:val="00426CCC"/>
    <w:rsid w:val="00431024"/>
    <w:rsid w:val="004314FC"/>
    <w:rsid w:val="00431B94"/>
    <w:rsid w:val="00434ED9"/>
    <w:rsid w:val="00435276"/>
    <w:rsid w:val="00435FDC"/>
    <w:rsid w:val="00436634"/>
    <w:rsid w:val="004369DF"/>
    <w:rsid w:val="00437137"/>
    <w:rsid w:val="00437310"/>
    <w:rsid w:val="004421C1"/>
    <w:rsid w:val="00443BCA"/>
    <w:rsid w:val="004452EE"/>
    <w:rsid w:val="00446200"/>
    <w:rsid w:val="00447567"/>
    <w:rsid w:val="00447F1F"/>
    <w:rsid w:val="00451956"/>
    <w:rsid w:val="00453E49"/>
    <w:rsid w:val="00453E94"/>
    <w:rsid w:val="0045406F"/>
    <w:rsid w:val="00454CBC"/>
    <w:rsid w:val="00455D23"/>
    <w:rsid w:val="00455DB7"/>
    <w:rsid w:val="00456AE1"/>
    <w:rsid w:val="004610C8"/>
    <w:rsid w:val="004613AA"/>
    <w:rsid w:val="00462B59"/>
    <w:rsid w:val="00462EAD"/>
    <w:rsid w:val="00463265"/>
    <w:rsid w:val="00463592"/>
    <w:rsid w:val="004638AF"/>
    <w:rsid w:val="004642CE"/>
    <w:rsid w:val="00464F84"/>
    <w:rsid w:val="004652E6"/>
    <w:rsid w:val="0046539B"/>
    <w:rsid w:val="00470B69"/>
    <w:rsid w:val="004715FE"/>
    <w:rsid w:val="00472476"/>
    <w:rsid w:val="004748EA"/>
    <w:rsid w:val="0047505D"/>
    <w:rsid w:val="00475C8E"/>
    <w:rsid w:val="00476277"/>
    <w:rsid w:val="004803E8"/>
    <w:rsid w:val="00481088"/>
    <w:rsid w:val="004841A5"/>
    <w:rsid w:val="0048557D"/>
    <w:rsid w:val="00485EF7"/>
    <w:rsid w:val="00486615"/>
    <w:rsid w:val="004876AD"/>
    <w:rsid w:val="0049039B"/>
    <w:rsid w:val="00491CD7"/>
    <w:rsid w:val="00493611"/>
    <w:rsid w:val="00493D0B"/>
    <w:rsid w:val="0049401E"/>
    <w:rsid w:val="00494709"/>
    <w:rsid w:val="0049725D"/>
    <w:rsid w:val="00497BD7"/>
    <w:rsid w:val="00497D6D"/>
    <w:rsid w:val="004A0A3E"/>
    <w:rsid w:val="004A13A1"/>
    <w:rsid w:val="004A225B"/>
    <w:rsid w:val="004A2C8B"/>
    <w:rsid w:val="004A39C7"/>
    <w:rsid w:val="004A63D1"/>
    <w:rsid w:val="004A7C4B"/>
    <w:rsid w:val="004B1AB7"/>
    <w:rsid w:val="004B1E76"/>
    <w:rsid w:val="004B1EFD"/>
    <w:rsid w:val="004B278A"/>
    <w:rsid w:val="004B563C"/>
    <w:rsid w:val="004B5F3A"/>
    <w:rsid w:val="004B7FA4"/>
    <w:rsid w:val="004C217C"/>
    <w:rsid w:val="004C2635"/>
    <w:rsid w:val="004C2D1F"/>
    <w:rsid w:val="004C4482"/>
    <w:rsid w:val="004C59A8"/>
    <w:rsid w:val="004D031D"/>
    <w:rsid w:val="004D13AE"/>
    <w:rsid w:val="004D161F"/>
    <w:rsid w:val="004D2FC6"/>
    <w:rsid w:val="004D32CB"/>
    <w:rsid w:val="004D3726"/>
    <w:rsid w:val="004D3F15"/>
    <w:rsid w:val="004D3FA4"/>
    <w:rsid w:val="004D5873"/>
    <w:rsid w:val="004D7445"/>
    <w:rsid w:val="004D76F1"/>
    <w:rsid w:val="004E0D2E"/>
    <w:rsid w:val="004E2182"/>
    <w:rsid w:val="004E39E8"/>
    <w:rsid w:val="004E57AD"/>
    <w:rsid w:val="004E76E9"/>
    <w:rsid w:val="004E7AF0"/>
    <w:rsid w:val="004E7F8E"/>
    <w:rsid w:val="004F068F"/>
    <w:rsid w:val="004F0859"/>
    <w:rsid w:val="004F0A66"/>
    <w:rsid w:val="004F1F0C"/>
    <w:rsid w:val="004F2329"/>
    <w:rsid w:val="004F2936"/>
    <w:rsid w:val="004F2E56"/>
    <w:rsid w:val="004F2EE6"/>
    <w:rsid w:val="004F346A"/>
    <w:rsid w:val="004F3663"/>
    <w:rsid w:val="004F44A5"/>
    <w:rsid w:val="004F482E"/>
    <w:rsid w:val="004F7285"/>
    <w:rsid w:val="005001C3"/>
    <w:rsid w:val="00500EE8"/>
    <w:rsid w:val="00501448"/>
    <w:rsid w:val="00501A77"/>
    <w:rsid w:val="00501AD8"/>
    <w:rsid w:val="0050245A"/>
    <w:rsid w:val="00502A53"/>
    <w:rsid w:val="0050445E"/>
    <w:rsid w:val="0050474F"/>
    <w:rsid w:val="005051EE"/>
    <w:rsid w:val="00505DE3"/>
    <w:rsid w:val="00505ECA"/>
    <w:rsid w:val="00507039"/>
    <w:rsid w:val="00511287"/>
    <w:rsid w:val="00511E70"/>
    <w:rsid w:val="00512FD1"/>
    <w:rsid w:val="0051489F"/>
    <w:rsid w:val="00515D7B"/>
    <w:rsid w:val="00515F3D"/>
    <w:rsid w:val="00516EC4"/>
    <w:rsid w:val="00517C4E"/>
    <w:rsid w:val="00517CD2"/>
    <w:rsid w:val="00520206"/>
    <w:rsid w:val="0052097A"/>
    <w:rsid w:val="00521081"/>
    <w:rsid w:val="005212B4"/>
    <w:rsid w:val="0052205A"/>
    <w:rsid w:val="00524DE6"/>
    <w:rsid w:val="00524FA4"/>
    <w:rsid w:val="005256E5"/>
    <w:rsid w:val="00527A52"/>
    <w:rsid w:val="00530283"/>
    <w:rsid w:val="00530EF8"/>
    <w:rsid w:val="00531333"/>
    <w:rsid w:val="0053453D"/>
    <w:rsid w:val="00534996"/>
    <w:rsid w:val="00535DCC"/>
    <w:rsid w:val="00537781"/>
    <w:rsid w:val="00540027"/>
    <w:rsid w:val="005409BB"/>
    <w:rsid w:val="00542091"/>
    <w:rsid w:val="00542888"/>
    <w:rsid w:val="00545473"/>
    <w:rsid w:val="00545572"/>
    <w:rsid w:val="005455FE"/>
    <w:rsid w:val="00545A44"/>
    <w:rsid w:val="00547AB7"/>
    <w:rsid w:val="00547FD4"/>
    <w:rsid w:val="005507F5"/>
    <w:rsid w:val="005513BE"/>
    <w:rsid w:val="0055313E"/>
    <w:rsid w:val="00554379"/>
    <w:rsid w:val="00556DD8"/>
    <w:rsid w:val="005576BC"/>
    <w:rsid w:val="0055782F"/>
    <w:rsid w:val="00557AEB"/>
    <w:rsid w:val="00560DE2"/>
    <w:rsid w:val="00561D43"/>
    <w:rsid w:val="00562035"/>
    <w:rsid w:val="005627D1"/>
    <w:rsid w:val="00562F76"/>
    <w:rsid w:val="00563B56"/>
    <w:rsid w:val="00565616"/>
    <w:rsid w:val="00566195"/>
    <w:rsid w:val="00567891"/>
    <w:rsid w:val="00576BEC"/>
    <w:rsid w:val="00576C71"/>
    <w:rsid w:val="00577D3D"/>
    <w:rsid w:val="00580CFF"/>
    <w:rsid w:val="0058155C"/>
    <w:rsid w:val="00582901"/>
    <w:rsid w:val="00583886"/>
    <w:rsid w:val="00585468"/>
    <w:rsid w:val="00585FC2"/>
    <w:rsid w:val="00587529"/>
    <w:rsid w:val="00591B7B"/>
    <w:rsid w:val="00591E6C"/>
    <w:rsid w:val="00592B30"/>
    <w:rsid w:val="00592B6D"/>
    <w:rsid w:val="005934E1"/>
    <w:rsid w:val="0059501B"/>
    <w:rsid w:val="00595D4F"/>
    <w:rsid w:val="005964DA"/>
    <w:rsid w:val="005973EB"/>
    <w:rsid w:val="0059755A"/>
    <w:rsid w:val="005975A0"/>
    <w:rsid w:val="00597DE3"/>
    <w:rsid w:val="005A03B7"/>
    <w:rsid w:val="005A15C4"/>
    <w:rsid w:val="005A2F4E"/>
    <w:rsid w:val="005A344B"/>
    <w:rsid w:val="005A43E9"/>
    <w:rsid w:val="005A4659"/>
    <w:rsid w:val="005A4AA3"/>
    <w:rsid w:val="005A5021"/>
    <w:rsid w:val="005A5428"/>
    <w:rsid w:val="005A69D1"/>
    <w:rsid w:val="005A71EF"/>
    <w:rsid w:val="005A7A6A"/>
    <w:rsid w:val="005B1735"/>
    <w:rsid w:val="005B1B56"/>
    <w:rsid w:val="005B2F66"/>
    <w:rsid w:val="005B45D9"/>
    <w:rsid w:val="005B4DD4"/>
    <w:rsid w:val="005B5658"/>
    <w:rsid w:val="005B6119"/>
    <w:rsid w:val="005C021F"/>
    <w:rsid w:val="005C0318"/>
    <w:rsid w:val="005C114B"/>
    <w:rsid w:val="005C397D"/>
    <w:rsid w:val="005C3B74"/>
    <w:rsid w:val="005C47DB"/>
    <w:rsid w:val="005D4152"/>
    <w:rsid w:val="005D539E"/>
    <w:rsid w:val="005D6383"/>
    <w:rsid w:val="005D67DC"/>
    <w:rsid w:val="005D6908"/>
    <w:rsid w:val="005E121A"/>
    <w:rsid w:val="005E12EE"/>
    <w:rsid w:val="005E2EA7"/>
    <w:rsid w:val="005E3F35"/>
    <w:rsid w:val="005E42AF"/>
    <w:rsid w:val="005E568F"/>
    <w:rsid w:val="005E6B78"/>
    <w:rsid w:val="005E6DAB"/>
    <w:rsid w:val="005F0989"/>
    <w:rsid w:val="005F0A8A"/>
    <w:rsid w:val="005F12DF"/>
    <w:rsid w:val="005F2156"/>
    <w:rsid w:val="005F27A6"/>
    <w:rsid w:val="005F5237"/>
    <w:rsid w:val="005F5720"/>
    <w:rsid w:val="005F5D76"/>
    <w:rsid w:val="005F65D6"/>
    <w:rsid w:val="005F65FE"/>
    <w:rsid w:val="00600067"/>
    <w:rsid w:val="006004A1"/>
    <w:rsid w:val="00600884"/>
    <w:rsid w:val="00600EE4"/>
    <w:rsid w:val="00601AD6"/>
    <w:rsid w:val="0060209B"/>
    <w:rsid w:val="00604D10"/>
    <w:rsid w:val="00605BD8"/>
    <w:rsid w:val="006070CF"/>
    <w:rsid w:val="00611FEC"/>
    <w:rsid w:val="00612BF4"/>
    <w:rsid w:val="00612D87"/>
    <w:rsid w:val="006134A3"/>
    <w:rsid w:val="00613E5F"/>
    <w:rsid w:val="00615BA8"/>
    <w:rsid w:val="00616876"/>
    <w:rsid w:val="0062004C"/>
    <w:rsid w:val="00620A07"/>
    <w:rsid w:val="0062228D"/>
    <w:rsid w:val="00623126"/>
    <w:rsid w:val="00623513"/>
    <w:rsid w:val="006241B9"/>
    <w:rsid w:val="00625487"/>
    <w:rsid w:val="0062591D"/>
    <w:rsid w:val="00625E4A"/>
    <w:rsid w:val="006340F8"/>
    <w:rsid w:val="006343FA"/>
    <w:rsid w:val="00636C9B"/>
    <w:rsid w:val="006370ED"/>
    <w:rsid w:val="00637376"/>
    <w:rsid w:val="006418A3"/>
    <w:rsid w:val="00641DDF"/>
    <w:rsid w:val="00642094"/>
    <w:rsid w:val="006429EF"/>
    <w:rsid w:val="00642D79"/>
    <w:rsid w:val="006442C9"/>
    <w:rsid w:val="006451B2"/>
    <w:rsid w:val="0064732B"/>
    <w:rsid w:val="0064754C"/>
    <w:rsid w:val="0065170C"/>
    <w:rsid w:val="0065197D"/>
    <w:rsid w:val="00652194"/>
    <w:rsid w:val="00652915"/>
    <w:rsid w:val="00653B86"/>
    <w:rsid w:val="00654586"/>
    <w:rsid w:val="006577DA"/>
    <w:rsid w:val="00657D2A"/>
    <w:rsid w:val="00660B8A"/>
    <w:rsid w:val="00661B61"/>
    <w:rsid w:val="006624AD"/>
    <w:rsid w:val="00663DE8"/>
    <w:rsid w:val="0066467F"/>
    <w:rsid w:val="00665A8C"/>
    <w:rsid w:val="006663D4"/>
    <w:rsid w:val="00666B64"/>
    <w:rsid w:val="006703DC"/>
    <w:rsid w:val="00671DD1"/>
    <w:rsid w:val="00672284"/>
    <w:rsid w:val="006722BD"/>
    <w:rsid w:val="00672701"/>
    <w:rsid w:val="00673888"/>
    <w:rsid w:val="00676413"/>
    <w:rsid w:val="00676D91"/>
    <w:rsid w:val="0067760C"/>
    <w:rsid w:val="00681E79"/>
    <w:rsid w:val="00683C96"/>
    <w:rsid w:val="00684440"/>
    <w:rsid w:val="006860FB"/>
    <w:rsid w:val="00686A1E"/>
    <w:rsid w:val="00686CC4"/>
    <w:rsid w:val="00686FBC"/>
    <w:rsid w:val="006873AE"/>
    <w:rsid w:val="00692508"/>
    <w:rsid w:val="00692B52"/>
    <w:rsid w:val="00692E47"/>
    <w:rsid w:val="0069300B"/>
    <w:rsid w:val="006939BF"/>
    <w:rsid w:val="00693F52"/>
    <w:rsid w:val="006951E4"/>
    <w:rsid w:val="006952DC"/>
    <w:rsid w:val="00695B11"/>
    <w:rsid w:val="006962F7"/>
    <w:rsid w:val="006969B7"/>
    <w:rsid w:val="006A40B7"/>
    <w:rsid w:val="006A4A8F"/>
    <w:rsid w:val="006A553A"/>
    <w:rsid w:val="006B2714"/>
    <w:rsid w:val="006B3319"/>
    <w:rsid w:val="006B37A7"/>
    <w:rsid w:val="006B44F8"/>
    <w:rsid w:val="006B462B"/>
    <w:rsid w:val="006B46B0"/>
    <w:rsid w:val="006B6746"/>
    <w:rsid w:val="006B6918"/>
    <w:rsid w:val="006B698B"/>
    <w:rsid w:val="006B7506"/>
    <w:rsid w:val="006B7BE6"/>
    <w:rsid w:val="006C1E9D"/>
    <w:rsid w:val="006C2842"/>
    <w:rsid w:val="006C34F7"/>
    <w:rsid w:val="006C3836"/>
    <w:rsid w:val="006C41EC"/>
    <w:rsid w:val="006C4455"/>
    <w:rsid w:val="006C4DE4"/>
    <w:rsid w:val="006D168A"/>
    <w:rsid w:val="006D17B8"/>
    <w:rsid w:val="006D25C2"/>
    <w:rsid w:val="006D2C82"/>
    <w:rsid w:val="006D3062"/>
    <w:rsid w:val="006D4248"/>
    <w:rsid w:val="006D4259"/>
    <w:rsid w:val="006D449A"/>
    <w:rsid w:val="006D5352"/>
    <w:rsid w:val="006D6CEE"/>
    <w:rsid w:val="006E017A"/>
    <w:rsid w:val="006E03B2"/>
    <w:rsid w:val="006E044A"/>
    <w:rsid w:val="006E07DF"/>
    <w:rsid w:val="006E20A9"/>
    <w:rsid w:val="006E420D"/>
    <w:rsid w:val="006E4FEC"/>
    <w:rsid w:val="006E61A5"/>
    <w:rsid w:val="006E73D1"/>
    <w:rsid w:val="006F042F"/>
    <w:rsid w:val="006F0DC9"/>
    <w:rsid w:val="006F12C9"/>
    <w:rsid w:val="006F28EF"/>
    <w:rsid w:val="006F2A88"/>
    <w:rsid w:val="006F3FA5"/>
    <w:rsid w:val="006F4B14"/>
    <w:rsid w:val="006F7E49"/>
    <w:rsid w:val="0070137A"/>
    <w:rsid w:val="007021DC"/>
    <w:rsid w:val="00702EC6"/>
    <w:rsid w:val="00703143"/>
    <w:rsid w:val="00703AF1"/>
    <w:rsid w:val="007055E9"/>
    <w:rsid w:val="007070E8"/>
    <w:rsid w:val="007072DC"/>
    <w:rsid w:val="00710227"/>
    <w:rsid w:val="00710C66"/>
    <w:rsid w:val="00715242"/>
    <w:rsid w:val="00716328"/>
    <w:rsid w:val="00716AE1"/>
    <w:rsid w:val="00716F6B"/>
    <w:rsid w:val="0071765D"/>
    <w:rsid w:val="007179FF"/>
    <w:rsid w:val="00717D5F"/>
    <w:rsid w:val="00717E8E"/>
    <w:rsid w:val="00720410"/>
    <w:rsid w:val="0072055A"/>
    <w:rsid w:val="007205CB"/>
    <w:rsid w:val="007210A5"/>
    <w:rsid w:val="00721630"/>
    <w:rsid w:val="00721DD2"/>
    <w:rsid w:val="00722053"/>
    <w:rsid w:val="00722892"/>
    <w:rsid w:val="007228CB"/>
    <w:rsid w:val="007235C2"/>
    <w:rsid w:val="00723DFC"/>
    <w:rsid w:val="00724179"/>
    <w:rsid w:val="00724446"/>
    <w:rsid w:val="00724BA5"/>
    <w:rsid w:val="00725347"/>
    <w:rsid w:val="007259C7"/>
    <w:rsid w:val="00726504"/>
    <w:rsid w:val="00730243"/>
    <w:rsid w:val="00730C7B"/>
    <w:rsid w:val="00731052"/>
    <w:rsid w:val="00732B38"/>
    <w:rsid w:val="00733A50"/>
    <w:rsid w:val="00733E86"/>
    <w:rsid w:val="00735625"/>
    <w:rsid w:val="00735972"/>
    <w:rsid w:val="00735C03"/>
    <w:rsid w:val="00735CFD"/>
    <w:rsid w:val="0074097C"/>
    <w:rsid w:val="00740B6D"/>
    <w:rsid w:val="00740E92"/>
    <w:rsid w:val="00741D8A"/>
    <w:rsid w:val="00742614"/>
    <w:rsid w:val="007439E8"/>
    <w:rsid w:val="007511AD"/>
    <w:rsid w:val="007511C5"/>
    <w:rsid w:val="007531EA"/>
    <w:rsid w:val="00755223"/>
    <w:rsid w:val="007604BF"/>
    <w:rsid w:val="00761780"/>
    <w:rsid w:val="00762AB9"/>
    <w:rsid w:val="00764275"/>
    <w:rsid w:val="00764E33"/>
    <w:rsid w:val="007651AD"/>
    <w:rsid w:val="007712A9"/>
    <w:rsid w:val="007729A4"/>
    <w:rsid w:val="00773B6E"/>
    <w:rsid w:val="0077522E"/>
    <w:rsid w:val="00776BCD"/>
    <w:rsid w:val="00777CF7"/>
    <w:rsid w:val="0078046C"/>
    <w:rsid w:val="00780FDE"/>
    <w:rsid w:val="00783FF1"/>
    <w:rsid w:val="00785C8C"/>
    <w:rsid w:val="00785E1E"/>
    <w:rsid w:val="00786025"/>
    <w:rsid w:val="007873E0"/>
    <w:rsid w:val="00787453"/>
    <w:rsid w:val="00787B29"/>
    <w:rsid w:val="007908AD"/>
    <w:rsid w:val="00790E2A"/>
    <w:rsid w:val="0079119E"/>
    <w:rsid w:val="00792D11"/>
    <w:rsid w:val="00794E7E"/>
    <w:rsid w:val="00795188"/>
    <w:rsid w:val="007956C3"/>
    <w:rsid w:val="00796F95"/>
    <w:rsid w:val="007A0100"/>
    <w:rsid w:val="007A0239"/>
    <w:rsid w:val="007A06C3"/>
    <w:rsid w:val="007A07E3"/>
    <w:rsid w:val="007A0BB7"/>
    <w:rsid w:val="007A16A6"/>
    <w:rsid w:val="007A2776"/>
    <w:rsid w:val="007A364F"/>
    <w:rsid w:val="007A50B0"/>
    <w:rsid w:val="007A59FC"/>
    <w:rsid w:val="007A5B7F"/>
    <w:rsid w:val="007B0176"/>
    <w:rsid w:val="007B14BF"/>
    <w:rsid w:val="007B17B5"/>
    <w:rsid w:val="007B1FFD"/>
    <w:rsid w:val="007B20C1"/>
    <w:rsid w:val="007B22E9"/>
    <w:rsid w:val="007B3043"/>
    <w:rsid w:val="007B3A30"/>
    <w:rsid w:val="007B52B4"/>
    <w:rsid w:val="007B562B"/>
    <w:rsid w:val="007B56D7"/>
    <w:rsid w:val="007B5CFE"/>
    <w:rsid w:val="007B74D1"/>
    <w:rsid w:val="007B75C2"/>
    <w:rsid w:val="007B7C0E"/>
    <w:rsid w:val="007B7F91"/>
    <w:rsid w:val="007C0495"/>
    <w:rsid w:val="007C15CD"/>
    <w:rsid w:val="007C3052"/>
    <w:rsid w:val="007C3E22"/>
    <w:rsid w:val="007C420E"/>
    <w:rsid w:val="007C4748"/>
    <w:rsid w:val="007C5EC2"/>
    <w:rsid w:val="007C6E23"/>
    <w:rsid w:val="007C7423"/>
    <w:rsid w:val="007C7CA9"/>
    <w:rsid w:val="007D1BB2"/>
    <w:rsid w:val="007D3598"/>
    <w:rsid w:val="007D3AFA"/>
    <w:rsid w:val="007D51F0"/>
    <w:rsid w:val="007D5CF6"/>
    <w:rsid w:val="007D64BA"/>
    <w:rsid w:val="007D6CFE"/>
    <w:rsid w:val="007D72D2"/>
    <w:rsid w:val="007D77CC"/>
    <w:rsid w:val="007E036E"/>
    <w:rsid w:val="007E0CE5"/>
    <w:rsid w:val="007E1E39"/>
    <w:rsid w:val="007E2D45"/>
    <w:rsid w:val="007E375A"/>
    <w:rsid w:val="007E38A0"/>
    <w:rsid w:val="007E39FC"/>
    <w:rsid w:val="007E450C"/>
    <w:rsid w:val="007E5B61"/>
    <w:rsid w:val="007E75EE"/>
    <w:rsid w:val="007F0467"/>
    <w:rsid w:val="007F0D1B"/>
    <w:rsid w:val="007F2955"/>
    <w:rsid w:val="007F2EF4"/>
    <w:rsid w:val="007F4989"/>
    <w:rsid w:val="007F51D7"/>
    <w:rsid w:val="007F52C4"/>
    <w:rsid w:val="007F6951"/>
    <w:rsid w:val="007F7F9E"/>
    <w:rsid w:val="008003F1"/>
    <w:rsid w:val="0080071A"/>
    <w:rsid w:val="00801136"/>
    <w:rsid w:val="008011FD"/>
    <w:rsid w:val="00801786"/>
    <w:rsid w:val="008078DE"/>
    <w:rsid w:val="00810628"/>
    <w:rsid w:val="00810689"/>
    <w:rsid w:val="00810813"/>
    <w:rsid w:val="00811119"/>
    <w:rsid w:val="0081212A"/>
    <w:rsid w:val="0081292A"/>
    <w:rsid w:val="00812B58"/>
    <w:rsid w:val="00812E4C"/>
    <w:rsid w:val="00813302"/>
    <w:rsid w:val="00813CF5"/>
    <w:rsid w:val="00815D72"/>
    <w:rsid w:val="00815D9F"/>
    <w:rsid w:val="00816964"/>
    <w:rsid w:val="00817414"/>
    <w:rsid w:val="00817E2F"/>
    <w:rsid w:val="00817F8A"/>
    <w:rsid w:val="00820F64"/>
    <w:rsid w:val="008213E2"/>
    <w:rsid w:val="00821E9E"/>
    <w:rsid w:val="00822878"/>
    <w:rsid w:val="00823AF8"/>
    <w:rsid w:val="00827CF7"/>
    <w:rsid w:val="00830FD2"/>
    <w:rsid w:val="00831E73"/>
    <w:rsid w:val="00832908"/>
    <w:rsid w:val="00832E51"/>
    <w:rsid w:val="00833C57"/>
    <w:rsid w:val="00834797"/>
    <w:rsid w:val="00834A79"/>
    <w:rsid w:val="0083632F"/>
    <w:rsid w:val="008368AF"/>
    <w:rsid w:val="00837E82"/>
    <w:rsid w:val="00840AC3"/>
    <w:rsid w:val="00841142"/>
    <w:rsid w:val="008415FE"/>
    <w:rsid w:val="00841CF9"/>
    <w:rsid w:val="008423E7"/>
    <w:rsid w:val="008428B5"/>
    <w:rsid w:val="00843F4A"/>
    <w:rsid w:val="0084483A"/>
    <w:rsid w:val="008452A3"/>
    <w:rsid w:val="00850622"/>
    <w:rsid w:val="0085095B"/>
    <w:rsid w:val="00851007"/>
    <w:rsid w:val="00851539"/>
    <w:rsid w:val="00852268"/>
    <w:rsid w:val="00852FFB"/>
    <w:rsid w:val="00853019"/>
    <w:rsid w:val="00854196"/>
    <w:rsid w:val="00854514"/>
    <w:rsid w:val="008552EA"/>
    <w:rsid w:val="00855B37"/>
    <w:rsid w:val="008563F4"/>
    <w:rsid w:val="00861A57"/>
    <w:rsid w:val="00862B0F"/>
    <w:rsid w:val="00862EBB"/>
    <w:rsid w:val="00866548"/>
    <w:rsid w:val="00867A6B"/>
    <w:rsid w:val="00867AD2"/>
    <w:rsid w:val="00867DE1"/>
    <w:rsid w:val="00870A21"/>
    <w:rsid w:val="00870DD2"/>
    <w:rsid w:val="008746DE"/>
    <w:rsid w:val="00876212"/>
    <w:rsid w:val="0087709A"/>
    <w:rsid w:val="00877943"/>
    <w:rsid w:val="008804A3"/>
    <w:rsid w:val="00880802"/>
    <w:rsid w:val="008816DA"/>
    <w:rsid w:val="00881A9A"/>
    <w:rsid w:val="008851A6"/>
    <w:rsid w:val="00885DBF"/>
    <w:rsid w:val="00885EB3"/>
    <w:rsid w:val="00886156"/>
    <w:rsid w:val="008901CD"/>
    <w:rsid w:val="00890326"/>
    <w:rsid w:val="008923A3"/>
    <w:rsid w:val="00892473"/>
    <w:rsid w:val="0089262A"/>
    <w:rsid w:val="0089383C"/>
    <w:rsid w:val="00893FD4"/>
    <w:rsid w:val="008944E0"/>
    <w:rsid w:val="008948C7"/>
    <w:rsid w:val="00894D5E"/>
    <w:rsid w:val="008958CC"/>
    <w:rsid w:val="00895B48"/>
    <w:rsid w:val="008A0734"/>
    <w:rsid w:val="008A1A7E"/>
    <w:rsid w:val="008A1BAE"/>
    <w:rsid w:val="008A1FB3"/>
    <w:rsid w:val="008A3718"/>
    <w:rsid w:val="008A3DDE"/>
    <w:rsid w:val="008A405B"/>
    <w:rsid w:val="008A42A4"/>
    <w:rsid w:val="008A4D32"/>
    <w:rsid w:val="008A4F09"/>
    <w:rsid w:val="008A5433"/>
    <w:rsid w:val="008A5756"/>
    <w:rsid w:val="008A6A65"/>
    <w:rsid w:val="008B05C4"/>
    <w:rsid w:val="008B191B"/>
    <w:rsid w:val="008B230F"/>
    <w:rsid w:val="008B271D"/>
    <w:rsid w:val="008B2C3B"/>
    <w:rsid w:val="008B2E9D"/>
    <w:rsid w:val="008B38F5"/>
    <w:rsid w:val="008B3BCC"/>
    <w:rsid w:val="008B40FE"/>
    <w:rsid w:val="008B4E43"/>
    <w:rsid w:val="008B52D4"/>
    <w:rsid w:val="008B6660"/>
    <w:rsid w:val="008B768A"/>
    <w:rsid w:val="008C10B4"/>
    <w:rsid w:val="008C19A4"/>
    <w:rsid w:val="008C1F9B"/>
    <w:rsid w:val="008C2CC9"/>
    <w:rsid w:val="008C4917"/>
    <w:rsid w:val="008C596B"/>
    <w:rsid w:val="008C69D4"/>
    <w:rsid w:val="008C6E05"/>
    <w:rsid w:val="008C711B"/>
    <w:rsid w:val="008C7A7C"/>
    <w:rsid w:val="008D0C74"/>
    <w:rsid w:val="008D0FF6"/>
    <w:rsid w:val="008D10B2"/>
    <w:rsid w:val="008D2875"/>
    <w:rsid w:val="008D3A92"/>
    <w:rsid w:val="008D627A"/>
    <w:rsid w:val="008D7063"/>
    <w:rsid w:val="008E1505"/>
    <w:rsid w:val="008E1DCF"/>
    <w:rsid w:val="008E3DF8"/>
    <w:rsid w:val="008E4BA8"/>
    <w:rsid w:val="008E5423"/>
    <w:rsid w:val="008E6B86"/>
    <w:rsid w:val="008F0F6D"/>
    <w:rsid w:val="008F197B"/>
    <w:rsid w:val="008F2530"/>
    <w:rsid w:val="008F33F4"/>
    <w:rsid w:val="00900ECF"/>
    <w:rsid w:val="00900FDA"/>
    <w:rsid w:val="009012C6"/>
    <w:rsid w:val="0090156B"/>
    <w:rsid w:val="00901E9B"/>
    <w:rsid w:val="00902EC4"/>
    <w:rsid w:val="00903526"/>
    <w:rsid w:val="00904F85"/>
    <w:rsid w:val="00905004"/>
    <w:rsid w:val="00905EA5"/>
    <w:rsid w:val="00906061"/>
    <w:rsid w:val="009068D7"/>
    <w:rsid w:val="00907C3C"/>
    <w:rsid w:val="009103EB"/>
    <w:rsid w:val="00910549"/>
    <w:rsid w:val="00911427"/>
    <w:rsid w:val="009114A6"/>
    <w:rsid w:val="009134D3"/>
    <w:rsid w:val="00915436"/>
    <w:rsid w:val="009161CF"/>
    <w:rsid w:val="00916646"/>
    <w:rsid w:val="00916E53"/>
    <w:rsid w:val="0091767D"/>
    <w:rsid w:val="00920AE1"/>
    <w:rsid w:val="00920B83"/>
    <w:rsid w:val="00921852"/>
    <w:rsid w:val="00921DDE"/>
    <w:rsid w:val="00922962"/>
    <w:rsid w:val="009233FE"/>
    <w:rsid w:val="00927E2E"/>
    <w:rsid w:val="00930321"/>
    <w:rsid w:val="00930F88"/>
    <w:rsid w:val="0093279D"/>
    <w:rsid w:val="00933A28"/>
    <w:rsid w:val="00934185"/>
    <w:rsid w:val="00934A5E"/>
    <w:rsid w:val="00935001"/>
    <w:rsid w:val="00935F0E"/>
    <w:rsid w:val="00936542"/>
    <w:rsid w:val="00936AF5"/>
    <w:rsid w:val="00936B69"/>
    <w:rsid w:val="009422F3"/>
    <w:rsid w:val="00942F90"/>
    <w:rsid w:val="00946BE4"/>
    <w:rsid w:val="00946D57"/>
    <w:rsid w:val="00947557"/>
    <w:rsid w:val="00950C71"/>
    <w:rsid w:val="009515EA"/>
    <w:rsid w:val="00951689"/>
    <w:rsid w:val="00951ECF"/>
    <w:rsid w:val="00953EEF"/>
    <w:rsid w:val="009541EE"/>
    <w:rsid w:val="00956BD5"/>
    <w:rsid w:val="009572EA"/>
    <w:rsid w:val="0095736C"/>
    <w:rsid w:val="00960E71"/>
    <w:rsid w:val="00962760"/>
    <w:rsid w:val="009645ED"/>
    <w:rsid w:val="00965678"/>
    <w:rsid w:val="00970714"/>
    <w:rsid w:val="00974594"/>
    <w:rsid w:val="00974970"/>
    <w:rsid w:val="00977F38"/>
    <w:rsid w:val="00981BC5"/>
    <w:rsid w:val="009822EE"/>
    <w:rsid w:val="00982FD7"/>
    <w:rsid w:val="00983178"/>
    <w:rsid w:val="00984561"/>
    <w:rsid w:val="0098474B"/>
    <w:rsid w:val="00986FE7"/>
    <w:rsid w:val="009876DA"/>
    <w:rsid w:val="00990684"/>
    <w:rsid w:val="009918F6"/>
    <w:rsid w:val="00993D9C"/>
    <w:rsid w:val="00995F89"/>
    <w:rsid w:val="009965D3"/>
    <w:rsid w:val="00997443"/>
    <w:rsid w:val="009A2102"/>
    <w:rsid w:val="009A2B3E"/>
    <w:rsid w:val="009A3501"/>
    <w:rsid w:val="009A61F1"/>
    <w:rsid w:val="009B0FEF"/>
    <w:rsid w:val="009B13DA"/>
    <w:rsid w:val="009B15E3"/>
    <w:rsid w:val="009B4B30"/>
    <w:rsid w:val="009B557F"/>
    <w:rsid w:val="009C1707"/>
    <w:rsid w:val="009C182B"/>
    <w:rsid w:val="009C22D1"/>
    <w:rsid w:val="009C2499"/>
    <w:rsid w:val="009C25AD"/>
    <w:rsid w:val="009C26DA"/>
    <w:rsid w:val="009C3008"/>
    <w:rsid w:val="009C4E57"/>
    <w:rsid w:val="009C530D"/>
    <w:rsid w:val="009C5F27"/>
    <w:rsid w:val="009C75AE"/>
    <w:rsid w:val="009C7755"/>
    <w:rsid w:val="009D088F"/>
    <w:rsid w:val="009D2A2E"/>
    <w:rsid w:val="009D67B7"/>
    <w:rsid w:val="009D726B"/>
    <w:rsid w:val="009E04A1"/>
    <w:rsid w:val="009E3152"/>
    <w:rsid w:val="009E4745"/>
    <w:rsid w:val="009E4B3D"/>
    <w:rsid w:val="009E6604"/>
    <w:rsid w:val="009F1B22"/>
    <w:rsid w:val="009F2360"/>
    <w:rsid w:val="009F23DF"/>
    <w:rsid w:val="009F26E6"/>
    <w:rsid w:val="009F3071"/>
    <w:rsid w:val="009F4771"/>
    <w:rsid w:val="009F5A4F"/>
    <w:rsid w:val="009F66CB"/>
    <w:rsid w:val="009F7B69"/>
    <w:rsid w:val="00A00705"/>
    <w:rsid w:val="00A037C0"/>
    <w:rsid w:val="00A04622"/>
    <w:rsid w:val="00A04AFF"/>
    <w:rsid w:val="00A05B33"/>
    <w:rsid w:val="00A06135"/>
    <w:rsid w:val="00A0724E"/>
    <w:rsid w:val="00A07AB9"/>
    <w:rsid w:val="00A11682"/>
    <w:rsid w:val="00A11C71"/>
    <w:rsid w:val="00A135AF"/>
    <w:rsid w:val="00A139D3"/>
    <w:rsid w:val="00A13CA9"/>
    <w:rsid w:val="00A15A62"/>
    <w:rsid w:val="00A16309"/>
    <w:rsid w:val="00A17B6B"/>
    <w:rsid w:val="00A21ADA"/>
    <w:rsid w:val="00A260EE"/>
    <w:rsid w:val="00A264B5"/>
    <w:rsid w:val="00A27426"/>
    <w:rsid w:val="00A2799E"/>
    <w:rsid w:val="00A30ED0"/>
    <w:rsid w:val="00A3156C"/>
    <w:rsid w:val="00A324F2"/>
    <w:rsid w:val="00A3271E"/>
    <w:rsid w:val="00A335C0"/>
    <w:rsid w:val="00A35610"/>
    <w:rsid w:val="00A35E03"/>
    <w:rsid w:val="00A379E9"/>
    <w:rsid w:val="00A40065"/>
    <w:rsid w:val="00A40F8D"/>
    <w:rsid w:val="00A414D7"/>
    <w:rsid w:val="00A44B22"/>
    <w:rsid w:val="00A44D82"/>
    <w:rsid w:val="00A45110"/>
    <w:rsid w:val="00A477EA"/>
    <w:rsid w:val="00A47D32"/>
    <w:rsid w:val="00A52588"/>
    <w:rsid w:val="00A5313B"/>
    <w:rsid w:val="00A5344F"/>
    <w:rsid w:val="00A54772"/>
    <w:rsid w:val="00A56055"/>
    <w:rsid w:val="00A56410"/>
    <w:rsid w:val="00A60647"/>
    <w:rsid w:val="00A616C6"/>
    <w:rsid w:val="00A61D83"/>
    <w:rsid w:val="00A62CCC"/>
    <w:rsid w:val="00A63111"/>
    <w:rsid w:val="00A63142"/>
    <w:rsid w:val="00A63B0A"/>
    <w:rsid w:val="00A645B0"/>
    <w:rsid w:val="00A70798"/>
    <w:rsid w:val="00A717D4"/>
    <w:rsid w:val="00A719FB"/>
    <w:rsid w:val="00A737D4"/>
    <w:rsid w:val="00A739A2"/>
    <w:rsid w:val="00A73BA3"/>
    <w:rsid w:val="00A754FA"/>
    <w:rsid w:val="00A758F5"/>
    <w:rsid w:val="00A81B81"/>
    <w:rsid w:val="00A821A8"/>
    <w:rsid w:val="00A8273F"/>
    <w:rsid w:val="00A82FDA"/>
    <w:rsid w:val="00A83C0C"/>
    <w:rsid w:val="00A8472C"/>
    <w:rsid w:val="00A849FB"/>
    <w:rsid w:val="00A84A97"/>
    <w:rsid w:val="00A8507C"/>
    <w:rsid w:val="00A854D5"/>
    <w:rsid w:val="00A85924"/>
    <w:rsid w:val="00A86A6C"/>
    <w:rsid w:val="00A86AF1"/>
    <w:rsid w:val="00A87CA6"/>
    <w:rsid w:val="00A90A1E"/>
    <w:rsid w:val="00A93DEF"/>
    <w:rsid w:val="00A95E4D"/>
    <w:rsid w:val="00A95EC5"/>
    <w:rsid w:val="00A97A22"/>
    <w:rsid w:val="00AA10A9"/>
    <w:rsid w:val="00AA184F"/>
    <w:rsid w:val="00AA2565"/>
    <w:rsid w:val="00AA26D6"/>
    <w:rsid w:val="00AA2A1B"/>
    <w:rsid w:val="00AA68C4"/>
    <w:rsid w:val="00AA766D"/>
    <w:rsid w:val="00AB01ED"/>
    <w:rsid w:val="00AB08DC"/>
    <w:rsid w:val="00AB16CE"/>
    <w:rsid w:val="00AB1E86"/>
    <w:rsid w:val="00AB2A39"/>
    <w:rsid w:val="00AB2A46"/>
    <w:rsid w:val="00AB3D4A"/>
    <w:rsid w:val="00AB5E05"/>
    <w:rsid w:val="00AB6EC7"/>
    <w:rsid w:val="00AC02BD"/>
    <w:rsid w:val="00AC0B44"/>
    <w:rsid w:val="00AC1230"/>
    <w:rsid w:val="00AC1B05"/>
    <w:rsid w:val="00AC1B4B"/>
    <w:rsid w:val="00AC2279"/>
    <w:rsid w:val="00AC2D78"/>
    <w:rsid w:val="00AC483D"/>
    <w:rsid w:val="00AC51C1"/>
    <w:rsid w:val="00AC5CEF"/>
    <w:rsid w:val="00AC5D40"/>
    <w:rsid w:val="00AC663F"/>
    <w:rsid w:val="00AD01FD"/>
    <w:rsid w:val="00AD047D"/>
    <w:rsid w:val="00AD1607"/>
    <w:rsid w:val="00AD280E"/>
    <w:rsid w:val="00AD4265"/>
    <w:rsid w:val="00AD4642"/>
    <w:rsid w:val="00AD53E2"/>
    <w:rsid w:val="00AD601E"/>
    <w:rsid w:val="00AD6121"/>
    <w:rsid w:val="00AD7DAD"/>
    <w:rsid w:val="00AE013E"/>
    <w:rsid w:val="00AE24BB"/>
    <w:rsid w:val="00AE390B"/>
    <w:rsid w:val="00AE420E"/>
    <w:rsid w:val="00AE485F"/>
    <w:rsid w:val="00AE60F2"/>
    <w:rsid w:val="00AE7642"/>
    <w:rsid w:val="00AE7BB6"/>
    <w:rsid w:val="00AF1039"/>
    <w:rsid w:val="00AF218B"/>
    <w:rsid w:val="00AF2962"/>
    <w:rsid w:val="00AF3BA1"/>
    <w:rsid w:val="00AF6823"/>
    <w:rsid w:val="00AF767F"/>
    <w:rsid w:val="00B00241"/>
    <w:rsid w:val="00B00BC4"/>
    <w:rsid w:val="00B026BE"/>
    <w:rsid w:val="00B02994"/>
    <w:rsid w:val="00B02EC4"/>
    <w:rsid w:val="00B034DA"/>
    <w:rsid w:val="00B05708"/>
    <w:rsid w:val="00B0638C"/>
    <w:rsid w:val="00B06C5A"/>
    <w:rsid w:val="00B07DD5"/>
    <w:rsid w:val="00B10550"/>
    <w:rsid w:val="00B11E30"/>
    <w:rsid w:val="00B1203A"/>
    <w:rsid w:val="00B12491"/>
    <w:rsid w:val="00B12E38"/>
    <w:rsid w:val="00B1320E"/>
    <w:rsid w:val="00B144E4"/>
    <w:rsid w:val="00B16FBC"/>
    <w:rsid w:val="00B17BB0"/>
    <w:rsid w:val="00B20510"/>
    <w:rsid w:val="00B205A4"/>
    <w:rsid w:val="00B213F5"/>
    <w:rsid w:val="00B22058"/>
    <w:rsid w:val="00B22507"/>
    <w:rsid w:val="00B23681"/>
    <w:rsid w:val="00B24A39"/>
    <w:rsid w:val="00B25588"/>
    <w:rsid w:val="00B2692D"/>
    <w:rsid w:val="00B26C72"/>
    <w:rsid w:val="00B26D5B"/>
    <w:rsid w:val="00B275D6"/>
    <w:rsid w:val="00B30946"/>
    <w:rsid w:val="00B311E4"/>
    <w:rsid w:val="00B31A36"/>
    <w:rsid w:val="00B334BA"/>
    <w:rsid w:val="00B37068"/>
    <w:rsid w:val="00B3732A"/>
    <w:rsid w:val="00B43156"/>
    <w:rsid w:val="00B50B7A"/>
    <w:rsid w:val="00B51E0A"/>
    <w:rsid w:val="00B526F1"/>
    <w:rsid w:val="00B52829"/>
    <w:rsid w:val="00B5384F"/>
    <w:rsid w:val="00B54AB7"/>
    <w:rsid w:val="00B565B0"/>
    <w:rsid w:val="00B60DCB"/>
    <w:rsid w:val="00B60FC3"/>
    <w:rsid w:val="00B622E8"/>
    <w:rsid w:val="00B63640"/>
    <w:rsid w:val="00B64135"/>
    <w:rsid w:val="00B65C12"/>
    <w:rsid w:val="00B67581"/>
    <w:rsid w:val="00B67676"/>
    <w:rsid w:val="00B704A9"/>
    <w:rsid w:val="00B704AE"/>
    <w:rsid w:val="00B7094A"/>
    <w:rsid w:val="00B71AD3"/>
    <w:rsid w:val="00B7281C"/>
    <w:rsid w:val="00B728A6"/>
    <w:rsid w:val="00B73064"/>
    <w:rsid w:val="00B7344A"/>
    <w:rsid w:val="00B754C2"/>
    <w:rsid w:val="00B75777"/>
    <w:rsid w:val="00B76595"/>
    <w:rsid w:val="00B80693"/>
    <w:rsid w:val="00B8082D"/>
    <w:rsid w:val="00B808A8"/>
    <w:rsid w:val="00B82046"/>
    <w:rsid w:val="00B83858"/>
    <w:rsid w:val="00B842D0"/>
    <w:rsid w:val="00B844FF"/>
    <w:rsid w:val="00B847FF"/>
    <w:rsid w:val="00B84882"/>
    <w:rsid w:val="00B86CD6"/>
    <w:rsid w:val="00B86E61"/>
    <w:rsid w:val="00B86EBC"/>
    <w:rsid w:val="00B906FF"/>
    <w:rsid w:val="00B90B37"/>
    <w:rsid w:val="00B9165F"/>
    <w:rsid w:val="00B9195F"/>
    <w:rsid w:val="00B9275E"/>
    <w:rsid w:val="00B92810"/>
    <w:rsid w:val="00B92B91"/>
    <w:rsid w:val="00B943B3"/>
    <w:rsid w:val="00B94F7D"/>
    <w:rsid w:val="00B94FC1"/>
    <w:rsid w:val="00B9509D"/>
    <w:rsid w:val="00B953B4"/>
    <w:rsid w:val="00B963C1"/>
    <w:rsid w:val="00B96A3E"/>
    <w:rsid w:val="00B9765E"/>
    <w:rsid w:val="00BA1000"/>
    <w:rsid w:val="00BA1A02"/>
    <w:rsid w:val="00BA1E35"/>
    <w:rsid w:val="00BA4AE7"/>
    <w:rsid w:val="00BA4FC7"/>
    <w:rsid w:val="00BA67FF"/>
    <w:rsid w:val="00BA6ACE"/>
    <w:rsid w:val="00BB1443"/>
    <w:rsid w:val="00BB24E7"/>
    <w:rsid w:val="00BB2AF3"/>
    <w:rsid w:val="00BB3928"/>
    <w:rsid w:val="00BB51C3"/>
    <w:rsid w:val="00BB6378"/>
    <w:rsid w:val="00BB653E"/>
    <w:rsid w:val="00BC0756"/>
    <w:rsid w:val="00BC0C2E"/>
    <w:rsid w:val="00BC13A8"/>
    <w:rsid w:val="00BC1AD8"/>
    <w:rsid w:val="00BC249F"/>
    <w:rsid w:val="00BC5698"/>
    <w:rsid w:val="00BC637A"/>
    <w:rsid w:val="00BC6EF9"/>
    <w:rsid w:val="00BC7535"/>
    <w:rsid w:val="00BD0A0A"/>
    <w:rsid w:val="00BD29E4"/>
    <w:rsid w:val="00BD2B42"/>
    <w:rsid w:val="00BD327D"/>
    <w:rsid w:val="00BD4A12"/>
    <w:rsid w:val="00BD5852"/>
    <w:rsid w:val="00BD6CCF"/>
    <w:rsid w:val="00BD6DBA"/>
    <w:rsid w:val="00BE0260"/>
    <w:rsid w:val="00BE20CE"/>
    <w:rsid w:val="00BE333E"/>
    <w:rsid w:val="00BE3485"/>
    <w:rsid w:val="00BE3F43"/>
    <w:rsid w:val="00BE55C7"/>
    <w:rsid w:val="00BE6A5D"/>
    <w:rsid w:val="00BE7EAF"/>
    <w:rsid w:val="00BF0A88"/>
    <w:rsid w:val="00BF17E2"/>
    <w:rsid w:val="00BF2EEC"/>
    <w:rsid w:val="00BF370A"/>
    <w:rsid w:val="00BF4A37"/>
    <w:rsid w:val="00BF4C6C"/>
    <w:rsid w:val="00BF4F1A"/>
    <w:rsid w:val="00BF58F0"/>
    <w:rsid w:val="00BF5DB6"/>
    <w:rsid w:val="00BF6BED"/>
    <w:rsid w:val="00BF7996"/>
    <w:rsid w:val="00C0005C"/>
    <w:rsid w:val="00C001A5"/>
    <w:rsid w:val="00C01F9C"/>
    <w:rsid w:val="00C0208A"/>
    <w:rsid w:val="00C02C87"/>
    <w:rsid w:val="00C02DF9"/>
    <w:rsid w:val="00C03237"/>
    <w:rsid w:val="00C0384B"/>
    <w:rsid w:val="00C04E42"/>
    <w:rsid w:val="00C05063"/>
    <w:rsid w:val="00C050AF"/>
    <w:rsid w:val="00C067AF"/>
    <w:rsid w:val="00C06C9A"/>
    <w:rsid w:val="00C11220"/>
    <w:rsid w:val="00C1238F"/>
    <w:rsid w:val="00C131B2"/>
    <w:rsid w:val="00C138C1"/>
    <w:rsid w:val="00C14769"/>
    <w:rsid w:val="00C1544F"/>
    <w:rsid w:val="00C15985"/>
    <w:rsid w:val="00C221E6"/>
    <w:rsid w:val="00C22CAF"/>
    <w:rsid w:val="00C23DA3"/>
    <w:rsid w:val="00C310EB"/>
    <w:rsid w:val="00C318FC"/>
    <w:rsid w:val="00C3463D"/>
    <w:rsid w:val="00C347F3"/>
    <w:rsid w:val="00C34848"/>
    <w:rsid w:val="00C34B5D"/>
    <w:rsid w:val="00C35B7F"/>
    <w:rsid w:val="00C36B4D"/>
    <w:rsid w:val="00C36E17"/>
    <w:rsid w:val="00C43DAF"/>
    <w:rsid w:val="00C43F15"/>
    <w:rsid w:val="00C44245"/>
    <w:rsid w:val="00C45E53"/>
    <w:rsid w:val="00C46A57"/>
    <w:rsid w:val="00C46EBF"/>
    <w:rsid w:val="00C4759D"/>
    <w:rsid w:val="00C5048F"/>
    <w:rsid w:val="00C514C7"/>
    <w:rsid w:val="00C515AE"/>
    <w:rsid w:val="00C527E4"/>
    <w:rsid w:val="00C527FD"/>
    <w:rsid w:val="00C54D0D"/>
    <w:rsid w:val="00C57188"/>
    <w:rsid w:val="00C57E1B"/>
    <w:rsid w:val="00C63190"/>
    <w:rsid w:val="00C66320"/>
    <w:rsid w:val="00C67770"/>
    <w:rsid w:val="00C703FA"/>
    <w:rsid w:val="00C70DD6"/>
    <w:rsid w:val="00C70F90"/>
    <w:rsid w:val="00C7133B"/>
    <w:rsid w:val="00C71419"/>
    <w:rsid w:val="00C71702"/>
    <w:rsid w:val="00C71729"/>
    <w:rsid w:val="00C71C07"/>
    <w:rsid w:val="00C7247D"/>
    <w:rsid w:val="00C725AA"/>
    <w:rsid w:val="00C7336B"/>
    <w:rsid w:val="00C735E7"/>
    <w:rsid w:val="00C75B1D"/>
    <w:rsid w:val="00C8209A"/>
    <w:rsid w:val="00C8313E"/>
    <w:rsid w:val="00C83DF7"/>
    <w:rsid w:val="00C868D7"/>
    <w:rsid w:val="00C90508"/>
    <w:rsid w:val="00C92050"/>
    <w:rsid w:val="00C924C6"/>
    <w:rsid w:val="00C93A93"/>
    <w:rsid w:val="00C94B68"/>
    <w:rsid w:val="00C95D60"/>
    <w:rsid w:val="00C97C2B"/>
    <w:rsid w:val="00CA2BB4"/>
    <w:rsid w:val="00CA3C37"/>
    <w:rsid w:val="00CA4E84"/>
    <w:rsid w:val="00CA5FDF"/>
    <w:rsid w:val="00CA72EB"/>
    <w:rsid w:val="00CA77E1"/>
    <w:rsid w:val="00CA7B33"/>
    <w:rsid w:val="00CA7BFF"/>
    <w:rsid w:val="00CB0F75"/>
    <w:rsid w:val="00CB1591"/>
    <w:rsid w:val="00CB1A98"/>
    <w:rsid w:val="00CB21A2"/>
    <w:rsid w:val="00CB3959"/>
    <w:rsid w:val="00CB3DF1"/>
    <w:rsid w:val="00CB42A1"/>
    <w:rsid w:val="00CB53BF"/>
    <w:rsid w:val="00CB53CC"/>
    <w:rsid w:val="00CB55E2"/>
    <w:rsid w:val="00CB56F7"/>
    <w:rsid w:val="00CB5CE4"/>
    <w:rsid w:val="00CB627A"/>
    <w:rsid w:val="00CB6844"/>
    <w:rsid w:val="00CB7A52"/>
    <w:rsid w:val="00CC01D4"/>
    <w:rsid w:val="00CC0A9A"/>
    <w:rsid w:val="00CC2125"/>
    <w:rsid w:val="00CC3667"/>
    <w:rsid w:val="00CC5420"/>
    <w:rsid w:val="00CC625E"/>
    <w:rsid w:val="00CC6FF9"/>
    <w:rsid w:val="00CC758E"/>
    <w:rsid w:val="00CC79DC"/>
    <w:rsid w:val="00CD14CF"/>
    <w:rsid w:val="00CD1965"/>
    <w:rsid w:val="00CD19F2"/>
    <w:rsid w:val="00CD1CBE"/>
    <w:rsid w:val="00CD24A2"/>
    <w:rsid w:val="00CD34B7"/>
    <w:rsid w:val="00CD3B06"/>
    <w:rsid w:val="00CD68AF"/>
    <w:rsid w:val="00CD7C0F"/>
    <w:rsid w:val="00CE06D6"/>
    <w:rsid w:val="00CE28A2"/>
    <w:rsid w:val="00CE3481"/>
    <w:rsid w:val="00CE3DF6"/>
    <w:rsid w:val="00CE4C58"/>
    <w:rsid w:val="00CE57E9"/>
    <w:rsid w:val="00CE6515"/>
    <w:rsid w:val="00CE715B"/>
    <w:rsid w:val="00CE71A7"/>
    <w:rsid w:val="00CF2ECD"/>
    <w:rsid w:val="00CF4708"/>
    <w:rsid w:val="00CF5174"/>
    <w:rsid w:val="00CF573C"/>
    <w:rsid w:val="00CF6C06"/>
    <w:rsid w:val="00CF7426"/>
    <w:rsid w:val="00CF7802"/>
    <w:rsid w:val="00D02168"/>
    <w:rsid w:val="00D02790"/>
    <w:rsid w:val="00D042E1"/>
    <w:rsid w:val="00D049DF"/>
    <w:rsid w:val="00D05F25"/>
    <w:rsid w:val="00D060E2"/>
    <w:rsid w:val="00D068C3"/>
    <w:rsid w:val="00D0785C"/>
    <w:rsid w:val="00D11196"/>
    <w:rsid w:val="00D14263"/>
    <w:rsid w:val="00D145C9"/>
    <w:rsid w:val="00D14BD7"/>
    <w:rsid w:val="00D15329"/>
    <w:rsid w:val="00D15E9E"/>
    <w:rsid w:val="00D17B31"/>
    <w:rsid w:val="00D229F6"/>
    <w:rsid w:val="00D22C36"/>
    <w:rsid w:val="00D27630"/>
    <w:rsid w:val="00D30E08"/>
    <w:rsid w:val="00D3315A"/>
    <w:rsid w:val="00D333A0"/>
    <w:rsid w:val="00D334CA"/>
    <w:rsid w:val="00D33CED"/>
    <w:rsid w:val="00D3484C"/>
    <w:rsid w:val="00D34942"/>
    <w:rsid w:val="00D353E5"/>
    <w:rsid w:val="00D3565B"/>
    <w:rsid w:val="00D357AD"/>
    <w:rsid w:val="00D37C4A"/>
    <w:rsid w:val="00D407C9"/>
    <w:rsid w:val="00D409CF"/>
    <w:rsid w:val="00D414A2"/>
    <w:rsid w:val="00D421E6"/>
    <w:rsid w:val="00D4245D"/>
    <w:rsid w:val="00D425A5"/>
    <w:rsid w:val="00D44E5F"/>
    <w:rsid w:val="00D458F9"/>
    <w:rsid w:val="00D4623B"/>
    <w:rsid w:val="00D47209"/>
    <w:rsid w:val="00D47A05"/>
    <w:rsid w:val="00D50E69"/>
    <w:rsid w:val="00D50FDD"/>
    <w:rsid w:val="00D52CEC"/>
    <w:rsid w:val="00D53C8D"/>
    <w:rsid w:val="00D54596"/>
    <w:rsid w:val="00D548DF"/>
    <w:rsid w:val="00D54DF8"/>
    <w:rsid w:val="00D57241"/>
    <w:rsid w:val="00D602BF"/>
    <w:rsid w:val="00D60747"/>
    <w:rsid w:val="00D60B98"/>
    <w:rsid w:val="00D61B97"/>
    <w:rsid w:val="00D63B4B"/>
    <w:rsid w:val="00D63F5D"/>
    <w:rsid w:val="00D6587B"/>
    <w:rsid w:val="00D65889"/>
    <w:rsid w:val="00D675FA"/>
    <w:rsid w:val="00D67CD8"/>
    <w:rsid w:val="00D71A13"/>
    <w:rsid w:val="00D72A0C"/>
    <w:rsid w:val="00D73142"/>
    <w:rsid w:val="00D734F8"/>
    <w:rsid w:val="00D74D59"/>
    <w:rsid w:val="00D75FB7"/>
    <w:rsid w:val="00D75FCA"/>
    <w:rsid w:val="00D8305B"/>
    <w:rsid w:val="00D8526D"/>
    <w:rsid w:val="00D85910"/>
    <w:rsid w:val="00D87684"/>
    <w:rsid w:val="00D87E97"/>
    <w:rsid w:val="00D908F6"/>
    <w:rsid w:val="00D90B17"/>
    <w:rsid w:val="00D91189"/>
    <w:rsid w:val="00D92352"/>
    <w:rsid w:val="00D9382D"/>
    <w:rsid w:val="00D94028"/>
    <w:rsid w:val="00D962B9"/>
    <w:rsid w:val="00D96A9A"/>
    <w:rsid w:val="00DA286B"/>
    <w:rsid w:val="00DA2C39"/>
    <w:rsid w:val="00DA2C4A"/>
    <w:rsid w:val="00DA2DDD"/>
    <w:rsid w:val="00DA3338"/>
    <w:rsid w:val="00DA3957"/>
    <w:rsid w:val="00DA4E10"/>
    <w:rsid w:val="00DA56D6"/>
    <w:rsid w:val="00DA658E"/>
    <w:rsid w:val="00DA7396"/>
    <w:rsid w:val="00DA79ED"/>
    <w:rsid w:val="00DA7E19"/>
    <w:rsid w:val="00DB04FD"/>
    <w:rsid w:val="00DB085E"/>
    <w:rsid w:val="00DB1C96"/>
    <w:rsid w:val="00DB21E0"/>
    <w:rsid w:val="00DB2F0D"/>
    <w:rsid w:val="00DB318D"/>
    <w:rsid w:val="00DB3CF5"/>
    <w:rsid w:val="00DB3F59"/>
    <w:rsid w:val="00DB4E4E"/>
    <w:rsid w:val="00DB57F5"/>
    <w:rsid w:val="00DB5941"/>
    <w:rsid w:val="00DB59A9"/>
    <w:rsid w:val="00DB748E"/>
    <w:rsid w:val="00DC01B9"/>
    <w:rsid w:val="00DC2C2C"/>
    <w:rsid w:val="00DC3607"/>
    <w:rsid w:val="00DC657A"/>
    <w:rsid w:val="00DC66EF"/>
    <w:rsid w:val="00DC685A"/>
    <w:rsid w:val="00DC7C1D"/>
    <w:rsid w:val="00DD1534"/>
    <w:rsid w:val="00DD2910"/>
    <w:rsid w:val="00DD49D4"/>
    <w:rsid w:val="00DD50F9"/>
    <w:rsid w:val="00DD65F4"/>
    <w:rsid w:val="00DD6EAD"/>
    <w:rsid w:val="00DD7514"/>
    <w:rsid w:val="00DD7565"/>
    <w:rsid w:val="00DD7631"/>
    <w:rsid w:val="00DD76FC"/>
    <w:rsid w:val="00DE012D"/>
    <w:rsid w:val="00DE2572"/>
    <w:rsid w:val="00DE3807"/>
    <w:rsid w:val="00DE606A"/>
    <w:rsid w:val="00DE60ED"/>
    <w:rsid w:val="00DE6A56"/>
    <w:rsid w:val="00DE71F2"/>
    <w:rsid w:val="00DE7E9F"/>
    <w:rsid w:val="00DF2029"/>
    <w:rsid w:val="00DF2729"/>
    <w:rsid w:val="00DF3596"/>
    <w:rsid w:val="00DF57BD"/>
    <w:rsid w:val="00DF7AC1"/>
    <w:rsid w:val="00E004B0"/>
    <w:rsid w:val="00E00B70"/>
    <w:rsid w:val="00E01B87"/>
    <w:rsid w:val="00E04414"/>
    <w:rsid w:val="00E0458C"/>
    <w:rsid w:val="00E04605"/>
    <w:rsid w:val="00E04E8E"/>
    <w:rsid w:val="00E051F6"/>
    <w:rsid w:val="00E06EAE"/>
    <w:rsid w:val="00E071F9"/>
    <w:rsid w:val="00E07BE9"/>
    <w:rsid w:val="00E07E0C"/>
    <w:rsid w:val="00E10FFE"/>
    <w:rsid w:val="00E12027"/>
    <w:rsid w:val="00E12030"/>
    <w:rsid w:val="00E1228A"/>
    <w:rsid w:val="00E12335"/>
    <w:rsid w:val="00E14FF8"/>
    <w:rsid w:val="00E17A16"/>
    <w:rsid w:val="00E17D75"/>
    <w:rsid w:val="00E20689"/>
    <w:rsid w:val="00E212A9"/>
    <w:rsid w:val="00E214AB"/>
    <w:rsid w:val="00E22030"/>
    <w:rsid w:val="00E23CED"/>
    <w:rsid w:val="00E240F9"/>
    <w:rsid w:val="00E25D43"/>
    <w:rsid w:val="00E25E5C"/>
    <w:rsid w:val="00E2700A"/>
    <w:rsid w:val="00E30948"/>
    <w:rsid w:val="00E30B61"/>
    <w:rsid w:val="00E30BD1"/>
    <w:rsid w:val="00E316B5"/>
    <w:rsid w:val="00E32E75"/>
    <w:rsid w:val="00E33ADC"/>
    <w:rsid w:val="00E3517D"/>
    <w:rsid w:val="00E37F3A"/>
    <w:rsid w:val="00E40142"/>
    <w:rsid w:val="00E406A2"/>
    <w:rsid w:val="00E43671"/>
    <w:rsid w:val="00E43FA3"/>
    <w:rsid w:val="00E45272"/>
    <w:rsid w:val="00E45A55"/>
    <w:rsid w:val="00E46511"/>
    <w:rsid w:val="00E46F18"/>
    <w:rsid w:val="00E473E4"/>
    <w:rsid w:val="00E475B2"/>
    <w:rsid w:val="00E51D81"/>
    <w:rsid w:val="00E52281"/>
    <w:rsid w:val="00E52FC1"/>
    <w:rsid w:val="00E5356A"/>
    <w:rsid w:val="00E53D26"/>
    <w:rsid w:val="00E56554"/>
    <w:rsid w:val="00E5694A"/>
    <w:rsid w:val="00E579E3"/>
    <w:rsid w:val="00E6082A"/>
    <w:rsid w:val="00E60C1B"/>
    <w:rsid w:val="00E617DA"/>
    <w:rsid w:val="00E6392D"/>
    <w:rsid w:val="00E63E7D"/>
    <w:rsid w:val="00E64B36"/>
    <w:rsid w:val="00E65279"/>
    <w:rsid w:val="00E657C2"/>
    <w:rsid w:val="00E65DBD"/>
    <w:rsid w:val="00E664E9"/>
    <w:rsid w:val="00E66E4A"/>
    <w:rsid w:val="00E671CE"/>
    <w:rsid w:val="00E73658"/>
    <w:rsid w:val="00E766BA"/>
    <w:rsid w:val="00E77E6C"/>
    <w:rsid w:val="00E77FFB"/>
    <w:rsid w:val="00E81A54"/>
    <w:rsid w:val="00E82BA0"/>
    <w:rsid w:val="00E83535"/>
    <w:rsid w:val="00E85B6E"/>
    <w:rsid w:val="00E86537"/>
    <w:rsid w:val="00E86563"/>
    <w:rsid w:val="00E86CCF"/>
    <w:rsid w:val="00E8733E"/>
    <w:rsid w:val="00E8761B"/>
    <w:rsid w:val="00E90FAF"/>
    <w:rsid w:val="00E91A8F"/>
    <w:rsid w:val="00E96084"/>
    <w:rsid w:val="00EA005A"/>
    <w:rsid w:val="00EA00C6"/>
    <w:rsid w:val="00EA0742"/>
    <w:rsid w:val="00EA104E"/>
    <w:rsid w:val="00EA295D"/>
    <w:rsid w:val="00EA2C2F"/>
    <w:rsid w:val="00EA3931"/>
    <w:rsid w:val="00EA3B41"/>
    <w:rsid w:val="00EA3BF6"/>
    <w:rsid w:val="00EA46D9"/>
    <w:rsid w:val="00EA4E6B"/>
    <w:rsid w:val="00EA68FB"/>
    <w:rsid w:val="00EA7005"/>
    <w:rsid w:val="00EA7E29"/>
    <w:rsid w:val="00EA7EC1"/>
    <w:rsid w:val="00EB1793"/>
    <w:rsid w:val="00EB349A"/>
    <w:rsid w:val="00EB51AE"/>
    <w:rsid w:val="00EB5AB0"/>
    <w:rsid w:val="00EB5AE1"/>
    <w:rsid w:val="00EB6562"/>
    <w:rsid w:val="00EC02E4"/>
    <w:rsid w:val="00EC038F"/>
    <w:rsid w:val="00EC11EE"/>
    <w:rsid w:val="00EC1701"/>
    <w:rsid w:val="00EC23A5"/>
    <w:rsid w:val="00EC30E6"/>
    <w:rsid w:val="00EC3471"/>
    <w:rsid w:val="00EC3F43"/>
    <w:rsid w:val="00EC457E"/>
    <w:rsid w:val="00EC49F9"/>
    <w:rsid w:val="00EC52F9"/>
    <w:rsid w:val="00EC531D"/>
    <w:rsid w:val="00ED0619"/>
    <w:rsid w:val="00ED0EE0"/>
    <w:rsid w:val="00ED1060"/>
    <w:rsid w:val="00ED1776"/>
    <w:rsid w:val="00ED2C84"/>
    <w:rsid w:val="00ED371F"/>
    <w:rsid w:val="00ED3A6B"/>
    <w:rsid w:val="00ED43D2"/>
    <w:rsid w:val="00ED4CC7"/>
    <w:rsid w:val="00ED4E40"/>
    <w:rsid w:val="00ED50BA"/>
    <w:rsid w:val="00ED5B7B"/>
    <w:rsid w:val="00ED6302"/>
    <w:rsid w:val="00ED6396"/>
    <w:rsid w:val="00ED728C"/>
    <w:rsid w:val="00EE0747"/>
    <w:rsid w:val="00EE0F15"/>
    <w:rsid w:val="00EE2B12"/>
    <w:rsid w:val="00EE3C88"/>
    <w:rsid w:val="00EE4B1C"/>
    <w:rsid w:val="00EE5334"/>
    <w:rsid w:val="00EE791B"/>
    <w:rsid w:val="00EF05FD"/>
    <w:rsid w:val="00EF0D57"/>
    <w:rsid w:val="00EF14FD"/>
    <w:rsid w:val="00EF1A63"/>
    <w:rsid w:val="00EF38DE"/>
    <w:rsid w:val="00EF516C"/>
    <w:rsid w:val="00EF553E"/>
    <w:rsid w:val="00EF5583"/>
    <w:rsid w:val="00EF6BB6"/>
    <w:rsid w:val="00EF6BC4"/>
    <w:rsid w:val="00EF7F66"/>
    <w:rsid w:val="00F0075E"/>
    <w:rsid w:val="00F0187C"/>
    <w:rsid w:val="00F025D2"/>
    <w:rsid w:val="00F02FE9"/>
    <w:rsid w:val="00F04FF1"/>
    <w:rsid w:val="00F056E4"/>
    <w:rsid w:val="00F059FE"/>
    <w:rsid w:val="00F067DB"/>
    <w:rsid w:val="00F06817"/>
    <w:rsid w:val="00F1043D"/>
    <w:rsid w:val="00F107E1"/>
    <w:rsid w:val="00F13801"/>
    <w:rsid w:val="00F141BC"/>
    <w:rsid w:val="00F152D3"/>
    <w:rsid w:val="00F168EA"/>
    <w:rsid w:val="00F16DBB"/>
    <w:rsid w:val="00F16F2D"/>
    <w:rsid w:val="00F20341"/>
    <w:rsid w:val="00F20917"/>
    <w:rsid w:val="00F20A83"/>
    <w:rsid w:val="00F20DEA"/>
    <w:rsid w:val="00F223D2"/>
    <w:rsid w:val="00F22A62"/>
    <w:rsid w:val="00F22F8B"/>
    <w:rsid w:val="00F2344A"/>
    <w:rsid w:val="00F23923"/>
    <w:rsid w:val="00F23E8C"/>
    <w:rsid w:val="00F2430C"/>
    <w:rsid w:val="00F24AD9"/>
    <w:rsid w:val="00F25C6B"/>
    <w:rsid w:val="00F25CBF"/>
    <w:rsid w:val="00F25D0C"/>
    <w:rsid w:val="00F27FA8"/>
    <w:rsid w:val="00F3175A"/>
    <w:rsid w:val="00F31CA8"/>
    <w:rsid w:val="00F32FEA"/>
    <w:rsid w:val="00F33918"/>
    <w:rsid w:val="00F350F4"/>
    <w:rsid w:val="00F36109"/>
    <w:rsid w:val="00F37218"/>
    <w:rsid w:val="00F40897"/>
    <w:rsid w:val="00F41661"/>
    <w:rsid w:val="00F4214E"/>
    <w:rsid w:val="00F42AB6"/>
    <w:rsid w:val="00F42EC7"/>
    <w:rsid w:val="00F43223"/>
    <w:rsid w:val="00F43A2E"/>
    <w:rsid w:val="00F4647E"/>
    <w:rsid w:val="00F476BA"/>
    <w:rsid w:val="00F524BA"/>
    <w:rsid w:val="00F52BC9"/>
    <w:rsid w:val="00F55D23"/>
    <w:rsid w:val="00F56065"/>
    <w:rsid w:val="00F5666F"/>
    <w:rsid w:val="00F56B17"/>
    <w:rsid w:val="00F56F91"/>
    <w:rsid w:val="00F604E3"/>
    <w:rsid w:val="00F60666"/>
    <w:rsid w:val="00F612B6"/>
    <w:rsid w:val="00F61AA1"/>
    <w:rsid w:val="00F6381F"/>
    <w:rsid w:val="00F657A8"/>
    <w:rsid w:val="00F659EC"/>
    <w:rsid w:val="00F6665B"/>
    <w:rsid w:val="00F666EE"/>
    <w:rsid w:val="00F677C4"/>
    <w:rsid w:val="00F70BA8"/>
    <w:rsid w:val="00F721DF"/>
    <w:rsid w:val="00F723B2"/>
    <w:rsid w:val="00F72C7F"/>
    <w:rsid w:val="00F7301F"/>
    <w:rsid w:val="00F73922"/>
    <w:rsid w:val="00F75416"/>
    <w:rsid w:val="00F75D4E"/>
    <w:rsid w:val="00F764E2"/>
    <w:rsid w:val="00F76522"/>
    <w:rsid w:val="00F766B4"/>
    <w:rsid w:val="00F76DD4"/>
    <w:rsid w:val="00F77098"/>
    <w:rsid w:val="00F77721"/>
    <w:rsid w:val="00F800EC"/>
    <w:rsid w:val="00F80C38"/>
    <w:rsid w:val="00F80E21"/>
    <w:rsid w:val="00F80FDF"/>
    <w:rsid w:val="00F8222A"/>
    <w:rsid w:val="00F82D5E"/>
    <w:rsid w:val="00F8335C"/>
    <w:rsid w:val="00F83821"/>
    <w:rsid w:val="00F8446E"/>
    <w:rsid w:val="00F852FE"/>
    <w:rsid w:val="00F8540F"/>
    <w:rsid w:val="00F85903"/>
    <w:rsid w:val="00F85E14"/>
    <w:rsid w:val="00F87742"/>
    <w:rsid w:val="00F87B43"/>
    <w:rsid w:val="00F90026"/>
    <w:rsid w:val="00F9392B"/>
    <w:rsid w:val="00F94B08"/>
    <w:rsid w:val="00FA01ED"/>
    <w:rsid w:val="00FA084A"/>
    <w:rsid w:val="00FA0E9B"/>
    <w:rsid w:val="00FA2012"/>
    <w:rsid w:val="00FA296A"/>
    <w:rsid w:val="00FA369D"/>
    <w:rsid w:val="00FA3765"/>
    <w:rsid w:val="00FA395D"/>
    <w:rsid w:val="00FA46EB"/>
    <w:rsid w:val="00FA4AF7"/>
    <w:rsid w:val="00FA5F0E"/>
    <w:rsid w:val="00FA782F"/>
    <w:rsid w:val="00FB0F1F"/>
    <w:rsid w:val="00FB346B"/>
    <w:rsid w:val="00FB3D12"/>
    <w:rsid w:val="00FB4005"/>
    <w:rsid w:val="00FB4194"/>
    <w:rsid w:val="00FB426E"/>
    <w:rsid w:val="00FB42F2"/>
    <w:rsid w:val="00FB45A3"/>
    <w:rsid w:val="00FB4818"/>
    <w:rsid w:val="00FB72EE"/>
    <w:rsid w:val="00FB7C17"/>
    <w:rsid w:val="00FB7C88"/>
    <w:rsid w:val="00FC0949"/>
    <w:rsid w:val="00FC1DEF"/>
    <w:rsid w:val="00FC24D8"/>
    <w:rsid w:val="00FC28D7"/>
    <w:rsid w:val="00FC28E5"/>
    <w:rsid w:val="00FC29D2"/>
    <w:rsid w:val="00FC36F5"/>
    <w:rsid w:val="00FC4C7F"/>
    <w:rsid w:val="00FC5851"/>
    <w:rsid w:val="00FC58DF"/>
    <w:rsid w:val="00FC5A46"/>
    <w:rsid w:val="00FC624B"/>
    <w:rsid w:val="00FC6E7F"/>
    <w:rsid w:val="00FC702E"/>
    <w:rsid w:val="00FD01D9"/>
    <w:rsid w:val="00FD0652"/>
    <w:rsid w:val="00FD0758"/>
    <w:rsid w:val="00FD2C36"/>
    <w:rsid w:val="00FD2E55"/>
    <w:rsid w:val="00FD300A"/>
    <w:rsid w:val="00FD39BC"/>
    <w:rsid w:val="00FD6A8B"/>
    <w:rsid w:val="00FE0691"/>
    <w:rsid w:val="00FE2F2F"/>
    <w:rsid w:val="00FE324B"/>
    <w:rsid w:val="00FE5AA8"/>
    <w:rsid w:val="00FE5B4E"/>
    <w:rsid w:val="00FE6991"/>
    <w:rsid w:val="00FF08A9"/>
    <w:rsid w:val="00FF4521"/>
    <w:rsid w:val="00FF5610"/>
    <w:rsid w:val="00FF5C33"/>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481FA"/>
  <w15:docId w15:val="{EE6E4FAC-134E-4907-B73F-37238230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581"/>
  </w:style>
  <w:style w:type="paragraph" w:styleId="1">
    <w:name w:val="heading 1"/>
    <w:basedOn w:val="a"/>
    <w:next w:val="a"/>
    <w:qFormat/>
    <w:rsid w:val="00735972"/>
    <w:pPr>
      <w:keepNext/>
      <w:jc w:val="both"/>
      <w:outlineLvl w:val="0"/>
    </w:pPr>
    <w:rPr>
      <w:sz w:val="24"/>
      <w:szCs w:val="24"/>
    </w:rPr>
  </w:style>
  <w:style w:type="paragraph" w:styleId="2">
    <w:name w:val="heading 2"/>
    <w:basedOn w:val="a"/>
    <w:next w:val="a"/>
    <w:link w:val="20"/>
    <w:qFormat/>
    <w:rsid w:val="00735972"/>
    <w:pPr>
      <w:keepNext/>
      <w:jc w:val="both"/>
      <w:outlineLvl w:val="1"/>
    </w:pPr>
    <w:rPr>
      <w:b/>
      <w:bCs/>
      <w:sz w:val="22"/>
      <w:szCs w:val="22"/>
    </w:rPr>
  </w:style>
  <w:style w:type="paragraph" w:styleId="3">
    <w:name w:val="heading 3"/>
    <w:basedOn w:val="a"/>
    <w:next w:val="a"/>
    <w:qFormat/>
    <w:rsid w:val="00735972"/>
    <w:pPr>
      <w:keepNext/>
      <w:outlineLvl w:val="2"/>
    </w:pPr>
    <w:rPr>
      <w:b/>
      <w:bCs/>
      <w:sz w:val="24"/>
      <w:szCs w:val="24"/>
    </w:rPr>
  </w:style>
  <w:style w:type="paragraph" w:styleId="4">
    <w:name w:val="heading 4"/>
    <w:basedOn w:val="a"/>
    <w:next w:val="a"/>
    <w:qFormat/>
    <w:rsid w:val="00735972"/>
    <w:pPr>
      <w:keepNext/>
      <w:jc w:val="both"/>
      <w:outlineLvl w:val="3"/>
    </w:pPr>
    <w:rPr>
      <w:b/>
      <w:bCs/>
      <w:sz w:val="24"/>
      <w:szCs w:val="24"/>
    </w:rPr>
  </w:style>
  <w:style w:type="paragraph" w:styleId="5">
    <w:name w:val="heading 5"/>
    <w:basedOn w:val="a"/>
    <w:next w:val="a"/>
    <w:qFormat/>
    <w:rsid w:val="00735972"/>
    <w:pPr>
      <w:keepNext/>
      <w:jc w:val="center"/>
      <w:outlineLvl w:val="4"/>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35972"/>
    <w:pPr>
      <w:tabs>
        <w:tab w:val="left" w:pos="7920"/>
      </w:tabs>
      <w:jc w:val="center"/>
    </w:pPr>
    <w:rPr>
      <w:b/>
      <w:bCs/>
      <w:sz w:val="24"/>
      <w:szCs w:val="24"/>
    </w:rPr>
  </w:style>
  <w:style w:type="paragraph" w:styleId="21">
    <w:name w:val="Body Text 2"/>
    <w:basedOn w:val="a"/>
    <w:rsid w:val="00735972"/>
    <w:pPr>
      <w:jc w:val="both"/>
    </w:pPr>
    <w:rPr>
      <w:sz w:val="22"/>
      <w:szCs w:val="22"/>
    </w:rPr>
  </w:style>
  <w:style w:type="paragraph" w:styleId="a4">
    <w:name w:val="Body Text Indent"/>
    <w:basedOn w:val="a"/>
    <w:rsid w:val="00735972"/>
    <w:pPr>
      <w:ind w:left="360" w:hanging="360"/>
      <w:jc w:val="both"/>
    </w:pPr>
    <w:rPr>
      <w:sz w:val="22"/>
      <w:szCs w:val="22"/>
    </w:rPr>
  </w:style>
  <w:style w:type="paragraph" w:styleId="22">
    <w:name w:val="Body Text Indent 2"/>
    <w:basedOn w:val="a"/>
    <w:rsid w:val="00735972"/>
    <w:pPr>
      <w:ind w:firstLine="720"/>
      <w:jc w:val="both"/>
    </w:pPr>
    <w:rPr>
      <w:sz w:val="22"/>
      <w:szCs w:val="22"/>
    </w:rPr>
  </w:style>
  <w:style w:type="paragraph" w:styleId="30">
    <w:name w:val="Body Text Indent 3"/>
    <w:basedOn w:val="a"/>
    <w:rsid w:val="00735972"/>
    <w:pPr>
      <w:ind w:left="432" w:hanging="432"/>
      <w:jc w:val="both"/>
    </w:pPr>
    <w:rPr>
      <w:sz w:val="22"/>
      <w:szCs w:val="22"/>
    </w:rPr>
  </w:style>
  <w:style w:type="character" w:styleId="a5">
    <w:name w:val="Hyperlink"/>
    <w:rsid w:val="0065170C"/>
    <w:rPr>
      <w:color w:val="0000FF"/>
      <w:u w:val="single"/>
    </w:rPr>
  </w:style>
  <w:style w:type="paragraph" w:styleId="a6">
    <w:name w:val="footer"/>
    <w:basedOn w:val="a"/>
    <w:rsid w:val="002A3260"/>
    <w:pPr>
      <w:tabs>
        <w:tab w:val="center" w:pos="4320"/>
        <w:tab w:val="right" w:pos="8640"/>
      </w:tabs>
    </w:pPr>
  </w:style>
  <w:style w:type="character" w:styleId="a7">
    <w:name w:val="page number"/>
    <w:basedOn w:val="a0"/>
    <w:rsid w:val="002A3260"/>
  </w:style>
  <w:style w:type="paragraph" w:styleId="a8">
    <w:name w:val="header"/>
    <w:basedOn w:val="a"/>
    <w:rsid w:val="002A3260"/>
    <w:pPr>
      <w:tabs>
        <w:tab w:val="center" w:pos="4320"/>
        <w:tab w:val="right" w:pos="8640"/>
      </w:tabs>
    </w:pPr>
  </w:style>
  <w:style w:type="paragraph" w:styleId="a9">
    <w:name w:val="Normal (Web)"/>
    <w:basedOn w:val="a"/>
    <w:rsid w:val="00B96A3E"/>
    <w:pPr>
      <w:spacing w:before="100" w:beforeAutospacing="1" w:after="100" w:afterAutospacing="1"/>
    </w:pPr>
    <w:rPr>
      <w:sz w:val="24"/>
      <w:szCs w:val="24"/>
    </w:rPr>
  </w:style>
  <w:style w:type="paragraph" w:customStyle="1" w:styleId="Affiliation">
    <w:name w:val="Affiliation"/>
    <w:basedOn w:val="a"/>
    <w:rsid w:val="00ED371F"/>
    <w:pPr>
      <w:suppressAutoHyphens/>
      <w:overflowPunct w:val="0"/>
      <w:autoSpaceDE w:val="0"/>
      <w:autoSpaceDN w:val="0"/>
      <w:adjustRightInd w:val="0"/>
      <w:jc w:val="center"/>
      <w:textAlignment w:val="baseline"/>
    </w:pPr>
    <w:rPr>
      <w:rFonts w:ascii="Arial" w:hAnsi="Arial"/>
      <w:kern w:val="14"/>
    </w:rPr>
  </w:style>
  <w:style w:type="paragraph" w:customStyle="1" w:styleId="Author">
    <w:name w:val="Author"/>
    <w:basedOn w:val="a"/>
    <w:next w:val="Affiliation"/>
    <w:rsid w:val="00ED371F"/>
    <w:pPr>
      <w:keepNext/>
      <w:suppressAutoHyphens/>
      <w:overflowPunct w:val="0"/>
      <w:autoSpaceDE w:val="0"/>
      <w:autoSpaceDN w:val="0"/>
      <w:adjustRightInd w:val="0"/>
      <w:jc w:val="center"/>
      <w:textAlignment w:val="baseline"/>
    </w:pPr>
    <w:rPr>
      <w:rFonts w:ascii="Arial" w:hAnsi="Arial"/>
      <w:b/>
      <w:kern w:val="14"/>
    </w:rPr>
  </w:style>
  <w:style w:type="character" w:customStyle="1" w:styleId="BodyText2Char">
    <w:name w:val="Body Text 2 Char"/>
    <w:rsid w:val="00B704A9"/>
    <w:rPr>
      <w:sz w:val="24"/>
      <w:szCs w:val="24"/>
      <w:lang w:val="en-US" w:eastAsia="en-US" w:bidi="ar-SA"/>
    </w:rPr>
  </w:style>
  <w:style w:type="paragraph" w:customStyle="1" w:styleId="Text">
    <w:name w:val="Text"/>
    <w:basedOn w:val="a"/>
    <w:rsid w:val="00780FDE"/>
    <w:pPr>
      <w:tabs>
        <w:tab w:val="left" w:pos="288"/>
      </w:tabs>
      <w:ind w:firstLine="288"/>
      <w:jc w:val="both"/>
    </w:pPr>
  </w:style>
  <w:style w:type="paragraph" w:customStyle="1" w:styleId="TextHeading1">
    <w:name w:val="Text Heading 1"/>
    <w:basedOn w:val="a"/>
    <w:next w:val="a4"/>
    <w:rsid w:val="00A737D4"/>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TextHeading2">
    <w:name w:val="Text Heading 2"/>
    <w:basedOn w:val="a"/>
    <w:next w:val="a4"/>
    <w:rsid w:val="00A737D4"/>
    <w:pPr>
      <w:keepNext/>
      <w:suppressAutoHyphens/>
      <w:overflowPunct w:val="0"/>
      <w:autoSpaceDE w:val="0"/>
      <w:autoSpaceDN w:val="0"/>
      <w:adjustRightInd w:val="0"/>
      <w:spacing w:before="240"/>
      <w:jc w:val="both"/>
      <w:textAlignment w:val="baseline"/>
    </w:pPr>
    <w:rPr>
      <w:rFonts w:ascii="Arial" w:hAnsi="Arial"/>
      <w:b/>
      <w:kern w:val="14"/>
      <w:u w:val="single"/>
    </w:rPr>
  </w:style>
  <w:style w:type="paragraph" w:customStyle="1" w:styleId="equation">
    <w:name w:val="equation"/>
    <w:basedOn w:val="a"/>
    <w:rsid w:val="00A737D4"/>
    <w:pPr>
      <w:spacing w:before="142" w:after="142"/>
      <w:jc w:val="both"/>
    </w:pPr>
    <w:rPr>
      <w:sz w:val="24"/>
    </w:rPr>
  </w:style>
  <w:style w:type="paragraph" w:customStyle="1" w:styleId="AcknowledgmentsClauseTitle">
    <w:name w:val="Acknowledgment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paragraph" w:customStyle="1" w:styleId="ReferencesClauseTitle">
    <w:name w:val="References Clause Title"/>
    <w:basedOn w:val="a"/>
    <w:next w:val="a4"/>
    <w:rsid w:val="0007572B"/>
    <w:pPr>
      <w:keepNext/>
      <w:suppressAutoHyphens/>
      <w:overflowPunct w:val="0"/>
      <w:autoSpaceDE w:val="0"/>
      <w:autoSpaceDN w:val="0"/>
      <w:adjustRightInd w:val="0"/>
      <w:spacing w:before="240"/>
      <w:jc w:val="both"/>
      <w:textAlignment w:val="baseline"/>
    </w:pPr>
    <w:rPr>
      <w:rFonts w:ascii="Arial" w:hAnsi="Arial"/>
      <w:b/>
      <w:caps/>
      <w:kern w:val="14"/>
    </w:rPr>
  </w:style>
  <w:style w:type="character" w:customStyle="1" w:styleId="smblacktext1">
    <w:name w:val="smblacktext1"/>
    <w:rsid w:val="0007572B"/>
    <w:rPr>
      <w:rFonts w:ascii="Arial" w:hAnsi="Arial" w:cs="Arial" w:hint="default"/>
      <w:color w:val="000000"/>
      <w:sz w:val="17"/>
      <w:szCs w:val="17"/>
    </w:rPr>
  </w:style>
  <w:style w:type="paragraph" w:customStyle="1" w:styleId="NomenclatureClauseTitl">
    <w:name w:val="Nomenclature Clause Titl"/>
    <w:basedOn w:val="a"/>
    <w:next w:val="a4"/>
    <w:rsid w:val="009B4B30"/>
    <w:pPr>
      <w:keepNext/>
      <w:overflowPunct w:val="0"/>
      <w:autoSpaceDE w:val="0"/>
      <w:autoSpaceDN w:val="0"/>
      <w:adjustRightInd w:val="0"/>
      <w:spacing w:before="240"/>
      <w:jc w:val="both"/>
      <w:textAlignment w:val="baseline"/>
    </w:pPr>
    <w:rPr>
      <w:rFonts w:ascii="Helvetica" w:hAnsi="Helvetica"/>
      <w:b/>
      <w:caps/>
    </w:rPr>
  </w:style>
  <w:style w:type="character" w:customStyle="1" w:styleId="20">
    <w:name w:val="Заголовок 2 Знак"/>
    <w:link w:val="2"/>
    <w:rsid w:val="00C57188"/>
    <w:rPr>
      <w:b/>
      <w:bCs/>
      <w:sz w:val="22"/>
      <w:szCs w:val="22"/>
      <w:lang w:val="en-US" w:eastAsia="en-US" w:bidi="ar-SA"/>
    </w:rPr>
  </w:style>
  <w:style w:type="paragraph" w:styleId="aa">
    <w:name w:val="caption"/>
    <w:basedOn w:val="a"/>
    <w:next w:val="a"/>
    <w:qFormat/>
    <w:rsid w:val="00761780"/>
    <w:rPr>
      <w:b/>
      <w:bCs/>
    </w:rPr>
  </w:style>
  <w:style w:type="paragraph" w:customStyle="1" w:styleId="Els-Author">
    <w:name w:val="Els-Author"/>
    <w:next w:val="a"/>
    <w:rsid w:val="00B728A6"/>
    <w:pPr>
      <w:keepNext/>
      <w:suppressAutoHyphens/>
      <w:spacing w:after="160" w:line="300" w:lineRule="exact"/>
      <w:jc w:val="center"/>
    </w:pPr>
    <w:rPr>
      <w:rFonts w:eastAsia="SimSun"/>
      <w:noProof/>
      <w:sz w:val="26"/>
    </w:rPr>
  </w:style>
  <w:style w:type="paragraph" w:customStyle="1" w:styleId="Els-Affiliation">
    <w:name w:val="Els-Affiliation"/>
    <w:next w:val="a"/>
    <w:rsid w:val="00B728A6"/>
    <w:pPr>
      <w:suppressAutoHyphens/>
      <w:spacing w:line="200" w:lineRule="exact"/>
      <w:jc w:val="center"/>
    </w:pPr>
    <w:rPr>
      <w:rFonts w:eastAsia="SimSun"/>
      <w:i/>
      <w:noProof/>
      <w:sz w:val="16"/>
    </w:rPr>
  </w:style>
  <w:style w:type="paragraph" w:customStyle="1" w:styleId="AuthorName">
    <w:name w:val="Author Name"/>
    <w:basedOn w:val="a"/>
    <w:next w:val="a"/>
    <w:rsid w:val="00B728A6"/>
    <w:pPr>
      <w:spacing w:before="360" w:after="360"/>
      <w:jc w:val="center"/>
    </w:pPr>
    <w:rPr>
      <w:sz w:val="28"/>
    </w:rPr>
  </w:style>
  <w:style w:type="paragraph" w:customStyle="1" w:styleId="Abstract">
    <w:name w:val="Abstract"/>
    <w:basedOn w:val="a"/>
    <w:next w:val="1"/>
    <w:rsid w:val="00B728A6"/>
    <w:pPr>
      <w:spacing w:before="360" w:after="360"/>
      <w:ind w:left="289" w:right="289"/>
      <w:jc w:val="both"/>
    </w:pPr>
    <w:rPr>
      <w:sz w:val="18"/>
    </w:rPr>
  </w:style>
  <w:style w:type="paragraph" w:customStyle="1" w:styleId="Paragraph">
    <w:name w:val="Paragraph"/>
    <w:basedOn w:val="a"/>
    <w:rsid w:val="00B728A6"/>
    <w:pPr>
      <w:ind w:firstLine="284"/>
      <w:jc w:val="both"/>
    </w:pPr>
  </w:style>
  <w:style w:type="paragraph" w:customStyle="1" w:styleId="Els-1storder-head">
    <w:name w:val="Els-1storder-head"/>
    <w:next w:val="Els-body-text"/>
    <w:link w:val="Els-1storder-headChar"/>
    <w:rsid w:val="00B728A6"/>
    <w:pPr>
      <w:keepNext/>
      <w:numPr>
        <w:numId w:val="12"/>
      </w:numPr>
      <w:suppressAutoHyphens/>
      <w:spacing w:before="240" w:after="240" w:line="240" w:lineRule="exact"/>
    </w:pPr>
    <w:rPr>
      <w:rFonts w:eastAsia="SimSun"/>
      <w:b/>
    </w:rPr>
  </w:style>
  <w:style w:type="paragraph" w:customStyle="1" w:styleId="Els-2ndorder-head">
    <w:name w:val="Els-2ndorder-head"/>
    <w:next w:val="Els-body-text"/>
    <w:rsid w:val="00B728A6"/>
    <w:pPr>
      <w:keepNext/>
      <w:numPr>
        <w:ilvl w:val="1"/>
        <w:numId w:val="12"/>
      </w:numPr>
      <w:suppressAutoHyphens/>
      <w:spacing w:before="240" w:after="240" w:line="240" w:lineRule="exact"/>
    </w:pPr>
    <w:rPr>
      <w:rFonts w:eastAsia="SimSun"/>
      <w:i/>
    </w:rPr>
  </w:style>
  <w:style w:type="paragraph" w:customStyle="1" w:styleId="Els-3rdorder-head">
    <w:name w:val="Els-3rdorder-head"/>
    <w:next w:val="Els-body-text"/>
    <w:rsid w:val="00B728A6"/>
    <w:pPr>
      <w:keepNext/>
      <w:numPr>
        <w:ilvl w:val="2"/>
        <w:numId w:val="12"/>
      </w:numPr>
      <w:suppressAutoHyphens/>
      <w:spacing w:before="240" w:line="240" w:lineRule="exact"/>
    </w:pPr>
    <w:rPr>
      <w:rFonts w:eastAsia="SimSun"/>
      <w:i/>
    </w:rPr>
  </w:style>
  <w:style w:type="paragraph" w:customStyle="1" w:styleId="Els-4thorder-head">
    <w:name w:val="Els-4thorder-head"/>
    <w:next w:val="Els-body-text"/>
    <w:rsid w:val="00B728A6"/>
    <w:pPr>
      <w:keepNext/>
      <w:numPr>
        <w:ilvl w:val="3"/>
        <w:numId w:val="12"/>
      </w:numPr>
      <w:suppressAutoHyphens/>
      <w:spacing w:before="240" w:line="240" w:lineRule="exact"/>
    </w:pPr>
    <w:rPr>
      <w:rFonts w:eastAsia="SimSun"/>
      <w:i/>
    </w:rPr>
  </w:style>
  <w:style w:type="paragraph" w:customStyle="1" w:styleId="Els-body-text">
    <w:name w:val="Els-body-text"/>
    <w:rsid w:val="00B728A6"/>
    <w:pPr>
      <w:keepNext/>
      <w:spacing w:line="240" w:lineRule="exact"/>
      <w:ind w:firstLine="238"/>
      <w:jc w:val="both"/>
    </w:pPr>
    <w:rPr>
      <w:rFonts w:eastAsia="SimSun"/>
    </w:rPr>
  </w:style>
  <w:style w:type="character" w:customStyle="1" w:styleId="Els-1storder-headChar">
    <w:name w:val="Els-1storder-head Char"/>
    <w:basedOn w:val="a0"/>
    <w:link w:val="Els-1storder-head"/>
    <w:rsid w:val="00B728A6"/>
    <w:rPr>
      <w:rFonts w:eastAsia="SimSun"/>
      <w:b/>
      <w:lang w:val="en-US" w:eastAsia="en-US" w:bidi="ar-SA"/>
    </w:rPr>
  </w:style>
  <w:style w:type="paragraph" w:customStyle="1" w:styleId="references">
    <w:name w:val="references"/>
    <w:uiPriority w:val="99"/>
    <w:rsid w:val="00B728A6"/>
    <w:pPr>
      <w:numPr>
        <w:numId w:val="13"/>
      </w:numPr>
      <w:spacing w:after="50" w:line="180" w:lineRule="exact"/>
      <w:jc w:val="both"/>
    </w:pPr>
    <w:rPr>
      <w:rFonts w:eastAsia="MS Mincho"/>
      <w:noProof/>
      <w:sz w:val="16"/>
      <w:szCs w:val="16"/>
    </w:rPr>
  </w:style>
  <w:style w:type="paragraph" w:customStyle="1" w:styleId="RIPTextNoIndent">
    <w:name w:val="RIP__Text No Indent"/>
    <w:qFormat/>
    <w:rsid w:val="00F22F8B"/>
    <w:pPr>
      <w:widowControl w:val="0"/>
      <w:tabs>
        <w:tab w:val="left" w:pos="360"/>
        <w:tab w:val="left" w:pos="1440"/>
        <w:tab w:val="right" w:pos="8208"/>
      </w:tabs>
      <w:jc w:val="both"/>
    </w:pPr>
    <w:rPr>
      <w:sz w:val="24"/>
    </w:rPr>
  </w:style>
  <w:style w:type="paragraph" w:styleId="ab">
    <w:name w:val="List Paragraph"/>
    <w:basedOn w:val="a"/>
    <w:uiPriority w:val="34"/>
    <w:qFormat/>
    <w:rsid w:val="005F65FE"/>
    <w:pPr>
      <w:ind w:left="720"/>
      <w:contextualSpacing/>
    </w:pPr>
  </w:style>
  <w:style w:type="character" w:styleId="ac">
    <w:name w:val="Placeholder Text"/>
    <w:basedOn w:val="a0"/>
    <w:uiPriority w:val="99"/>
    <w:semiHidden/>
    <w:rsid w:val="00A16309"/>
    <w:rPr>
      <w:color w:val="808080"/>
    </w:rPr>
  </w:style>
  <w:style w:type="character" w:styleId="ad">
    <w:name w:val="annotation reference"/>
    <w:basedOn w:val="a0"/>
    <w:uiPriority w:val="99"/>
    <w:semiHidden/>
    <w:unhideWhenUsed/>
    <w:rsid w:val="00FF5610"/>
    <w:rPr>
      <w:sz w:val="16"/>
      <w:szCs w:val="16"/>
    </w:rPr>
  </w:style>
  <w:style w:type="paragraph" w:styleId="ae">
    <w:name w:val="annotation text"/>
    <w:basedOn w:val="a"/>
    <w:link w:val="af"/>
    <w:uiPriority w:val="99"/>
    <w:semiHidden/>
    <w:unhideWhenUsed/>
    <w:rsid w:val="00FF5610"/>
  </w:style>
  <w:style w:type="character" w:customStyle="1" w:styleId="af">
    <w:name w:val="Текст примечания Знак"/>
    <w:basedOn w:val="a0"/>
    <w:link w:val="ae"/>
    <w:uiPriority w:val="99"/>
    <w:semiHidden/>
    <w:rsid w:val="00FF5610"/>
  </w:style>
  <w:style w:type="paragraph" w:styleId="af0">
    <w:name w:val="annotation subject"/>
    <w:basedOn w:val="ae"/>
    <w:next w:val="ae"/>
    <w:link w:val="af1"/>
    <w:uiPriority w:val="99"/>
    <w:semiHidden/>
    <w:unhideWhenUsed/>
    <w:rsid w:val="00FF5610"/>
    <w:rPr>
      <w:b/>
      <w:bCs/>
    </w:rPr>
  </w:style>
  <w:style w:type="character" w:customStyle="1" w:styleId="af1">
    <w:name w:val="Тема примечания Знак"/>
    <w:basedOn w:val="af"/>
    <w:link w:val="af0"/>
    <w:uiPriority w:val="99"/>
    <w:semiHidden/>
    <w:rsid w:val="00FF5610"/>
    <w:rPr>
      <w:b/>
      <w:bCs/>
    </w:rPr>
  </w:style>
  <w:style w:type="paragraph" w:styleId="af2">
    <w:name w:val="Balloon Text"/>
    <w:basedOn w:val="a"/>
    <w:link w:val="af3"/>
    <w:uiPriority w:val="99"/>
    <w:semiHidden/>
    <w:unhideWhenUsed/>
    <w:rsid w:val="00FF5610"/>
    <w:rPr>
      <w:rFonts w:ascii="Segoe UI" w:hAnsi="Segoe UI" w:cs="Segoe UI"/>
      <w:sz w:val="18"/>
      <w:szCs w:val="18"/>
    </w:rPr>
  </w:style>
  <w:style w:type="character" w:customStyle="1" w:styleId="af3">
    <w:name w:val="Текст выноски Знак"/>
    <w:basedOn w:val="a0"/>
    <w:link w:val="af2"/>
    <w:uiPriority w:val="99"/>
    <w:semiHidden/>
    <w:rsid w:val="00FF5610"/>
    <w:rPr>
      <w:rFonts w:ascii="Segoe UI" w:hAnsi="Segoe UI" w:cs="Segoe UI"/>
      <w:sz w:val="18"/>
      <w:szCs w:val="18"/>
    </w:rPr>
  </w:style>
  <w:style w:type="table" w:styleId="af4">
    <w:name w:val="Table Grid"/>
    <w:basedOn w:val="a1"/>
    <w:uiPriority w:val="59"/>
    <w:rsid w:val="0082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587">
      <w:bodyDiv w:val="1"/>
      <w:marLeft w:val="0"/>
      <w:marRight w:val="0"/>
      <w:marTop w:val="0"/>
      <w:marBottom w:val="0"/>
      <w:divBdr>
        <w:top w:val="none" w:sz="0" w:space="0" w:color="auto"/>
        <w:left w:val="none" w:sz="0" w:space="0" w:color="auto"/>
        <w:bottom w:val="none" w:sz="0" w:space="0" w:color="auto"/>
        <w:right w:val="none" w:sz="0" w:space="0" w:color="auto"/>
      </w:divBdr>
      <w:divsChild>
        <w:div w:id="645889633">
          <w:marLeft w:val="0"/>
          <w:marRight w:val="0"/>
          <w:marTop w:val="0"/>
          <w:marBottom w:val="0"/>
          <w:divBdr>
            <w:top w:val="none" w:sz="0" w:space="0" w:color="auto"/>
            <w:left w:val="none" w:sz="0" w:space="0" w:color="auto"/>
            <w:bottom w:val="none" w:sz="0" w:space="0" w:color="auto"/>
            <w:right w:val="none" w:sz="0" w:space="0" w:color="auto"/>
          </w:divBdr>
          <w:divsChild>
            <w:div w:id="20876071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9029881">
      <w:bodyDiv w:val="1"/>
      <w:marLeft w:val="0"/>
      <w:marRight w:val="0"/>
      <w:marTop w:val="0"/>
      <w:marBottom w:val="0"/>
      <w:divBdr>
        <w:top w:val="none" w:sz="0" w:space="0" w:color="auto"/>
        <w:left w:val="none" w:sz="0" w:space="0" w:color="auto"/>
        <w:bottom w:val="none" w:sz="0" w:space="0" w:color="auto"/>
        <w:right w:val="none" w:sz="0" w:space="0" w:color="auto"/>
      </w:divBdr>
      <w:divsChild>
        <w:div w:id="642933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pavl@mail.ru"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panchenkoAV@vap.ru" TargetMode="Externa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holomov@list.ru"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2084</TotalTime>
  <Pages>5</Pages>
  <Words>2575</Words>
  <Characters>14682</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wind power</vt:lpstr>
      <vt:lpstr>wind power</vt:lpstr>
    </vt:vector>
  </TitlesOfParts>
  <Company>KFUPM</Company>
  <LinksUpToDate>false</LinksUpToDate>
  <CharactersWithSpaces>17223</CharactersWithSpaces>
  <SharedDoc>false</SharedDoc>
  <HLinks>
    <vt:vector size="54" baseType="variant">
      <vt:variant>
        <vt:i4>3866672</vt:i4>
      </vt:variant>
      <vt:variant>
        <vt:i4>28</vt:i4>
      </vt:variant>
      <vt:variant>
        <vt:i4>0</vt:i4>
      </vt:variant>
      <vt:variant>
        <vt:i4>5</vt:i4>
      </vt:variant>
      <vt:variant>
        <vt:lpwstr>http://www.windpower.org/en/tour/wres/annu.htm</vt:lpwstr>
      </vt:variant>
      <vt:variant>
        <vt:lpwstr/>
      </vt:variant>
      <vt:variant>
        <vt:i4>786490</vt:i4>
      </vt:variant>
      <vt:variant>
        <vt:i4>25</vt:i4>
      </vt:variant>
      <vt:variant>
        <vt:i4>0</vt:i4>
      </vt:variant>
      <vt:variant>
        <vt:i4>5</vt:i4>
      </vt:variant>
      <vt:variant>
        <vt:lpwstr>http://www.energy.iastate.edu/renewable/wind/wem/wem-01_print.html</vt:lpwstr>
      </vt:variant>
      <vt:variant>
        <vt:lpwstr/>
      </vt:variant>
      <vt:variant>
        <vt:i4>4784217</vt:i4>
      </vt:variant>
      <vt:variant>
        <vt:i4>22</vt:i4>
      </vt:variant>
      <vt:variant>
        <vt:i4>0</vt:i4>
      </vt:variant>
      <vt:variant>
        <vt:i4>5</vt:i4>
      </vt:variant>
      <vt:variant>
        <vt:lpwstr>http://www.iptv.org/exploremore/energy/profiles/wind.cfm</vt:lpwstr>
      </vt:variant>
      <vt:variant>
        <vt:lpwstr/>
      </vt:variant>
      <vt:variant>
        <vt:i4>7995494</vt:i4>
      </vt:variant>
      <vt:variant>
        <vt:i4>19</vt:i4>
      </vt:variant>
      <vt:variant>
        <vt:i4>0</vt:i4>
      </vt:variant>
      <vt:variant>
        <vt:i4>5</vt:i4>
      </vt:variant>
      <vt:variant>
        <vt:lpwstr>http://www.otherpower.com/windbasics2.html</vt:lpwstr>
      </vt:variant>
      <vt:variant>
        <vt:lpwstr/>
      </vt:variant>
      <vt:variant>
        <vt:i4>458864</vt:i4>
      </vt:variant>
      <vt:variant>
        <vt:i4>16</vt:i4>
      </vt:variant>
      <vt:variant>
        <vt:i4>0</vt:i4>
      </vt:variant>
      <vt:variant>
        <vt:i4>5</vt:i4>
      </vt:variant>
      <vt:variant>
        <vt:lpwstr>http://www.eia.gov/cabs/Saudi_Arabia/Full.html</vt:lpwstr>
      </vt:variant>
      <vt:variant>
        <vt:lpwstr/>
      </vt:variant>
      <vt:variant>
        <vt:i4>4915287</vt:i4>
      </vt:variant>
      <vt:variant>
        <vt:i4>13</vt:i4>
      </vt:variant>
      <vt:variant>
        <vt:i4>0</vt:i4>
      </vt:variant>
      <vt:variant>
        <vt:i4>5</vt:i4>
      </vt:variant>
      <vt:variant>
        <vt:lpwstr>http://www.nrel.gov/international/tools/HOMER/homer.html</vt:lpwstr>
      </vt:variant>
      <vt:variant>
        <vt:lpwstr/>
      </vt:variant>
      <vt:variant>
        <vt:i4>1966094</vt:i4>
      </vt:variant>
      <vt:variant>
        <vt:i4>10</vt:i4>
      </vt:variant>
      <vt:variant>
        <vt:i4>0</vt:i4>
      </vt:variant>
      <vt:variant>
        <vt:i4>5</vt:i4>
      </vt:variant>
      <vt:variant>
        <vt:lpwstr>http://www.wind.enron.com/windenergy.html</vt:lpwstr>
      </vt:variant>
      <vt:variant>
        <vt:lpwstr/>
      </vt:variant>
      <vt:variant>
        <vt:i4>4587569</vt:i4>
      </vt:variant>
      <vt:variant>
        <vt:i4>7</vt:i4>
      </vt:variant>
      <vt:variant>
        <vt:i4>0</vt:i4>
      </vt:variant>
      <vt:variant>
        <vt:i4>5</vt:i4>
      </vt:variant>
      <vt:variant>
        <vt:lpwstr>http://www.gwec.net/wp-content/uploads/2015/02/GWEC_GlobalWindStats2014_FINAL_10.2.2015.pdf</vt:lpwstr>
      </vt:variant>
      <vt:variant>
        <vt:lpwstr/>
      </vt:variant>
      <vt:variant>
        <vt:i4>3932228</vt:i4>
      </vt:variant>
      <vt:variant>
        <vt:i4>0</vt:i4>
      </vt:variant>
      <vt:variant>
        <vt:i4>0</vt:i4>
      </vt:variant>
      <vt:variant>
        <vt:i4>5</vt:i4>
      </vt:variant>
      <vt:variant>
        <vt:lpwstr>mailto:mshaahid@kfupm.edu.sa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power</dc:title>
  <dc:subject/>
  <dc:creator>A A D</dc:creator>
  <cp:keywords/>
  <cp:lastModifiedBy>msiuser</cp:lastModifiedBy>
  <cp:revision>107</cp:revision>
  <cp:lastPrinted>2018-03-23T07:22:00Z</cp:lastPrinted>
  <dcterms:created xsi:type="dcterms:W3CDTF">2018-03-22T10:49:00Z</dcterms:created>
  <dcterms:modified xsi:type="dcterms:W3CDTF">2018-04-03T15:37:00Z</dcterms:modified>
</cp:coreProperties>
</file>