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3F467" w14:textId="77777777" w:rsidR="00280648" w:rsidRDefault="006E492C">
      <w:pPr>
        <w:spacing w:line="360" w:lineRule="auto"/>
        <w:jc w:val="center"/>
        <w:rPr>
          <w:rFonts w:eastAsiaTheme="minorEastAsia"/>
          <w:lang w:val="es-MX"/>
        </w:rPr>
      </w:pPr>
      <w:r>
        <w:rPr>
          <w:rFonts w:eastAsiaTheme="minorEastAsia"/>
          <w:lang w:val="es-MX"/>
        </w:rPr>
        <w:t xml:space="preserve">PLATAFORMA DE TELEMEDICINA </w:t>
      </w:r>
    </w:p>
    <w:p w14:paraId="33E3F468"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69"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6A"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6B"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6C" w14:textId="77777777" w:rsidR="00280648" w:rsidRDefault="006E492C">
      <w:pPr>
        <w:spacing w:line="360" w:lineRule="auto"/>
        <w:jc w:val="center"/>
        <w:rPr>
          <w:rFonts w:eastAsiaTheme="minorEastAsia"/>
          <w:lang w:val="es-MX"/>
        </w:rPr>
      </w:pPr>
      <w:r>
        <w:rPr>
          <w:rFonts w:eastAsiaTheme="minorEastAsia"/>
          <w:lang w:val="es-MX"/>
        </w:rPr>
        <w:t>NOMBRES:</w:t>
      </w:r>
    </w:p>
    <w:p w14:paraId="33E3F46D"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6E" w14:textId="77777777" w:rsidR="00280648" w:rsidRDefault="006E492C">
      <w:pPr>
        <w:spacing w:line="360" w:lineRule="auto"/>
        <w:jc w:val="center"/>
        <w:rPr>
          <w:rFonts w:eastAsiaTheme="minorEastAsia"/>
          <w:lang w:val="es-MX"/>
        </w:rPr>
      </w:pPr>
      <w:r>
        <w:rPr>
          <w:rFonts w:eastAsiaTheme="minorEastAsia"/>
          <w:lang w:val="es-MX"/>
        </w:rPr>
        <w:t>SANDRA LISETH GUERRERO MANTILLA</w:t>
      </w:r>
    </w:p>
    <w:p w14:paraId="33E3F46F" w14:textId="77777777" w:rsidR="00280648" w:rsidRDefault="006E492C">
      <w:pPr>
        <w:spacing w:line="360" w:lineRule="auto"/>
        <w:jc w:val="center"/>
        <w:rPr>
          <w:rFonts w:eastAsiaTheme="minorEastAsia"/>
          <w:lang w:val="es-MX"/>
        </w:rPr>
      </w:pPr>
      <w:r>
        <w:rPr>
          <w:rFonts w:eastAsiaTheme="minorEastAsia"/>
          <w:lang w:val="es-MX"/>
        </w:rPr>
        <w:t>CAMILO ANDRES PACHECO GÓMEZ</w:t>
      </w:r>
    </w:p>
    <w:p w14:paraId="33E3F470"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71"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72"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73" w14:textId="77777777" w:rsidR="00280648" w:rsidRDefault="006E492C">
      <w:pPr>
        <w:spacing w:line="360" w:lineRule="auto"/>
        <w:jc w:val="center"/>
        <w:rPr>
          <w:rFonts w:eastAsiaTheme="minorEastAsia"/>
          <w:lang w:val="es-MX"/>
        </w:rPr>
      </w:pPr>
      <w:r>
        <w:rPr>
          <w:rFonts w:eastAsiaTheme="minorEastAsia"/>
          <w:lang w:val="es-MX"/>
        </w:rPr>
        <w:t>DOCENTE: ELIECER MONTERO OJEDA</w:t>
      </w:r>
    </w:p>
    <w:p w14:paraId="33E3F474"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75" w14:textId="77777777" w:rsidR="00280648" w:rsidRDefault="006E492C">
      <w:pPr>
        <w:tabs>
          <w:tab w:val="left" w:pos="5840"/>
        </w:tabs>
        <w:spacing w:line="360" w:lineRule="auto"/>
        <w:rPr>
          <w:rFonts w:eastAsiaTheme="minorEastAsia"/>
          <w:lang w:val="es-MX"/>
        </w:rPr>
      </w:pPr>
      <w:r>
        <w:rPr>
          <w:rFonts w:eastAsiaTheme="minorEastAsia"/>
          <w:lang w:val="es-MX"/>
        </w:rPr>
        <w:t xml:space="preserve"> </w:t>
      </w:r>
    </w:p>
    <w:p w14:paraId="33E3F476" w14:textId="77777777" w:rsidR="00280648" w:rsidRDefault="006E492C">
      <w:pPr>
        <w:spacing w:line="360" w:lineRule="auto"/>
        <w:rPr>
          <w:rFonts w:eastAsiaTheme="minorEastAsia"/>
          <w:lang w:val="es-MX"/>
        </w:rPr>
      </w:pPr>
      <w:r>
        <w:rPr>
          <w:rFonts w:eastAsiaTheme="minorEastAsia"/>
          <w:lang w:val="es-MX"/>
        </w:rPr>
        <w:t xml:space="preserve"> </w:t>
      </w:r>
    </w:p>
    <w:p w14:paraId="33E3F477" w14:textId="77777777" w:rsidR="00280648" w:rsidRDefault="006E492C">
      <w:pPr>
        <w:spacing w:line="360" w:lineRule="auto"/>
        <w:jc w:val="center"/>
        <w:rPr>
          <w:rFonts w:eastAsiaTheme="minorEastAsia"/>
          <w:lang w:val="es-MX"/>
        </w:rPr>
      </w:pPr>
      <w:r>
        <w:rPr>
          <w:rFonts w:eastAsiaTheme="minorEastAsia"/>
          <w:lang w:val="es-MX"/>
        </w:rPr>
        <w:t>MATERIA: PATRONES DE SOFTWARE -A194</w:t>
      </w:r>
    </w:p>
    <w:p w14:paraId="33E3F478" w14:textId="77777777" w:rsidR="00280648" w:rsidRDefault="006E492C">
      <w:pPr>
        <w:spacing w:line="360" w:lineRule="auto"/>
        <w:jc w:val="center"/>
        <w:rPr>
          <w:rFonts w:eastAsiaTheme="minorEastAsia"/>
          <w:lang w:val="es-MX"/>
        </w:rPr>
      </w:pPr>
      <w:r>
        <w:rPr>
          <w:rFonts w:eastAsiaTheme="minorEastAsia"/>
          <w:lang w:val="es-MX"/>
        </w:rPr>
        <w:t xml:space="preserve"> </w:t>
      </w:r>
    </w:p>
    <w:p w14:paraId="33E3F479" w14:textId="77777777" w:rsidR="00280648" w:rsidRDefault="006E492C">
      <w:pPr>
        <w:spacing w:line="360" w:lineRule="auto"/>
        <w:jc w:val="center"/>
        <w:rPr>
          <w:rFonts w:eastAsiaTheme="minorEastAsia"/>
          <w:lang w:val="es-MX"/>
        </w:rPr>
      </w:pPr>
      <w:r>
        <w:rPr>
          <w:rFonts w:eastAsiaTheme="minorEastAsia"/>
          <w:lang w:val="es-MX"/>
        </w:rPr>
        <w:t xml:space="preserve"> </w:t>
      </w:r>
    </w:p>
    <w:p w14:paraId="0855DC6F" w14:textId="77777777" w:rsidR="00CB6CFC" w:rsidRDefault="00CB6CFC">
      <w:pPr>
        <w:spacing w:line="360" w:lineRule="auto"/>
        <w:jc w:val="center"/>
        <w:rPr>
          <w:rFonts w:eastAsiaTheme="minorEastAsia"/>
          <w:lang w:val="es-MX"/>
        </w:rPr>
      </w:pPr>
    </w:p>
    <w:p w14:paraId="33E3F47A" w14:textId="77777777" w:rsidR="00280648" w:rsidRDefault="006E492C" w:rsidP="00CB6CFC">
      <w:pPr>
        <w:tabs>
          <w:tab w:val="left" w:pos="80"/>
        </w:tabs>
        <w:spacing w:line="360" w:lineRule="auto"/>
        <w:jc w:val="center"/>
        <w:rPr>
          <w:rFonts w:eastAsiaTheme="minorEastAsia"/>
          <w:b/>
          <w:bCs/>
        </w:rPr>
      </w:pPr>
      <w:r>
        <w:rPr>
          <w:rFonts w:eastAsiaTheme="minorEastAsia"/>
          <w:b/>
          <w:bCs/>
        </w:rPr>
        <w:t>UNIDADES TECNOLÓGICAS DE SANTANDER</w:t>
      </w:r>
    </w:p>
    <w:p w14:paraId="33E3F47B" w14:textId="77777777" w:rsidR="00280648" w:rsidRDefault="006E492C" w:rsidP="00CB6CFC">
      <w:pPr>
        <w:tabs>
          <w:tab w:val="left" w:pos="80"/>
        </w:tabs>
        <w:spacing w:line="360" w:lineRule="auto"/>
        <w:jc w:val="center"/>
        <w:rPr>
          <w:rFonts w:eastAsiaTheme="minorEastAsia"/>
          <w:color w:val="000000" w:themeColor="text1"/>
        </w:rPr>
      </w:pPr>
      <w:r>
        <w:rPr>
          <w:rFonts w:eastAsiaTheme="minorEastAsia"/>
          <w:color w:val="000000" w:themeColor="text1"/>
        </w:rPr>
        <w:t>FACULTA DE CIENCIAS NATURALES E INGENIERIAS</w:t>
      </w:r>
    </w:p>
    <w:p w14:paraId="33E3F47C" w14:textId="77777777" w:rsidR="00280648" w:rsidRDefault="006E492C" w:rsidP="00CB6CFC">
      <w:pPr>
        <w:tabs>
          <w:tab w:val="left" w:pos="80"/>
        </w:tabs>
        <w:spacing w:line="360" w:lineRule="auto"/>
        <w:jc w:val="center"/>
        <w:rPr>
          <w:rFonts w:eastAsiaTheme="minorEastAsia"/>
          <w:color w:val="000000" w:themeColor="text1"/>
        </w:rPr>
      </w:pPr>
      <w:r>
        <w:rPr>
          <w:rFonts w:eastAsiaTheme="minorEastAsia"/>
          <w:color w:val="000000" w:themeColor="text1"/>
        </w:rPr>
        <w:t>INGENIERIA EN SISTEMA</w:t>
      </w:r>
    </w:p>
    <w:p w14:paraId="33E3F47D" w14:textId="0E30E392" w:rsidR="00280648" w:rsidRDefault="006E492C" w:rsidP="00CB6CFC">
      <w:pPr>
        <w:spacing w:line="360" w:lineRule="auto"/>
        <w:jc w:val="center"/>
        <w:rPr>
          <w:rFonts w:eastAsiaTheme="minorEastAsia"/>
          <w:b/>
          <w:bCs/>
          <w:color w:val="000000" w:themeColor="text1"/>
        </w:rPr>
      </w:pPr>
      <w:r>
        <w:rPr>
          <w:rFonts w:eastAsiaTheme="minorEastAsia"/>
          <w:b/>
          <w:bCs/>
          <w:color w:val="000000" w:themeColor="text1"/>
        </w:rPr>
        <w:t>BUCARAMANGA</w:t>
      </w:r>
    </w:p>
    <w:p w14:paraId="33E3F47E" w14:textId="77777777" w:rsidR="00280648" w:rsidRDefault="00280648">
      <w:pPr>
        <w:spacing w:line="360" w:lineRule="auto"/>
        <w:ind w:left="708"/>
        <w:jc w:val="center"/>
        <w:rPr>
          <w:rFonts w:eastAsiaTheme="minorEastAsia"/>
          <w:b/>
          <w:bCs/>
          <w:color w:val="000000" w:themeColor="text1"/>
        </w:rPr>
      </w:pPr>
    </w:p>
    <w:sdt>
      <w:sdtPr>
        <w:id w:val="-441299013"/>
        <w:docPartObj>
          <w:docPartGallery w:val="Table of Contents"/>
          <w:docPartUnique/>
        </w:docPartObj>
      </w:sdtPr>
      <w:sdtContent>
        <w:p w14:paraId="1E04AB56" w14:textId="5FBA6710" w:rsidR="00CB6CFC" w:rsidRDefault="006E492C">
          <w:pPr>
            <w:pStyle w:val="TDC3"/>
            <w:tabs>
              <w:tab w:val="right" w:leader="dot" w:pos="9016"/>
            </w:tabs>
            <w:rPr>
              <w:rFonts w:eastAsiaTheme="minorEastAsia"/>
              <w:noProof/>
              <w:kern w:val="2"/>
              <w:lang w:val="es-CO" w:eastAsia="es-CO"/>
              <w14:ligatures w14:val="standardContextual"/>
            </w:rPr>
          </w:pPr>
          <w:r>
            <w:fldChar w:fldCharType="begin"/>
          </w:r>
          <w:r>
            <w:rPr>
              <w:rStyle w:val="Enlacedelndice"/>
              <w:webHidden/>
            </w:rPr>
            <w:instrText xml:space="preserve"> TOC \z \o "1-9" \u \h</w:instrText>
          </w:r>
          <w:r>
            <w:rPr>
              <w:rStyle w:val="Enlacedelndice"/>
            </w:rPr>
            <w:fldChar w:fldCharType="separate"/>
          </w:r>
          <w:hyperlink w:anchor="_Toc239585015" w:history="1">
            <w:r w:rsidR="00CB6CFC" w:rsidRPr="007E0587">
              <w:rPr>
                <w:rStyle w:val="Hipervnculo"/>
                <w:noProof/>
              </w:rPr>
              <w:t>Semana 1</w:t>
            </w:r>
            <w:r w:rsidR="00CB6CFC">
              <w:rPr>
                <w:noProof/>
                <w:webHidden/>
              </w:rPr>
              <w:tab/>
            </w:r>
            <w:r w:rsidR="00CB6CFC">
              <w:rPr>
                <w:noProof/>
                <w:webHidden/>
              </w:rPr>
              <w:fldChar w:fldCharType="begin"/>
            </w:r>
            <w:r w:rsidR="00CB6CFC">
              <w:rPr>
                <w:noProof/>
                <w:webHidden/>
              </w:rPr>
              <w:instrText xml:space="preserve"> PAGEREF _Toc239585015 \h </w:instrText>
            </w:r>
            <w:r w:rsidR="00CB6CFC">
              <w:rPr>
                <w:noProof/>
                <w:webHidden/>
              </w:rPr>
            </w:r>
            <w:r w:rsidR="00CB6CFC">
              <w:rPr>
                <w:noProof/>
                <w:webHidden/>
              </w:rPr>
              <w:fldChar w:fldCharType="separate"/>
            </w:r>
            <w:r w:rsidR="00CB6CFC">
              <w:rPr>
                <w:noProof/>
                <w:webHidden/>
              </w:rPr>
              <w:t>3</w:t>
            </w:r>
            <w:r w:rsidR="00CB6CFC">
              <w:rPr>
                <w:noProof/>
                <w:webHidden/>
              </w:rPr>
              <w:fldChar w:fldCharType="end"/>
            </w:r>
          </w:hyperlink>
        </w:p>
        <w:p w14:paraId="342DB798" w14:textId="57E7A6DE" w:rsidR="00CB6CFC" w:rsidRDefault="00CB6CFC">
          <w:pPr>
            <w:pStyle w:val="TDC5"/>
            <w:tabs>
              <w:tab w:val="right" w:leader="dot" w:pos="9016"/>
            </w:tabs>
            <w:rPr>
              <w:rFonts w:eastAsiaTheme="minorEastAsia"/>
              <w:noProof/>
              <w:kern w:val="2"/>
              <w:lang w:val="es-CO" w:eastAsia="es-CO"/>
              <w14:ligatures w14:val="standardContextual"/>
            </w:rPr>
          </w:pPr>
          <w:hyperlink w:anchor="_Toc239585016" w:history="1">
            <w:r w:rsidRPr="007E0587">
              <w:rPr>
                <w:rStyle w:val="Hipervnculo"/>
                <w:noProof/>
              </w:rPr>
              <w:t>Plataforma de Telemedicina</w:t>
            </w:r>
            <w:r>
              <w:rPr>
                <w:noProof/>
                <w:webHidden/>
              </w:rPr>
              <w:tab/>
            </w:r>
            <w:r>
              <w:rPr>
                <w:noProof/>
                <w:webHidden/>
              </w:rPr>
              <w:fldChar w:fldCharType="begin"/>
            </w:r>
            <w:r>
              <w:rPr>
                <w:noProof/>
                <w:webHidden/>
              </w:rPr>
              <w:instrText xml:space="preserve"> PAGEREF _Toc239585016 \h </w:instrText>
            </w:r>
            <w:r>
              <w:rPr>
                <w:noProof/>
                <w:webHidden/>
              </w:rPr>
            </w:r>
            <w:r>
              <w:rPr>
                <w:noProof/>
                <w:webHidden/>
              </w:rPr>
              <w:fldChar w:fldCharType="separate"/>
            </w:r>
            <w:r>
              <w:rPr>
                <w:noProof/>
                <w:webHidden/>
              </w:rPr>
              <w:t>3</w:t>
            </w:r>
            <w:r>
              <w:rPr>
                <w:noProof/>
                <w:webHidden/>
              </w:rPr>
              <w:fldChar w:fldCharType="end"/>
            </w:r>
          </w:hyperlink>
        </w:p>
        <w:p w14:paraId="58E90248" w14:textId="391CB990" w:rsidR="00CB6CFC" w:rsidRDefault="00CB6CFC">
          <w:pPr>
            <w:pStyle w:val="TDC5"/>
            <w:tabs>
              <w:tab w:val="right" w:leader="dot" w:pos="9016"/>
            </w:tabs>
            <w:rPr>
              <w:rFonts w:eastAsiaTheme="minorEastAsia"/>
              <w:noProof/>
              <w:kern w:val="2"/>
              <w:lang w:val="es-CO" w:eastAsia="es-CO"/>
              <w14:ligatures w14:val="standardContextual"/>
            </w:rPr>
          </w:pPr>
          <w:hyperlink w:anchor="_Toc239585017" w:history="1">
            <w:r w:rsidRPr="007E0587">
              <w:rPr>
                <w:rStyle w:val="Hipervnculo"/>
                <w:noProof/>
              </w:rPr>
              <w:t>Subsistemas:</w:t>
            </w:r>
            <w:r>
              <w:rPr>
                <w:noProof/>
                <w:webHidden/>
              </w:rPr>
              <w:tab/>
            </w:r>
            <w:r>
              <w:rPr>
                <w:noProof/>
                <w:webHidden/>
              </w:rPr>
              <w:fldChar w:fldCharType="begin"/>
            </w:r>
            <w:r>
              <w:rPr>
                <w:noProof/>
                <w:webHidden/>
              </w:rPr>
              <w:instrText xml:space="preserve"> PAGEREF _Toc239585017 \h </w:instrText>
            </w:r>
            <w:r>
              <w:rPr>
                <w:noProof/>
                <w:webHidden/>
              </w:rPr>
            </w:r>
            <w:r>
              <w:rPr>
                <w:noProof/>
                <w:webHidden/>
              </w:rPr>
              <w:fldChar w:fldCharType="separate"/>
            </w:r>
            <w:r>
              <w:rPr>
                <w:noProof/>
                <w:webHidden/>
              </w:rPr>
              <w:t>3</w:t>
            </w:r>
            <w:r>
              <w:rPr>
                <w:noProof/>
                <w:webHidden/>
              </w:rPr>
              <w:fldChar w:fldCharType="end"/>
            </w:r>
          </w:hyperlink>
        </w:p>
        <w:p w14:paraId="7E09699B" w14:textId="26A05A1E" w:rsidR="00CB6CFC" w:rsidRDefault="00CB6CFC">
          <w:pPr>
            <w:pStyle w:val="TDC3"/>
            <w:tabs>
              <w:tab w:val="right" w:leader="dot" w:pos="9016"/>
            </w:tabs>
            <w:rPr>
              <w:rFonts w:eastAsiaTheme="minorEastAsia"/>
              <w:noProof/>
              <w:kern w:val="2"/>
              <w:lang w:val="es-CO" w:eastAsia="es-CO"/>
              <w14:ligatures w14:val="standardContextual"/>
            </w:rPr>
          </w:pPr>
          <w:hyperlink w:anchor="_Toc239585018" w:history="1">
            <w:r w:rsidRPr="007E0587">
              <w:rPr>
                <w:rStyle w:val="Hipervnculo"/>
                <w:noProof/>
              </w:rPr>
              <w:t>Semana 2</w:t>
            </w:r>
            <w:r>
              <w:rPr>
                <w:noProof/>
                <w:webHidden/>
              </w:rPr>
              <w:tab/>
            </w:r>
            <w:r>
              <w:rPr>
                <w:noProof/>
                <w:webHidden/>
              </w:rPr>
              <w:fldChar w:fldCharType="begin"/>
            </w:r>
            <w:r>
              <w:rPr>
                <w:noProof/>
                <w:webHidden/>
              </w:rPr>
              <w:instrText xml:space="preserve"> PAGEREF _Toc239585018 \h </w:instrText>
            </w:r>
            <w:r>
              <w:rPr>
                <w:noProof/>
                <w:webHidden/>
              </w:rPr>
            </w:r>
            <w:r>
              <w:rPr>
                <w:noProof/>
                <w:webHidden/>
              </w:rPr>
              <w:fldChar w:fldCharType="separate"/>
            </w:r>
            <w:r>
              <w:rPr>
                <w:noProof/>
                <w:webHidden/>
              </w:rPr>
              <w:t>5</w:t>
            </w:r>
            <w:r>
              <w:rPr>
                <w:noProof/>
                <w:webHidden/>
              </w:rPr>
              <w:fldChar w:fldCharType="end"/>
            </w:r>
          </w:hyperlink>
        </w:p>
        <w:p w14:paraId="4A255D43" w14:textId="5C6F2DE8" w:rsidR="00CB6CFC" w:rsidRDefault="00CB6CFC">
          <w:pPr>
            <w:pStyle w:val="TDC5"/>
            <w:tabs>
              <w:tab w:val="right" w:leader="dot" w:pos="9016"/>
            </w:tabs>
            <w:rPr>
              <w:rFonts w:eastAsiaTheme="minorEastAsia"/>
              <w:noProof/>
              <w:kern w:val="2"/>
              <w:lang w:val="es-CO" w:eastAsia="es-CO"/>
              <w14:ligatures w14:val="standardContextual"/>
            </w:rPr>
          </w:pPr>
          <w:hyperlink w:anchor="_Toc239585019" w:history="1">
            <w:r w:rsidRPr="007E0587">
              <w:rPr>
                <w:rStyle w:val="Hipervnculo"/>
                <w:noProof/>
              </w:rPr>
              <w:t>Objetivo General:</w:t>
            </w:r>
            <w:r>
              <w:rPr>
                <w:noProof/>
                <w:webHidden/>
              </w:rPr>
              <w:tab/>
            </w:r>
            <w:r>
              <w:rPr>
                <w:noProof/>
                <w:webHidden/>
              </w:rPr>
              <w:fldChar w:fldCharType="begin"/>
            </w:r>
            <w:r>
              <w:rPr>
                <w:noProof/>
                <w:webHidden/>
              </w:rPr>
              <w:instrText xml:space="preserve"> PAGEREF _Toc239585019 \h </w:instrText>
            </w:r>
            <w:r>
              <w:rPr>
                <w:noProof/>
                <w:webHidden/>
              </w:rPr>
            </w:r>
            <w:r>
              <w:rPr>
                <w:noProof/>
                <w:webHidden/>
              </w:rPr>
              <w:fldChar w:fldCharType="separate"/>
            </w:r>
            <w:r>
              <w:rPr>
                <w:noProof/>
                <w:webHidden/>
              </w:rPr>
              <w:t>5</w:t>
            </w:r>
            <w:r>
              <w:rPr>
                <w:noProof/>
                <w:webHidden/>
              </w:rPr>
              <w:fldChar w:fldCharType="end"/>
            </w:r>
          </w:hyperlink>
        </w:p>
        <w:p w14:paraId="1677BA38" w14:textId="46863B3F" w:rsidR="00CB6CFC" w:rsidRDefault="00CB6CFC">
          <w:pPr>
            <w:pStyle w:val="TDC5"/>
            <w:tabs>
              <w:tab w:val="right" w:leader="dot" w:pos="9016"/>
            </w:tabs>
            <w:rPr>
              <w:rFonts w:eastAsiaTheme="minorEastAsia"/>
              <w:noProof/>
              <w:kern w:val="2"/>
              <w:lang w:val="es-CO" w:eastAsia="es-CO"/>
              <w14:ligatures w14:val="standardContextual"/>
            </w:rPr>
          </w:pPr>
          <w:hyperlink w:anchor="_Toc239585020" w:history="1">
            <w:r w:rsidRPr="007E0587">
              <w:rPr>
                <w:rStyle w:val="Hipervnculo"/>
                <w:noProof/>
              </w:rPr>
              <w:t>Objetivos Específicos:</w:t>
            </w:r>
            <w:r>
              <w:rPr>
                <w:noProof/>
                <w:webHidden/>
              </w:rPr>
              <w:tab/>
            </w:r>
            <w:r>
              <w:rPr>
                <w:noProof/>
                <w:webHidden/>
              </w:rPr>
              <w:fldChar w:fldCharType="begin"/>
            </w:r>
            <w:r>
              <w:rPr>
                <w:noProof/>
                <w:webHidden/>
              </w:rPr>
              <w:instrText xml:space="preserve"> PAGEREF _Toc239585020 \h </w:instrText>
            </w:r>
            <w:r>
              <w:rPr>
                <w:noProof/>
                <w:webHidden/>
              </w:rPr>
            </w:r>
            <w:r>
              <w:rPr>
                <w:noProof/>
                <w:webHidden/>
              </w:rPr>
              <w:fldChar w:fldCharType="separate"/>
            </w:r>
            <w:r>
              <w:rPr>
                <w:noProof/>
                <w:webHidden/>
              </w:rPr>
              <w:t>5</w:t>
            </w:r>
            <w:r>
              <w:rPr>
                <w:noProof/>
                <w:webHidden/>
              </w:rPr>
              <w:fldChar w:fldCharType="end"/>
            </w:r>
          </w:hyperlink>
        </w:p>
        <w:p w14:paraId="0A2FB8E2" w14:textId="3D98B89B" w:rsidR="00CB6CFC" w:rsidRDefault="00CB6CFC">
          <w:pPr>
            <w:pStyle w:val="TDC3"/>
            <w:tabs>
              <w:tab w:val="right" w:leader="dot" w:pos="9016"/>
            </w:tabs>
            <w:rPr>
              <w:rFonts w:eastAsiaTheme="minorEastAsia"/>
              <w:noProof/>
              <w:kern w:val="2"/>
              <w:lang w:val="es-CO" w:eastAsia="es-CO"/>
              <w14:ligatures w14:val="standardContextual"/>
            </w:rPr>
          </w:pPr>
          <w:hyperlink w:anchor="_Toc239585021" w:history="1">
            <w:r w:rsidRPr="007E0587">
              <w:rPr>
                <w:rStyle w:val="Hipervnculo"/>
                <w:noProof/>
              </w:rPr>
              <w:t>Semana 3</w:t>
            </w:r>
            <w:r>
              <w:rPr>
                <w:noProof/>
                <w:webHidden/>
              </w:rPr>
              <w:tab/>
            </w:r>
            <w:r>
              <w:rPr>
                <w:noProof/>
                <w:webHidden/>
              </w:rPr>
              <w:fldChar w:fldCharType="begin"/>
            </w:r>
            <w:r>
              <w:rPr>
                <w:noProof/>
                <w:webHidden/>
              </w:rPr>
              <w:instrText xml:space="preserve"> PAGEREF _Toc239585021 \h </w:instrText>
            </w:r>
            <w:r>
              <w:rPr>
                <w:noProof/>
                <w:webHidden/>
              </w:rPr>
            </w:r>
            <w:r>
              <w:rPr>
                <w:noProof/>
                <w:webHidden/>
              </w:rPr>
              <w:fldChar w:fldCharType="separate"/>
            </w:r>
            <w:r>
              <w:rPr>
                <w:noProof/>
                <w:webHidden/>
              </w:rPr>
              <w:t>6</w:t>
            </w:r>
            <w:r>
              <w:rPr>
                <w:noProof/>
                <w:webHidden/>
              </w:rPr>
              <w:fldChar w:fldCharType="end"/>
            </w:r>
          </w:hyperlink>
        </w:p>
        <w:p w14:paraId="63D474F7" w14:textId="384AAF71" w:rsidR="00CB6CFC" w:rsidRDefault="00CB6CFC">
          <w:pPr>
            <w:pStyle w:val="TDC3"/>
            <w:tabs>
              <w:tab w:val="right" w:leader="dot" w:pos="9016"/>
            </w:tabs>
            <w:rPr>
              <w:rFonts w:eastAsiaTheme="minorEastAsia"/>
              <w:noProof/>
              <w:kern w:val="2"/>
              <w:lang w:val="es-CO" w:eastAsia="es-CO"/>
              <w14:ligatures w14:val="standardContextual"/>
            </w:rPr>
          </w:pPr>
          <w:hyperlink w:anchor="_Toc239585022" w:history="1">
            <w:r w:rsidRPr="007E0587">
              <w:rPr>
                <w:rStyle w:val="Hipervnculo"/>
                <w:noProof/>
                <w:lang w:val="es-CO"/>
              </w:rPr>
              <w:t>Video del funcionamiento con singleton:</w:t>
            </w:r>
            <w:r w:rsidRPr="007E0587">
              <w:rPr>
                <w:rStyle w:val="Hipervnculo"/>
                <w:noProof/>
              </w:rPr>
              <w:t xml:space="preserve"> </w:t>
            </w:r>
            <w:r w:rsidRPr="007E0587">
              <w:rPr>
                <w:rStyle w:val="Hipervnculo"/>
                <w:noProof/>
                <w:lang w:val="es-CO"/>
              </w:rPr>
              <w:t>https://drive.google.com/file/d/1Vcs1NugwN_qMAXG4sOCP-Qemlg0jtC8I/view?usp=sharing</w:t>
            </w:r>
            <w:r>
              <w:rPr>
                <w:noProof/>
                <w:webHidden/>
              </w:rPr>
              <w:tab/>
            </w:r>
            <w:r>
              <w:rPr>
                <w:noProof/>
                <w:webHidden/>
              </w:rPr>
              <w:fldChar w:fldCharType="begin"/>
            </w:r>
            <w:r>
              <w:rPr>
                <w:noProof/>
                <w:webHidden/>
              </w:rPr>
              <w:instrText xml:space="preserve"> PAGEREF _Toc239585022 \h </w:instrText>
            </w:r>
            <w:r>
              <w:rPr>
                <w:noProof/>
                <w:webHidden/>
              </w:rPr>
            </w:r>
            <w:r>
              <w:rPr>
                <w:noProof/>
                <w:webHidden/>
              </w:rPr>
              <w:fldChar w:fldCharType="separate"/>
            </w:r>
            <w:r>
              <w:rPr>
                <w:noProof/>
                <w:webHidden/>
              </w:rPr>
              <w:t>8</w:t>
            </w:r>
            <w:r>
              <w:rPr>
                <w:noProof/>
                <w:webHidden/>
              </w:rPr>
              <w:fldChar w:fldCharType="end"/>
            </w:r>
          </w:hyperlink>
        </w:p>
        <w:p w14:paraId="689810C7" w14:textId="459E617C" w:rsidR="00CB6CFC" w:rsidRDefault="00CB6CFC">
          <w:pPr>
            <w:pStyle w:val="TDC3"/>
            <w:tabs>
              <w:tab w:val="right" w:leader="dot" w:pos="9016"/>
            </w:tabs>
            <w:rPr>
              <w:rFonts w:eastAsiaTheme="minorEastAsia"/>
              <w:noProof/>
              <w:kern w:val="2"/>
              <w:lang w:val="es-CO" w:eastAsia="es-CO"/>
              <w14:ligatures w14:val="standardContextual"/>
            </w:rPr>
          </w:pPr>
          <w:hyperlink w:anchor="_Toc239585023" w:history="1">
            <w:r w:rsidRPr="007E0587">
              <w:rPr>
                <w:rStyle w:val="Hipervnculo"/>
                <w:noProof/>
              </w:rPr>
              <w:t>Seman</w:t>
            </w:r>
            <w:r w:rsidRPr="007E0587">
              <w:rPr>
                <w:rStyle w:val="Hipervnculo"/>
                <w:noProof/>
              </w:rPr>
              <w:t>a</w:t>
            </w:r>
            <w:r w:rsidRPr="007E0587">
              <w:rPr>
                <w:rStyle w:val="Hipervnculo"/>
                <w:noProof/>
              </w:rPr>
              <w:t xml:space="preserve"> 4</w:t>
            </w:r>
            <w:r>
              <w:rPr>
                <w:noProof/>
                <w:webHidden/>
              </w:rPr>
              <w:tab/>
            </w:r>
            <w:r>
              <w:rPr>
                <w:noProof/>
                <w:webHidden/>
              </w:rPr>
              <w:fldChar w:fldCharType="begin"/>
            </w:r>
            <w:r>
              <w:rPr>
                <w:noProof/>
                <w:webHidden/>
              </w:rPr>
              <w:instrText xml:space="preserve"> PAGEREF _Toc239585023 \h </w:instrText>
            </w:r>
            <w:r>
              <w:rPr>
                <w:noProof/>
                <w:webHidden/>
              </w:rPr>
            </w:r>
            <w:r>
              <w:rPr>
                <w:noProof/>
                <w:webHidden/>
              </w:rPr>
              <w:fldChar w:fldCharType="separate"/>
            </w:r>
            <w:r>
              <w:rPr>
                <w:noProof/>
                <w:webHidden/>
              </w:rPr>
              <w:t>9</w:t>
            </w:r>
            <w:r>
              <w:rPr>
                <w:noProof/>
                <w:webHidden/>
              </w:rPr>
              <w:fldChar w:fldCharType="end"/>
            </w:r>
          </w:hyperlink>
        </w:p>
        <w:p w14:paraId="33E3F486" w14:textId="3E4164DC" w:rsidR="00280648" w:rsidRPr="005B297F" w:rsidRDefault="006E492C" w:rsidP="00CB6CFC">
          <w:pPr>
            <w:pStyle w:val="TDC3"/>
            <w:tabs>
              <w:tab w:val="right" w:leader="dot" w:pos="9015"/>
            </w:tabs>
            <w:ind w:left="0"/>
          </w:pPr>
          <w:r>
            <w:rPr>
              <w:rStyle w:val="Enlacedelndice"/>
            </w:rPr>
            <w:fldChar w:fldCharType="end"/>
          </w:r>
        </w:p>
      </w:sdtContent>
    </w:sdt>
    <w:p w14:paraId="33E3F487" w14:textId="77777777" w:rsidR="00280648" w:rsidRDefault="00280648"/>
    <w:p w14:paraId="33E3F488" w14:textId="77777777" w:rsidR="00280648" w:rsidRDefault="00280648">
      <w:pPr>
        <w:spacing w:line="360" w:lineRule="auto"/>
        <w:ind w:left="708"/>
        <w:jc w:val="center"/>
        <w:rPr>
          <w:rFonts w:eastAsiaTheme="minorEastAsia"/>
          <w:b/>
          <w:bCs/>
          <w:color w:val="000000" w:themeColor="text1"/>
        </w:rPr>
      </w:pPr>
    </w:p>
    <w:p w14:paraId="33E3F489" w14:textId="77777777" w:rsidR="00280648" w:rsidRDefault="00280648">
      <w:pPr>
        <w:spacing w:line="360" w:lineRule="auto"/>
        <w:ind w:left="708"/>
        <w:jc w:val="center"/>
        <w:rPr>
          <w:rFonts w:eastAsiaTheme="minorEastAsia"/>
          <w:b/>
          <w:bCs/>
          <w:color w:val="000000" w:themeColor="text1"/>
        </w:rPr>
      </w:pPr>
    </w:p>
    <w:p w14:paraId="33E3F48A" w14:textId="77777777" w:rsidR="00280648" w:rsidRDefault="00280648">
      <w:pPr>
        <w:spacing w:line="360" w:lineRule="auto"/>
        <w:ind w:left="708"/>
        <w:jc w:val="center"/>
        <w:rPr>
          <w:rFonts w:eastAsiaTheme="minorEastAsia"/>
          <w:b/>
          <w:bCs/>
          <w:color w:val="000000" w:themeColor="text1"/>
        </w:rPr>
      </w:pPr>
    </w:p>
    <w:p w14:paraId="33E3F48B" w14:textId="77777777" w:rsidR="00280648" w:rsidRDefault="00280648">
      <w:pPr>
        <w:spacing w:line="360" w:lineRule="auto"/>
        <w:ind w:left="708"/>
        <w:jc w:val="center"/>
        <w:rPr>
          <w:rFonts w:eastAsiaTheme="minorEastAsia"/>
          <w:b/>
          <w:bCs/>
          <w:color w:val="000000" w:themeColor="text1"/>
        </w:rPr>
      </w:pPr>
    </w:p>
    <w:p w14:paraId="33E3F48C" w14:textId="77777777" w:rsidR="00280648" w:rsidRDefault="00280648">
      <w:pPr>
        <w:spacing w:line="360" w:lineRule="auto"/>
        <w:ind w:left="708"/>
        <w:jc w:val="center"/>
        <w:rPr>
          <w:rFonts w:eastAsiaTheme="minorEastAsia"/>
          <w:b/>
          <w:bCs/>
          <w:color w:val="000000" w:themeColor="text1"/>
        </w:rPr>
      </w:pPr>
    </w:p>
    <w:p w14:paraId="33E3F48D" w14:textId="77777777" w:rsidR="00280648" w:rsidRDefault="00280648">
      <w:pPr>
        <w:spacing w:line="360" w:lineRule="auto"/>
        <w:ind w:left="708"/>
        <w:jc w:val="center"/>
        <w:rPr>
          <w:rFonts w:eastAsiaTheme="minorEastAsia"/>
          <w:b/>
          <w:bCs/>
          <w:color w:val="000000" w:themeColor="text1"/>
        </w:rPr>
      </w:pPr>
    </w:p>
    <w:p w14:paraId="33E3F48E" w14:textId="77777777" w:rsidR="00280648" w:rsidRDefault="00280648">
      <w:pPr>
        <w:spacing w:line="360" w:lineRule="auto"/>
        <w:ind w:left="708"/>
        <w:jc w:val="center"/>
        <w:rPr>
          <w:rFonts w:eastAsiaTheme="minorEastAsia"/>
          <w:b/>
          <w:bCs/>
          <w:color w:val="000000" w:themeColor="text1"/>
        </w:rPr>
      </w:pPr>
    </w:p>
    <w:p w14:paraId="33E3F48F" w14:textId="77777777" w:rsidR="00280648" w:rsidRDefault="00280648">
      <w:pPr>
        <w:spacing w:line="360" w:lineRule="auto"/>
        <w:ind w:left="708"/>
        <w:jc w:val="center"/>
        <w:rPr>
          <w:rFonts w:eastAsiaTheme="minorEastAsia"/>
          <w:b/>
          <w:bCs/>
          <w:color w:val="000000" w:themeColor="text1"/>
        </w:rPr>
      </w:pPr>
    </w:p>
    <w:p w14:paraId="33E3F490" w14:textId="77777777" w:rsidR="00280648" w:rsidRDefault="00280648">
      <w:pPr>
        <w:spacing w:line="360" w:lineRule="auto"/>
        <w:ind w:left="708"/>
        <w:jc w:val="center"/>
        <w:rPr>
          <w:rFonts w:eastAsiaTheme="minorEastAsia"/>
          <w:b/>
          <w:bCs/>
          <w:color w:val="000000" w:themeColor="text1"/>
        </w:rPr>
      </w:pPr>
    </w:p>
    <w:p w14:paraId="33E3F491" w14:textId="77777777" w:rsidR="00280648" w:rsidRDefault="00280648">
      <w:pPr>
        <w:spacing w:line="360" w:lineRule="auto"/>
        <w:ind w:left="708"/>
        <w:jc w:val="center"/>
        <w:rPr>
          <w:rFonts w:eastAsiaTheme="minorEastAsia"/>
          <w:b/>
          <w:bCs/>
          <w:color w:val="000000" w:themeColor="text1"/>
        </w:rPr>
      </w:pPr>
    </w:p>
    <w:p w14:paraId="33E3F492" w14:textId="77777777" w:rsidR="00280648" w:rsidRDefault="00280648">
      <w:pPr>
        <w:spacing w:line="360" w:lineRule="auto"/>
        <w:ind w:left="708"/>
        <w:jc w:val="center"/>
        <w:rPr>
          <w:rFonts w:eastAsiaTheme="minorEastAsia"/>
          <w:b/>
          <w:bCs/>
          <w:color w:val="000000" w:themeColor="text1"/>
        </w:rPr>
      </w:pPr>
    </w:p>
    <w:p w14:paraId="33E3F493" w14:textId="77777777" w:rsidR="00280648" w:rsidRDefault="00280648">
      <w:pPr>
        <w:spacing w:line="360" w:lineRule="auto"/>
        <w:ind w:left="708"/>
        <w:jc w:val="center"/>
        <w:rPr>
          <w:rFonts w:eastAsiaTheme="minorEastAsia"/>
          <w:b/>
          <w:bCs/>
          <w:color w:val="000000" w:themeColor="text1"/>
        </w:rPr>
      </w:pPr>
    </w:p>
    <w:p w14:paraId="33E3F494" w14:textId="77777777" w:rsidR="00280648" w:rsidRDefault="00280648">
      <w:pPr>
        <w:spacing w:line="360" w:lineRule="auto"/>
        <w:ind w:left="708"/>
        <w:jc w:val="center"/>
        <w:rPr>
          <w:rFonts w:eastAsiaTheme="minorEastAsia"/>
          <w:b/>
          <w:bCs/>
          <w:color w:val="000000" w:themeColor="text1"/>
        </w:rPr>
      </w:pPr>
    </w:p>
    <w:p w14:paraId="33E3F495" w14:textId="77777777" w:rsidR="00280648" w:rsidRDefault="00280648">
      <w:pPr>
        <w:spacing w:line="360" w:lineRule="auto"/>
        <w:ind w:left="708"/>
        <w:jc w:val="center"/>
        <w:rPr>
          <w:rFonts w:eastAsiaTheme="minorEastAsia"/>
          <w:b/>
          <w:bCs/>
          <w:color w:val="000000" w:themeColor="text1"/>
        </w:rPr>
      </w:pPr>
    </w:p>
    <w:p w14:paraId="33E3F496" w14:textId="77777777" w:rsidR="00280648" w:rsidRDefault="00280648">
      <w:pPr>
        <w:spacing w:line="360" w:lineRule="auto"/>
        <w:ind w:left="708"/>
        <w:jc w:val="center"/>
        <w:rPr>
          <w:rFonts w:eastAsiaTheme="minorEastAsia"/>
          <w:b/>
          <w:bCs/>
          <w:color w:val="000000" w:themeColor="text1"/>
        </w:rPr>
      </w:pPr>
    </w:p>
    <w:p w14:paraId="33E3F499" w14:textId="77777777" w:rsidR="00280648" w:rsidRDefault="00280648" w:rsidP="00CB6CFC">
      <w:pPr>
        <w:spacing w:line="360" w:lineRule="auto"/>
        <w:rPr>
          <w:rFonts w:eastAsiaTheme="minorEastAsia"/>
          <w:b/>
          <w:bCs/>
          <w:color w:val="000000" w:themeColor="text1"/>
        </w:rPr>
      </w:pPr>
    </w:p>
    <w:p w14:paraId="33E3F49A" w14:textId="77777777" w:rsidR="00280648" w:rsidRDefault="006E492C">
      <w:pPr>
        <w:spacing w:line="360" w:lineRule="auto"/>
        <w:jc w:val="center"/>
        <w:rPr>
          <w:rFonts w:eastAsiaTheme="minorEastAsia"/>
        </w:rPr>
      </w:pPr>
      <w:r>
        <w:rPr>
          <w:rFonts w:eastAsiaTheme="minorEastAsia"/>
        </w:rPr>
        <w:t>Patrones de Software entregable Semana 3</w:t>
      </w:r>
    </w:p>
    <w:p w14:paraId="33E3F49B" w14:textId="77777777" w:rsidR="00280648" w:rsidRDefault="006E492C" w:rsidP="00CB6CFC">
      <w:pPr>
        <w:pStyle w:val="Ttulo3"/>
        <w:jc w:val="center"/>
        <w:rPr>
          <w:rFonts w:eastAsiaTheme="minorEastAsia" w:cstheme="minorBidi"/>
        </w:rPr>
      </w:pPr>
      <w:bookmarkStart w:id="0" w:name="_Toc239585015"/>
      <w:r w:rsidRPr="00CB6CFC">
        <w:rPr>
          <w:color w:val="000000" w:themeColor="text1"/>
        </w:rPr>
        <w:t>Semana</w:t>
      </w:r>
      <w:r>
        <w:t xml:space="preserve"> 1</w:t>
      </w:r>
      <w:bookmarkEnd w:id="0"/>
    </w:p>
    <w:p w14:paraId="33E3F49C" w14:textId="77777777" w:rsidR="00280648" w:rsidRPr="00CB6CFC" w:rsidRDefault="006E492C" w:rsidP="00CB6CFC">
      <w:pPr>
        <w:pStyle w:val="Ttulo5"/>
        <w:jc w:val="center"/>
        <w:rPr>
          <w:color w:val="000000" w:themeColor="text1"/>
        </w:rPr>
      </w:pPr>
      <w:bookmarkStart w:id="1" w:name="_Toc239585016"/>
      <w:r w:rsidRPr="00CB6CFC">
        <w:rPr>
          <w:color w:val="000000" w:themeColor="text1"/>
        </w:rPr>
        <w:t>Plataforma de Telemedicina</w:t>
      </w:r>
      <w:bookmarkEnd w:id="1"/>
    </w:p>
    <w:p w14:paraId="33E3F49D" w14:textId="511BC1D4" w:rsidR="00280648" w:rsidRDefault="00CB6CFC">
      <w:pPr>
        <w:spacing w:line="360" w:lineRule="auto"/>
      </w:pPr>
      <w:r>
        <w:t>¿Qué es una plataforma de telemedicina?</w:t>
      </w:r>
      <w:r w:rsidR="006E492C">
        <w:br/>
        <w:t>Es un ecosistema digital que permite conectar a pacientes con profesionales e instituciones de la salud de forma remota, facilitando el diagnóstico, tratamiento, seguimiento y gestión médica. Es una forma de prestar servicios de salud a distancia utilizando la TIC permitiendo interactuar en tiempo real mediante distintos medios de la comunicación.</w:t>
      </w:r>
    </w:p>
    <w:p w14:paraId="33E3F49E" w14:textId="77777777" w:rsidR="00280648" w:rsidRDefault="00280648"/>
    <w:p w14:paraId="33E3F49F" w14:textId="77777777" w:rsidR="00280648" w:rsidRDefault="006E492C" w:rsidP="00CB6CFC">
      <w:pPr>
        <w:pStyle w:val="Ttulo5"/>
      </w:pPr>
      <w:bookmarkStart w:id="2" w:name="_Toc239585017"/>
      <w:r w:rsidRPr="00CB6CFC">
        <w:rPr>
          <w:color w:val="000000" w:themeColor="text1"/>
        </w:rPr>
        <w:t>Subsistemas</w:t>
      </w:r>
      <w:r>
        <w:t>:</w:t>
      </w:r>
      <w:bookmarkEnd w:id="2"/>
    </w:p>
    <w:p w14:paraId="33E3F4A0" w14:textId="77777777" w:rsidR="00280648" w:rsidRDefault="00280648">
      <w:pPr>
        <w:spacing w:line="360" w:lineRule="auto"/>
      </w:pPr>
    </w:p>
    <w:p w14:paraId="33E3F4A1" w14:textId="77777777" w:rsidR="00280648" w:rsidRDefault="006E492C">
      <w:pPr>
        <w:pStyle w:val="Prrafodelista"/>
        <w:numPr>
          <w:ilvl w:val="0"/>
          <w:numId w:val="2"/>
        </w:numPr>
        <w:spacing w:line="360" w:lineRule="auto"/>
        <w:rPr>
          <w:rFonts w:eastAsiaTheme="minorEastAsia"/>
        </w:rPr>
      </w:pPr>
      <w:r>
        <w:t>El canal de comunicación directa y segura entre el médico y el paciente.</w:t>
      </w:r>
    </w:p>
    <w:p w14:paraId="33E3F4A2" w14:textId="77777777" w:rsidR="00280648" w:rsidRDefault="006E492C">
      <w:pPr>
        <w:spacing w:line="360" w:lineRule="auto"/>
        <w:rPr>
          <w:rFonts w:eastAsiaTheme="minorEastAsia"/>
        </w:rPr>
      </w:pPr>
      <w:r>
        <w:t>1.1. Agendar cita: Para agendar una cita principalmente se debe tener acceso a la una red estable y segura de internet. El paciente debe solicitar una cita con el profesional por el que desee ser atendido, indicar el motivo de la consulta y el horario de preferencia y esperar a que sea confirmada.</w:t>
      </w:r>
    </w:p>
    <w:p w14:paraId="33E3F4A3" w14:textId="77777777" w:rsidR="00280648" w:rsidRDefault="006E492C">
      <w:pPr>
        <w:spacing w:line="360" w:lineRule="auto"/>
      </w:pPr>
      <w:r>
        <w:t xml:space="preserve">1.2. Videollamadas y chat interactivo: El paciente podrá hacer una </w:t>
      </w:r>
      <w:proofErr w:type="spellStart"/>
      <w:r>
        <w:t>teleconsulta</w:t>
      </w:r>
      <w:proofErr w:type="spellEnd"/>
      <w:r>
        <w:t xml:space="preserve"> mediante una videoconferencia o chat para realizar diagnósticos y seguimiento,</w:t>
      </w:r>
    </w:p>
    <w:p w14:paraId="33E3F4A4" w14:textId="77777777" w:rsidR="00280648" w:rsidRDefault="006E492C">
      <w:pPr>
        <w:pStyle w:val="Prrafodelista"/>
        <w:numPr>
          <w:ilvl w:val="0"/>
          <w:numId w:val="2"/>
        </w:numPr>
        <w:spacing w:line="360" w:lineRule="auto"/>
        <w:rPr>
          <w:rFonts w:eastAsiaTheme="minorEastAsia"/>
        </w:rPr>
      </w:pPr>
      <w:r>
        <w:t xml:space="preserve"> Módulo para la generación formal de fórmulas de medicamentos y solicitudes de exámenes.</w:t>
      </w:r>
    </w:p>
    <w:p w14:paraId="33E3F4A5" w14:textId="77777777" w:rsidR="00280648" w:rsidRDefault="006E492C">
      <w:pPr>
        <w:spacing w:line="360" w:lineRule="auto"/>
      </w:pPr>
      <w:r>
        <w:t>2.1. Firma digital del profesional: Cada consulta y exámenes deben de ser autorizados por un profesional.</w:t>
      </w:r>
    </w:p>
    <w:p w14:paraId="33E3F4A6" w14:textId="77777777" w:rsidR="00280648" w:rsidRDefault="006E492C">
      <w:pPr>
        <w:spacing w:line="360" w:lineRule="auto"/>
      </w:pPr>
      <w:r>
        <w:t>2.2. Historial de prescripciones por paciente: Permite almacenar y consultar el historial de medicamentos y tratamientos prescritos del paciente y tener el seguimiento de cada uno de ellos.</w:t>
      </w:r>
    </w:p>
    <w:p w14:paraId="33E3F4A7" w14:textId="77777777" w:rsidR="00280648" w:rsidRDefault="006E492C">
      <w:pPr>
        <w:spacing w:line="360" w:lineRule="auto"/>
        <w:rPr>
          <w:rFonts w:eastAsiaTheme="minorEastAsia"/>
        </w:rPr>
      </w:pPr>
      <w:r>
        <w:lastRenderedPageBreak/>
        <w:t xml:space="preserve">2.3. Formato estandarizado de recetas: </w:t>
      </w:r>
      <w:r>
        <w:rPr>
          <w:color w:val="000000" w:themeColor="text1"/>
        </w:rPr>
        <w:t>E</w:t>
      </w:r>
      <w:r>
        <w:rPr>
          <w:rFonts w:eastAsiaTheme="minorEastAsia"/>
          <w:color w:val="000000" w:themeColor="text1"/>
        </w:rPr>
        <w:t>l profesional sanitario debe registrar el resultado de la consulta, las recomendaciones o el plan de tratamiento.</w:t>
      </w:r>
      <w:r>
        <w:rPr>
          <w:rFonts w:eastAsiaTheme="minorEastAsia"/>
          <w:color w:val="4A4A49"/>
        </w:rPr>
        <w:t xml:space="preserve"> </w:t>
      </w:r>
      <w:r>
        <w:rPr>
          <w:rFonts w:eastAsiaTheme="minorEastAsia"/>
        </w:rPr>
        <w:t xml:space="preserve"> </w:t>
      </w:r>
    </w:p>
    <w:p w14:paraId="33E3F4A8" w14:textId="77777777" w:rsidR="00280648" w:rsidRDefault="006E492C">
      <w:pPr>
        <w:pStyle w:val="Prrafodelista"/>
        <w:numPr>
          <w:ilvl w:val="0"/>
          <w:numId w:val="2"/>
        </w:numPr>
        <w:spacing w:line="360" w:lineRule="auto"/>
        <w:rPr>
          <w:rFonts w:eastAsiaTheme="minorEastAsia"/>
        </w:rPr>
      </w:pPr>
      <w:r>
        <w:t>Módulo de conexión con entidades externas para cerrar el ciclo de atención.</w:t>
      </w:r>
    </w:p>
    <w:p w14:paraId="33E3F4A9" w14:textId="77777777" w:rsidR="00280648" w:rsidRDefault="006E492C">
      <w:pPr>
        <w:spacing w:line="360" w:lineRule="auto"/>
        <w:rPr>
          <w:rFonts w:ascii="Arial" w:eastAsia="Arial" w:hAnsi="Arial" w:cs="Arial"/>
        </w:rPr>
      </w:pPr>
      <w:r>
        <w:t>3.1.  Envío de recetas a la farmacia elegida: P</w:t>
      </w:r>
      <w:r>
        <w:rPr>
          <w:rFonts w:eastAsia="Arial" w:cs="Arial"/>
        </w:rPr>
        <w:t>ermite enviar digitalmente las recetas a la farmacia seleccionada por el paciente para facilitar la entrega de los medicamentos.</w:t>
      </w:r>
    </w:p>
    <w:p w14:paraId="33E3F4AA" w14:textId="77777777" w:rsidR="00280648" w:rsidRDefault="006E492C">
      <w:pPr>
        <w:spacing w:line="360" w:lineRule="auto"/>
        <w:rPr>
          <w:rFonts w:eastAsiaTheme="minorEastAsia"/>
        </w:rPr>
      </w:pPr>
      <w:r>
        <w:t>3.2. Recepción de resultados de laboratorio: Almacena los resultados de los exámenes para que puedan ser consultados.</w:t>
      </w:r>
    </w:p>
    <w:p w14:paraId="33E3F4AB" w14:textId="77777777" w:rsidR="00280648" w:rsidRDefault="006E492C">
      <w:pPr>
        <w:pStyle w:val="Prrafodelista"/>
        <w:numPr>
          <w:ilvl w:val="0"/>
          <w:numId w:val="2"/>
        </w:numPr>
        <w:spacing w:line="360" w:lineRule="auto"/>
        <w:rPr>
          <w:rFonts w:eastAsiaTheme="minorEastAsia"/>
        </w:rPr>
      </w:pPr>
      <w:r>
        <w:t>Capacidad técnica para atender un aumento repentino e imprevisto de usuarios.</w:t>
      </w:r>
    </w:p>
    <w:p w14:paraId="33E3F4AC" w14:textId="77777777" w:rsidR="00280648" w:rsidRDefault="006E492C">
      <w:pPr>
        <w:spacing w:line="360" w:lineRule="auto"/>
      </w:pPr>
      <w:r>
        <w:t xml:space="preserve">4.1. Soporte para alto tráfico simultáneo: </w:t>
      </w:r>
      <w:r>
        <w:rPr>
          <w:rFonts w:eastAsia="Arial" w:cs="Arial"/>
        </w:rPr>
        <w:t>La plataforma debe soportar un gran número de usuarios conectados al mismo tiempo sin afectar su funcionamiento.</w:t>
      </w:r>
    </w:p>
    <w:p w14:paraId="33E3F4AD" w14:textId="77777777" w:rsidR="00280648" w:rsidRDefault="006E492C">
      <w:pPr>
        <w:spacing w:line="360" w:lineRule="auto"/>
      </w:pPr>
      <w:r>
        <w:t xml:space="preserve">4.2. </w:t>
      </w:r>
      <w:proofErr w:type="spellStart"/>
      <w:r>
        <w:t>Triaje</w:t>
      </w:r>
      <w:proofErr w:type="spellEnd"/>
      <w:r>
        <w:t xml:space="preserve"> (clasificación de gravedad):</w:t>
      </w:r>
      <w:r>
        <w:rPr>
          <w:rFonts w:eastAsia="Arial" w:cs="Arial"/>
        </w:rPr>
        <w:t xml:space="preserve"> Permite clasificar a los pacientes según la gravedad de su condición para determinar el nivel de atención requerido.</w:t>
      </w:r>
    </w:p>
    <w:p w14:paraId="33E3F4AE" w14:textId="77777777" w:rsidR="00280648" w:rsidRDefault="006E492C">
      <w:pPr>
        <w:spacing w:line="360" w:lineRule="auto"/>
      </w:pPr>
      <w:r>
        <w:t>4.3. Asignación prioritaria de recursos médicos:</w:t>
      </w:r>
      <w:r>
        <w:rPr>
          <w:rFonts w:eastAsia="Arial" w:cs="Arial"/>
        </w:rPr>
        <w:t xml:space="preserve"> Permite asignar médicos y recursos disponibles según la prioridad y necesidad de cada paciente.</w:t>
      </w:r>
    </w:p>
    <w:p w14:paraId="33E3F4AF" w14:textId="77777777" w:rsidR="00280648" w:rsidRDefault="00280648"/>
    <w:p w14:paraId="33E3F4B0" w14:textId="77777777" w:rsidR="00280648" w:rsidRDefault="00280648"/>
    <w:p w14:paraId="33E3F4B1" w14:textId="77777777" w:rsidR="00280648" w:rsidRDefault="00280648"/>
    <w:p w14:paraId="33E3F4B2" w14:textId="77777777" w:rsidR="00280648" w:rsidRDefault="00280648"/>
    <w:p w14:paraId="33E3F4B3" w14:textId="77777777" w:rsidR="00280648" w:rsidRDefault="00280648"/>
    <w:p w14:paraId="33E3F4B4" w14:textId="77777777" w:rsidR="00280648" w:rsidRDefault="00280648"/>
    <w:p w14:paraId="33E3F4B5" w14:textId="77777777" w:rsidR="00280648" w:rsidRDefault="00280648"/>
    <w:p w14:paraId="33E3F4B6" w14:textId="77777777" w:rsidR="00280648" w:rsidRDefault="00280648"/>
    <w:p w14:paraId="33E3F4B7" w14:textId="77777777" w:rsidR="00280648" w:rsidRDefault="00280648"/>
    <w:p w14:paraId="33E3F4B8" w14:textId="77777777" w:rsidR="00280648" w:rsidRDefault="00280648"/>
    <w:p w14:paraId="33E3F4B9" w14:textId="77777777" w:rsidR="00280648" w:rsidRDefault="00280648"/>
    <w:p w14:paraId="33E3F4BA" w14:textId="77777777" w:rsidR="00280648" w:rsidRDefault="00280648"/>
    <w:p w14:paraId="33E3F4BB" w14:textId="77777777" w:rsidR="00280648" w:rsidRDefault="00280648"/>
    <w:p w14:paraId="33E3F4BC" w14:textId="77777777" w:rsidR="00280648" w:rsidRDefault="00280648"/>
    <w:p w14:paraId="33E3F4BD" w14:textId="77777777" w:rsidR="00280648" w:rsidRDefault="00280648"/>
    <w:p w14:paraId="460D277F" w14:textId="77777777" w:rsidR="00CB6CFC" w:rsidRDefault="00CB6CFC"/>
    <w:p w14:paraId="33E3F4BE" w14:textId="77777777" w:rsidR="00280648" w:rsidRPr="005B297F" w:rsidRDefault="006E492C" w:rsidP="00CB6CFC">
      <w:pPr>
        <w:pStyle w:val="Ttulo3"/>
        <w:jc w:val="center"/>
      </w:pPr>
      <w:bookmarkStart w:id="3" w:name="_Toc239585018"/>
      <w:r w:rsidRPr="00CB6CFC">
        <w:rPr>
          <w:color w:val="000000" w:themeColor="text1"/>
        </w:rPr>
        <w:t>Semana</w:t>
      </w:r>
      <w:r w:rsidRPr="005B297F">
        <w:t xml:space="preserve"> 2</w:t>
      </w:r>
      <w:bookmarkEnd w:id="3"/>
    </w:p>
    <w:p w14:paraId="33E3F4BF" w14:textId="77777777" w:rsidR="00280648" w:rsidRDefault="00280648"/>
    <w:p w14:paraId="33E3F4C0" w14:textId="77777777" w:rsidR="00280648" w:rsidRPr="00CB6CFC" w:rsidRDefault="006E492C" w:rsidP="00CB6CFC">
      <w:pPr>
        <w:pStyle w:val="Ttulo5"/>
        <w:rPr>
          <w:color w:val="000000" w:themeColor="text1"/>
        </w:rPr>
      </w:pPr>
      <w:bookmarkStart w:id="4" w:name="_Toc239585019"/>
      <w:r w:rsidRPr="00CB6CFC">
        <w:rPr>
          <w:color w:val="000000" w:themeColor="text1"/>
        </w:rPr>
        <w:t>Objetivo General:</w:t>
      </w:r>
      <w:bookmarkEnd w:id="4"/>
    </w:p>
    <w:p w14:paraId="33E3F4C1" w14:textId="77777777" w:rsidR="00280648" w:rsidRDefault="006E492C">
      <w:pPr>
        <w:spacing w:line="360" w:lineRule="auto"/>
      </w:pPr>
      <w:r>
        <w:rPr>
          <w:rFonts w:eastAsia="Arial" w:cs="Arial"/>
        </w:rPr>
        <w:t>Desarrollar una plataforma integral de telemedicina que permita a los pacientes acceder de manera remota, segura y eficiente a servicios de atención médica, facilitando la comunicación con profesionales de la salud, la gestión de prescripciones, el intercambio de información médica y la atención prioritaria según las necesidades de cada paciente.</w:t>
      </w:r>
    </w:p>
    <w:p w14:paraId="33E3F4C2" w14:textId="77777777" w:rsidR="00280648" w:rsidRPr="00CB6CFC" w:rsidRDefault="006E492C" w:rsidP="00CB6CFC">
      <w:pPr>
        <w:pStyle w:val="Ttulo5"/>
        <w:rPr>
          <w:color w:val="000000" w:themeColor="text1"/>
        </w:rPr>
      </w:pPr>
      <w:bookmarkStart w:id="5" w:name="_Toc239585020"/>
      <w:r w:rsidRPr="00CB6CFC">
        <w:rPr>
          <w:color w:val="000000" w:themeColor="text1"/>
        </w:rPr>
        <w:t>Objetivos Específicos:</w:t>
      </w:r>
      <w:bookmarkEnd w:id="5"/>
    </w:p>
    <w:p w14:paraId="33E3F4C3" w14:textId="77777777" w:rsidR="00280648" w:rsidRDefault="006E492C">
      <w:pPr>
        <w:pStyle w:val="Prrafodelista"/>
        <w:numPr>
          <w:ilvl w:val="0"/>
          <w:numId w:val="1"/>
        </w:numPr>
        <w:spacing w:after="0" w:line="360" w:lineRule="auto"/>
        <w:rPr>
          <w:rFonts w:ascii="Arial" w:eastAsia="Arial" w:hAnsi="Arial" w:cs="Arial"/>
        </w:rPr>
      </w:pPr>
      <w:r>
        <w:rPr>
          <w:rFonts w:eastAsia="Arial" w:cs="Arial"/>
        </w:rPr>
        <w:t>Facilitar a los pacientes el acceso para agendar citas y comunicarse de manera remota con profesionales de la salud mediante videollamadas y chat.</w:t>
      </w:r>
    </w:p>
    <w:p w14:paraId="33E3F4C4" w14:textId="77777777" w:rsidR="00280648" w:rsidRDefault="006E492C">
      <w:pPr>
        <w:pStyle w:val="Prrafodelista"/>
        <w:numPr>
          <w:ilvl w:val="0"/>
          <w:numId w:val="1"/>
        </w:numPr>
        <w:spacing w:after="0" w:line="360" w:lineRule="auto"/>
        <w:rPr>
          <w:rFonts w:ascii="Arial" w:eastAsia="Arial" w:hAnsi="Arial" w:cs="Arial"/>
        </w:rPr>
      </w:pPr>
      <w:r>
        <w:rPr>
          <w:rFonts w:eastAsia="Arial" w:cs="Arial"/>
        </w:rPr>
        <w:t>Mejorar la gestión de la información médica para facilitar la generación, consulta y seguimiento de recetas, prescripciones y resultados de exámenes de cada paciente.</w:t>
      </w:r>
    </w:p>
    <w:p w14:paraId="33E3F4C5" w14:textId="77777777" w:rsidR="00280648" w:rsidRDefault="006E492C">
      <w:pPr>
        <w:pStyle w:val="Prrafodelista"/>
        <w:numPr>
          <w:ilvl w:val="0"/>
          <w:numId w:val="1"/>
        </w:numPr>
        <w:spacing w:after="0" w:line="360" w:lineRule="auto"/>
        <w:rPr>
          <w:rFonts w:ascii="Arial" w:eastAsia="Arial" w:hAnsi="Arial" w:cs="Arial"/>
        </w:rPr>
      </w:pPr>
      <w:r>
        <w:rPr>
          <w:rFonts w:eastAsia="Arial" w:cs="Arial"/>
        </w:rPr>
        <w:t>Garantizar una atención oportuna y eficiente mediante la clasificación de pacientes según su nivel de gravedad y priorizar la atención y los recursos médicos disponibles.</w:t>
      </w:r>
    </w:p>
    <w:p w14:paraId="33E3F4C6" w14:textId="77777777" w:rsidR="00280648" w:rsidRDefault="00280648"/>
    <w:p w14:paraId="33E3F4C7" w14:textId="77777777" w:rsidR="00280648" w:rsidRDefault="00280648"/>
    <w:p w14:paraId="33E3F4C8" w14:textId="77777777" w:rsidR="00280648" w:rsidRDefault="00280648"/>
    <w:p w14:paraId="33E3F4C9" w14:textId="77777777" w:rsidR="00280648" w:rsidRDefault="00280648"/>
    <w:p w14:paraId="33E3F4CA" w14:textId="77777777" w:rsidR="00280648" w:rsidRDefault="00280648"/>
    <w:p w14:paraId="33E3F4CB" w14:textId="77777777" w:rsidR="00280648" w:rsidRDefault="00280648"/>
    <w:p w14:paraId="33E3F4CC" w14:textId="77777777" w:rsidR="00280648" w:rsidRDefault="00280648"/>
    <w:p w14:paraId="33E3F4CD" w14:textId="77777777" w:rsidR="00280648" w:rsidRDefault="00280648"/>
    <w:p w14:paraId="33E3F4CE" w14:textId="77777777" w:rsidR="00280648" w:rsidRDefault="00280648"/>
    <w:p w14:paraId="33E3F4CF" w14:textId="77777777" w:rsidR="00280648" w:rsidRDefault="00280648"/>
    <w:p w14:paraId="33E3F4D0" w14:textId="77777777" w:rsidR="00280648" w:rsidRDefault="00280648"/>
    <w:p w14:paraId="33E3F4D1" w14:textId="77777777" w:rsidR="00280648" w:rsidRDefault="00280648"/>
    <w:p w14:paraId="33E3F4D2" w14:textId="77777777" w:rsidR="00280648" w:rsidRDefault="00280648"/>
    <w:p w14:paraId="1331123A" w14:textId="77777777" w:rsidR="005B297F" w:rsidRDefault="005B297F"/>
    <w:p w14:paraId="33E3F4D3" w14:textId="77777777" w:rsidR="00280648" w:rsidRPr="00CB6CFC" w:rsidRDefault="006E492C" w:rsidP="00CB6CFC">
      <w:pPr>
        <w:pStyle w:val="Ttulo3"/>
        <w:jc w:val="center"/>
        <w:rPr>
          <w:rFonts w:eastAsiaTheme="minorEastAsia" w:cstheme="minorBidi"/>
          <w:color w:val="000000" w:themeColor="text1"/>
        </w:rPr>
      </w:pPr>
      <w:bookmarkStart w:id="6" w:name="_Toc239585021"/>
      <w:r w:rsidRPr="00CB6CFC">
        <w:rPr>
          <w:color w:val="000000" w:themeColor="text1"/>
        </w:rPr>
        <w:t>Semana 3</w:t>
      </w:r>
      <w:bookmarkEnd w:id="6"/>
    </w:p>
    <w:p w14:paraId="33E3F4D4" w14:textId="77777777" w:rsidR="00280648" w:rsidRDefault="006E492C">
      <w:pPr>
        <w:spacing w:line="360" w:lineRule="auto"/>
        <w:rPr>
          <w:rFonts w:eastAsiaTheme="minorEastAsia"/>
        </w:rPr>
      </w:pPr>
      <w:proofErr w:type="spellStart"/>
      <w:r>
        <w:t>Codigo</w:t>
      </w:r>
      <w:proofErr w:type="spellEnd"/>
      <w:r>
        <w:t xml:space="preserve"> </w:t>
      </w:r>
      <w:proofErr w:type="spellStart"/>
      <w:r>
        <w:t>python</w:t>
      </w:r>
      <w:proofErr w:type="spellEnd"/>
      <w:r>
        <w:t xml:space="preserve"> Django</w:t>
      </w:r>
    </w:p>
    <w:p w14:paraId="33E3F4D5" w14:textId="77777777" w:rsidR="00280648" w:rsidRDefault="006E492C">
      <w:pPr>
        <w:spacing w:line="360" w:lineRule="auto"/>
        <w:rPr>
          <w:rFonts w:eastAsiaTheme="minorEastAsia"/>
        </w:rPr>
      </w:pPr>
      <w:r>
        <w:t>Singleton.py</w:t>
      </w:r>
    </w:p>
    <w:p w14:paraId="33E3F4D6"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class </w:t>
      </w:r>
      <w:proofErr w:type="spellStart"/>
      <w:r w:rsidRPr="00FF0B1F">
        <w:rPr>
          <w:lang w:val="en-US"/>
        </w:rPr>
        <w:t>GestorMedicinas</w:t>
      </w:r>
      <w:proofErr w:type="spellEnd"/>
      <w:r w:rsidRPr="00FF0B1F">
        <w:rPr>
          <w:lang w:val="en-US"/>
        </w:rPr>
        <w:t>:</w:t>
      </w:r>
    </w:p>
    <w:p w14:paraId="33E3F4D7" w14:textId="77777777" w:rsidR="00280648" w:rsidRPr="00FF0B1F" w:rsidRDefault="006E492C">
      <w:pPr>
        <w:spacing w:line="360" w:lineRule="auto"/>
        <w:rPr>
          <w:rFonts w:eastAsiaTheme="minorEastAsia"/>
          <w:color w:val="569CD6"/>
          <w:sz w:val="21"/>
          <w:szCs w:val="21"/>
          <w:lang w:val="en-US"/>
        </w:rPr>
      </w:pPr>
      <w:r w:rsidRPr="00FF0B1F">
        <w:rPr>
          <w:lang w:val="en-US"/>
        </w:rPr>
        <w:t xml:space="preserve">    _</w:t>
      </w:r>
      <w:proofErr w:type="spellStart"/>
      <w:r w:rsidRPr="00FF0B1F">
        <w:rPr>
          <w:lang w:val="en-US"/>
        </w:rPr>
        <w:t>instancia</w:t>
      </w:r>
      <w:proofErr w:type="spellEnd"/>
      <w:r w:rsidRPr="00FF0B1F">
        <w:rPr>
          <w:lang w:val="en-US"/>
        </w:rPr>
        <w:t xml:space="preserve"> = None</w:t>
      </w:r>
    </w:p>
    <w:p w14:paraId="33E3F4D8" w14:textId="77777777" w:rsidR="00280648" w:rsidRPr="00FF0B1F" w:rsidRDefault="00280648">
      <w:pPr>
        <w:spacing w:line="360" w:lineRule="auto"/>
        <w:rPr>
          <w:lang w:val="en-US"/>
        </w:rPr>
      </w:pPr>
    </w:p>
    <w:p w14:paraId="33E3F4D9"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    def __new__(</w:t>
      </w:r>
      <w:proofErr w:type="spellStart"/>
      <w:r w:rsidRPr="00FF0B1F">
        <w:rPr>
          <w:lang w:val="en-US"/>
        </w:rPr>
        <w:t>cls</w:t>
      </w:r>
      <w:proofErr w:type="spellEnd"/>
      <w:r w:rsidRPr="00FF0B1F">
        <w:rPr>
          <w:lang w:val="en-US"/>
        </w:rPr>
        <w:t>):</w:t>
      </w:r>
    </w:p>
    <w:p w14:paraId="33E3F4DA"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        if </w:t>
      </w:r>
      <w:proofErr w:type="spellStart"/>
      <w:proofErr w:type="gramStart"/>
      <w:r w:rsidRPr="00FF0B1F">
        <w:rPr>
          <w:lang w:val="en-US"/>
        </w:rPr>
        <w:t>cls</w:t>
      </w:r>
      <w:proofErr w:type="spellEnd"/>
      <w:r w:rsidRPr="00FF0B1F">
        <w:rPr>
          <w:lang w:val="en-US"/>
        </w:rPr>
        <w:t>._</w:t>
      </w:r>
      <w:proofErr w:type="spellStart"/>
      <w:proofErr w:type="gramEnd"/>
      <w:r w:rsidRPr="00FF0B1F">
        <w:rPr>
          <w:lang w:val="en-US"/>
        </w:rPr>
        <w:t>instancia</w:t>
      </w:r>
      <w:proofErr w:type="spellEnd"/>
      <w:r w:rsidRPr="00FF0B1F">
        <w:rPr>
          <w:lang w:val="en-US"/>
        </w:rPr>
        <w:t xml:space="preserve"> is None:</w:t>
      </w:r>
    </w:p>
    <w:p w14:paraId="33E3F4DB"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            </w:t>
      </w:r>
      <w:proofErr w:type="spellStart"/>
      <w:proofErr w:type="gramStart"/>
      <w:r w:rsidRPr="00FF0B1F">
        <w:rPr>
          <w:lang w:val="en-US"/>
        </w:rPr>
        <w:t>cls</w:t>
      </w:r>
      <w:proofErr w:type="spellEnd"/>
      <w:r w:rsidRPr="00FF0B1F">
        <w:rPr>
          <w:lang w:val="en-US"/>
        </w:rPr>
        <w:t>._</w:t>
      </w:r>
      <w:proofErr w:type="spellStart"/>
      <w:proofErr w:type="gramEnd"/>
      <w:r w:rsidRPr="00FF0B1F">
        <w:rPr>
          <w:lang w:val="en-US"/>
        </w:rPr>
        <w:t>instancia</w:t>
      </w:r>
      <w:proofErr w:type="spellEnd"/>
      <w:r w:rsidRPr="00FF0B1F">
        <w:rPr>
          <w:lang w:val="en-US"/>
        </w:rPr>
        <w:t xml:space="preserve"> = super(</w:t>
      </w:r>
      <w:proofErr w:type="gramStart"/>
      <w:r w:rsidRPr="00FF0B1F">
        <w:rPr>
          <w:lang w:val="en-US"/>
        </w:rPr>
        <w:t>)._</w:t>
      </w:r>
      <w:proofErr w:type="gramEnd"/>
      <w:r w:rsidRPr="00FF0B1F">
        <w:rPr>
          <w:lang w:val="en-US"/>
        </w:rPr>
        <w:t>_new__(</w:t>
      </w:r>
      <w:proofErr w:type="spellStart"/>
      <w:r w:rsidRPr="00FF0B1F">
        <w:rPr>
          <w:lang w:val="en-US"/>
        </w:rPr>
        <w:t>cls</w:t>
      </w:r>
      <w:proofErr w:type="spellEnd"/>
      <w:r w:rsidRPr="00FF0B1F">
        <w:rPr>
          <w:lang w:val="en-US"/>
        </w:rPr>
        <w:t>)</w:t>
      </w:r>
    </w:p>
    <w:p w14:paraId="33E3F4DC"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            </w:t>
      </w:r>
      <w:proofErr w:type="spellStart"/>
      <w:proofErr w:type="gramStart"/>
      <w:r w:rsidRPr="00FF0B1F">
        <w:rPr>
          <w:lang w:val="en-US"/>
        </w:rPr>
        <w:t>cls</w:t>
      </w:r>
      <w:proofErr w:type="spellEnd"/>
      <w:r w:rsidRPr="00FF0B1F">
        <w:rPr>
          <w:lang w:val="en-US"/>
        </w:rPr>
        <w:t>._</w:t>
      </w:r>
      <w:proofErr w:type="spellStart"/>
      <w:r w:rsidRPr="00FF0B1F">
        <w:rPr>
          <w:lang w:val="en-US"/>
        </w:rPr>
        <w:t>instancia.medicinas</w:t>
      </w:r>
      <w:proofErr w:type="spellEnd"/>
      <w:proofErr w:type="gramEnd"/>
      <w:r w:rsidRPr="00FF0B1F">
        <w:rPr>
          <w:lang w:val="en-US"/>
        </w:rPr>
        <w:t xml:space="preserve"> = []</w:t>
      </w:r>
    </w:p>
    <w:p w14:paraId="33E3F4DD" w14:textId="77777777" w:rsidR="00280648" w:rsidRPr="00FF0B1F" w:rsidRDefault="00280648">
      <w:pPr>
        <w:spacing w:line="360" w:lineRule="auto"/>
        <w:rPr>
          <w:lang w:val="en-US"/>
        </w:rPr>
      </w:pPr>
    </w:p>
    <w:p w14:paraId="33E3F4DE" w14:textId="77777777" w:rsidR="00280648" w:rsidRPr="00FF0B1F" w:rsidRDefault="006E492C">
      <w:pPr>
        <w:spacing w:line="360" w:lineRule="auto"/>
        <w:rPr>
          <w:rFonts w:eastAsiaTheme="minorEastAsia"/>
          <w:color w:val="9CDCFE"/>
          <w:sz w:val="21"/>
          <w:szCs w:val="21"/>
          <w:lang w:val="en-US"/>
        </w:rPr>
      </w:pPr>
      <w:r w:rsidRPr="00FF0B1F">
        <w:rPr>
          <w:lang w:val="en-US"/>
        </w:rPr>
        <w:t xml:space="preserve">        return </w:t>
      </w:r>
      <w:proofErr w:type="spellStart"/>
      <w:proofErr w:type="gramStart"/>
      <w:r w:rsidRPr="00FF0B1F">
        <w:rPr>
          <w:lang w:val="en-US"/>
        </w:rPr>
        <w:t>cls</w:t>
      </w:r>
      <w:proofErr w:type="spellEnd"/>
      <w:r w:rsidRPr="00FF0B1F">
        <w:rPr>
          <w:lang w:val="en-US"/>
        </w:rPr>
        <w:t>._</w:t>
      </w:r>
      <w:proofErr w:type="spellStart"/>
      <w:proofErr w:type="gramEnd"/>
      <w:r w:rsidRPr="00FF0B1F">
        <w:rPr>
          <w:lang w:val="en-US"/>
        </w:rPr>
        <w:t>instancia</w:t>
      </w:r>
      <w:proofErr w:type="spellEnd"/>
    </w:p>
    <w:p w14:paraId="33E3F4DF" w14:textId="77777777" w:rsidR="00280648" w:rsidRPr="00FF0B1F" w:rsidRDefault="00280648">
      <w:pPr>
        <w:spacing w:line="360" w:lineRule="auto"/>
        <w:rPr>
          <w:lang w:val="en-US"/>
        </w:rPr>
      </w:pPr>
    </w:p>
    <w:p w14:paraId="33E3F4E0"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    def </w:t>
      </w:r>
      <w:proofErr w:type="spellStart"/>
      <w:r w:rsidRPr="00FF0B1F">
        <w:rPr>
          <w:lang w:val="en-US"/>
        </w:rPr>
        <w:t>agregar_</w:t>
      </w:r>
      <w:proofErr w:type="gramStart"/>
      <w:r w:rsidRPr="00FF0B1F">
        <w:rPr>
          <w:lang w:val="en-US"/>
        </w:rPr>
        <w:t>medicina</w:t>
      </w:r>
      <w:proofErr w:type="spellEnd"/>
      <w:r w:rsidRPr="00FF0B1F">
        <w:rPr>
          <w:lang w:val="en-US"/>
        </w:rPr>
        <w:t>(</w:t>
      </w:r>
      <w:proofErr w:type="gramEnd"/>
      <w:r w:rsidRPr="00FF0B1F">
        <w:rPr>
          <w:lang w:val="en-US"/>
        </w:rPr>
        <w:t xml:space="preserve">self, </w:t>
      </w:r>
      <w:proofErr w:type="spellStart"/>
      <w:r w:rsidRPr="00FF0B1F">
        <w:rPr>
          <w:lang w:val="en-US"/>
        </w:rPr>
        <w:t>medicina</w:t>
      </w:r>
      <w:proofErr w:type="spellEnd"/>
      <w:r w:rsidRPr="00FF0B1F">
        <w:rPr>
          <w:lang w:val="en-US"/>
        </w:rPr>
        <w:t>):</w:t>
      </w:r>
    </w:p>
    <w:p w14:paraId="33E3F4E1"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        </w:t>
      </w:r>
      <w:proofErr w:type="spellStart"/>
      <w:proofErr w:type="gramStart"/>
      <w:r w:rsidRPr="00FF0B1F">
        <w:rPr>
          <w:lang w:val="en-US"/>
        </w:rPr>
        <w:t>self.medicinas</w:t>
      </w:r>
      <w:proofErr w:type="gramEnd"/>
      <w:r w:rsidRPr="00FF0B1F">
        <w:rPr>
          <w:lang w:val="en-US"/>
        </w:rPr>
        <w:t>.append</w:t>
      </w:r>
      <w:proofErr w:type="spellEnd"/>
      <w:r w:rsidRPr="00FF0B1F">
        <w:rPr>
          <w:lang w:val="en-US"/>
        </w:rPr>
        <w:t>(</w:t>
      </w:r>
      <w:proofErr w:type="spellStart"/>
      <w:r w:rsidRPr="00FF0B1F">
        <w:rPr>
          <w:lang w:val="en-US"/>
        </w:rPr>
        <w:t>medicina</w:t>
      </w:r>
      <w:proofErr w:type="spellEnd"/>
      <w:r w:rsidRPr="00FF0B1F">
        <w:rPr>
          <w:lang w:val="en-US"/>
        </w:rPr>
        <w:t>)</w:t>
      </w:r>
    </w:p>
    <w:p w14:paraId="33E3F4E2" w14:textId="77777777" w:rsidR="00280648" w:rsidRPr="00FF0B1F" w:rsidRDefault="00280648">
      <w:pPr>
        <w:spacing w:line="360" w:lineRule="auto"/>
        <w:rPr>
          <w:lang w:val="en-US"/>
        </w:rPr>
      </w:pPr>
    </w:p>
    <w:p w14:paraId="33E3F4E3"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    def </w:t>
      </w:r>
      <w:proofErr w:type="spellStart"/>
      <w:r w:rsidRPr="00FF0B1F">
        <w:rPr>
          <w:lang w:val="en-US"/>
        </w:rPr>
        <w:t>obtener_medicinas</w:t>
      </w:r>
      <w:proofErr w:type="spellEnd"/>
      <w:r w:rsidRPr="00FF0B1F">
        <w:rPr>
          <w:lang w:val="en-US"/>
        </w:rPr>
        <w:t>(self):</w:t>
      </w:r>
    </w:p>
    <w:p w14:paraId="33E3F4E4"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        return </w:t>
      </w:r>
      <w:proofErr w:type="spellStart"/>
      <w:proofErr w:type="gramStart"/>
      <w:r w:rsidRPr="00FF0B1F">
        <w:rPr>
          <w:lang w:val="en-US"/>
        </w:rPr>
        <w:t>self.medicinas</w:t>
      </w:r>
      <w:proofErr w:type="spellEnd"/>
      <w:proofErr w:type="gramEnd"/>
    </w:p>
    <w:p w14:paraId="33E3F4E5" w14:textId="77777777" w:rsidR="00280648" w:rsidRPr="00FF0B1F" w:rsidRDefault="00280648">
      <w:pPr>
        <w:spacing w:line="360" w:lineRule="auto"/>
        <w:rPr>
          <w:lang w:val="en-US"/>
        </w:rPr>
      </w:pPr>
    </w:p>
    <w:p w14:paraId="33E3F4E6" w14:textId="77777777" w:rsidR="00280648" w:rsidRPr="00FF0B1F" w:rsidRDefault="006E492C">
      <w:pPr>
        <w:spacing w:line="360" w:lineRule="auto"/>
        <w:rPr>
          <w:rFonts w:eastAsiaTheme="minorEastAsia"/>
          <w:lang w:val="en-US"/>
        </w:rPr>
      </w:pPr>
      <w:r w:rsidRPr="00FF0B1F">
        <w:rPr>
          <w:lang w:val="en-US"/>
        </w:rPr>
        <w:t>Views.py</w:t>
      </w:r>
    </w:p>
    <w:p w14:paraId="33E3F4E7" w14:textId="77777777" w:rsidR="00280648" w:rsidRPr="00FF0B1F" w:rsidRDefault="006E492C">
      <w:pPr>
        <w:spacing w:line="360" w:lineRule="auto"/>
        <w:rPr>
          <w:rFonts w:eastAsiaTheme="minorEastAsia"/>
          <w:color w:val="DCDCAA"/>
          <w:sz w:val="21"/>
          <w:szCs w:val="21"/>
          <w:lang w:val="en-US"/>
        </w:rPr>
      </w:pPr>
      <w:r w:rsidRPr="00FF0B1F">
        <w:rPr>
          <w:lang w:val="en-US"/>
        </w:rPr>
        <w:t xml:space="preserve">from </w:t>
      </w:r>
      <w:proofErr w:type="spellStart"/>
      <w:proofErr w:type="gramStart"/>
      <w:r w:rsidRPr="00FF0B1F">
        <w:rPr>
          <w:lang w:val="en-US"/>
        </w:rPr>
        <w:t>django.shortcuts</w:t>
      </w:r>
      <w:proofErr w:type="spellEnd"/>
      <w:proofErr w:type="gramEnd"/>
      <w:r w:rsidRPr="00FF0B1F">
        <w:rPr>
          <w:lang w:val="en-US"/>
        </w:rPr>
        <w:t xml:space="preserve"> import render, redirect</w:t>
      </w:r>
    </w:p>
    <w:p w14:paraId="33E3F4E8" w14:textId="77777777" w:rsidR="00280648" w:rsidRPr="00FF0B1F" w:rsidRDefault="006E492C">
      <w:pPr>
        <w:spacing w:line="360" w:lineRule="auto"/>
        <w:rPr>
          <w:rFonts w:eastAsiaTheme="minorEastAsia"/>
          <w:color w:val="4EC9B0"/>
          <w:sz w:val="21"/>
          <w:szCs w:val="21"/>
          <w:lang w:val="en-US"/>
        </w:rPr>
      </w:pPr>
      <w:proofErr w:type="gramStart"/>
      <w:r w:rsidRPr="00FF0B1F">
        <w:rPr>
          <w:lang w:val="en-US"/>
        </w:rPr>
        <w:t>from .singleton</w:t>
      </w:r>
      <w:proofErr w:type="gramEnd"/>
      <w:r w:rsidRPr="00FF0B1F">
        <w:rPr>
          <w:lang w:val="en-US"/>
        </w:rPr>
        <w:t xml:space="preserve"> </w:t>
      </w:r>
      <w:proofErr w:type="gramStart"/>
      <w:r w:rsidRPr="00FF0B1F">
        <w:rPr>
          <w:lang w:val="en-US"/>
        </w:rPr>
        <w:t>import</w:t>
      </w:r>
      <w:proofErr w:type="gramEnd"/>
      <w:r w:rsidRPr="00FF0B1F">
        <w:rPr>
          <w:lang w:val="en-US"/>
        </w:rPr>
        <w:t xml:space="preserve"> </w:t>
      </w:r>
      <w:proofErr w:type="spellStart"/>
      <w:r w:rsidRPr="00FF0B1F">
        <w:rPr>
          <w:lang w:val="en-US"/>
        </w:rPr>
        <w:t>GestorMedicinas</w:t>
      </w:r>
      <w:proofErr w:type="spellEnd"/>
    </w:p>
    <w:p w14:paraId="33E3F4E9" w14:textId="77777777" w:rsidR="00280648" w:rsidRPr="00FF0B1F" w:rsidRDefault="00280648">
      <w:pPr>
        <w:spacing w:line="360" w:lineRule="auto"/>
        <w:rPr>
          <w:lang w:val="en-US"/>
        </w:rPr>
      </w:pPr>
    </w:p>
    <w:p w14:paraId="33E3F4EA"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def </w:t>
      </w:r>
      <w:proofErr w:type="spellStart"/>
      <w:r w:rsidRPr="00FF0B1F">
        <w:rPr>
          <w:lang w:val="en-US"/>
        </w:rPr>
        <w:t>medicinas</w:t>
      </w:r>
      <w:proofErr w:type="spellEnd"/>
      <w:r w:rsidRPr="00FF0B1F">
        <w:rPr>
          <w:lang w:val="en-US"/>
        </w:rPr>
        <w:t>(request):</w:t>
      </w:r>
    </w:p>
    <w:p w14:paraId="33E3F4EB"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    gestor = </w:t>
      </w:r>
      <w:proofErr w:type="spellStart"/>
      <w:proofErr w:type="gramStart"/>
      <w:r w:rsidRPr="00FF0B1F">
        <w:rPr>
          <w:lang w:val="en-US"/>
        </w:rPr>
        <w:t>GestorMedicinas</w:t>
      </w:r>
      <w:proofErr w:type="spellEnd"/>
      <w:r w:rsidRPr="00FF0B1F">
        <w:rPr>
          <w:lang w:val="en-US"/>
        </w:rPr>
        <w:t>(</w:t>
      </w:r>
      <w:proofErr w:type="gramEnd"/>
      <w:r w:rsidRPr="00FF0B1F">
        <w:rPr>
          <w:lang w:val="en-US"/>
        </w:rPr>
        <w:t>)</w:t>
      </w:r>
    </w:p>
    <w:p w14:paraId="33E3F4EC" w14:textId="77777777" w:rsidR="00280648" w:rsidRPr="00FF0B1F" w:rsidRDefault="00280648">
      <w:pPr>
        <w:spacing w:line="360" w:lineRule="auto"/>
        <w:rPr>
          <w:lang w:val="en-US"/>
        </w:rPr>
      </w:pPr>
    </w:p>
    <w:p w14:paraId="33E3F4ED" w14:textId="77777777" w:rsidR="00280648" w:rsidRPr="00FF0B1F" w:rsidRDefault="006E492C">
      <w:pPr>
        <w:spacing w:line="360" w:lineRule="auto"/>
        <w:rPr>
          <w:rFonts w:eastAsiaTheme="minorEastAsia"/>
          <w:color w:val="CCCCCC"/>
          <w:sz w:val="21"/>
          <w:szCs w:val="21"/>
          <w:lang w:val="en-US"/>
        </w:rPr>
      </w:pPr>
      <w:r w:rsidRPr="00FF0B1F">
        <w:rPr>
          <w:lang w:val="en-US"/>
        </w:rPr>
        <w:t xml:space="preserve">    if </w:t>
      </w:r>
      <w:proofErr w:type="spellStart"/>
      <w:proofErr w:type="gramStart"/>
      <w:r w:rsidRPr="00FF0B1F">
        <w:rPr>
          <w:lang w:val="en-US"/>
        </w:rPr>
        <w:t>request.method</w:t>
      </w:r>
      <w:proofErr w:type="spellEnd"/>
      <w:proofErr w:type="gramEnd"/>
      <w:r w:rsidRPr="00FF0B1F">
        <w:rPr>
          <w:lang w:val="en-US"/>
        </w:rPr>
        <w:t xml:space="preserve"> == "POST":</w:t>
      </w:r>
    </w:p>
    <w:p w14:paraId="33E3F4EE" w14:textId="77777777" w:rsidR="00280648" w:rsidRDefault="006E492C">
      <w:pPr>
        <w:spacing w:line="360" w:lineRule="auto"/>
        <w:rPr>
          <w:rFonts w:eastAsiaTheme="minorEastAsia"/>
          <w:color w:val="CCCCCC"/>
          <w:sz w:val="21"/>
          <w:szCs w:val="21"/>
        </w:rPr>
      </w:pPr>
      <w:r w:rsidRPr="00FF0B1F">
        <w:rPr>
          <w:lang w:val="en-US"/>
        </w:rPr>
        <w:t xml:space="preserve">        </w:t>
      </w:r>
      <w:r>
        <w:t xml:space="preserve">nombre = </w:t>
      </w:r>
      <w:proofErr w:type="spellStart"/>
      <w:r>
        <w:t>request.POST.get</w:t>
      </w:r>
      <w:proofErr w:type="spellEnd"/>
      <w:r>
        <w:t>("nombre")</w:t>
      </w:r>
    </w:p>
    <w:p w14:paraId="33E3F4EF" w14:textId="77777777" w:rsidR="00280648" w:rsidRDefault="006E492C">
      <w:pPr>
        <w:spacing w:line="360" w:lineRule="auto"/>
        <w:rPr>
          <w:rFonts w:eastAsiaTheme="minorEastAsia"/>
          <w:color w:val="CCCCCC"/>
          <w:sz w:val="21"/>
          <w:szCs w:val="21"/>
        </w:rPr>
      </w:pPr>
      <w:r>
        <w:t xml:space="preserve">        </w:t>
      </w:r>
      <w:proofErr w:type="spellStart"/>
      <w:r>
        <w:t>principio_activo</w:t>
      </w:r>
      <w:proofErr w:type="spellEnd"/>
      <w:r>
        <w:t xml:space="preserve"> = </w:t>
      </w:r>
      <w:proofErr w:type="spellStart"/>
      <w:r>
        <w:t>request.POST.get</w:t>
      </w:r>
      <w:proofErr w:type="spellEnd"/>
      <w:r>
        <w:t>("</w:t>
      </w:r>
      <w:proofErr w:type="spellStart"/>
      <w:r>
        <w:t>principio_activo</w:t>
      </w:r>
      <w:proofErr w:type="spellEnd"/>
      <w:r>
        <w:t>")</w:t>
      </w:r>
    </w:p>
    <w:p w14:paraId="33E3F4F0" w14:textId="77777777" w:rsidR="00280648" w:rsidRDefault="006E492C">
      <w:pPr>
        <w:spacing w:line="360" w:lineRule="auto"/>
        <w:rPr>
          <w:rFonts w:eastAsiaTheme="minorEastAsia"/>
          <w:color w:val="CCCCCC"/>
          <w:sz w:val="21"/>
          <w:szCs w:val="21"/>
        </w:rPr>
      </w:pPr>
      <w:r>
        <w:t xml:space="preserve">        </w:t>
      </w:r>
      <w:proofErr w:type="spellStart"/>
      <w:r>
        <w:t>concentracion</w:t>
      </w:r>
      <w:proofErr w:type="spellEnd"/>
      <w:r>
        <w:t xml:space="preserve"> = </w:t>
      </w:r>
      <w:proofErr w:type="spellStart"/>
      <w:r>
        <w:t>request.POST.get</w:t>
      </w:r>
      <w:proofErr w:type="spellEnd"/>
      <w:r>
        <w:t>("</w:t>
      </w:r>
      <w:proofErr w:type="spellStart"/>
      <w:r>
        <w:t>concentracion</w:t>
      </w:r>
      <w:proofErr w:type="spellEnd"/>
      <w:r>
        <w:t>")</w:t>
      </w:r>
    </w:p>
    <w:p w14:paraId="33E3F4F1" w14:textId="77777777" w:rsidR="00280648" w:rsidRDefault="00280648">
      <w:pPr>
        <w:spacing w:line="360" w:lineRule="auto"/>
      </w:pPr>
    </w:p>
    <w:p w14:paraId="33E3F4F2" w14:textId="77777777" w:rsidR="00280648" w:rsidRDefault="006E492C">
      <w:pPr>
        <w:spacing w:line="360" w:lineRule="auto"/>
        <w:rPr>
          <w:rFonts w:eastAsiaTheme="minorEastAsia"/>
          <w:color w:val="CCCCCC"/>
          <w:sz w:val="21"/>
          <w:szCs w:val="21"/>
        </w:rPr>
      </w:pPr>
      <w:r>
        <w:t xml:space="preserve">        </w:t>
      </w:r>
      <w:proofErr w:type="spellStart"/>
      <w:r>
        <w:t>nueva_medicina</w:t>
      </w:r>
      <w:proofErr w:type="spellEnd"/>
      <w:r>
        <w:t xml:space="preserve"> = {</w:t>
      </w:r>
    </w:p>
    <w:p w14:paraId="33E3F4F3" w14:textId="77777777" w:rsidR="00280648" w:rsidRDefault="006E492C">
      <w:pPr>
        <w:spacing w:line="360" w:lineRule="auto"/>
        <w:rPr>
          <w:rFonts w:eastAsiaTheme="minorEastAsia"/>
          <w:color w:val="CCCCCC"/>
          <w:sz w:val="21"/>
          <w:szCs w:val="21"/>
        </w:rPr>
      </w:pPr>
      <w:r>
        <w:t xml:space="preserve">            "nombre": nombre,</w:t>
      </w:r>
    </w:p>
    <w:p w14:paraId="33E3F4F4" w14:textId="77777777" w:rsidR="00280648" w:rsidRDefault="006E492C">
      <w:pPr>
        <w:spacing w:line="360" w:lineRule="auto"/>
        <w:rPr>
          <w:rFonts w:eastAsiaTheme="minorEastAsia"/>
          <w:color w:val="CCCCCC"/>
          <w:sz w:val="21"/>
          <w:szCs w:val="21"/>
        </w:rPr>
      </w:pPr>
      <w:r>
        <w:t xml:space="preserve">            "</w:t>
      </w:r>
      <w:proofErr w:type="spellStart"/>
      <w:r>
        <w:t>principio_activo</w:t>
      </w:r>
      <w:proofErr w:type="spellEnd"/>
      <w:r>
        <w:t xml:space="preserve">": </w:t>
      </w:r>
      <w:proofErr w:type="spellStart"/>
      <w:r>
        <w:t>principio_activo</w:t>
      </w:r>
      <w:proofErr w:type="spellEnd"/>
      <w:r>
        <w:t>,</w:t>
      </w:r>
    </w:p>
    <w:p w14:paraId="33E3F4F5" w14:textId="77777777" w:rsidR="00280648" w:rsidRDefault="006E492C">
      <w:pPr>
        <w:spacing w:line="360" w:lineRule="auto"/>
        <w:rPr>
          <w:rFonts w:eastAsiaTheme="minorEastAsia"/>
          <w:color w:val="CCCCCC"/>
          <w:sz w:val="21"/>
          <w:szCs w:val="21"/>
        </w:rPr>
      </w:pPr>
      <w:r>
        <w:t xml:space="preserve">            "</w:t>
      </w:r>
      <w:proofErr w:type="spellStart"/>
      <w:r>
        <w:t>concentracion</w:t>
      </w:r>
      <w:proofErr w:type="spellEnd"/>
      <w:r>
        <w:t xml:space="preserve">": </w:t>
      </w:r>
      <w:proofErr w:type="spellStart"/>
      <w:r>
        <w:t>concentracion</w:t>
      </w:r>
      <w:proofErr w:type="spellEnd"/>
      <w:r>
        <w:t>,</w:t>
      </w:r>
    </w:p>
    <w:p w14:paraId="33E3F4F6" w14:textId="77777777" w:rsidR="00280648" w:rsidRDefault="006E492C">
      <w:pPr>
        <w:spacing w:line="360" w:lineRule="auto"/>
        <w:rPr>
          <w:rFonts w:eastAsiaTheme="minorEastAsia"/>
          <w:color w:val="CCCCCC"/>
          <w:sz w:val="21"/>
          <w:szCs w:val="21"/>
        </w:rPr>
      </w:pPr>
      <w:r>
        <w:t xml:space="preserve">        }</w:t>
      </w:r>
    </w:p>
    <w:p w14:paraId="33E3F4F7" w14:textId="77777777" w:rsidR="00280648" w:rsidRDefault="00280648">
      <w:pPr>
        <w:spacing w:line="360" w:lineRule="auto"/>
      </w:pPr>
    </w:p>
    <w:p w14:paraId="33E3F4F8" w14:textId="77777777" w:rsidR="00280648" w:rsidRDefault="006E492C">
      <w:pPr>
        <w:spacing w:line="360" w:lineRule="auto"/>
        <w:rPr>
          <w:rFonts w:eastAsiaTheme="minorEastAsia"/>
          <w:color w:val="CCCCCC"/>
          <w:sz w:val="21"/>
          <w:szCs w:val="21"/>
        </w:rPr>
      </w:pPr>
      <w:r>
        <w:t xml:space="preserve">        </w:t>
      </w:r>
      <w:proofErr w:type="spellStart"/>
      <w:proofErr w:type="gramStart"/>
      <w:r>
        <w:t>gestor.agregar</w:t>
      </w:r>
      <w:proofErr w:type="gramEnd"/>
      <w:r>
        <w:t>_medicina</w:t>
      </w:r>
      <w:proofErr w:type="spellEnd"/>
      <w:r>
        <w:t>(</w:t>
      </w:r>
      <w:proofErr w:type="spellStart"/>
      <w:r>
        <w:t>nueva_medicina</w:t>
      </w:r>
      <w:proofErr w:type="spellEnd"/>
      <w:r>
        <w:t>)</w:t>
      </w:r>
    </w:p>
    <w:p w14:paraId="33E3F4F9" w14:textId="77777777" w:rsidR="00280648" w:rsidRDefault="006E492C">
      <w:pPr>
        <w:spacing w:line="360" w:lineRule="auto"/>
        <w:rPr>
          <w:rFonts w:eastAsiaTheme="minorEastAsia"/>
          <w:color w:val="CCCCCC"/>
          <w:sz w:val="21"/>
          <w:szCs w:val="21"/>
        </w:rPr>
      </w:pPr>
      <w:r>
        <w:t xml:space="preserve">        </w:t>
      </w:r>
      <w:proofErr w:type="spellStart"/>
      <w:r>
        <w:t>return</w:t>
      </w:r>
      <w:proofErr w:type="spellEnd"/>
      <w:r>
        <w:t xml:space="preserve"> </w:t>
      </w:r>
      <w:proofErr w:type="spellStart"/>
      <w:r>
        <w:t>redirect</w:t>
      </w:r>
      <w:proofErr w:type="spellEnd"/>
      <w:r>
        <w:t xml:space="preserve">("medicinas") </w:t>
      </w:r>
    </w:p>
    <w:p w14:paraId="33E3F4FA" w14:textId="77777777" w:rsidR="00280648" w:rsidRDefault="00280648">
      <w:pPr>
        <w:spacing w:line="360" w:lineRule="auto"/>
      </w:pPr>
    </w:p>
    <w:p w14:paraId="33E3F4FB" w14:textId="77777777" w:rsidR="00280648" w:rsidRDefault="006E492C">
      <w:pPr>
        <w:spacing w:line="360" w:lineRule="auto"/>
        <w:rPr>
          <w:rFonts w:eastAsiaTheme="minorEastAsia"/>
          <w:color w:val="CCCCCC"/>
          <w:sz w:val="21"/>
          <w:szCs w:val="21"/>
        </w:rPr>
      </w:pPr>
      <w:r>
        <w:t xml:space="preserve">    </w:t>
      </w:r>
      <w:proofErr w:type="spellStart"/>
      <w:r>
        <w:t>lista_medicinas</w:t>
      </w:r>
      <w:proofErr w:type="spellEnd"/>
      <w:r>
        <w:t xml:space="preserve"> = </w:t>
      </w:r>
      <w:proofErr w:type="spellStart"/>
      <w:proofErr w:type="gramStart"/>
      <w:r>
        <w:t>gestor.obtener</w:t>
      </w:r>
      <w:proofErr w:type="gramEnd"/>
      <w:r>
        <w:t>_</w:t>
      </w:r>
      <w:proofErr w:type="gramStart"/>
      <w:r>
        <w:t>medicinas</w:t>
      </w:r>
      <w:proofErr w:type="spellEnd"/>
      <w:r>
        <w:t>(</w:t>
      </w:r>
      <w:proofErr w:type="gramEnd"/>
      <w:r>
        <w:t>)</w:t>
      </w:r>
    </w:p>
    <w:p w14:paraId="33E3F4FC" w14:textId="77777777" w:rsidR="00280648" w:rsidRDefault="006E492C">
      <w:pPr>
        <w:spacing w:line="360" w:lineRule="auto"/>
        <w:rPr>
          <w:rFonts w:eastAsiaTheme="minorEastAsia"/>
          <w:color w:val="CCCCCC"/>
          <w:sz w:val="21"/>
          <w:szCs w:val="21"/>
        </w:rPr>
      </w:pPr>
      <w:r>
        <w:t xml:space="preserve">    </w:t>
      </w:r>
      <w:proofErr w:type="spellStart"/>
      <w:r>
        <w:t>return</w:t>
      </w:r>
      <w:proofErr w:type="spellEnd"/>
      <w:r>
        <w:t xml:space="preserve"> </w:t>
      </w:r>
      <w:proofErr w:type="gramStart"/>
      <w:r>
        <w:t>render(</w:t>
      </w:r>
      <w:proofErr w:type="spellStart"/>
      <w:proofErr w:type="gramEnd"/>
      <w:r>
        <w:t>request</w:t>
      </w:r>
      <w:proofErr w:type="spellEnd"/>
      <w:r>
        <w:t xml:space="preserve">, "medicinas.html", {"medicinas": </w:t>
      </w:r>
      <w:proofErr w:type="spellStart"/>
      <w:r>
        <w:t>lista_medicinas</w:t>
      </w:r>
      <w:proofErr w:type="spellEnd"/>
      <w:r>
        <w:t>})</w:t>
      </w:r>
    </w:p>
    <w:p w14:paraId="33E3F4FD" w14:textId="77777777" w:rsidR="00280648" w:rsidRDefault="00280648">
      <w:pPr>
        <w:spacing w:line="360" w:lineRule="auto"/>
      </w:pPr>
    </w:p>
    <w:p w14:paraId="33E3F4FE" w14:textId="77777777" w:rsidR="00280648" w:rsidRDefault="006E492C">
      <w:pPr>
        <w:spacing w:line="360" w:lineRule="auto"/>
        <w:rPr>
          <w:rFonts w:eastAsiaTheme="minorEastAsia"/>
        </w:rPr>
      </w:pPr>
      <w:r>
        <w:t xml:space="preserve">El problema que teníamos En una página web normal, cada vez que una persona llena un formulario o recarga la página, el sistema vuelve a empezar de cero y "olvida" lo que se hizo antes. Si no usamos una base de datos para guardar la </w:t>
      </w:r>
      <w:r>
        <w:lastRenderedPageBreak/>
        <w:t>información, necesitábamos una forma de conservar los datos registrados durante la sesión sin que se borren a cada momento.</w:t>
      </w:r>
    </w:p>
    <w:p w14:paraId="33E3F4FF" w14:textId="77777777" w:rsidR="00280648" w:rsidRDefault="006E492C">
      <w:pPr>
        <w:spacing w:line="360" w:lineRule="auto"/>
      </w:pPr>
      <w:r>
        <w:t>La solución: Hacemos uso del patrón Singleton</w:t>
      </w:r>
    </w:p>
    <w:p w14:paraId="33E3F500" w14:textId="77777777" w:rsidR="00280648" w:rsidRDefault="006E492C">
      <w:pPr>
        <w:spacing w:line="360" w:lineRule="auto"/>
        <w:rPr>
          <w:rFonts w:eastAsiaTheme="minorEastAsia"/>
        </w:rPr>
      </w:pPr>
      <w:r>
        <w:t>Imagina que en una oficina de farmacia hay un solo cuaderno de notas físico sobre el escritorio.</w:t>
      </w:r>
    </w:p>
    <w:p w14:paraId="33E3F501" w14:textId="77777777" w:rsidR="00280648" w:rsidRDefault="006E492C">
      <w:pPr>
        <w:spacing w:line="360" w:lineRule="auto"/>
        <w:rPr>
          <w:rFonts w:eastAsiaTheme="minorEastAsia"/>
        </w:rPr>
      </w:pPr>
      <w:r>
        <w:t>Cada vez que alguien entra a la oficina a registrar un medicamento o a consultar la lista, no se le entrega una libreta nueva en blanco; siempre se le pasa el mismo cuaderno de siempre.</w:t>
      </w:r>
    </w:p>
    <w:p w14:paraId="33E3F502" w14:textId="77777777" w:rsidR="00280648" w:rsidRDefault="006E492C">
      <w:pPr>
        <w:spacing w:line="360" w:lineRule="auto"/>
        <w:rPr>
          <w:rFonts w:eastAsiaTheme="minorEastAsia"/>
        </w:rPr>
      </w:pPr>
      <w:r>
        <w:t>De esta manera, si una persona anota "Paracetamol" en la hoja, la siguiente persona que tome el cuaderno verá "Paracetamol" escrito allí.</w:t>
      </w:r>
    </w:p>
    <w:p w14:paraId="33E3F503" w14:textId="77777777" w:rsidR="00280648" w:rsidRDefault="006E492C">
      <w:pPr>
        <w:spacing w:line="360" w:lineRule="auto"/>
        <w:rPr>
          <w:rFonts w:eastAsiaTheme="minorEastAsia"/>
        </w:rPr>
      </w:pPr>
      <w:r>
        <w:t>¿Cómo lo logra el código de manera sencilla? En nuestro archivo singleton.py, el programa hace exactamente esa función de control de acceso:</w:t>
      </w:r>
    </w:p>
    <w:p w14:paraId="33E3F504" w14:textId="77777777" w:rsidR="00280648" w:rsidRDefault="006E492C">
      <w:pPr>
        <w:spacing w:line="360" w:lineRule="auto"/>
        <w:rPr>
          <w:rFonts w:eastAsiaTheme="minorEastAsia"/>
          <w:i/>
          <w:iCs/>
        </w:rPr>
      </w:pPr>
      <w:r>
        <w:t>Revisa si el cuaderno ya existe: Antes de crear algo nuevo, el código pregunta: «¿Ya tenemos un gestor de medicinas creado en la memoria?»</w:t>
      </w:r>
    </w:p>
    <w:p w14:paraId="33E3F505" w14:textId="77777777" w:rsidR="00280648" w:rsidRDefault="006E492C">
      <w:pPr>
        <w:spacing w:line="360" w:lineRule="auto"/>
        <w:rPr>
          <w:rFonts w:eastAsiaTheme="minorEastAsia"/>
        </w:rPr>
      </w:pPr>
      <w:r>
        <w:t>Si no existe: Lo crea por única vez y prepara la lista vacía para empezar a anotar.</w:t>
      </w:r>
    </w:p>
    <w:p w14:paraId="33E3F506" w14:textId="77777777" w:rsidR="00280648" w:rsidRDefault="006E492C">
      <w:pPr>
        <w:spacing w:line="360" w:lineRule="auto"/>
        <w:rPr>
          <w:rFonts w:eastAsiaTheme="minorEastAsia"/>
        </w:rPr>
      </w:pPr>
      <w:r>
        <w:t>Si ya existe: Simplemente nos entrega el gestor que ya estaba creado anteriormente.</w:t>
      </w:r>
    </w:p>
    <w:p w14:paraId="33E3F507" w14:textId="269F247E" w:rsidR="007A7345" w:rsidRPr="00CB6CFC" w:rsidRDefault="006E492C" w:rsidP="00CB6CFC">
      <w:pPr>
        <w:pStyle w:val="Ttulo3"/>
        <w:rPr>
          <w:sz w:val="24"/>
          <w:szCs w:val="24"/>
        </w:rPr>
      </w:pPr>
      <w:bookmarkStart w:id="7" w:name="_Toc239585022"/>
      <w:r w:rsidRPr="00CB6CFC">
        <w:rPr>
          <w:rStyle w:val="Ttulo5Car"/>
          <w:color w:val="000000" w:themeColor="text1"/>
          <w:lang w:val="es-CO"/>
        </w:rPr>
        <w:t xml:space="preserve">Video del funcionamiento con </w:t>
      </w:r>
      <w:proofErr w:type="spellStart"/>
      <w:r w:rsidRPr="00CB6CFC">
        <w:rPr>
          <w:rStyle w:val="Ttulo5Car"/>
          <w:color w:val="000000" w:themeColor="text1"/>
          <w:lang w:val="es-CO"/>
        </w:rPr>
        <w:t>singleton</w:t>
      </w:r>
      <w:proofErr w:type="spellEnd"/>
      <w:r w:rsidRPr="00CB6CFC">
        <w:rPr>
          <w:rStyle w:val="Ttulo5Car"/>
          <w:color w:val="000000" w:themeColor="text1"/>
          <w:lang w:val="es-CO"/>
        </w:rPr>
        <w:t>:</w:t>
      </w:r>
      <w:r w:rsidRPr="00CB6CFC">
        <w:rPr>
          <w:sz w:val="24"/>
          <w:szCs w:val="24"/>
        </w:rPr>
        <w:br/>
      </w:r>
      <w:hyperlink r:id="rId6">
        <w:r w:rsidRPr="00CB6CFC">
          <w:rPr>
            <w:rStyle w:val="Hipervnculo"/>
            <w:sz w:val="24"/>
            <w:szCs w:val="24"/>
            <w:lang w:val="es-CO"/>
          </w:rPr>
          <w:t>https://drive.google.com/file/d/1Vcs1NugwN_qMAXG4sOCP-Qemlg0jtC8I/view?usp=sharing</w:t>
        </w:r>
        <w:bookmarkEnd w:id="7"/>
      </w:hyperlink>
    </w:p>
    <w:p w14:paraId="4247C293" w14:textId="77777777" w:rsidR="007A7345" w:rsidRDefault="007A7345">
      <w:pPr>
        <w:spacing w:after="0" w:line="240" w:lineRule="auto"/>
        <w:rPr>
          <w:rFonts w:eastAsiaTheme="majorEastAsia" w:cstheme="majorBidi"/>
          <w:color w:val="0F4761" w:themeColor="accent1" w:themeShade="BF"/>
          <w:sz w:val="28"/>
          <w:szCs w:val="28"/>
        </w:rPr>
      </w:pPr>
      <w:r>
        <w:br w:type="page"/>
      </w:r>
    </w:p>
    <w:p w14:paraId="07A51972" w14:textId="77777777" w:rsidR="007A7345" w:rsidRPr="00C72E4E" w:rsidRDefault="007A7345" w:rsidP="00C72E4E">
      <w:pPr>
        <w:pStyle w:val="Ttulo3"/>
        <w:jc w:val="center"/>
        <w:rPr>
          <w:color w:val="000000" w:themeColor="text1"/>
        </w:rPr>
      </w:pPr>
      <w:bookmarkStart w:id="8" w:name="_Toc239585023"/>
      <w:r w:rsidRPr="00C72E4E">
        <w:rPr>
          <w:color w:val="000000" w:themeColor="text1"/>
        </w:rPr>
        <w:lastRenderedPageBreak/>
        <w:t>Semana 4</w:t>
      </w:r>
      <w:bookmarkEnd w:id="8"/>
    </w:p>
    <w:p w14:paraId="4D519F79" w14:textId="77777777" w:rsidR="00407898" w:rsidRPr="00407898" w:rsidRDefault="00407898" w:rsidP="00407898">
      <w:pPr>
        <w:spacing w:line="360" w:lineRule="auto"/>
        <w:rPr>
          <w:rFonts w:cstheme="minorHAnsi"/>
          <w:b/>
          <w:bCs/>
          <w:lang w:val="es-CO"/>
        </w:rPr>
      </w:pPr>
      <w:r w:rsidRPr="00407898">
        <w:rPr>
          <w:rFonts w:cstheme="minorHAnsi"/>
          <w:b/>
          <w:bCs/>
          <w:lang w:val="es-CO"/>
        </w:rPr>
        <w:t>Implementación del patrón Factory Method</w:t>
      </w:r>
    </w:p>
    <w:p w14:paraId="4F5FD007" w14:textId="6CF913AE" w:rsidR="00407898" w:rsidRPr="00407898" w:rsidRDefault="000B3A91" w:rsidP="00407898">
      <w:pPr>
        <w:spacing w:line="360" w:lineRule="auto"/>
        <w:rPr>
          <w:rFonts w:cstheme="minorHAnsi"/>
          <w:lang w:val="es-CO"/>
        </w:rPr>
      </w:pPr>
      <w:r>
        <w:rPr>
          <w:rFonts w:cstheme="minorHAnsi"/>
          <w:lang w:val="es-CO"/>
        </w:rPr>
        <w:t>Con el</w:t>
      </w:r>
      <w:r w:rsidR="00407898" w:rsidRPr="00407898">
        <w:rPr>
          <w:rFonts w:cstheme="minorHAnsi"/>
          <w:lang w:val="es-CO"/>
        </w:rPr>
        <w:t xml:space="preserve"> patrón de diseño </w:t>
      </w:r>
      <w:r w:rsidR="00407898" w:rsidRPr="00407898">
        <w:rPr>
          <w:rFonts w:cstheme="minorHAnsi"/>
          <w:b/>
          <w:bCs/>
          <w:lang w:val="es-CO"/>
        </w:rPr>
        <w:t>Factory Method</w:t>
      </w:r>
      <w:r w:rsidR="00407898" w:rsidRPr="00407898">
        <w:rPr>
          <w:rFonts w:cstheme="minorHAnsi"/>
          <w:lang w:val="es-CO"/>
        </w:rPr>
        <w:t xml:space="preserve"> en nuestra plataforma de telemedicina</w:t>
      </w:r>
      <w:r>
        <w:rPr>
          <w:rFonts w:cstheme="minorHAnsi"/>
          <w:lang w:val="es-CO"/>
        </w:rPr>
        <w:t>,</w:t>
      </w:r>
      <w:r w:rsidR="00407898" w:rsidRPr="00407898">
        <w:rPr>
          <w:rFonts w:cstheme="minorHAnsi"/>
          <w:lang w:val="es-CO"/>
        </w:rPr>
        <w:t xml:space="preserve"> principal</w:t>
      </w:r>
      <w:r>
        <w:rPr>
          <w:rFonts w:cstheme="minorHAnsi"/>
          <w:lang w:val="es-CO"/>
        </w:rPr>
        <w:t>mente buscamos</w:t>
      </w:r>
      <w:r w:rsidR="00407898" w:rsidRPr="00407898">
        <w:rPr>
          <w:rFonts w:cstheme="minorHAnsi"/>
          <w:lang w:val="es-CO"/>
        </w:rPr>
        <w:t xml:space="preserve"> que la plataforma pueda registrar diferentes tipos de pacientes dependiendo de la forma en que van a recibir su atención médica.</w:t>
      </w:r>
    </w:p>
    <w:p w14:paraId="29BC8C0A" w14:textId="77777777" w:rsidR="00407898" w:rsidRPr="00407898" w:rsidRDefault="00407898" w:rsidP="00407898">
      <w:pPr>
        <w:spacing w:line="360" w:lineRule="auto"/>
        <w:rPr>
          <w:rFonts w:cstheme="minorHAnsi"/>
          <w:lang w:val="es-CO"/>
        </w:rPr>
      </w:pPr>
      <w:r w:rsidRPr="00407898">
        <w:rPr>
          <w:rFonts w:cstheme="minorHAnsi"/>
          <w:lang w:val="es-CO"/>
        </w:rPr>
        <w:t>En nuestra plataforma tenemos principalmente dos tipos de pacientes:</w:t>
      </w:r>
    </w:p>
    <w:p w14:paraId="415519E6" w14:textId="77777777" w:rsidR="00407898" w:rsidRPr="00407898" w:rsidRDefault="00407898" w:rsidP="00407898">
      <w:pPr>
        <w:spacing w:line="360" w:lineRule="auto"/>
        <w:rPr>
          <w:rFonts w:cstheme="minorHAnsi"/>
          <w:lang w:val="es-CO"/>
        </w:rPr>
      </w:pPr>
      <w:r w:rsidRPr="00407898">
        <w:rPr>
          <w:rFonts w:cstheme="minorHAnsi"/>
          <w:b/>
          <w:bCs/>
          <w:lang w:val="es-CO"/>
        </w:rPr>
        <w:t>Paciente presencial:</w:t>
      </w:r>
      <w:r w:rsidRPr="00407898">
        <w:rPr>
          <w:rFonts w:cstheme="minorHAnsi"/>
          <w:lang w:val="es-CO"/>
        </w:rPr>
        <w:t xml:space="preserve"> es el paciente que debe asistir físicamente a la clínica para recibir su atención.</w:t>
      </w:r>
    </w:p>
    <w:p w14:paraId="78CF6438" w14:textId="77777777" w:rsidR="00407898" w:rsidRPr="00407898" w:rsidRDefault="00407898" w:rsidP="00407898">
      <w:pPr>
        <w:spacing w:line="360" w:lineRule="auto"/>
        <w:rPr>
          <w:rFonts w:cstheme="minorHAnsi"/>
          <w:lang w:val="es-CO"/>
        </w:rPr>
      </w:pPr>
      <w:r w:rsidRPr="00407898">
        <w:rPr>
          <w:rFonts w:cstheme="minorHAnsi"/>
          <w:b/>
          <w:bCs/>
          <w:lang w:val="es-CO"/>
        </w:rPr>
        <w:t>Paciente virtual:</w:t>
      </w:r>
      <w:r w:rsidRPr="00407898">
        <w:rPr>
          <w:rFonts w:cstheme="minorHAnsi"/>
          <w:lang w:val="es-CO"/>
        </w:rPr>
        <w:t xml:space="preserve"> es el paciente que recibe la atención por medio de una videollamada.</w:t>
      </w:r>
    </w:p>
    <w:p w14:paraId="4744A61D" w14:textId="77777777" w:rsidR="00407898" w:rsidRPr="00407898" w:rsidRDefault="00407898" w:rsidP="00407898">
      <w:pPr>
        <w:spacing w:line="360" w:lineRule="auto"/>
        <w:rPr>
          <w:rFonts w:cstheme="minorHAnsi"/>
          <w:lang w:val="es-CO"/>
        </w:rPr>
      </w:pPr>
      <w:r w:rsidRPr="00407898">
        <w:rPr>
          <w:rFonts w:cstheme="minorHAnsi"/>
          <w:lang w:val="es-CO"/>
        </w:rPr>
        <w:t>Aunque los dos son pacientes de la plataforma, no necesitan exactamente la misma información. Por ejemplo, el paciente virtual necesita tener un correo electrónico, ya que por este medio se le puede enviar el enlace para realizar la videollamada. En cambio, para un paciente presencial este dato no es obligatorio para poder recibir su atención.</w:t>
      </w:r>
    </w:p>
    <w:p w14:paraId="2FA5846C" w14:textId="77777777" w:rsidR="00407898" w:rsidRPr="00407898" w:rsidRDefault="00407898" w:rsidP="00407898">
      <w:pPr>
        <w:spacing w:line="360" w:lineRule="auto"/>
        <w:rPr>
          <w:rFonts w:cstheme="minorHAnsi"/>
          <w:b/>
          <w:bCs/>
          <w:lang w:val="es-CO"/>
        </w:rPr>
      </w:pPr>
      <w:r w:rsidRPr="00407898">
        <w:rPr>
          <w:rFonts w:cstheme="minorHAnsi"/>
          <w:b/>
          <w:bCs/>
          <w:lang w:val="es-CO"/>
        </w:rPr>
        <w:t>¿Cuál era el problema?</w:t>
      </w:r>
    </w:p>
    <w:p w14:paraId="7BD5ED8F" w14:textId="77777777" w:rsidR="00407898" w:rsidRPr="00407898" w:rsidRDefault="00407898" w:rsidP="00407898">
      <w:pPr>
        <w:spacing w:line="360" w:lineRule="auto"/>
        <w:rPr>
          <w:rFonts w:cstheme="minorHAnsi"/>
          <w:lang w:val="es-CO"/>
        </w:rPr>
      </w:pPr>
      <w:r w:rsidRPr="00407898">
        <w:rPr>
          <w:rFonts w:cstheme="minorHAnsi"/>
          <w:lang w:val="es-CO"/>
        </w:rPr>
        <w:t>Si todos los tipos de pacientes se crearan de la misma manera, el sistema tendría que estar preguntando constantemente qué tipo de paciente se quiere registrar y qué información necesita cada uno.</w:t>
      </w:r>
    </w:p>
    <w:p w14:paraId="59078E58" w14:textId="77777777" w:rsidR="00407898" w:rsidRPr="00407898" w:rsidRDefault="00407898" w:rsidP="00407898">
      <w:pPr>
        <w:spacing w:line="360" w:lineRule="auto"/>
        <w:rPr>
          <w:rFonts w:cstheme="minorHAnsi"/>
          <w:lang w:val="es-CO"/>
        </w:rPr>
      </w:pPr>
      <w:r w:rsidRPr="00407898">
        <w:rPr>
          <w:rFonts w:cstheme="minorHAnsi"/>
          <w:lang w:val="es-CO"/>
        </w:rPr>
        <w:t>Por ejemplo, tendría que hacer preguntas como:</w:t>
      </w:r>
    </w:p>
    <w:p w14:paraId="11ECA881" w14:textId="77777777" w:rsidR="00407898" w:rsidRPr="00407898" w:rsidRDefault="00407898" w:rsidP="00407898">
      <w:pPr>
        <w:spacing w:line="360" w:lineRule="auto"/>
        <w:rPr>
          <w:rFonts w:cstheme="minorHAnsi"/>
          <w:lang w:val="es-CO"/>
        </w:rPr>
      </w:pPr>
      <w:r w:rsidRPr="00407898">
        <w:rPr>
          <w:rFonts w:cstheme="minorHAnsi"/>
          <w:b/>
          <w:bCs/>
          <w:lang w:val="es-CO"/>
        </w:rPr>
        <w:t>¿El paciente es presencial?</w:t>
      </w:r>
    </w:p>
    <w:p w14:paraId="3F090ADF" w14:textId="77777777" w:rsidR="00407898" w:rsidRPr="00407898" w:rsidRDefault="00407898" w:rsidP="00407898">
      <w:pPr>
        <w:spacing w:line="360" w:lineRule="auto"/>
        <w:rPr>
          <w:rFonts w:cstheme="minorHAnsi"/>
          <w:lang w:val="es-CO"/>
        </w:rPr>
      </w:pPr>
      <w:r w:rsidRPr="00407898">
        <w:rPr>
          <w:rFonts w:cstheme="minorHAnsi"/>
          <w:lang w:val="es-CO"/>
        </w:rPr>
        <w:t>Si la respuesta es sí, se registran los datos correspondientes.</w:t>
      </w:r>
    </w:p>
    <w:p w14:paraId="58F2D4B8" w14:textId="77777777" w:rsidR="00407898" w:rsidRPr="00407898" w:rsidRDefault="00407898" w:rsidP="00407898">
      <w:pPr>
        <w:spacing w:line="360" w:lineRule="auto"/>
        <w:rPr>
          <w:rFonts w:cstheme="minorHAnsi"/>
          <w:lang w:val="es-CO"/>
        </w:rPr>
      </w:pPr>
      <w:r w:rsidRPr="00407898">
        <w:rPr>
          <w:rFonts w:cstheme="minorHAnsi"/>
          <w:b/>
          <w:bCs/>
          <w:lang w:val="es-CO"/>
        </w:rPr>
        <w:t>¿El paciente es virtual?</w:t>
      </w:r>
    </w:p>
    <w:p w14:paraId="76D76A29" w14:textId="77777777" w:rsidR="00407898" w:rsidRPr="00407898" w:rsidRDefault="00407898" w:rsidP="00407898">
      <w:pPr>
        <w:spacing w:line="360" w:lineRule="auto"/>
        <w:rPr>
          <w:rFonts w:cstheme="minorHAnsi"/>
          <w:lang w:val="es-CO"/>
        </w:rPr>
      </w:pPr>
      <w:r w:rsidRPr="00407898">
        <w:rPr>
          <w:rFonts w:cstheme="minorHAnsi"/>
          <w:lang w:val="es-CO"/>
        </w:rPr>
        <w:t>Si la respuesta es sí, además de los datos básicos se debe solicitar el correo electrónico para poder realizar la videollamada.</w:t>
      </w:r>
    </w:p>
    <w:p w14:paraId="4110A67F" w14:textId="77777777" w:rsidR="00407898" w:rsidRPr="00407898" w:rsidRDefault="00407898" w:rsidP="00407898">
      <w:pPr>
        <w:spacing w:line="360" w:lineRule="auto"/>
        <w:rPr>
          <w:rFonts w:cstheme="minorHAnsi"/>
          <w:lang w:val="es-CO"/>
        </w:rPr>
      </w:pPr>
      <w:r w:rsidRPr="00407898">
        <w:rPr>
          <w:rFonts w:cstheme="minorHAnsi"/>
          <w:lang w:val="es-CO"/>
        </w:rPr>
        <w:t>A medida que la plataforma crezca, este proceso podría volverse más complicado, especialmente si en el futuro queremos agregar otros tipos de atención, como pacientes de urgencias.</w:t>
      </w:r>
    </w:p>
    <w:p w14:paraId="36D03CDD" w14:textId="77777777" w:rsidR="00407898" w:rsidRPr="00407898" w:rsidRDefault="00407898" w:rsidP="00407898">
      <w:pPr>
        <w:spacing w:line="360" w:lineRule="auto"/>
        <w:rPr>
          <w:rFonts w:cstheme="minorHAnsi"/>
          <w:b/>
          <w:bCs/>
          <w:lang w:val="es-CO"/>
        </w:rPr>
      </w:pPr>
      <w:r w:rsidRPr="00407898">
        <w:rPr>
          <w:rFonts w:cstheme="minorHAnsi"/>
          <w:b/>
          <w:bCs/>
          <w:lang w:val="es-CO"/>
        </w:rPr>
        <w:lastRenderedPageBreak/>
        <w:t>¿Cómo solucionamos este problema?</w:t>
      </w:r>
    </w:p>
    <w:p w14:paraId="6DBBC53F" w14:textId="77777777" w:rsidR="00407898" w:rsidRPr="00407898" w:rsidRDefault="00407898" w:rsidP="00407898">
      <w:pPr>
        <w:spacing w:line="360" w:lineRule="auto"/>
        <w:rPr>
          <w:rFonts w:cstheme="minorHAnsi"/>
          <w:lang w:val="es-CO"/>
        </w:rPr>
      </w:pPr>
      <w:r w:rsidRPr="00407898">
        <w:rPr>
          <w:rFonts w:cstheme="minorHAnsi"/>
          <w:lang w:val="es-CO"/>
        </w:rPr>
        <w:t>Para solucionar esto utilizamos el patrón Factory Method.</w:t>
      </w:r>
    </w:p>
    <w:p w14:paraId="578AEF5B" w14:textId="77777777" w:rsidR="00407898" w:rsidRPr="00407898" w:rsidRDefault="00407898" w:rsidP="00407898">
      <w:pPr>
        <w:spacing w:line="360" w:lineRule="auto"/>
        <w:rPr>
          <w:rFonts w:cstheme="minorHAnsi"/>
          <w:lang w:val="es-CO"/>
        </w:rPr>
      </w:pPr>
      <w:r w:rsidRPr="00407898">
        <w:rPr>
          <w:rFonts w:cstheme="minorHAnsi"/>
          <w:lang w:val="es-CO"/>
        </w:rPr>
        <w:t>De una manera sencilla, podemos imaginar que nuestra plataforma tiene diferentes "fábricas". Cada fábrica sabe cómo crear un tipo específico de paciente y cuáles son los datos que necesita.</w:t>
      </w:r>
    </w:p>
    <w:p w14:paraId="080D5E70" w14:textId="77777777" w:rsidR="00407898" w:rsidRPr="00407898" w:rsidRDefault="00407898" w:rsidP="00407898">
      <w:pPr>
        <w:spacing w:line="360" w:lineRule="auto"/>
        <w:rPr>
          <w:rFonts w:cstheme="minorHAnsi"/>
          <w:lang w:val="es-CO"/>
        </w:rPr>
      </w:pPr>
      <w:r w:rsidRPr="00407898">
        <w:rPr>
          <w:rFonts w:cstheme="minorHAnsi"/>
          <w:lang w:val="es-CO"/>
        </w:rPr>
        <w:t>Por ejemplo:</w:t>
      </w:r>
    </w:p>
    <w:p w14:paraId="03ECA324" w14:textId="77777777" w:rsidR="00407898" w:rsidRPr="00407898" w:rsidRDefault="00407898" w:rsidP="00407898">
      <w:pPr>
        <w:spacing w:line="360" w:lineRule="auto"/>
        <w:rPr>
          <w:rFonts w:cstheme="minorHAnsi"/>
          <w:lang w:val="es-CO"/>
        </w:rPr>
      </w:pPr>
      <w:r w:rsidRPr="00407898">
        <w:rPr>
          <w:rFonts w:cstheme="minorHAnsi"/>
          <w:b/>
          <w:bCs/>
          <w:lang w:val="es-CO"/>
        </w:rPr>
        <w:t>Fábrica de pacientes presenciales → crea pacientes presenciales</w:t>
      </w:r>
    </w:p>
    <w:p w14:paraId="283B5540" w14:textId="77777777" w:rsidR="00407898" w:rsidRPr="00407898" w:rsidRDefault="00407898" w:rsidP="00407898">
      <w:pPr>
        <w:spacing w:line="360" w:lineRule="auto"/>
        <w:rPr>
          <w:rFonts w:cstheme="minorHAnsi"/>
          <w:lang w:val="es-CO"/>
        </w:rPr>
      </w:pPr>
      <w:r w:rsidRPr="00407898">
        <w:rPr>
          <w:rFonts w:cstheme="minorHAnsi"/>
          <w:b/>
          <w:bCs/>
          <w:lang w:val="es-CO"/>
        </w:rPr>
        <w:t>Fábrica de pacientes virtuales → crea pacientes virtuales</w:t>
      </w:r>
    </w:p>
    <w:p w14:paraId="0742426F" w14:textId="77777777" w:rsidR="00407898" w:rsidRPr="00407898" w:rsidRDefault="00407898" w:rsidP="00407898">
      <w:pPr>
        <w:spacing w:line="360" w:lineRule="auto"/>
        <w:rPr>
          <w:rFonts w:cstheme="minorHAnsi"/>
          <w:lang w:val="es-CO"/>
        </w:rPr>
      </w:pPr>
      <w:r w:rsidRPr="00407898">
        <w:rPr>
          <w:rFonts w:cstheme="minorHAnsi"/>
          <w:lang w:val="es-CO"/>
        </w:rPr>
        <w:t>De esta manera, cuando una persona se registra en la plataforma, el sistema utiliza la fábrica correspondiente y esta se encarga de crear el paciente de acuerdo con su tipo de atención.</w:t>
      </w:r>
    </w:p>
    <w:p w14:paraId="13FB490F" w14:textId="21629D7F" w:rsidR="00407898" w:rsidRPr="00407898" w:rsidRDefault="00407898" w:rsidP="00407898">
      <w:pPr>
        <w:spacing w:line="360" w:lineRule="auto"/>
        <w:rPr>
          <w:rFonts w:cstheme="minorHAnsi"/>
          <w:b/>
          <w:bCs/>
          <w:lang w:val="es-CO"/>
        </w:rPr>
      </w:pPr>
      <w:r w:rsidRPr="00407898">
        <w:rPr>
          <w:rFonts w:cstheme="minorHAnsi"/>
          <w:b/>
          <w:bCs/>
          <w:lang w:val="es-CO"/>
        </w:rPr>
        <w:t>Ejemplo</w:t>
      </w:r>
      <w:r w:rsidR="000B3A91">
        <w:rPr>
          <w:rFonts w:cstheme="minorHAnsi"/>
          <w:b/>
          <w:bCs/>
          <w:lang w:val="es-CO"/>
        </w:rPr>
        <w:t>:</w:t>
      </w:r>
    </w:p>
    <w:p w14:paraId="2A2E88C9" w14:textId="77777777" w:rsidR="00407898" w:rsidRPr="00407898" w:rsidRDefault="00407898" w:rsidP="00407898">
      <w:pPr>
        <w:spacing w:line="360" w:lineRule="auto"/>
        <w:rPr>
          <w:rFonts w:cstheme="minorHAnsi"/>
          <w:lang w:val="es-CO"/>
        </w:rPr>
      </w:pPr>
      <w:r w:rsidRPr="00407898">
        <w:rPr>
          <w:rFonts w:cstheme="minorHAnsi"/>
          <w:lang w:val="es-CO"/>
        </w:rPr>
        <w:t>Supongamos que una persona quiere utilizar nuestra plataforma.</w:t>
      </w:r>
    </w:p>
    <w:p w14:paraId="564253AC" w14:textId="77777777" w:rsidR="00407898" w:rsidRPr="00407898" w:rsidRDefault="00407898" w:rsidP="00407898">
      <w:pPr>
        <w:spacing w:line="360" w:lineRule="auto"/>
        <w:rPr>
          <w:rFonts w:cstheme="minorHAnsi"/>
          <w:lang w:val="es-CO"/>
        </w:rPr>
      </w:pPr>
      <w:r w:rsidRPr="00407898">
        <w:rPr>
          <w:rFonts w:cstheme="minorHAnsi"/>
          <w:lang w:val="es-CO"/>
        </w:rPr>
        <w:t>Primero selecciona la forma en la que desea recibir su atención:</w:t>
      </w:r>
    </w:p>
    <w:p w14:paraId="4990C05B" w14:textId="77777777" w:rsidR="00407898" w:rsidRPr="00407898" w:rsidRDefault="00407898" w:rsidP="00407898">
      <w:pPr>
        <w:spacing w:line="360" w:lineRule="auto"/>
        <w:rPr>
          <w:rFonts w:cstheme="minorHAnsi"/>
          <w:lang w:val="es-CO"/>
        </w:rPr>
      </w:pPr>
      <w:r w:rsidRPr="00407898">
        <w:rPr>
          <w:rFonts w:cstheme="minorHAnsi"/>
          <w:b/>
          <w:bCs/>
          <w:lang w:val="es-CO"/>
        </w:rPr>
        <w:t>1. Atención presencial</w:t>
      </w:r>
    </w:p>
    <w:p w14:paraId="513038DA" w14:textId="77777777" w:rsidR="00407898" w:rsidRPr="00407898" w:rsidRDefault="00407898" w:rsidP="00407898">
      <w:pPr>
        <w:spacing w:line="360" w:lineRule="auto"/>
        <w:rPr>
          <w:rFonts w:cstheme="minorHAnsi"/>
          <w:lang w:val="es-CO"/>
        </w:rPr>
      </w:pPr>
      <w:r w:rsidRPr="00407898">
        <w:rPr>
          <w:rFonts w:cstheme="minorHAnsi"/>
          <w:lang w:val="es-CO"/>
        </w:rPr>
        <w:t>La plataforma registra sus datos básicos y crea su registro como paciente presencial.</w:t>
      </w:r>
    </w:p>
    <w:p w14:paraId="4201DC36" w14:textId="77777777" w:rsidR="00407898" w:rsidRPr="00407898" w:rsidRDefault="00407898" w:rsidP="00407898">
      <w:pPr>
        <w:spacing w:line="360" w:lineRule="auto"/>
        <w:rPr>
          <w:rFonts w:cstheme="minorHAnsi"/>
          <w:lang w:val="es-CO"/>
        </w:rPr>
      </w:pPr>
      <w:r w:rsidRPr="00407898">
        <w:rPr>
          <w:rFonts w:cstheme="minorHAnsi"/>
          <w:b/>
          <w:bCs/>
          <w:lang w:val="es-CO"/>
        </w:rPr>
        <w:t>2. Atención virtual</w:t>
      </w:r>
    </w:p>
    <w:p w14:paraId="5C69D55D" w14:textId="77777777" w:rsidR="00407898" w:rsidRPr="00407898" w:rsidRDefault="00407898" w:rsidP="00407898">
      <w:pPr>
        <w:spacing w:line="360" w:lineRule="auto"/>
        <w:rPr>
          <w:rFonts w:cstheme="minorHAnsi"/>
          <w:lang w:val="es-CO"/>
        </w:rPr>
      </w:pPr>
      <w:r w:rsidRPr="00407898">
        <w:rPr>
          <w:rFonts w:cstheme="minorHAnsi"/>
          <w:lang w:val="es-CO"/>
        </w:rPr>
        <w:t>La plataforma registra sus datos y solicita también su correo electrónico, porque lo necesita para enviar el enlace de la videollamada.</w:t>
      </w:r>
    </w:p>
    <w:p w14:paraId="632B3124" w14:textId="77777777" w:rsidR="00407898" w:rsidRPr="00407898" w:rsidRDefault="00407898" w:rsidP="00407898">
      <w:pPr>
        <w:spacing w:line="360" w:lineRule="auto"/>
        <w:rPr>
          <w:rFonts w:cstheme="minorHAnsi"/>
          <w:lang w:val="es-CO"/>
        </w:rPr>
      </w:pPr>
      <w:r w:rsidRPr="00407898">
        <w:rPr>
          <w:rFonts w:cstheme="minorHAnsi"/>
          <w:lang w:val="es-CO"/>
        </w:rPr>
        <w:t>Así, la persona no tiene que preocuparse por saber qué información debe proporcionar. La plataforma se encarga de solicitar los datos necesarios dependiendo del tipo de atención que haya seleccionado.</w:t>
      </w:r>
    </w:p>
    <w:p w14:paraId="0B09228D" w14:textId="48DC44A6" w:rsidR="00407898" w:rsidRPr="00407898" w:rsidRDefault="00407898" w:rsidP="00407898">
      <w:pPr>
        <w:spacing w:line="360" w:lineRule="auto"/>
        <w:rPr>
          <w:rFonts w:cstheme="minorHAnsi"/>
          <w:b/>
          <w:bCs/>
          <w:lang w:val="es-CO"/>
        </w:rPr>
      </w:pPr>
      <w:r w:rsidRPr="00407898">
        <w:rPr>
          <w:rFonts w:cstheme="minorHAnsi"/>
          <w:b/>
          <w:bCs/>
          <w:lang w:val="es-CO"/>
        </w:rPr>
        <w:t xml:space="preserve">¿Qué beneficio </w:t>
      </w:r>
      <w:r w:rsidR="000B3A91">
        <w:rPr>
          <w:rFonts w:cstheme="minorHAnsi"/>
          <w:b/>
          <w:bCs/>
          <w:lang w:val="es-CO"/>
        </w:rPr>
        <w:t xml:space="preserve">se </w:t>
      </w:r>
      <w:r w:rsidRPr="00407898">
        <w:rPr>
          <w:rFonts w:cstheme="minorHAnsi"/>
          <w:b/>
          <w:bCs/>
          <w:lang w:val="es-CO"/>
        </w:rPr>
        <w:t>obtiene?</w:t>
      </w:r>
    </w:p>
    <w:p w14:paraId="787F20FC" w14:textId="77777777" w:rsidR="00407898" w:rsidRPr="00407898" w:rsidRDefault="00407898" w:rsidP="00407898">
      <w:pPr>
        <w:spacing w:line="360" w:lineRule="auto"/>
        <w:rPr>
          <w:rFonts w:cstheme="minorHAnsi"/>
          <w:lang w:val="es-CO"/>
        </w:rPr>
      </w:pPr>
      <w:r w:rsidRPr="00407898">
        <w:rPr>
          <w:rFonts w:cstheme="minorHAnsi"/>
          <w:lang w:val="es-CO"/>
        </w:rPr>
        <w:t>La implementación de Factory Method permite que la plataforma sea más organizada y fácil de ampliar.</w:t>
      </w:r>
    </w:p>
    <w:p w14:paraId="4021525E" w14:textId="77777777" w:rsidR="00407898" w:rsidRPr="00407898" w:rsidRDefault="00407898" w:rsidP="00407898">
      <w:pPr>
        <w:spacing w:line="360" w:lineRule="auto"/>
        <w:rPr>
          <w:rFonts w:cstheme="minorHAnsi"/>
          <w:lang w:val="es-CO"/>
        </w:rPr>
      </w:pPr>
      <w:r w:rsidRPr="00407898">
        <w:rPr>
          <w:rFonts w:cstheme="minorHAnsi"/>
          <w:lang w:val="es-CO"/>
        </w:rPr>
        <w:lastRenderedPageBreak/>
        <w:t>Por ejemplo, si en el futuro el servicio quiere agregar un nuevo tipo de paciente, no es necesario cambiar todo el funcionamiento que ya existe. Se puede crear una nueva fábrica encargada de ese tipo de paciente.</w:t>
      </w:r>
    </w:p>
    <w:p w14:paraId="5961AC80" w14:textId="77777777" w:rsidR="00407898" w:rsidRPr="00407898" w:rsidRDefault="00407898" w:rsidP="00407898">
      <w:pPr>
        <w:spacing w:line="360" w:lineRule="auto"/>
        <w:rPr>
          <w:rFonts w:cstheme="minorHAnsi"/>
          <w:lang w:val="es-CO"/>
        </w:rPr>
      </w:pPr>
      <w:r w:rsidRPr="00407898">
        <w:rPr>
          <w:rFonts w:cstheme="minorHAnsi"/>
          <w:lang w:val="es-CO"/>
        </w:rPr>
        <w:t>Esto permite que nuestra plataforma pueda crecer de acuerdo con las necesidades del servicio de salud.</w:t>
      </w:r>
    </w:p>
    <w:p w14:paraId="132387DD" w14:textId="77777777" w:rsidR="00407898" w:rsidRPr="00407898" w:rsidRDefault="00407898" w:rsidP="00407898">
      <w:pPr>
        <w:spacing w:line="360" w:lineRule="auto"/>
        <w:rPr>
          <w:rFonts w:cstheme="minorHAnsi"/>
          <w:lang w:val="es-CO"/>
        </w:rPr>
      </w:pPr>
      <w:r w:rsidRPr="00407898">
        <w:rPr>
          <w:rFonts w:cstheme="minorHAnsi"/>
          <w:lang w:val="es-CO"/>
        </w:rPr>
        <w:t>Entre los principales beneficios encontramos:</w:t>
      </w:r>
    </w:p>
    <w:p w14:paraId="551FE933" w14:textId="77777777" w:rsidR="00407898" w:rsidRPr="00407898" w:rsidRDefault="00407898" w:rsidP="00407898">
      <w:pPr>
        <w:spacing w:line="360" w:lineRule="auto"/>
        <w:rPr>
          <w:rFonts w:cstheme="minorHAnsi"/>
          <w:lang w:val="es-CO"/>
        </w:rPr>
      </w:pPr>
      <w:r w:rsidRPr="00407898">
        <w:rPr>
          <w:rFonts w:cstheme="minorHAnsi"/>
          <w:b/>
          <w:bCs/>
          <w:lang w:val="es-CO"/>
        </w:rPr>
        <w:t>Mayor organización:</w:t>
      </w:r>
      <w:r w:rsidRPr="00407898">
        <w:rPr>
          <w:rFonts w:cstheme="minorHAnsi"/>
          <w:lang w:val="es-CO"/>
        </w:rPr>
        <w:t xml:space="preserve"> cada tipo de paciente tiene su propia forma de creación.</w:t>
      </w:r>
    </w:p>
    <w:p w14:paraId="4442210B" w14:textId="77777777" w:rsidR="00407898" w:rsidRPr="00407898" w:rsidRDefault="00407898" w:rsidP="00407898">
      <w:pPr>
        <w:spacing w:line="360" w:lineRule="auto"/>
        <w:rPr>
          <w:rFonts w:cstheme="minorHAnsi"/>
          <w:lang w:val="es-CO"/>
        </w:rPr>
      </w:pPr>
      <w:r w:rsidRPr="00407898">
        <w:rPr>
          <w:rFonts w:cstheme="minorHAnsi"/>
          <w:b/>
          <w:bCs/>
          <w:lang w:val="es-CO"/>
        </w:rPr>
        <w:t>Menos errores:</w:t>
      </w:r>
      <w:r w:rsidRPr="00407898">
        <w:rPr>
          <w:rFonts w:cstheme="minorHAnsi"/>
          <w:lang w:val="es-CO"/>
        </w:rPr>
        <w:t xml:space="preserve"> cada tipo de paciente solicita la información que realmente necesita.</w:t>
      </w:r>
    </w:p>
    <w:p w14:paraId="37FA82D5" w14:textId="77777777" w:rsidR="00407898" w:rsidRPr="00407898" w:rsidRDefault="00407898" w:rsidP="00407898">
      <w:pPr>
        <w:spacing w:line="360" w:lineRule="auto"/>
        <w:rPr>
          <w:rFonts w:cstheme="minorHAnsi"/>
          <w:lang w:val="es-CO"/>
        </w:rPr>
      </w:pPr>
      <w:r w:rsidRPr="00407898">
        <w:rPr>
          <w:rFonts w:cstheme="minorHAnsi"/>
          <w:b/>
          <w:bCs/>
          <w:lang w:val="es-CO"/>
        </w:rPr>
        <w:t>Facilidad para ampliar la plataforma:</w:t>
      </w:r>
      <w:r w:rsidRPr="00407898">
        <w:rPr>
          <w:rFonts w:cstheme="minorHAnsi"/>
          <w:lang w:val="es-CO"/>
        </w:rPr>
        <w:t xml:space="preserve"> se pueden agregar nuevos tipos de pacientes sin modificar todo el sistema.</w:t>
      </w:r>
    </w:p>
    <w:p w14:paraId="2079E512" w14:textId="77777777" w:rsidR="00407898" w:rsidRPr="00407898" w:rsidRDefault="00407898" w:rsidP="00407898">
      <w:pPr>
        <w:spacing w:line="360" w:lineRule="auto"/>
        <w:rPr>
          <w:rFonts w:cstheme="minorHAnsi"/>
          <w:lang w:val="es-CO"/>
        </w:rPr>
      </w:pPr>
      <w:r w:rsidRPr="00407898">
        <w:rPr>
          <w:rFonts w:cstheme="minorHAnsi"/>
          <w:b/>
          <w:bCs/>
          <w:lang w:val="es-CO"/>
        </w:rPr>
        <w:t>Mejor experiencia para el usuario:</w:t>
      </w:r>
      <w:r w:rsidRPr="00407898">
        <w:rPr>
          <w:rFonts w:cstheme="minorHAnsi"/>
          <w:lang w:val="es-CO"/>
        </w:rPr>
        <w:t xml:space="preserve"> el sistema solicita la información dependiendo del servicio que el paciente haya seleccionado.</w:t>
      </w:r>
    </w:p>
    <w:p w14:paraId="7F55A626" w14:textId="77777777" w:rsidR="00407898" w:rsidRPr="00407898" w:rsidRDefault="00407898" w:rsidP="00407898">
      <w:pPr>
        <w:spacing w:line="360" w:lineRule="auto"/>
        <w:rPr>
          <w:rFonts w:cstheme="minorHAnsi"/>
          <w:lang w:val="es-CO"/>
        </w:rPr>
      </w:pPr>
      <w:r w:rsidRPr="00407898">
        <w:rPr>
          <w:rFonts w:cstheme="minorHAnsi"/>
          <w:b/>
          <w:bCs/>
          <w:lang w:val="es-CO"/>
        </w:rPr>
        <w:t>Facilidad de mantenimiento:</w:t>
      </w:r>
      <w:r w:rsidRPr="00407898">
        <w:rPr>
          <w:rFonts w:cstheme="minorHAnsi"/>
          <w:lang w:val="es-CO"/>
        </w:rPr>
        <w:t xml:space="preserve"> cada tipo de paciente tiene sus propias reglas y estas no se mezclan con las de los demás.</w:t>
      </w:r>
    </w:p>
    <w:p w14:paraId="13D3EC01" w14:textId="77777777" w:rsidR="00407898" w:rsidRPr="00407898" w:rsidRDefault="00407898" w:rsidP="00407898">
      <w:pPr>
        <w:spacing w:line="360" w:lineRule="auto"/>
        <w:rPr>
          <w:rFonts w:cstheme="minorHAnsi"/>
          <w:b/>
          <w:bCs/>
          <w:lang w:val="es-CO"/>
        </w:rPr>
      </w:pPr>
      <w:r w:rsidRPr="00407898">
        <w:rPr>
          <w:rFonts w:cstheme="minorHAnsi"/>
          <w:b/>
          <w:bCs/>
          <w:lang w:val="es-CO"/>
        </w:rPr>
        <w:t>¿Cómo se relaciona esto con nuestra plataforma de telemedicina?</w:t>
      </w:r>
    </w:p>
    <w:p w14:paraId="4411A0EE" w14:textId="77777777" w:rsidR="00407898" w:rsidRPr="00407898" w:rsidRDefault="00407898" w:rsidP="00407898">
      <w:pPr>
        <w:spacing w:line="360" w:lineRule="auto"/>
        <w:rPr>
          <w:rFonts w:cstheme="minorHAnsi"/>
          <w:lang w:val="es-CO"/>
        </w:rPr>
      </w:pPr>
      <w:r w:rsidRPr="00407898">
        <w:rPr>
          <w:rFonts w:cstheme="minorHAnsi"/>
          <w:lang w:val="es-CO"/>
        </w:rPr>
        <w:t>El patrón Factory Method no es algo que el usuario tenga que conocer para utilizar la plataforma. Es una forma en la que nosotros organizamos internamente el sistema para que funcione correctamente.</w:t>
      </w:r>
    </w:p>
    <w:p w14:paraId="735797A2" w14:textId="77777777" w:rsidR="00407898" w:rsidRPr="00407898" w:rsidRDefault="00407898" w:rsidP="00407898">
      <w:pPr>
        <w:spacing w:line="360" w:lineRule="auto"/>
        <w:rPr>
          <w:rFonts w:cstheme="minorHAnsi"/>
          <w:lang w:val="es-CO"/>
        </w:rPr>
      </w:pPr>
      <w:r w:rsidRPr="00407898">
        <w:rPr>
          <w:rFonts w:cstheme="minorHAnsi"/>
          <w:lang w:val="es-CO"/>
        </w:rPr>
        <w:t>Para el usuario final, el proceso es sencillo:</w:t>
      </w:r>
    </w:p>
    <w:p w14:paraId="02612581" w14:textId="77777777" w:rsidR="00407898" w:rsidRPr="00407898" w:rsidRDefault="00407898" w:rsidP="00407898">
      <w:pPr>
        <w:spacing w:line="360" w:lineRule="auto"/>
        <w:rPr>
          <w:rFonts w:cstheme="minorHAnsi"/>
          <w:lang w:val="es-CO"/>
        </w:rPr>
      </w:pPr>
      <w:r w:rsidRPr="00407898">
        <w:rPr>
          <w:rFonts w:cstheme="minorHAnsi"/>
          <w:b/>
          <w:bCs/>
          <w:lang w:val="es-CO"/>
        </w:rPr>
        <w:t>Selecciona el tipo de atención → la plataforma identifica el tipo de paciente → solicita los datos necesarios → registra al paciente.</w:t>
      </w:r>
    </w:p>
    <w:p w14:paraId="63E87EE2" w14:textId="77777777" w:rsidR="00407898" w:rsidRPr="00407898" w:rsidRDefault="00407898" w:rsidP="00407898">
      <w:pPr>
        <w:spacing w:line="360" w:lineRule="auto"/>
        <w:rPr>
          <w:rFonts w:cstheme="minorHAnsi"/>
          <w:lang w:val="es-CO"/>
        </w:rPr>
      </w:pPr>
      <w:r w:rsidRPr="00407898">
        <w:rPr>
          <w:rFonts w:cstheme="minorHAnsi"/>
          <w:lang w:val="es-CO"/>
        </w:rPr>
        <w:t>De esta manera, el cliente que adquiera nuestra plataforma puede ofrecer diferentes formas de atención sin tener que preocuparse por el funcionamiento interno del sistema.</w:t>
      </w:r>
    </w:p>
    <w:p w14:paraId="695886B5" w14:textId="77777777" w:rsidR="00407898" w:rsidRPr="00407898" w:rsidRDefault="00407898" w:rsidP="00407898">
      <w:pPr>
        <w:spacing w:line="360" w:lineRule="auto"/>
        <w:rPr>
          <w:rFonts w:cstheme="minorHAnsi"/>
          <w:b/>
          <w:bCs/>
          <w:lang w:val="es-CO"/>
        </w:rPr>
      </w:pPr>
      <w:r w:rsidRPr="00407898">
        <w:rPr>
          <w:rFonts w:cstheme="minorHAnsi"/>
          <w:b/>
          <w:bCs/>
          <w:lang w:val="es-CO"/>
        </w:rPr>
        <w:t>Ejemplo de crecimiento de la plataforma</w:t>
      </w:r>
    </w:p>
    <w:p w14:paraId="0434C019" w14:textId="77777777" w:rsidR="00407898" w:rsidRPr="00407898" w:rsidRDefault="00407898" w:rsidP="00407898">
      <w:pPr>
        <w:spacing w:line="360" w:lineRule="auto"/>
        <w:rPr>
          <w:rFonts w:cstheme="minorHAnsi"/>
          <w:lang w:val="es-CO"/>
        </w:rPr>
      </w:pPr>
      <w:r w:rsidRPr="00407898">
        <w:rPr>
          <w:rFonts w:cstheme="minorHAnsi"/>
          <w:lang w:val="es-CO"/>
        </w:rPr>
        <w:t>Una de las ventajas de utilizar este patrón es que nuestra plataforma puede seguir creciendo.</w:t>
      </w:r>
    </w:p>
    <w:p w14:paraId="76BA3999" w14:textId="77777777" w:rsidR="00407898" w:rsidRPr="00407898" w:rsidRDefault="00407898" w:rsidP="00407898">
      <w:pPr>
        <w:spacing w:line="360" w:lineRule="auto"/>
        <w:rPr>
          <w:rFonts w:cstheme="minorHAnsi"/>
          <w:lang w:val="es-CO"/>
        </w:rPr>
      </w:pPr>
      <w:r w:rsidRPr="00407898">
        <w:rPr>
          <w:rFonts w:cstheme="minorHAnsi"/>
          <w:lang w:val="es-CO"/>
        </w:rPr>
        <w:lastRenderedPageBreak/>
        <w:t>Actualmente contamos con:</w:t>
      </w:r>
    </w:p>
    <w:p w14:paraId="61409D76" w14:textId="77777777" w:rsidR="00407898" w:rsidRPr="00407898" w:rsidRDefault="00407898" w:rsidP="00407898">
      <w:pPr>
        <w:spacing w:line="360" w:lineRule="auto"/>
        <w:rPr>
          <w:rFonts w:cstheme="minorHAnsi"/>
          <w:lang w:val="es-CO"/>
        </w:rPr>
      </w:pPr>
      <w:r w:rsidRPr="00407898">
        <w:rPr>
          <w:rFonts w:cstheme="minorHAnsi"/>
          <w:b/>
          <w:bCs/>
          <w:lang w:val="es-CO"/>
        </w:rPr>
        <w:t>Paciente presencial</w:t>
      </w:r>
    </w:p>
    <w:p w14:paraId="06E5B3E1" w14:textId="77777777" w:rsidR="00407898" w:rsidRPr="00407898" w:rsidRDefault="00407898" w:rsidP="00407898">
      <w:pPr>
        <w:spacing w:line="360" w:lineRule="auto"/>
        <w:rPr>
          <w:rFonts w:cstheme="minorHAnsi"/>
          <w:lang w:val="es-CO"/>
        </w:rPr>
      </w:pPr>
      <w:r w:rsidRPr="00407898">
        <w:rPr>
          <w:rFonts w:cstheme="minorHAnsi"/>
          <w:b/>
          <w:bCs/>
          <w:lang w:val="es-CO"/>
        </w:rPr>
        <w:t>Paciente virtual</w:t>
      </w:r>
    </w:p>
    <w:p w14:paraId="35326374" w14:textId="77777777" w:rsidR="00407898" w:rsidRPr="00407898" w:rsidRDefault="00407898" w:rsidP="00407898">
      <w:pPr>
        <w:spacing w:line="360" w:lineRule="auto"/>
        <w:rPr>
          <w:rFonts w:cstheme="minorHAnsi"/>
          <w:lang w:val="es-CO"/>
        </w:rPr>
      </w:pPr>
      <w:r w:rsidRPr="00407898">
        <w:rPr>
          <w:rFonts w:cstheme="minorHAnsi"/>
          <w:lang w:val="es-CO"/>
        </w:rPr>
        <w:t xml:space="preserve">Pero si posteriormente el servicio necesita agregar, por ejemplo, un </w:t>
      </w:r>
      <w:r w:rsidRPr="00407898">
        <w:rPr>
          <w:rFonts w:cstheme="minorHAnsi"/>
          <w:b/>
          <w:bCs/>
          <w:lang w:val="es-CO"/>
        </w:rPr>
        <w:t>paciente de urgencias</w:t>
      </w:r>
      <w:r w:rsidRPr="00407898">
        <w:rPr>
          <w:rFonts w:cstheme="minorHAnsi"/>
          <w:lang w:val="es-CO"/>
        </w:rPr>
        <w:t>, se puede crear una nueva fábrica para este tipo de atención con sus propias reglas y datos.</w:t>
      </w:r>
    </w:p>
    <w:p w14:paraId="691E3321" w14:textId="77777777" w:rsidR="00407898" w:rsidRPr="00407898" w:rsidRDefault="00407898" w:rsidP="00407898">
      <w:pPr>
        <w:spacing w:line="360" w:lineRule="auto"/>
        <w:rPr>
          <w:rFonts w:cstheme="minorHAnsi"/>
          <w:lang w:val="es-CO"/>
        </w:rPr>
      </w:pPr>
      <w:r w:rsidRPr="00407898">
        <w:rPr>
          <w:rFonts w:cstheme="minorHAnsi"/>
          <w:lang w:val="es-CO"/>
        </w:rPr>
        <w:t>Así no tenemos que cambiar todo lo que ya funciona, sino que podemos agregar esta nueva opción de manera independiente.</w:t>
      </w:r>
    </w:p>
    <w:p w14:paraId="469C5899" w14:textId="77777777" w:rsidR="00407898" w:rsidRPr="00407898" w:rsidRDefault="00407898" w:rsidP="00407898">
      <w:pPr>
        <w:spacing w:line="360" w:lineRule="auto"/>
        <w:rPr>
          <w:rFonts w:cstheme="minorHAnsi"/>
          <w:b/>
          <w:bCs/>
          <w:lang w:val="es-CO"/>
        </w:rPr>
      </w:pPr>
      <w:r w:rsidRPr="00407898">
        <w:rPr>
          <w:rFonts w:cstheme="minorHAnsi"/>
          <w:b/>
          <w:bCs/>
          <w:lang w:val="es-CO"/>
        </w:rPr>
        <w:t>En resumen</w:t>
      </w:r>
    </w:p>
    <w:p w14:paraId="76FFB6BA" w14:textId="77777777" w:rsidR="00407898" w:rsidRPr="00407898" w:rsidRDefault="00407898" w:rsidP="00407898">
      <w:pPr>
        <w:spacing w:line="360" w:lineRule="auto"/>
        <w:rPr>
          <w:rFonts w:cstheme="minorHAnsi"/>
          <w:lang w:val="es-CO"/>
        </w:rPr>
      </w:pPr>
      <w:r w:rsidRPr="00407898">
        <w:rPr>
          <w:rFonts w:cstheme="minorHAnsi"/>
          <w:lang w:val="es-CO"/>
        </w:rPr>
        <w:t xml:space="preserve">El </w:t>
      </w:r>
      <w:r w:rsidRPr="00407898">
        <w:rPr>
          <w:rFonts w:cstheme="minorHAnsi"/>
          <w:b/>
          <w:bCs/>
          <w:lang w:val="es-CO"/>
        </w:rPr>
        <w:t>Factory Method</w:t>
      </w:r>
      <w:r w:rsidRPr="00407898">
        <w:rPr>
          <w:rFonts w:cstheme="minorHAnsi"/>
          <w:lang w:val="es-CO"/>
        </w:rPr>
        <w:t xml:space="preserve"> nos permite crear los diferentes tipos de pacientes de una manera organizada. Cada tipo de paciente tiene sus propias características y necesidades, y la plataforma se encarga de utilizar la forma adecuada para registrarlo.</w:t>
      </w:r>
    </w:p>
    <w:p w14:paraId="4B11F2E8" w14:textId="27E137A1" w:rsidR="00407898" w:rsidRPr="00407898" w:rsidRDefault="000B3A91" w:rsidP="00407898">
      <w:pPr>
        <w:spacing w:line="360" w:lineRule="auto"/>
        <w:rPr>
          <w:rFonts w:cstheme="minorHAnsi"/>
          <w:lang w:val="es-CO"/>
        </w:rPr>
      </w:pPr>
      <w:r>
        <w:rPr>
          <w:rFonts w:cstheme="minorHAnsi"/>
          <w:lang w:val="es-CO"/>
        </w:rPr>
        <w:t>Fa</w:t>
      </w:r>
      <w:r w:rsidR="00407898" w:rsidRPr="00407898">
        <w:rPr>
          <w:rFonts w:cstheme="minorHAnsi"/>
          <w:lang w:val="es-CO"/>
        </w:rPr>
        <w:t>cilita</w:t>
      </w:r>
      <w:r>
        <w:rPr>
          <w:rFonts w:cstheme="minorHAnsi"/>
          <w:lang w:val="es-CO"/>
        </w:rPr>
        <w:t>ndo</w:t>
      </w:r>
      <w:r w:rsidR="00407898" w:rsidRPr="00407898">
        <w:rPr>
          <w:rFonts w:cstheme="minorHAnsi"/>
          <w:lang w:val="es-CO"/>
        </w:rPr>
        <w:t xml:space="preserve"> el mantenimiento y crecimiento del sistema. Para el cliente, significa tener una plataforma más organizada, flexible y preparada para agregar nuevos servicios en el futuro.</w:t>
      </w:r>
    </w:p>
    <w:p w14:paraId="0AA09982" w14:textId="77777777" w:rsidR="00407898" w:rsidRPr="00407898" w:rsidRDefault="00407898" w:rsidP="00407898">
      <w:pPr>
        <w:spacing w:line="360" w:lineRule="auto"/>
        <w:rPr>
          <w:rFonts w:cstheme="minorHAnsi"/>
          <w:lang w:val="es-CO"/>
        </w:rPr>
      </w:pPr>
      <w:r w:rsidRPr="00407898">
        <w:rPr>
          <w:rFonts w:cstheme="minorHAnsi"/>
          <w:lang w:val="es-CO"/>
        </w:rPr>
        <w:t>Lo más importante es que el usuario final no necesita conocer cómo está programada la plataforma. Simplemente selecciona el tipo de atención que necesita y el sistema se encarga de realizar el proceso correspondiente.</w:t>
      </w:r>
    </w:p>
    <w:p w14:paraId="2E169B77" w14:textId="47849522" w:rsidR="00FF0B1F" w:rsidRPr="00407898" w:rsidRDefault="00FF0B1F" w:rsidP="00407898">
      <w:pPr>
        <w:spacing w:line="360" w:lineRule="auto"/>
        <w:rPr>
          <w:rFonts w:cstheme="minorHAnsi"/>
          <w:lang w:val="es-CO"/>
        </w:rPr>
      </w:pPr>
    </w:p>
    <w:sectPr w:rsidR="00FF0B1F" w:rsidRPr="00407898">
      <w:pgSz w:w="11906" w:h="16838"/>
      <w:pgMar w:top="1440" w:right="1440" w:bottom="1440" w:left="1440" w:header="0" w:footer="0" w:gutter="0"/>
      <w:cols w:space="720"/>
      <w:formProt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Liberation Sans">
    <w:altName w:val="Arial"/>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6294D"/>
    <w:multiLevelType w:val="multilevel"/>
    <w:tmpl w:val="307A0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D947B5"/>
    <w:multiLevelType w:val="multilevel"/>
    <w:tmpl w:val="518E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7C3157"/>
    <w:multiLevelType w:val="multilevel"/>
    <w:tmpl w:val="0AEE9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D2E31"/>
    <w:multiLevelType w:val="multilevel"/>
    <w:tmpl w:val="884AF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8F6462E"/>
    <w:multiLevelType w:val="multilevel"/>
    <w:tmpl w:val="06203FA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5" w15:restartNumberingAfterBreak="0">
    <w:nsid w:val="4B233A4B"/>
    <w:multiLevelType w:val="multilevel"/>
    <w:tmpl w:val="079A0C2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6" w15:restartNumberingAfterBreak="0">
    <w:nsid w:val="62965DD8"/>
    <w:multiLevelType w:val="multilevel"/>
    <w:tmpl w:val="F6409C0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447962939">
    <w:abstractNumId w:val="5"/>
  </w:num>
  <w:num w:numId="2" w16cid:durableId="157422322">
    <w:abstractNumId w:val="4"/>
  </w:num>
  <w:num w:numId="3" w16cid:durableId="575821438">
    <w:abstractNumId w:val="6"/>
  </w:num>
  <w:num w:numId="4" w16cid:durableId="1167935576">
    <w:abstractNumId w:val="2"/>
  </w:num>
  <w:num w:numId="5" w16cid:durableId="645745003">
    <w:abstractNumId w:val="3"/>
  </w:num>
  <w:num w:numId="6" w16cid:durableId="1284338248">
    <w:abstractNumId w:val="2"/>
  </w:num>
  <w:num w:numId="7" w16cid:durableId="687414473">
    <w:abstractNumId w:val="3"/>
  </w:num>
  <w:num w:numId="8" w16cid:durableId="1256405286">
    <w:abstractNumId w:val="0"/>
  </w:num>
  <w:num w:numId="9" w16cid:durableId="481313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autoHyphenation/>
  <w:hyphenationZone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80648"/>
    <w:rsid w:val="000B3A91"/>
    <w:rsid w:val="000C611A"/>
    <w:rsid w:val="001D49D4"/>
    <w:rsid w:val="00274D43"/>
    <w:rsid w:val="00280648"/>
    <w:rsid w:val="002E6B3E"/>
    <w:rsid w:val="00407898"/>
    <w:rsid w:val="005B297F"/>
    <w:rsid w:val="0069530C"/>
    <w:rsid w:val="006E492C"/>
    <w:rsid w:val="007A7345"/>
    <w:rsid w:val="007D1AB7"/>
    <w:rsid w:val="00AD59EE"/>
    <w:rsid w:val="00C72E4E"/>
    <w:rsid w:val="00CB6CFC"/>
    <w:rsid w:val="00F37FEF"/>
    <w:rsid w:val="00FF0B1F"/>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E3F467"/>
  <w15:docId w15:val="{240C296E-5B96-42BB-B49A-728C2B4148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style>
  <w:style w:type="paragraph" w:styleId="Ttulo1">
    <w:name w:val="heading 1"/>
    <w:basedOn w:val="Normal"/>
    <w:next w:val="Normal"/>
    <w:uiPriority w:val="9"/>
    <w:qFormat/>
    <w:rsid w:val="51120CB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unhideWhenUsed/>
    <w:qFormat/>
    <w:rsid w:val="51120CB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unhideWhenUsed/>
    <w:qFormat/>
    <w:rsid w:val="51120CB4"/>
    <w:pPr>
      <w:keepNext/>
      <w:keepLines/>
      <w:spacing w:before="160" w:after="80"/>
      <w:outlineLvl w:val="2"/>
    </w:pPr>
    <w:rPr>
      <w:rFonts w:eastAsiaTheme="majorEastAsia" w:cstheme="majorBidi"/>
      <w:color w:val="0F4761" w:themeColor="accent1" w:themeShade="BF"/>
      <w:sz w:val="28"/>
      <w:szCs w:val="28"/>
    </w:rPr>
  </w:style>
  <w:style w:type="paragraph" w:styleId="Ttulo5">
    <w:name w:val="heading 5"/>
    <w:basedOn w:val="Normal"/>
    <w:next w:val="Normal"/>
    <w:link w:val="Ttulo5Car"/>
    <w:uiPriority w:val="9"/>
    <w:unhideWhenUsed/>
    <w:qFormat/>
    <w:rsid w:val="0FCE5E06"/>
    <w:pPr>
      <w:keepNext/>
      <w:keepLines/>
      <w:spacing w:before="80" w:after="40"/>
      <w:outlineLvl w:val="4"/>
    </w:pPr>
    <w:rPr>
      <w:rFonts w:eastAsiaTheme="majorEastAsia" w:cstheme="majorBidi"/>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Heading4Char">
    <w:name w:val="Heading 4 Char"/>
    <w:basedOn w:val="Fuentedeprrafopredeter"/>
    <w:uiPriority w:val="9"/>
    <w:qFormat/>
    <w:rsid w:val="0FCE5E0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qFormat/>
    <w:rsid w:val="0FCE5E06"/>
    <w:rPr>
      <w:rFonts w:eastAsiaTheme="majorEastAsia" w:cstheme="majorBidi"/>
      <w:color w:val="0F4761" w:themeColor="accent1" w:themeShade="BF"/>
    </w:rPr>
  </w:style>
  <w:style w:type="character" w:styleId="Hipervnculo">
    <w:name w:val="Hyperlink"/>
    <w:basedOn w:val="Fuentedeprrafopredeter"/>
    <w:uiPriority w:val="99"/>
    <w:unhideWhenUsed/>
    <w:rsid w:val="53EA69C0"/>
    <w:rPr>
      <w:color w:val="467886"/>
      <w:u w:val="single"/>
    </w:rPr>
  </w:style>
  <w:style w:type="character" w:customStyle="1" w:styleId="Enlacedelndice">
    <w:name w:val="Enlace del índice"/>
    <w:qFormat/>
  </w:style>
  <w:style w:type="paragraph" w:customStyle="1" w:styleId="Ttulo10">
    <w:name w:val="Título1"/>
    <w:basedOn w:val="Normal"/>
    <w:next w:val="Textoindependiente"/>
    <w:qFormat/>
    <w:pPr>
      <w:keepNext/>
      <w:spacing w:before="240" w:after="120"/>
    </w:pPr>
    <w:rPr>
      <w:rFonts w:ascii="Liberation Sans" w:eastAsia="Microsoft YaHei" w:hAnsi="Liberation Sans" w:cs="Lucida Sans"/>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Lucida Sans"/>
    </w:rPr>
  </w:style>
  <w:style w:type="paragraph" w:styleId="Descripcin">
    <w:name w:val="caption"/>
    <w:basedOn w:val="Normal"/>
    <w:qFormat/>
    <w:pPr>
      <w:suppressLineNumbers/>
      <w:spacing w:before="120" w:after="120"/>
    </w:pPr>
    <w:rPr>
      <w:rFonts w:cs="Lucida Sans"/>
      <w:i/>
      <w:iCs/>
    </w:rPr>
  </w:style>
  <w:style w:type="paragraph" w:customStyle="1" w:styleId="ndice">
    <w:name w:val="Índice"/>
    <w:basedOn w:val="Normal"/>
    <w:qFormat/>
    <w:pPr>
      <w:suppressLineNumbers/>
    </w:pPr>
    <w:rPr>
      <w:rFonts w:cs="Lucida Sans"/>
    </w:rPr>
  </w:style>
  <w:style w:type="paragraph" w:styleId="Prrafodelista">
    <w:name w:val="List Paragraph"/>
    <w:basedOn w:val="Normal"/>
    <w:uiPriority w:val="34"/>
    <w:qFormat/>
    <w:rsid w:val="51120CB4"/>
    <w:pPr>
      <w:ind w:left="720"/>
      <w:contextualSpacing/>
    </w:pPr>
  </w:style>
  <w:style w:type="paragraph" w:styleId="Ttulo">
    <w:name w:val="Title"/>
    <w:basedOn w:val="Normal"/>
    <w:next w:val="Normal"/>
    <w:uiPriority w:val="10"/>
    <w:qFormat/>
    <w:rsid w:val="0FCE5E06"/>
    <w:pPr>
      <w:spacing w:after="80" w:line="240" w:lineRule="auto"/>
      <w:contextualSpacing/>
    </w:pPr>
    <w:rPr>
      <w:rFonts w:asciiTheme="majorHAnsi" w:eastAsiaTheme="majorEastAsia" w:hAnsiTheme="majorHAnsi" w:cstheme="majorBidi"/>
      <w:sz w:val="56"/>
      <w:szCs w:val="56"/>
    </w:rPr>
  </w:style>
  <w:style w:type="paragraph" w:styleId="TDC3">
    <w:name w:val="toc 3"/>
    <w:basedOn w:val="Normal"/>
    <w:next w:val="Normal"/>
    <w:uiPriority w:val="39"/>
    <w:unhideWhenUsed/>
    <w:rsid w:val="53EA69C0"/>
    <w:pPr>
      <w:spacing w:after="100"/>
      <w:ind w:left="440"/>
    </w:pPr>
  </w:style>
  <w:style w:type="paragraph" w:styleId="TDC5">
    <w:name w:val="toc 5"/>
    <w:basedOn w:val="Normal"/>
    <w:next w:val="Normal"/>
    <w:uiPriority w:val="39"/>
    <w:unhideWhenUsed/>
    <w:rsid w:val="53EA69C0"/>
    <w:pPr>
      <w:spacing w:after="100"/>
      <w:ind w:left="880"/>
    </w:pPr>
  </w:style>
  <w:style w:type="numbering" w:customStyle="1" w:styleId="Ningunalista">
    <w:name w:val="Ninguna lista"/>
    <w:uiPriority w:val="99"/>
    <w:semiHidden/>
    <w:unhideWhenUsed/>
    <w:qFormat/>
  </w:style>
  <w:style w:type="paragraph" w:styleId="TtuloTDC">
    <w:name w:val="TOC Heading"/>
    <w:basedOn w:val="Ttulo1"/>
    <w:next w:val="Normal"/>
    <w:uiPriority w:val="39"/>
    <w:unhideWhenUsed/>
    <w:qFormat/>
    <w:rsid w:val="002E6B3E"/>
    <w:pPr>
      <w:suppressAutoHyphens w:val="0"/>
      <w:spacing w:before="240" w:after="0" w:line="259" w:lineRule="auto"/>
      <w:outlineLvl w:val="9"/>
    </w:pPr>
    <w:rPr>
      <w:sz w:val="32"/>
      <w:szCs w:val="32"/>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rive.google.com/file/d/1Vcs1NugwN_qMAXG4sOCP-Qemlg0jtC8I/view?usp=sharing"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majorFont>
      <a:minorFont>
        <a:latin typeface="Arial"/>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CD15D9-5A05-46CC-BD79-728982A1BDF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12</Pages>
  <Words>1965</Words>
  <Characters>10811</Characters>
  <Application>Microsoft Office Word</Application>
  <DocSecurity>0</DocSecurity>
  <Lines>90</Lines>
  <Paragraphs>25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12751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CAMILO ANDRES PACHECO GOMEZ</dc:creator>
  <dc:description/>
  <cp:lastModifiedBy>LISETH SANDRA GUERRERO MANTILLA</cp:lastModifiedBy>
  <cp:revision>2</cp:revision>
  <dcterms:created xsi:type="dcterms:W3CDTF">2026-09-06T17:18:00Z</dcterms:created>
  <dcterms:modified xsi:type="dcterms:W3CDTF">2026-09-06T17:18:00Z</dcterms:modified>
  <dc:language>es-CO</dc:language>
</cp:coreProperties>
</file>