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CB467A" w:rsidP="5562E391" w:rsidRDefault="4CCB467A" w14:paraId="6D6868AE" w14:textId="423F17BB">
      <w:pPr>
        <w:pStyle w:val="Normal"/>
      </w:pPr>
      <w:r w:rsidR="4CCB467A">
        <w:rPr/>
        <w:t xml:space="preserve">Nombres Estudiantes: </w:t>
      </w:r>
    </w:p>
    <w:p w:rsidR="4CCB467A" w:rsidP="5562E391" w:rsidRDefault="4CCB467A" w14:paraId="2C862E12" w14:textId="3AC6A53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4CCB467A">
        <w:rPr/>
        <w:t xml:space="preserve">Camilo Andrés Pacheco </w:t>
      </w:r>
      <w:r w:rsidR="4CCB467A">
        <w:rPr/>
        <w:t>Gómez</w:t>
      </w:r>
    </w:p>
    <w:p w:rsidR="4CCB467A" w:rsidP="5562E391" w:rsidRDefault="4CCB467A" w14:paraId="14CE51C6" w14:textId="162CDA2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5562E391" w:rsidR="4CCB467A">
        <w:rPr>
          <w:sz w:val="24"/>
          <w:szCs w:val="24"/>
        </w:rPr>
        <w:t>Sandra Liseth Guerrero Mantilla</w:t>
      </w:r>
    </w:p>
    <w:p w:rsidR="4CCB467A" w:rsidP="5562E391" w:rsidRDefault="4CCB467A" w14:paraId="59743BAD" w14:textId="1EBF5859">
      <w:pPr>
        <w:pStyle w:val="Normal"/>
        <w:jc w:val="center"/>
      </w:pPr>
      <w:r w:rsidRPr="5562E391" w:rsidR="4CCB467A">
        <w:rPr>
          <w:sz w:val="24"/>
          <w:szCs w:val="24"/>
        </w:rPr>
        <w:t>Patrones de Software entregable Semana 1</w:t>
      </w:r>
    </w:p>
    <w:p w:rsidR="4CCB467A" w:rsidP="5562E391" w:rsidRDefault="4CCB467A" w14:paraId="21BFFE2D" w14:textId="348D8C4A">
      <w:pPr>
        <w:pStyle w:val="Normal"/>
        <w:jc w:val="center"/>
      </w:pPr>
      <w:r w:rsidRPr="5562E391" w:rsidR="4CCB467A">
        <w:rPr>
          <w:sz w:val="24"/>
          <w:szCs w:val="24"/>
        </w:rPr>
        <w:t>Plataforma de Telemedicina</w:t>
      </w:r>
    </w:p>
    <w:p w:rsidR="31A541A9" w:rsidP="5562E391" w:rsidRDefault="31A541A9" w14:paraId="2F5044E5" w14:textId="333D5BC2">
      <w:pPr>
        <w:pStyle w:val="Normal"/>
      </w:pPr>
      <w:r w:rsidR="31A541A9">
        <w:rPr/>
        <w:t>Que es una plataforma de telemedicina?</w:t>
      </w:r>
      <w:r>
        <w:br/>
      </w:r>
      <w:r w:rsidRPr="5562E391" w:rsidR="6C939B70">
        <w:rPr>
          <w:rFonts w:ascii="Aptos" w:hAnsi="Aptos" w:eastAsia="Aptos" w:cs="Aptos"/>
          <w:noProof w:val="0"/>
          <w:sz w:val="24"/>
          <w:szCs w:val="24"/>
          <w:lang w:val="es-ES"/>
        </w:rPr>
        <w:t>Es un ecosistema digital que permite conectar a pacientes con profesionales e instituciones de la salud de forma remota, facilitando el diagnóstico, tratamiento, seguimiento y gestión médica sin necesidad de la presencia física.</w:t>
      </w:r>
    </w:p>
    <w:p w:rsidR="16EFDAAC" w:rsidP="5562E391" w:rsidRDefault="16EFDAAC" w14:paraId="5560E2A6" w14:textId="258D72B2">
      <w:pPr>
        <w:pStyle w:val="Normal"/>
      </w:pPr>
      <w:r w:rsidRPr="5562E391" w:rsidR="16EFDAAC">
        <w:rPr>
          <w:rFonts w:ascii="Aptos" w:hAnsi="Aptos" w:eastAsia="Aptos" w:cs="Aptos"/>
          <w:noProof w:val="0"/>
          <w:sz w:val="24"/>
          <w:szCs w:val="24"/>
          <w:lang w:val="es-ES"/>
        </w:rPr>
        <w:t>Sud sistemas</w:t>
      </w:r>
    </w:p>
    <w:p w:rsidR="77A3124E" w:rsidP="5562E391" w:rsidRDefault="77A3124E" w14:paraId="292E79E8" w14:textId="48C1EE6D">
      <w:pPr>
        <w:pStyle w:val="ListParagraph"/>
        <w:numPr>
          <w:ilvl w:val="0"/>
          <w:numId w:val="3"/>
        </w:numPr>
        <w:rPr>
          <w:noProof w:val="0"/>
          <w:lang w:val="es-ES"/>
        </w:rPr>
      </w:pPr>
      <w:r w:rsidRPr="5562E391" w:rsidR="77A3124E">
        <w:rPr>
          <w:noProof w:val="0"/>
          <w:lang w:val="es-ES"/>
        </w:rPr>
        <w:t>El canal de comunicación directa y segura entre el médico y el paciente.</w:t>
      </w:r>
    </w:p>
    <w:p w:rsidR="77A3124E" w:rsidP="5562E391" w:rsidRDefault="77A3124E" w14:paraId="654AC4D1" w14:textId="329CF4DB">
      <w:pPr>
        <w:pStyle w:val="ListParagraph"/>
        <w:ind w:left="720"/>
      </w:pPr>
      <w:r w:rsidRPr="5562E391" w:rsidR="77A3124E">
        <w:rPr>
          <w:noProof w:val="0"/>
          <w:lang w:val="es-ES"/>
        </w:rPr>
        <w:t>1.1. Agendar cita</w:t>
      </w:r>
    </w:p>
    <w:p w:rsidR="77A3124E" w:rsidP="5562E391" w:rsidRDefault="77A3124E" w14:paraId="13A4CD26" w14:textId="267F2F71">
      <w:pPr>
        <w:pStyle w:val="ListParagraph"/>
        <w:ind w:left="720"/>
      </w:pPr>
      <w:r w:rsidRPr="5562E391" w:rsidR="77A3124E">
        <w:rPr>
          <w:noProof w:val="0"/>
          <w:lang w:val="es-ES"/>
        </w:rPr>
        <w:t>1.2. Videollamadas y chat interactivo.</w:t>
      </w:r>
    </w:p>
    <w:p w:rsidR="45311F60" w:rsidP="5562E391" w:rsidRDefault="45311F60" w14:paraId="654AAE21" w14:textId="113D2D92">
      <w:pPr>
        <w:pStyle w:val="ListParagraph"/>
        <w:numPr>
          <w:ilvl w:val="0"/>
          <w:numId w:val="3"/>
        </w:numPr>
        <w:rPr>
          <w:noProof w:val="0"/>
          <w:lang w:val="es-ES"/>
        </w:rPr>
      </w:pPr>
      <w:r w:rsidRPr="5562E391" w:rsidR="45311F60">
        <w:rPr>
          <w:noProof w:val="0"/>
          <w:lang w:val="es-ES"/>
        </w:rPr>
        <w:t>Módulo para la generación formal de fórmulas de medicamentos y solicitudes de exámenes.</w:t>
      </w:r>
    </w:p>
    <w:p w:rsidR="45311F60" w:rsidP="5562E391" w:rsidRDefault="45311F60" w14:paraId="650101BE" w14:textId="59789A41">
      <w:pPr>
        <w:pStyle w:val="ListParagraph"/>
        <w:ind w:left="720"/>
      </w:pPr>
      <w:r w:rsidRPr="5562E391" w:rsidR="45311F60">
        <w:rPr>
          <w:noProof w:val="0"/>
          <w:lang w:val="es-ES"/>
        </w:rPr>
        <w:t>2.1. Firma digital del profesional.</w:t>
      </w:r>
    </w:p>
    <w:p w:rsidR="45311F60" w:rsidP="5562E391" w:rsidRDefault="45311F60" w14:paraId="13DE5D93" w14:textId="26FF1F9E">
      <w:pPr>
        <w:pStyle w:val="ListParagraph"/>
        <w:ind w:left="720"/>
      </w:pPr>
      <w:r w:rsidRPr="5562E391" w:rsidR="45311F60">
        <w:rPr>
          <w:noProof w:val="0"/>
          <w:lang w:val="es-ES"/>
        </w:rPr>
        <w:t>2.2. Historial de prescripciones por paciente.</w:t>
      </w:r>
    </w:p>
    <w:p w:rsidR="45311F60" w:rsidP="5562E391" w:rsidRDefault="45311F60" w14:paraId="71D5029D" w14:textId="74598147">
      <w:pPr>
        <w:pStyle w:val="ListParagraph"/>
        <w:ind w:left="720"/>
      </w:pPr>
      <w:r w:rsidRPr="5562E391" w:rsidR="45311F60">
        <w:rPr>
          <w:noProof w:val="0"/>
          <w:lang w:val="es-ES"/>
        </w:rPr>
        <w:t>2.3. Formato estandarizado de recetas.</w:t>
      </w:r>
    </w:p>
    <w:p w:rsidR="45311F60" w:rsidP="5562E391" w:rsidRDefault="45311F60" w14:paraId="7FE559D0" w14:textId="6B5C0E0C">
      <w:pPr>
        <w:pStyle w:val="ListParagraph"/>
        <w:numPr>
          <w:ilvl w:val="0"/>
          <w:numId w:val="3"/>
        </w:numPr>
        <w:rPr>
          <w:noProof w:val="0"/>
          <w:lang w:val="es-ES"/>
        </w:rPr>
      </w:pPr>
      <w:r w:rsidRPr="5562E391" w:rsidR="45311F60">
        <w:rPr>
          <w:noProof w:val="0"/>
          <w:lang w:val="es-ES"/>
        </w:rPr>
        <w:t>Módulo de conexión con entidades externas para cerrar el ciclo de atención.</w:t>
      </w:r>
    </w:p>
    <w:p w:rsidR="45311F60" w:rsidP="5562E391" w:rsidRDefault="45311F60" w14:paraId="1FE96F16" w14:textId="3245B433">
      <w:pPr>
        <w:pStyle w:val="ListParagraph"/>
        <w:ind w:left="720"/>
      </w:pPr>
      <w:r w:rsidRPr="5562E391" w:rsidR="45311F60">
        <w:rPr>
          <w:noProof w:val="0"/>
          <w:lang w:val="es-ES"/>
        </w:rPr>
        <w:t>3.1.  Envío de recetas a la farmacia elegida.</w:t>
      </w:r>
    </w:p>
    <w:p w:rsidR="45311F60" w:rsidP="5562E391" w:rsidRDefault="45311F60" w14:paraId="3044C3EA" w14:textId="7B4523A7">
      <w:pPr>
        <w:pStyle w:val="ListParagraph"/>
        <w:ind w:left="720"/>
      </w:pPr>
      <w:r w:rsidRPr="5562E391" w:rsidR="45311F60">
        <w:rPr>
          <w:noProof w:val="0"/>
          <w:lang w:val="es-ES"/>
        </w:rPr>
        <w:t>3.2. Recepción de resultados de laboratorio.</w:t>
      </w:r>
    </w:p>
    <w:p w:rsidR="45311F60" w:rsidP="5562E391" w:rsidRDefault="45311F60" w14:paraId="28578219" w14:textId="73A47060">
      <w:pPr>
        <w:pStyle w:val="ListParagraph"/>
        <w:numPr>
          <w:ilvl w:val="0"/>
          <w:numId w:val="3"/>
        </w:numPr>
        <w:rPr>
          <w:noProof w:val="0"/>
          <w:lang w:val="es-ES"/>
        </w:rPr>
      </w:pPr>
      <w:r w:rsidRPr="5562E391" w:rsidR="45311F60">
        <w:rPr>
          <w:noProof w:val="0"/>
          <w:lang w:val="es-ES"/>
        </w:rPr>
        <w:t>Capacidad técnica para atender un aumento repentino e imprevisto de usuarios.</w:t>
      </w:r>
    </w:p>
    <w:p w:rsidR="45311F60" w:rsidP="5562E391" w:rsidRDefault="45311F60" w14:paraId="4EF0D81A" w14:textId="359CB308">
      <w:pPr>
        <w:pStyle w:val="ListParagraph"/>
        <w:ind w:left="720"/>
      </w:pPr>
      <w:r w:rsidRPr="5562E391" w:rsidR="45311F60">
        <w:rPr>
          <w:noProof w:val="0"/>
          <w:lang w:val="es-ES"/>
        </w:rPr>
        <w:t>4.1. Soporte para alto tráfico simultáneo.</w:t>
      </w:r>
    </w:p>
    <w:p w:rsidR="45311F60" w:rsidP="5562E391" w:rsidRDefault="45311F60" w14:paraId="0618F89F" w14:textId="5C86215B">
      <w:pPr>
        <w:pStyle w:val="ListParagraph"/>
        <w:ind w:left="720"/>
      </w:pPr>
      <w:r w:rsidRPr="5562E391" w:rsidR="45311F60">
        <w:rPr>
          <w:noProof w:val="0"/>
          <w:lang w:val="es-ES"/>
        </w:rPr>
        <w:t xml:space="preserve">4.2. </w:t>
      </w:r>
      <w:r w:rsidRPr="5562E391" w:rsidR="45311F60">
        <w:rPr>
          <w:noProof w:val="0"/>
          <w:lang w:val="es-ES"/>
        </w:rPr>
        <w:t>Triaje</w:t>
      </w:r>
      <w:r w:rsidRPr="5562E391" w:rsidR="45311F60">
        <w:rPr>
          <w:noProof w:val="0"/>
          <w:lang w:val="es-ES"/>
        </w:rPr>
        <w:t xml:space="preserve"> (clasificación de gravedad).</w:t>
      </w:r>
    </w:p>
    <w:p w:rsidR="45311F60" w:rsidP="5562E391" w:rsidRDefault="45311F60" w14:paraId="7F6F695D" w14:textId="6702FA56">
      <w:pPr>
        <w:pStyle w:val="ListParagraph"/>
        <w:ind w:left="720"/>
      </w:pPr>
      <w:r w:rsidRPr="5562E391" w:rsidR="45311F60">
        <w:rPr>
          <w:noProof w:val="0"/>
          <w:lang w:val="es-ES"/>
        </w:rPr>
        <w:t>4.3. Asignación prioritaria de recursos médicos.</w:t>
      </w:r>
    </w:p>
    <w:p w:rsidR="5562E391" w:rsidP="5562E391" w:rsidRDefault="5562E391" w14:paraId="16C5C384" w14:textId="52E66EFA">
      <w:pPr>
        <w:pStyle w:val="ListParagraph"/>
        <w:ind w:left="720"/>
        <w:rPr>
          <w:noProof w:val="0"/>
          <w:lang w:val="es-ES"/>
        </w:rPr>
      </w:pPr>
    </w:p>
    <w:p w:rsidR="5562E391" w:rsidP="5562E391" w:rsidRDefault="5562E391" w14:paraId="3712B65F" w14:textId="2BE20E49">
      <w:pPr>
        <w:pStyle w:val="Normal"/>
        <w:ind w:left="0"/>
        <w:rPr>
          <w:noProof w:val="0"/>
          <w:lang w:val="es-ES"/>
        </w:rPr>
      </w:pPr>
    </w:p>
    <w:p w:rsidR="5562E391" w:rsidP="5562E391" w:rsidRDefault="5562E391" w14:paraId="2C5A9A00" w14:textId="7256F911">
      <w:pPr>
        <w:pStyle w:val="ListParagraph"/>
        <w:ind w:left="720"/>
        <w:rPr>
          <w:noProof w:val="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e4af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4e5f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9a2f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e14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8D9515"/>
    <w:rsid w:val="024EBA7E"/>
    <w:rsid w:val="097B3D6F"/>
    <w:rsid w:val="130E6ECB"/>
    <w:rsid w:val="13951DD0"/>
    <w:rsid w:val="16EFDAAC"/>
    <w:rsid w:val="19395A6F"/>
    <w:rsid w:val="1AC54FE8"/>
    <w:rsid w:val="1CE38802"/>
    <w:rsid w:val="1DA76ADE"/>
    <w:rsid w:val="2781CEEE"/>
    <w:rsid w:val="28AB571D"/>
    <w:rsid w:val="296E2212"/>
    <w:rsid w:val="2ACB0041"/>
    <w:rsid w:val="2EBA337C"/>
    <w:rsid w:val="2EC35198"/>
    <w:rsid w:val="30C3497B"/>
    <w:rsid w:val="31A541A9"/>
    <w:rsid w:val="388D9515"/>
    <w:rsid w:val="392E9CD1"/>
    <w:rsid w:val="3F223C0A"/>
    <w:rsid w:val="43016389"/>
    <w:rsid w:val="45311F60"/>
    <w:rsid w:val="4CCB467A"/>
    <w:rsid w:val="5114FA60"/>
    <w:rsid w:val="5562E391"/>
    <w:rsid w:val="5C4699B2"/>
    <w:rsid w:val="5D75660C"/>
    <w:rsid w:val="5E0A85B8"/>
    <w:rsid w:val="5F356C94"/>
    <w:rsid w:val="6C939B70"/>
    <w:rsid w:val="6EF61AA6"/>
    <w:rsid w:val="77A3124E"/>
    <w:rsid w:val="7BC50ED4"/>
    <w:rsid w:val="7C85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6184F"/>
  <w15:chartTrackingRefBased/>
  <w15:docId w15:val="{ACCEF205-58D7-4C7E-9EC4-FB29DAEAFE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62E39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5be67c9e1fd43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2026-08-23T01:21:21.9583515Z</dcterms:created>
  <dcterms:modified xsi:type="dcterms:W3CDTF">2026-08-23T03:11:14.7202126Z</dcterms:modified>
  <dc:creator>CAMILO ANDRES PACHECO GOMEZ</dc:creator>
  <lastModifiedBy>CAMILO ANDRES PACHECO GOMEZ</lastModifiedBy>
</coreProperties>
</file>