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PLANO DE NEGÓCIOS E MEMORIAL DESCRITIVO DE PROPRIEDADE INTELECTUAL</w:t>
      </w:r>
    </w:p>
    <w:p/>
    <w:p>
      <w:pPr>
        <w:jc w:val="center"/>
      </w:pPr>
      <w:r>
        <w:rPr>
          <w:b/>
          <w:sz w:val="28"/>
        </w:rPr>
        <w:t>Urna PIX Auditável — modelo de consulta pública com voto codificado no identificador bancário da transação</w:t>
      </w:r>
    </w:p>
    <w:p/>
    <w:p>
      <w:pPr>
        <w:jc w:val="center"/>
      </w:pPr>
      <w:r>
        <w:rPr>
          <w:sz w:val="20"/>
        </w:rPr>
        <w:t>Versão: 1.0</w:t>
        <w:br/>
        <w:t>Data: 11 de maio de 2026</w:t>
        <w:br/>
        <w:t>Preparado por: Manus AI, a partir das diretrizes fornecidas pelo idealizador do projeto</w:t>
        <w:br/>
        <w:t>Finalidade: apoiar viabilização comercial, registro de autoria e organização técnica do modelo de uso</w:t>
      </w:r>
    </w:p>
    <w:p>
      <w:r>
        <w:br w:type="page"/>
      </w:r>
    </w:p>
    <w:p>
      <w:pPr>
        <w:pStyle w:val="Heading1"/>
      </w:pPr>
      <w:r>
        <w:t>Declaração de finalidade e ressalvas</w:t>
      </w:r>
    </w:p>
    <w:p>
      <w:pPr>
        <w:jc w:val="both"/>
      </w:pPr>
      <w:r>
        <w:t>Este documento consolida a ideia, o modelo de negócio, a arquitetura técnica, o fluxo operacional, a lógica de auditoria, a estratégia de monetização e os anexos de evidência do protótipo denominado Urna PIX Auditável. O objetivo é apoiar a apresentação do projeto a parceiros, investidores, contadores, advogados, auditores e órgãos de registro de propriedade intelectual, especialmente a Fundação Biblioteca Nacional, sem substituir parecer jurídico, tributário, contábil, eleitoral ou regulatório.</w:t>
      </w:r>
    </w:p>
    <w:p>
      <w:pPr>
        <w:jc w:val="both"/>
      </w:pPr>
      <w:r>
        <w:t>O presente material deve ser entendido como memorial descritivo e plano de negócios. A proteção autoral na Biblioteca Nacional recai sobre a forma expressiva, textual, diagramática e documental da obra; o software, por sua vez, possui caminho próprio de registro no INPI quando se desejar certificar autoria ou titularidade do programa de computador. A Biblioteca Nacional informa que o serviço de registro autoral inclui registro das informações legais, preservação de cópia da obra e emissão de certidão oficial [1]. O INPI informa que o registro de software pode auxiliar na prova de autoria ou titularidade, mediante depósito eletrônico com resumo hash do código [2].</w:t>
      </w:r>
    </w:p>
    <w:p>
      <w:pPr>
        <w:spacing w:before="80" w:after="120"/>
        <w:ind w:left="504" w:right="216"/>
      </w:pPr>
      <w:r>
        <w:rPr>
          <w:i/>
          <w:color w:val="505050"/>
        </w:rPr>
        <w:t>“A tese central deste projeto é transformar cada pagamento simbólico de R$ 1,00 em um fato bancário auditável, no qual o extrato do recebedor funciona como boletim primário da manifestação de intenção, preservando rastreabilidade pública e anonimização do eleitor.”</w:t>
      </w:r>
    </w:p>
    <w:p>
      <w:pPr>
        <w:pStyle w:val="Heading1"/>
      </w:pPr>
      <w:r>
        <w:t>1. Sumário executivo</w:t>
      </w:r>
    </w:p>
    <w:p>
      <w:pPr>
        <w:jc w:val="both"/>
      </w:pPr>
      <w:r>
        <w:t>A Urna PIX Auditável é uma plataforma digital de consulta pública que utiliza o próprio ecossistema bancário brasileiro como camada independente de registro de manifestações. Cada participante realiza um PIX simbólico de R$ 1,00. O voto não depende da descrição do PIX, pois a descrição pode deixar de aparecer em alguns comprovantes ou status. A regra técnica final registra o voto na primeira posição do TXID ou Identificador da transação, usando a letra A para a opção A e a letra B para a opção B, seguida por 24 caracteres derivados de UUID. O TXID total possui 25 caracteres alfanuméricos e é incluído no campo adicional do BR Code PIX, especialmente no subcampo 62/05 do padrão EMV.</w:t>
      </w:r>
    </w:p>
    <w:p>
      <w:pPr>
        <w:jc w:val="both"/>
      </w:pPr>
      <w:r>
        <w:t>O projeto responde a uma demanda social por consultas de opinião mais transparentes, reproduzíveis e auditáveis. Em vez de depender exclusivamente de declarações estatísticas fechadas, a solução cria uma trilha pública de evidências: o extrato bancário do recebedor registra a entrada financeira, o identificador da transação carrega a opção escolhida, o banco de dados impede TXID duplicado e uma tabela de fatos anonimizada permite auditoria sem revelar nome, CPF ou instituição financeira em texto claro.</w:t>
      </w:r>
    </w:p>
    <w:p>
      <w:pPr>
        <w:jc w:val="both"/>
      </w:pPr>
      <w:r>
        <w:t>A proposta econômica é tratar o valor de R$ 1,00 como receita operacional de uma plataforma digital de manifestação auditável, com rateio transparente entre royalty de criação da ideia, infraestrutura, reserva tributária, manutenção bancária, amortização do desenvolvimento e contingência/auditoria. Essa classificação é mais conservadora do que tratar a arrecadação como doação pura, porque o pagamento aciona uma infraestrutura tecnológica, gera registro, produz evidência e contribui para a manutenção do serviço.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Elemento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Definição operacional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Valor para o negócio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Produto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Plataforma digital de consulta pública auditável por PIX.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Permite aferir opinião de forma verificável, com baixo custo de participação.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Prova primária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Extrato bancário do recebedor e comprovante do pagador.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Reduz dependência de base interna fechada.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Voto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Primeiro caractere do TXID/Identificador: A ou B.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Mantém leitura simples no comprovante e no extrato.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Unicidade da transação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TXID único no banco de dados, com restrição UNIQUE.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Impede reaproveitamento de comprovante já registrado.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Unicidade anonimizada do eleitor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HMAC-SHA256 de dados estáveis do comprovante, com segredo privado.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Permite evitar múltiplos votos por eleitor sem expor identidade.</w:t>
            </w:r>
          </w:p>
        </w:tc>
      </w:tr>
    </w:tbl>
    <w:p/>
    <w:p>
      <w:pPr>
        <w:pStyle w:val="Heading1"/>
      </w:pPr>
      <w:r>
        <w:t>2. Problema e oportunidade</w:t>
      </w:r>
    </w:p>
    <w:p>
      <w:pPr>
        <w:jc w:val="both"/>
      </w:pPr>
      <w:r>
        <w:t>Pesquisas de opinião pública enfrentam um problema recorrente de confiança. O público muitas vezes não consegue verificar a amostra, a coleta, a base bruta ou a integridade dos resultados. Ainda que pesquisas estatísticas profissionais tenham metodologia própria, há uma lacuna para consultas cívicas abertas em que cada participante consiga conferir se sua manifestação foi registrada e se o conjunto agregado pode ser auditado por terceiros.</w:t>
      </w:r>
    </w:p>
    <w:p>
      <w:pPr>
        <w:jc w:val="both"/>
      </w:pPr>
      <w:r>
        <w:t>A oportunidade surge da massificação do PIX no Brasil e da disponibilidade de QR Codes no padrão BR Code. O Banco Central do Brasil mantém especificações para QR Codes de pagamentos por meio do BR Code Manual e manuais do Pix [3]. O projeto utiliza essa infraestrutura como meio de registro econômico e temporal de baixo custo, deslocando a prova primária do sistema interno para um rastro bancário verificável.</w:t>
      </w:r>
    </w:p>
    <w:p>
      <w:pPr>
        <w:jc w:val="both"/>
      </w:pPr>
      <w:r>
        <w:t>O diferencial não é apenas cobrar R$ 1,00, mas tornar esse valor a unidade mínima de manifestação auditável. O pagamento gera um evento bancário, o TXID carrega a opção escolhida e o banco de dados registra a intenção sem exigir que dados pessoais sejam publicados.</w:t>
      </w:r>
    </w:p>
    <w:p>
      <w:pPr>
        <w:pStyle w:val="Heading1"/>
      </w:pPr>
      <w:r>
        <w:t>3. Solução proposta: Urna PIX Auditável</w:t>
      </w:r>
    </w:p>
    <w:p>
      <w:pPr>
        <w:jc w:val="both"/>
      </w:pPr>
      <w:r>
        <w:t>A Urna PIX Auditável combina três componentes: uma interface web para geração da intenção de voto, um BR Code PIX estático ou dinamicamente parametrizado com TXID identificador, e uma camada de conciliação/auditoria que registra o TXID, o voto, o horário e evidências do comprovante. O comprovante de quem recebeu o PIX tende a exibir o campo Identificação ou Identificador da transação; por isso, a regra final coloca a opção diretamente na primeira posição desse identificador.</w:t>
      </w:r>
    </w:p>
    <w:p>
      <w:pPr>
        <w:jc w:val="both"/>
      </w:pPr>
      <w:r>
        <w:t>A sequência operacional é simples. O usuário escolhe A ou B; a aplicação gera um TXID de 25 caracteres; o primeiro caractere é A ou B; os 24 caracteres seguintes derivam de UUID; o payload BR Code inclui esse TXID; o usuário paga R$ 1,00; a confirmação registra a evidência e valida se o TXID informado corresponde ao gerado. A descrição PIX é mantida genérica, como VOTO-PIX, mas não é usada como prova do voto.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Etapa</w:t>
            </w:r>
          </w:p>
        </w:tc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Entrada</w:t>
            </w:r>
          </w:p>
        </w:tc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Processamento</w:t>
            </w:r>
          </w:p>
        </w:tc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Saída auditável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Escolha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Opção A ou B.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Validação da opção e criação de intenção pendente.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Token interno de intenção.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Geração PIX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Opção escolhida e chave PIX pública.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Geração de UUID v4, montagem de TXID e BR Code.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QR Code e PIX copia-e-cola com TXID iniciado por A ou B.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Pagamento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R$ 1,00.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Execução no aplicativo bancário do pagador.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Extrato do recebedor com identificação da transação.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Confirmação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TXID e comprovante.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Validação de tamanho, conteúdo e correspondência da intenção.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Registro concluído e evidência de auditoria.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Auditoria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Tabela de fatos e extratos.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Verificação de unicidade, soma por opção e hash anonimizado.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Boletim bancário de intenção de voto.</w:t>
            </w:r>
          </w:p>
        </w:tc>
      </w:tr>
    </w:tbl>
    <w:p/>
    <w:p>
      <w:pPr>
        <w:pStyle w:val="Heading1"/>
      </w:pPr>
      <w:r>
        <w:t>4. Inovação e tese de propriedade intelectual</w:t>
      </w:r>
    </w:p>
    <w:p>
      <w:pPr>
        <w:jc w:val="both"/>
      </w:pPr>
      <w:r>
        <w:t>A ideia protegível como obra intelectual neste memorial é a combinação expressa de regras, procedimentos, telas, lógica documental, metodologia de auditoria e modelo de uso que transforma pagamentos PIX de valor simbólico em manifestações auditáveis. A tese de autoria deve ser descrita como uma obra técnico-metodológica, não como reivindicação automática de patente ou monopólio sobre o PIX. A originalidade do documento está na articulação do uso do TXID como portador direto do voto, do extrato bancário como boletim primário, do hash anonimizado como identificador recorrente do eleitor e da tabela pública de fatos como meio de auditoria cívica.</w:t>
      </w:r>
    </w:p>
    <w:p>
      <w:pPr>
        <w:jc w:val="both"/>
      </w:pPr>
      <w:r>
        <w:t>Para fins de registro, recomenda-se depositar este plano como obra textual/técnica junto à Biblioteca Nacional e, separadamente, considerar o registro do software no INPI. O serviço da Biblioteca Nacional aceita solicitação eletrônica via gov.br, com preenchimento de formulário, anexação da obra e pagamento na plataforma [1]. O guia do INPI orienta que, para software, o depositante prepare um resumo hash do código-fonte e apresente declaração de veracidade no sistema e-Software [2].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Objeto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Órgão/caminho recomendado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Finalidade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Memorial descritivo e plano de negócios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Fundação Biblioteca Nacional / EDA.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Comprovar autoria, anterioridade e forma expressiva da obra documental.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Código-fonte do protótipo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INPI — registro de programa de computador.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Certificar autoria/titularidade e data do software.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Marca comercial futura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INPI — registro de marca.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Proteger nome, logotipo e identidade de mercado, se desejado.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Contratos de parceria/licenciamento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Instrumentos privados com assessoria jurídica.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Regular exploração econômica, royalties e operação por terceiros.</w:t>
            </w:r>
          </w:p>
        </w:tc>
      </w:tr>
    </w:tbl>
    <w:p/>
    <w:p>
      <w:pPr>
        <w:pStyle w:val="Heading1"/>
      </w:pPr>
      <w:r>
        <w:t>5. Público-alvo e casos de uso</w:t>
      </w:r>
    </w:p>
    <w:p>
      <w:pPr>
        <w:jc w:val="both"/>
      </w:pPr>
      <w:r>
        <w:t>O público-alvo inclui movimentos cívicos, entidades associativas, veículos independentes, organizações de pesquisa, mandatos parlamentares, coletivos regionais, sindicatos, universidades, observatórios sociais e grupos que desejem consultar preferências de forma aberta. O sistema não pretende substituir eleição oficial, mas oferecer uma ferramenta de aferição cívica com maior auditabilidade do que enquetes comuns e menor custo do que pesquisas amostrais presenciais.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Segmento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Dor principal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Oferta da Urna PIX Auditável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Entidades civis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Necessidade de consulta verificável entre apoiadores.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Consulta com prova por TXID e extrato bancário.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Veículos independentes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Desconfiança pública em sondagens não auditáveis.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Base de fatos publicável e metodologia transparente.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Movimentos políticos ou comunitários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Medir preferência sem depender de plataforma fechada.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Registro simbólico por PIX e auditoria por comprovante.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Pesquisadores e observatórios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Dados de manifestação voluntária com trilha de evidência.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Exportação de tabelas anonimizadas e agregações temporais.</w:t>
            </w:r>
          </w:p>
        </w:tc>
      </w:tr>
    </w:tbl>
    <w:p/>
    <w:p>
      <w:pPr>
        <w:pStyle w:val="Heading1"/>
      </w:pPr>
      <w:r>
        <w:t>6. Modelo operacional detalhado</w:t>
      </w:r>
    </w:p>
    <w:p>
      <w:pPr>
        <w:jc w:val="both"/>
      </w:pPr>
      <w:r>
        <w:t>O fluxo operacional deve preservar a simplicidade para o participante e a robustez para o auditor. A plataforma exibe duas opções, gera a intenção de voto, apresenta QR Code e PIX copia-e-cola, instrui o participante a pagar R$ 1,00 e registra a confirmação. Na conciliação, a equipe operacional verifica entradas do extrato bancário do recebedor e cruza o identificador visível com os registros pendentes.</w:t>
      </w:r>
    </w:p>
    <w:p>
      <w:pPr>
        <w:jc w:val="both"/>
      </w:pPr>
      <w:r>
        <w:t>A tabela pública de auditoria deve evitar dados pessoais em texto claro. O modelo recomendado publica `enquete_id`, `txid`, `voto`, `data_hora_pagamento`, `valor_centavos`, `hash_eleitor`, `hash_comprovante`, `status_validacao` e `plano_rateio_id`. O nome completo, CPF e instituição financeira do comprovante devem ser usados apenas para gerar o HMAC interno, nunca publicados como dados identificáveis.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Campo auditável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Descrição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Privacidade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txid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Identificador PIX de 25 caracteres, iniciado por A ou B.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Pode ser público, pois é a prova do voto e da transação.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voto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Derivado da primeira posição do TXID.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Pode ser público em agregados e tabela de fatos.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hash_eleitor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HMAC-SHA256 de nome normalizado, CPF e instituição financeira.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Público apenas como pseudônimo; segredo HMAC nunca é divulgado.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hash_comprovante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Hash do arquivo do comprovante recebido.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Público para prova de integridade, sem expor o arquivo completo.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data_hora_pagamento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Selo temporal do comprovante/extrato.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Pode ser publicável com granularidade adequada.</w:t>
            </w:r>
          </w:p>
        </w:tc>
      </w:tr>
    </w:tbl>
    <w:p/>
    <w:p>
      <w:pPr>
        <w:pStyle w:val="Heading1"/>
      </w:pPr>
      <w:r>
        <w:t>7. Arquitetura técnica do protótipo</w:t>
      </w:r>
    </w:p>
    <w:p>
      <w:pPr>
        <w:jc w:val="both"/>
      </w:pPr>
      <w:r>
        <w:t>O protótipo atual é uma aplicação PHP 8 com SQLite, templates Smarty simplificados, interface web responsiva, service worker PWA e endpoints públicos para geração de intenção, confirmação e diagnóstico. A arquitetura privilegia portabilidade, baixo custo e facilidade de implantação em hospedagens simples. O banco usa restrição única para TXID, o que impede que o mesmo comprovante seja registrado duas vezes.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Componente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Arquivo principal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Função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Backend de domínio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src/App.php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Geração de intenção, TXID, payload PIX, confirmação e registro de evidência.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API pública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public/api.php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Exposição JSON para sugestão e confirmação.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Interface web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templates/pages/index.tpl e public/assets/js/app.js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Experiência do usuário, exibição de QR Code, TXID e instruções.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Persistência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database/schema.sql e database/enquete.sqlite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Tabelas, índices e restrições de unicidade.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PWA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public/sw.js e manifest.webmanifest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Cache de interface e instalação progressiva.</w:t>
            </w:r>
          </w:p>
        </w:tc>
      </w:tr>
    </w:tbl>
    <w:p/>
    <w:p>
      <w:pPr>
        <w:jc w:val="both"/>
      </w:pPr>
      <w:r>
        <w:t>A validação técnica demonstrou que o BR Code gerado contém o TXID no campo adicional 62/05 e calcula CRC16-CCITT, compatível com a estrutura EMV QR Code usada no ecossistema Pix. A especificação do Banco Central documenta o BR Code como padrão para iniciação de pagamentos por QR Code no Brasil [3].</w:t>
      </w:r>
    </w:p>
    <w:p>
      <w:pPr>
        <w:pStyle w:val="Heading1"/>
      </w:pPr>
      <w:r>
        <w:t>8. Segurança, privacidade e governança de dados</w:t>
      </w:r>
    </w:p>
    <w:p>
      <w:pPr>
        <w:jc w:val="both"/>
      </w:pPr>
      <w:r>
        <w:t>A segurança do projeto depende de controles técnicos e procedimentais. O TXID deve ser único e imutável depois de gerado. A confirmação deve rejeitar TXID com tamanho incorreto, TXID divergente da intenção gerada ou TXID cuja primeira posição não corresponda à opção escolhida. A base deve manter índice único sobre TXID e, para enquetes que exijam um voto por pessoa, índice único sobre a combinação de `enquete_id` e `hash_eleitor`.</w:t>
      </w:r>
    </w:p>
    <w:p>
      <w:pPr>
        <w:jc w:val="both"/>
      </w:pPr>
      <w:r>
        <w:t>Para anonimização, a recomendação é usar HMAC-SHA256 com uma chave secreta privada, e não SHA-256 puro. Nome, CPF e instituição financeira possuem baixa entropia ou podem ser parcialmente conhecidos. Sem segredo, um atacante poderia montar dicionários de possíveis eleitores. Com HMAC, a recomposição do hash exige a chave secreta, elevando significativamente a proteção prática.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Risco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Mitigação proposta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Responsável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Reuso de comprovante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UNIQUE no TXID e rejeição de registro duplicado.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Sistema e auditoria.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Falsificação de voto por descrição PIX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Descrição ignorada; voto lido apenas da primeira posição do TXID.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Backend.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Reidentificação do eleitor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HMAC com segredo, minimização de dados e política de retenção.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Controlador de dados.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Manipulação de resultados internos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Publicação de tabela de fatos, hashes e extratos conciliados.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Operador e auditor independente.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Exposição de comprovantes completos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Publicar hash do comprovante e manter original em cofre restrito.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Operação.</w:t>
            </w:r>
          </w:p>
        </w:tc>
      </w:tr>
    </w:tbl>
    <w:p/>
    <w:p>
      <w:pPr>
        <w:pStyle w:val="Heading1"/>
      </w:pPr>
      <w:r>
        <w:t>9. Modelo tributário e classificação econômica</w:t>
      </w:r>
    </w:p>
    <w:p>
      <w:pPr>
        <w:jc w:val="both"/>
      </w:pPr>
      <w:r>
        <w:t>A classificação conceitualmente mais conservadora é tratar o R$ 1,00 como receita operacional decorrente da disponibilização de uma plataforma digital de consulta pública auditável. Essa abordagem é mais ampla do que a doação pura, porque o pagamento aciona um serviço tecnológico, custeia infraestrutura, gera evidência e pode remunerar direitos econômicos da solução.</w:t>
      </w:r>
    </w:p>
    <w:p>
      <w:pPr>
        <w:jc w:val="both"/>
      </w:pPr>
      <w:r>
        <w:t>No Distrito Federal, a Lei Complementar nº 963/2020 fixou em 2% o ISS para serviços de informática e congêneres prestados por pessoas jurídicas enquadradas nos CNAEs previstos na norma [4]. A legislação distrital do ISS também lista serviços de informática e congêneres no campo de incidência do imposto [5]. No regime federal, o Simples Nacional depende do CNAE, da atividade, da receita bruta e do anexo aplicável, devendo ser confirmado por contador no Portal do Simples Nacional e na legislação complementar correspondente [6].</w:t>
      </w:r>
    </w:p>
    <w:p>
      <w:pPr>
        <w:jc w:val="both"/>
      </w:pPr>
      <w:r>
        <w:t>Como medida prudencial de plano econômico, recomenda-se provisionar inicialmente até 16% de cada R$ 1,00 para tributos, ajustando a alíquota efetiva quando o contador confirmar regime, CNAE, anexo do Simples Nacional, fator R ou eventual adoção de Lucro Presumido. Essa provisão não deve ser tratada como redução artificial da base tributável, mas como reserva financeira para cumprimento das obrigações fiscais.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Cenário tributário</w:t>
            </w:r>
          </w:p>
        </w:tc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Alíquota estimada</w:t>
            </w:r>
          </w:p>
        </w:tc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Valor sobre R$ 1,00</w:t>
            </w:r>
          </w:p>
        </w:tc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Simples Nacional — Anexo III, primeira faixa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6,00%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R$ 0,06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Possível quando o enquadramento e o fator R permitirem.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Simples Nacional — Anexo V, primeira faixa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15,50%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R$ 0,155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Cenário conservador para certos serviços tecnológicos/intelectuais.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Lucro Presumido com ISS de 2%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aprox. 13,33%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R$ 0,1333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Estimativa composta por tributos federais e ISS, sujeita a variações.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ISS DF isolado para TI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2,00%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R$ 0,02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Apenas a fração distrital; não representa carga total.</w:t>
            </w:r>
          </w:p>
        </w:tc>
      </w:tr>
    </w:tbl>
    <w:p/>
    <w:p>
      <w:pPr>
        <w:pStyle w:val="Heading1"/>
      </w:pPr>
      <w:r>
        <w:t>10. Modelo de receita e rateio do R$ 1,00</w:t>
      </w:r>
    </w:p>
    <w:p>
      <w:pPr>
        <w:jc w:val="both"/>
      </w:pPr>
      <w:r>
        <w:t>O valor de R$ 1,00 deve ser apresentado ao participante como contribuição simbólica para registro de manifestação em plataforma auditável. Antes da participação, a plataforma deve exibir de forma clara que parte do valor cobre custos de operação, tributos, manutenção e remuneração econômica da solução. A transparência do rateio reforça boa-fé fiscal, previsibilidade e confiança pública.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Rubrica</w:t>
            </w:r>
          </w:p>
        </w:tc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Percentual ilustrativo</w:t>
            </w:r>
          </w:p>
        </w:tc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Valor por voto</w:t>
            </w:r>
          </w:p>
        </w:tc>
        <w:tc>
          <w:tcPr>
            <w:tcW w:type="dxa" w:w="2484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Justificativa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Royalty de criação e concepção do modelo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R$ 0,10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Remuneração econômica da autoria, concepção e curadoria do modelo de uso.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Infraestrutura e provedor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R$ 0,25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Hospedagem, domínio, banco de dados, backups, monitoramento e segurança.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Reserva tributária conservadora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16%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R$ 0,16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Provisão inicial para tributos, ajustável conforme regime confirmado por contador.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Conta corrente e tarifas bancárias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R$ 0,10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Custos bancários, conciliação, manutenção de conta e eventuais tarifas.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Amortização do desenvolvimento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R$ 0,25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Recuperação do investimento em software, testes, documentação e evolução.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Auditoria, suporte e contingência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14%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R$ 0,14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Auditoria externa, atendimento, correções, incidentes e melhoria contínua.</w:t>
            </w:r>
          </w:p>
        </w:tc>
      </w:tr>
    </w:tbl>
    <w:p/>
    <w:p>
      <w:pPr>
        <w:jc w:val="both"/>
      </w:pPr>
      <w:r>
        <w:t>A regra de rateio deve ser versionada. Cada transação deve guardar o identificador do plano de rateio vigente no momento do pagamento, evitando que alterações futuras mudem a interpretação econômica de transações anteriores.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Volume</w:t>
            </w:r>
          </w:p>
        </w:tc>
        <w:tc>
          <w:tcPr>
            <w:tcW w:type="dxa" w:w="1987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Receita bruta</w:t>
            </w:r>
          </w:p>
        </w:tc>
        <w:tc>
          <w:tcPr>
            <w:tcW w:type="dxa" w:w="1987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Reserva tributária a 16%</w:t>
            </w:r>
          </w:p>
        </w:tc>
        <w:tc>
          <w:tcPr>
            <w:tcW w:type="dxa" w:w="1987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Saldo operacional antes dos demais custos</w:t>
            </w:r>
          </w:p>
        </w:tc>
        <w:tc>
          <w:tcPr>
            <w:tcW w:type="dxa" w:w="1987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Interpretação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10.000 votos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R$ 10.000,00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R$ 1.600,00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R$ 8.400,00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Piloto municipal ou setorial.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50.000 votos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R$ 50.000,00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R$ 8.000,00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R$ 42.000,00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Consulta ampliada com audiência regional.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152.000 votos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R$ 152.000,00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R$ 24.320,00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R$ 127.680,00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Base informada como referência de escala inicial.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1.000.000 votos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R$ 1.000.000,00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R$ 160.000,00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R$ 840.000,00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Operação nacional de alta visibilidade.</w:t>
            </w:r>
          </w:p>
        </w:tc>
      </w:tr>
    </w:tbl>
    <w:p/>
    <w:p>
      <w:pPr>
        <w:pStyle w:val="Heading1"/>
      </w:pPr>
      <w:r>
        <w:t>11. Estratégia de implantação e operação</w:t>
      </w:r>
    </w:p>
    <w:p>
      <w:pPr>
        <w:jc w:val="both"/>
      </w:pPr>
      <w:r>
        <w:t>A implantação deve ocorrer por fases. A primeira fase valida tecnicamente o protótipo, sua conformidade com o padrão PIX e a experiência do usuário. A segunda fase introduz conciliação manual supervisionada, política de privacidade, termos de uso e relatórios públicos. A terceira fase automatiza conciliação bancária por API, amplia auditoria externa e formaliza contratos de licenciamento ou operação por terceiros.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Fase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Prazo sugerido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Entregáveis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Piloto técnico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 a 30 dias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Ambiente homologado, testes A/B, validação de TXID, CRC, telas e documentação.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Piloto público controlado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31 a 90 dias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Termos de uso, política de privacidade, conciliação, relatório público e auditoria amostral.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Operação comercial inicial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91 a 180 dias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CNPJ operacional, emissão fiscal, rotina contábil, SLA, suporte e painel de resultados.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Escala nacional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181 a 365 dias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Auditoria independente, integrações bancárias, API pública, data room e governança formal.</w:t>
            </w:r>
          </w:p>
        </w:tc>
      </w:tr>
    </w:tbl>
    <w:p/>
    <w:p>
      <w:pPr>
        <w:pStyle w:val="Heading1"/>
      </w:pPr>
      <w:r>
        <w:t>12. Estratégia comercial e comunicação</w:t>
      </w:r>
    </w:p>
    <w:p>
      <w:pPr>
        <w:jc w:val="both"/>
      </w:pPr>
      <w:r>
        <w:t>A comunicação deve enfatizar que o projeto não promete substituir eleição oficial nem pesquisa estatística probabilística. Seu posicionamento mais defensável é como consulta pública auditável, manifestação cívica verificável e alternativa de transparência para aferições voluntárias. A expressão “boletim bancário de intenção de voto” pode ser usada para explicar que o extrato do recebedor é a fonte primária da contagem, enquanto a plataforma fornece organização, anonimização e publicação dos fatos.</w:t>
      </w:r>
    </w:p>
    <w:p>
      <w:pPr>
        <w:jc w:val="both"/>
      </w:pPr>
      <w:r>
        <w:t>A aquisição de usuários pode ocorrer por campanhas temáticas, parcerias com entidades civis, demonstrações públicas, relatórios comparativos e disponibilização de amostras auditáveis. A confiança será o principal ativo; por isso, o projeto deve publicar método, código relevante, hashes, regras de rateio, limitações e auditorias.</w:t>
      </w:r>
    </w:p>
    <w:p>
      <w:pPr>
        <w:pStyle w:val="Heading1"/>
      </w:pPr>
      <w:r>
        <w:t>13. Riscos regulatórios, jurídicos e reputacionais</w:t>
      </w:r>
    </w:p>
    <w:p>
      <w:pPr>
        <w:jc w:val="both"/>
      </w:pPr>
      <w:r>
        <w:t>O projeto deve evitar linguagem que confunda consulta voluntária com eleição oficial. Em contextos eleitorais, deve-se observar legislação específica sobre propaganda, financiamento, proteção de dados, pesquisas eleitorais e eventual registro perante autoridades competentes. O modelo pode ser usado como ferramenta cívica ou de opinião, mas sua aplicação em períodos eleitorais deve ser previamente analisada por advogado especializado.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Risco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Nível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Resposta recomendada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Interpretação como pesquisa eleitoral irregular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Alto em período eleitoral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Usar parecer jurídico, delimitar natureza de consulta voluntária e observar normas aplicáveis.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Questionamento tributário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Médio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Operar por CNPJ, emitir documento fiscal quando aplicável e classificar como receita de serviço digital.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Questionamento de privacidade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Médio/alto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Minimização, HMAC, consentimento, política LGPD e retenção limitada.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Ataques de reputação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Médio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Auditoria independente, publicação de método e logs anonimizados.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Escalabilidade operacional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Médio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Automatizar conciliação bancária e criar rotinas de suporte.</w:t>
            </w:r>
          </w:p>
        </w:tc>
      </w:tr>
    </w:tbl>
    <w:p/>
    <w:p>
      <w:pPr>
        <w:pStyle w:val="Heading1"/>
      </w:pPr>
      <w:r>
        <w:t>14. Indicadores de desempenho e auditoria</w:t>
      </w:r>
    </w:p>
    <w:p>
      <w:pPr>
        <w:jc w:val="both"/>
      </w:pPr>
      <w:r>
        <w:t>A viabilidade operacional deve ser acompanhada por indicadores simples e auditáveis. O número de intenções geradas deve ser comparado ao número de PIX pagos e conciliados. A taxa de divergência de TXID deve permanecer próxima de zero. A quantidade de hashes de eleitor duplicados deve ser monitorada para identificar tentativas de múltiplo voto quando a regra da enquete exigir unicidade pessoal.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Indicador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Fórmula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Meta inicial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Taxa de conversão de intenção em pagamento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PIX conciliados / intenções geradas.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Acima de 60% no piloto.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Taxa de erro de TXID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TXIDs rejeitados / confirmações tentadas.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Abaixo de 1%.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Duplicidade de TXID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Registros bloqueados por UNIQUE.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Zero aceitos; todos bloqueados.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Duplicidade de eleitor anonimizado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hash_eleitor repetido por enquete.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Bloqueio conforme regra da consulta.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Tempo de publicação do boletim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Fim da consulta até relatório público.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Até 24 horas no piloto; menor com automação.</w:t>
            </w:r>
          </w:p>
        </w:tc>
      </w:tr>
    </w:tbl>
    <w:p/>
    <w:p>
      <w:pPr>
        <w:pStyle w:val="Heading1"/>
      </w:pPr>
      <w:r>
        <w:t>15. Plano de registro da ideia e do software</w:t>
      </w:r>
    </w:p>
    <w:p>
      <w:pPr>
        <w:jc w:val="both"/>
      </w:pPr>
      <w:r>
        <w:t>Para a Biblioteca Nacional, recomenda-se registrar este documento completo, incluindo texto principal, anexos de telas, anexos de código representativo, descrição da metodologia e declaração de autoria. O material deve ser organizado em PDF ou DOCX conforme aceitação do serviço e enviado pela plataforma gov.br de registro de direitos autorais. A taxa indicada pelo serviço oficial, na data extraída, varia entre R$ 40,00 para pessoa física e R$ 80,00 para pessoa jurídica em registro simples ou averbação [1].</w:t>
      </w:r>
    </w:p>
    <w:p>
      <w:pPr>
        <w:jc w:val="both"/>
      </w:pPr>
      <w:r>
        <w:t>Para o software, recomenda-se preparar o pacote-fonte, gerar hash criptográfico, preencher documentação do INPI e preservar o histórico de versões. O guia do INPI destaca que o desenvolvedor deve criptografar o texto ou arquivo contendo o código-fonte para gerar resumo hash e inserir esse resumo no formulário eletrônico [2].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Ação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Documento necessário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Observação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Registro autoral do memorial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Este DOCX/PDF, identificação do autor/titular e comprovantes.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Protege a obra documental e a anterioridade da concepção expressa.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Registro de software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Código-fonte, hash, declaração de veracidade e GRU do INPI.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Protege autoria/titularidade do programa.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Contrato de cessão ou licenciamento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Instrumento jurídico entre criador, CNPJ operacional e parceiros.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Evita conflitos sobre royalties e exploração econômica.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Política de privacidade e termos de uso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Textos públicos da plataforma.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Essenciais para operar com dados de comprovantes e hashes.</w:t>
            </w:r>
          </w:p>
        </w:tc>
      </w:tr>
    </w:tbl>
    <w:p/>
    <w:p>
      <w:pPr>
        <w:pStyle w:val="Heading1"/>
      </w:pPr>
      <w:r>
        <w:t>16. Conclusão executiva</w:t>
      </w:r>
    </w:p>
    <w:p>
      <w:pPr>
        <w:jc w:val="both"/>
      </w:pPr>
      <w:r>
        <w:t>A Urna PIX Auditável é viável como protótipo técnico e como modelo de negócio de baixo custo, desde que opere com clareza sobre sua natureza: uma plataforma de consulta pública auditável, e não uma eleição oficial. Seu valor inovador está em transformar o extrato bancário em boletim primário da manifestação, registrar o voto no primeiro caractere do TXID, impedir duplicidade por chave única, anonimizar o eleitor por HMAC e publicar uma tabela de fatos verificável.</w:t>
      </w:r>
    </w:p>
    <w:p>
      <w:pPr>
        <w:jc w:val="both"/>
      </w:pPr>
      <w:r>
        <w:t>O caminho recomendado é formalizar o CNPJ operador, validar CNAE e regime tributário, registrar a obra documental na Biblioteca Nacional, considerar registro do software no INPI, publicar termos transparentes e iniciar um piloto controlado. A credibilidade do projeto dependerá menos da promessa tecnológica e mais da consistência entre método, evidência bancária, auditoria independente e proteção de dados pessoais.</w:t>
      </w:r>
    </w:p>
    <w:p>
      <w:pPr>
        <w:pStyle w:val="Heading1"/>
      </w:pPr>
      <w:r>
        <w:t>ANEXOS</w:t>
      </w:r>
    </w:p>
    <w:p>
      <w:pPr>
        <w:pStyle w:val="Heading2"/>
      </w:pPr>
      <w:r>
        <w:t>Anexo A — Telas do protótipo</w:t>
      </w:r>
    </w:p>
    <w:p>
      <w:pPr>
        <w:jc w:val="both"/>
      </w:pPr>
      <w:r>
        <w:t>As telas abaixo documentam a interface funcional do protótipo usado para gerar intenção de voto, exibir TXID/Identificador, QR Code e PIX copia-e-cola. Elas servem como evidência visual do modelo de uso e da experiência operacional.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870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7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Tela principal da Urna PIX Auditável com escolha de opção e instruções.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870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intencao_p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7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Tela de intenção de voto com QR Code, TXID iniciado pela opção e PIX copia-e-cola.</w:t>
      </w:r>
    </w:p>
    <w:p>
      <w:pPr>
        <w:pStyle w:val="Heading2"/>
      </w:pPr>
      <w:r>
        <w:t>Anexo B — Esquema de banco de dados e restrição de unicidade</w:t>
      </w:r>
    </w:p>
    <w:p>
      <w:pPr>
        <w:jc w:val="both"/>
      </w:pPr>
      <w:r>
        <w:t>O esquema do banco demonstra a presença do campo `pix_txid` e da restrição de unicidade, essencial para impedir reaproveitamento de comprovantes PIX já registrados.</w:t>
      </w:r>
    </w:p>
    <w:p>
      <w:pPr>
        <w:pStyle w:val="Heading3"/>
      </w:pPr>
      <w:r>
        <w:t>Trecho do schema.sql</w:t>
      </w:r>
    </w:p>
    <w:p>
      <w:pPr>
        <w:spacing w:after="40"/>
        <w:ind w:left="216"/>
      </w:pPr>
      <w:r>
        <w:rPr>
          <w:rFonts w:ascii="Courier New" w:hAnsi="Courier New"/>
          <w:sz w:val="14"/>
        </w:rPr>
        <w:t>PRAGMA foreign_keys = ON;</w:t>
        <w:br/>
      </w:r>
      <w:r>
        <w:rPr>
          <w:rFonts w:ascii="Courier New" w:hAnsi="Courier New"/>
          <w:sz w:val="14"/>
        </w:rPr>
        <w:t>PRAGMA journal_mode = WAL;</w:t>
        <w:br/>
      </w:r>
      <w:r>
        <w:rPr>
          <w:rFonts w:ascii="Courier New" w:hAnsi="Courier New"/>
          <w:sz w:val="14"/>
        </w:rPr>
        <w:t>PRAGMA synchronous = NORMAL;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TABLE IF NOT EXISTS votos (</w:t>
        <w:br/>
      </w:r>
      <w:r>
        <w:rPr>
          <w:rFonts w:ascii="Courier New" w:hAnsi="Courier New"/>
          <w:sz w:val="14"/>
        </w:rPr>
        <w:t xml:space="preserve">    id_rank INTEGER PRIMARY KEY CHECK (id_rank BETWEEN 1 AND 2629575),</w:t>
        <w:br/>
      </w:r>
      <w:r>
        <w:rPr>
          <w:rFonts w:ascii="Courier New" w:hAnsi="Courier New"/>
          <w:sz w:val="14"/>
        </w:rPr>
        <w:t xml:space="preserve">    hash_bilhete TEXT NOT NULL UNIQUE CHECK (length(hash_bilhete) = 64),</w:t>
        <w:br/>
      </w:r>
      <w:r>
        <w:rPr>
          <w:rFonts w:ascii="Courier New" w:hAnsi="Courier New"/>
          <w:sz w:val="14"/>
        </w:rPr>
        <w:t xml:space="preserve">    opcao CHAR(1) NOT NULL CHECK (opcao IN ('A', 'B')),</w:t>
        <w:br/>
      </w:r>
      <w:r>
        <w:rPr>
          <w:rFonts w:ascii="Courier New" w:hAnsi="Courier New"/>
          <w:sz w:val="14"/>
        </w:rPr>
        <w:t xml:space="preserve">    mes_nome TEXT NOT NULL CHECK (mes_nome IN ('Janeiro','Fevereiro','Março','Abril','Maio','Junho','Julho','Agosto','Setembro','Outubro','Novembro','Dezembro')),</w:t>
        <w:br/>
      </w:r>
      <w:r>
        <w:rPr>
          <w:rFonts w:ascii="Courier New" w:hAnsi="Courier New"/>
          <w:sz w:val="14"/>
        </w:rPr>
        <w:t xml:space="preserve">    mes_num INTEGER NOT NULL CHECK (mes_num BETWEEN 1 AND 12),</w:t>
        <w:br/>
      </w:r>
      <w:r>
        <w:rPr>
          <w:rFonts w:ascii="Courier New" w:hAnsi="Courier New"/>
          <w:sz w:val="14"/>
        </w:rPr>
        <w:t xml:space="preserve">    dezenas TEXT NOT NULL,</w:t>
        <w:br/>
      </w:r>
      <w:r>
        <w:rPr>
          <w:rFonts w:ascii="Courier New" w:hAnsi="Courier New"/>
          <w:sz w:val="14"/>
        </w:rPr>
        <w:t xml:space="preserve">    conteudo_ocr TEXT NOT NULL DEFAULT '',</w:t>
        <w:br/>
      </w:r>
      <w:r>
        <w:rPr>
          <w:rFonts w:ascii="Courier New" w:hAnsi="Courier New"/>
          <w:sz w:val="14"/>
        </w:rPr>
        <w:t xml:space="preserve">    caminho_evidencia TEXT,</w:t>
        <w:br/>
      </w:r>
      <w:r>
        <w:rPr>
          <w:rFonts w:ascii="Courier New" w:hAnsi="Courier New"/>
          <w:sz w:val="14"/>
        </w:rPr>
        <w:t xml:space="preserve">    data_registro DATETIME NOT NULL DEFAULT (datetime('now', 'localtime')),</w:t>
        <w:br/>
      </w:r>
      <w:r>
        <w:rPr>
          <w:rFonts w:ascii="Courier New" w:hAnsi="Courier New"/>
          <w:sz w:val="14"/>
        </w:rPr>
        <w:t xml:space="preserve">    CHECK (</w:t>
        <w:br/>
      </w:r>
      <w:r>
        <w:rPr>
          <w:rFonts w:ascii="Courier New" w:hAnsi="Courier New"/>
          <w:sz w:val="14"/>
        </w:rPr>
        <w:t xml:space="preserve">        (opcao = 'A' AND mes_num IN (2,4,6,8,10,12))</w:t>
        <w:br/>
      </w:r>
      <w:r>
        <w:rPr>
          <w:rFonts w:ascii="Courier New" w:hAnsi="Courier New"/>
          <w:sz w:val="14"/>
        </w:rPr>
        <w:t xml:space="preserve">        OR</w:t>
        <w:br/>
      </w:r>
      <w:r>
        <w:rPr>
          <w:rFonts w:ascii="Courier New" w:hAnsi="Courier New"/>
          <w:sz w:val="14"/>
        </w:rPr>
        <w:t xml:space="preserve">        (opcao = 'B' AND mes_num IN (1,3,5,7,9,11))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INDEX IF NOT EXISTS idx_votos_opcao ON votos(opcao);</w:t>
        <w:br/>
      </w:r>
      <w:r>
        <w:rPr>
          <w:rFonts w:ascii="Courier New" w:hAnsi="Courier New"/>
          <w:sz w:val="14"/>
        </w:rPr>
        <w:t>CREATE INDEX IF NOT EXISTS idx_votos_mes_num ON votos(mes_num);</w:t>
        <w:br/>
      </w:r>
      <w:r>
        <w:rPr>
          <w:rFonts w:ascii="Courier New" w:hAnsi="Courier New"/>
          <w:sz w:val="14"/>
        </w:rPr>
        <w:t>CREATE INDEX IF NOT EXISTS idx_votos_data_registro ON votos(data_registro);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TABLE IF NOT EXISTS intencoes_voto (</w:t>
        <w:br/>
      </w:r>
      <w:r>
        <w:rPr>
          <w:rFonts w:ascii="Courier New" w:hAnsi="Courier New"/>
          <w:sz w:val="14"/>
        </w:rPr>
        <w:t xml:space="preserve">    token TEXT PRIMARY KEY,</w:t>
        <w:br/>
      </w:r>
      <w:r>
        <w:rPr>
          <w:rFonts w:ascii="Courier New" w:hAnsi="Courier New"/>
          <w:sz w:val="14"/>
        </w:rPr>
        <w:t xml:space="preserve">    id_rank INTEGER NOT NULL UNIQUE CHECK (id_rank BETWEEN 1 AND 2629575),</w:t>
        <w:br/>
      </w:r>
      <w:r>
        <w:rPr>
          <w:rFonts w:ascii="Courier New" w:hAnsi="Courier New"/>
          <w:sz w:val="14"/>
        </w:rPr>
        <w:t xml:space="preserve">    opcao CHAR(1) NOT NULL CHECK (opcao IN ('A', 'B')),</w:t>
        <w:br/>
      </w:r>
      <w:r>
        <w:rPr>
          <w:rFonts w:ascii="Courier New" w:hAnsi="Courier New"/>
          <w:sz w:val="14"/>
        </w:rPr>
        <w:t xml:space="preserve">    mes_nome TEXT NOT NULL CHECK (mes_nome IN ('Janeiro','Fevereiro','Março','Abril','Maio','Junho','Julho','Agosto','Setembro','Outubro','Novembro','Dezembro')),</w:t>
        <w:br/>
      </w:r>
      <w:r>
        <w:rPr>
          <w:rFonts w:ascii="Courier New" w:hAnsi="Courier New"/>
          <w:sz w:val="14"/>
        </w:rPr>
        <w:t xml:space="preserve">    mes_num INTEGER NOT NULL CHECK (mes_num BETWEEN 1 AND 12),</w:t>
        <w:br/>
      </w:r>
      <w:r>
        <w:rPr>
          <w:rFonts w:ascii="Courier New" w:hAnsi="Courier New"/>
          <w:sz w:val="14"/>
        </w:rPr>
        <w:t xml:space="preserve">    dezenas TEXT NOT NULL,</w:t>
        <w:br/>
      </w:r>
      <w:r>
        <w:rPr>
          <w:rFonts w:ascii="Courier New" w:hAnsi="Courier New"/>
          <w:sz w:val="14"/>
        </w:rPr>
        <w:t xml:space="preserve">    codigo_candidato TEXT,</w:t>
        <w:br/>
      </w:r>
      <w:r>
        <w:rPr>
          <w:rFonts w:ascii="Courier New" w:hAnsi="Courier New"/>
          <w:sz w:val="14"/>
        </w:rPr>
        <w:t xml:space="preserve">    descricao_pix TEXT,</w:t>
        <w:br/>
      </w:r>
      <w:r>
        <w:rPr>
          <w:rFonts w:ascii="Courier New" w:hAnsi="Courier New"/>
          <w:sz w:val="14"/>
        </w:rPr>
        <w:t xml:space="preserve">    bonus_dezenas TEXT,</w:t>
        <w:br/>
      </w:r>
      <w:r>
        <w:rPr>
          <w:rFonts w:ascii="Courier New" w:hAnsi="Courier New"/>
          <w:sz w:val="14"/>
        </w:rPr>
        <w:t xml:space="preserve">    valor_centavos INTEGER NOT NULL DEFAULT 100,</w:t>
        <w:br/>
      </w:r>
      <w:r>
        <w:rPr>
          <w:rFonts w:ascii="Courier New" w:hAnsi="Courier New"/>
          <w:sz w:val="14"/>
        </w:rPr>
        <w:t xml:space="preserve">    pix_txid TEXT UNIQUE,</w:t>
        <w:br/>
      </w:r>
      <w:r>
        <w:rPr>
          <w:rFonts w:ascii="Courier New" w:hAnsi="Courier New"/>
          <w:sz w:val="14"/>
        </w:rPr>
        <w:t xml:space="preserve">    pix_descricao TEXT,</w:t>
        <w:br/>
      </w:r>
      <w:r>
        <w:rPr>
          <w:rFonts w:ascii="Courier New" w:hAnsi="Courier New"/>
          <w:sz w:val="14"/>
        </w:rPr>
        <w:t xml:space="preserve">    status TEXT NOT NULL DEFAULT 'pendente' CHECK (status IN ('pendente', 'concluida', 'cancelada')),</w:t>
        <w:br/>
      </w:r>
      <w:r>
        <w:rPr>
          <w:rFonts w:ascii="Courier New" w:hAnsi="Courier New"/>
          <w:sz w:val="14"/>
        </w:rPr>
        <w:t xml:space="preserve">    criado_em DATETIME NOT NULL DEFAULT (datetime('now', 'localtime')),</w:t>
        <w:br/>
      </w:r>
      <w:r>
        <w:rPr>
          <w:rFonts w:ascii="Courier New" w:hAnsi="Courier New"/>
          <w:sz w:val="14"/>
        </w:rPr>
        <w:t xml:space="preserve">    concluido_em DATETIME,</w:t>
        <w:br/>
      </w:r>
      <w:r>
        <w:rPr>
          <w:rFonts w:ascii="Courier New" w:hAnsi="Courier New"/>
          <w:sz w:val="14"/>
        </w:rPr>
        <w:t xml:space="preserve">    caminho_evidencia TEXT,</w:t>
        <w:br/>
      </w:r>
      <w:r>
        <w:rPr>
          <w:rFonts w:ascii="Courier New" w:hAnsi="Courier New"/>
          <w:sz w:val="14"/>
        </w:rPr>
        <w:t xml:space="preserve">    CHECK (</w:t>
        <w:br/>
      </w:r>
      <w:r>
        <w:rPr>
          <w:rFonts w:ascii="Courier New" w:hAnsi="Courier New"/>
          <w:sz w:val="14"/>
        </w:rPr>
        <w:t xml:space="preserve">        (opcao = 'A' AND mes_num IN (2,4,6,8,10,12))</w:t>
        <w:br/>
      </w:r>
      <w:r>
        <w:rPr>
          <w:rFonts w:ascii="Courier New" w:hAnsi="Courier New"/>
          <w:sz w:val="14"/>
        </w:rPr>
        <w:t xml:space="preserve">        OR</w:t>
        <w:br/>
      </w:r>
      <w:r>
        <w:rPr>
          <w:rFonts w:ascii="Courier New" w:hAnsi="Courier New"/>
          <w:sz w:val="14"/>
        </w:rPr>
        <w:t xml:space="preserve">        (opcao = 'B' AND mes_num IN (1,3,5,7,9,11))</w:t>
        <w:br/>
      </w:r>
      <w:r>
        <w:rPr>
          <w:rFonts w:ascii="Courier New" w:hAnsi="Courier New"/>
          <w:sz w:val="14"/>
        </w:rPr>
        <w:t xml:space="preserve">    )</w:t>
        <w:br/>
      </w:r>
      <w:r>
        <w:rPr>
          <w:rFonts w:ascii="Courier New" w:hAnsi="Courier New"/>
          <w:sz w:val="14"/>
        </w:rPr>
        <w:t>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INDEX IF NOT EXISTS idx_intencoes_status ON intencoes_voto(status);</w:t>
        <w:br/>
      </w:r>
      <w:r>
        <w:rPr>
          <w:rFonts w:ascii="Courier New" w:hAnsi="Courier New"/>
          <w:sz w:val="14"/>
        </w:rPr>
        <w:t>CREATE INDEX IF NOT EXISTS idx_intencoes_opcao ON intencoes_voto(opcao);</w:t>
        <w:br/>
      </w:r>
      <w:r>
        <w:rPr>
          <w:rFonts w:ascii="Courier New" w:hAnsi="Courier New"/>
          <w:sz w:val="14"/>
        </w:rPr>
        <w:t>CREATE UNIQUE INDEX IF NOT EXISTS idx_intencoes_pix_txid ON intencoes_voto(pix_txid) WHERE pix_txid IS NOT NULL;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VIRTUAL TABLE IF NOT EXISTS auditoria_busca USING fts5(</w:t>
        <w:br/>
      </w:r>
      <w:r>
        <w:rPr>
          <w:rFonts w:ascii="Courier New" w:hAnsi="Courier New"/>
          <w:sz w:val="14"/>
        </w:rPr>
        <w:t xml:space="preserve">    id_rank UNINDEXED,</w:t>
        <w:br/>
      </w:r>
      <w:r>
        <w:rPr>
          <w:rFonts w:ascii="Courier New" w:hAnsi="Courier New"/>
          <w:sz w:val="14"/>
        </w:rPr>
        <w:t xml:space="preserve">    hash_bilhete,</w:t>
        <w:br/>
      </w:r>
      <w:r>
        <w:rPr>
          <w:rFonts w:ascii="Courier New" w:hAnsi="Courier New"/>
          <w:sz w:val="14"/>
        </w:rPr>
        <w:t xml:space="preserve">    opcao,</w:t>
        <w:br/>
      </w:r>
      <w:r>
        <w:rPr>
          <w:rFonts w:ascii="Courier New" w:hAnsi="Courier New"/>
          <w:sz w:val="14"/>
        </w:rPr>
        <w:t xml:space="preserve">    mes_nome,</w:t>
        <w:br/>
      </w:r>
      <w:r>
        <w:rPr>
          <w:rFonts w:ascii="Courier New" w:hAnsi="Courier New"/>
          <w:sz w:val="14"/>
        </w:rPr>
        <w:t xml:space="preserve">    dezenas,</w:t>
        <w:br/>
      </w:r>
      <w:r>
        <w:rPr>
          <w:rFonts w:ascii="Courier New" w:hAnsi="Courier New"/>
          <w:sz w:val="14"/>
        </w:rPr>
        <w:t xml:space="preserve">    conteudo_ocr,</w:t>
        <w:br/>
      </w:r>
      <w:r>
        <w:rPr>
          <w:rFonts w:ascii="Courier New" w:hAnsi="Courier New"/>
          <w:sz w:val="14"/>
        </w:rPr>
        <w:t xml:space="preserve">    content='votos',</w:t>
        <w:br/>
      </w:r>
      <w:r>
        <w:rPr>
          <w:rFonts w:ascii="Courier New" w:hAnsi="Courier New"/>
          <w:sz w:val="14"/>
        </w:rPr>
        <w:t xml:space="preserve">    content_rowid='id_rank',</w:t>
        <w:br/>
      </w:r>
      <w:r>
        <w:rPr>
          <w:rFonts w:ascii="Courier New" w:hAnsi="Courier New"/>
          <w:sz w:val="14"/>
        </w:rPr>
        <w:t xml:space="preserve">    tokenize='unicode61 remove_diacritics 2'</w:t>
        <w:br/>
      </w:r>
      <w:r>
        <w:rPr>
          <w:rFonts w:ascii="Courier New" w:hAnsi="Courier New"/>
          <w:sz w:val="14"/>
        </w:rPr>
        <w:t>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TRIGGER IF NOT EXISTS votos_ai AFTER INSERT ON votos BEGIN</w:t>
        <w:br/>
      </w:r>
      <w:r>
        <w:rPr>
          <w:rFonts w:ascii="Courier New" w:hAnsi="Courier New"/>
          <w:sz w:val="14"/>
        </w:rPr>
        <w:t xml:space="preserve">    INSERT INTO auditoria_busca(rowid, id_rank, hash_bilhete, opcao, mes_nome, dezenas, conteudo_ocr)</w:t>
        <w:br/>
      </w:r>
      <w:r>
        <w:rPr>
          <w:rFonts w:ascii="Courier New" w:hAnsi="Courier New"/>
          <w:sz w:val="14"/>
        </w:rPr>
        <w:t xml:space="preserve">    VALUES (new.id_rank, new.id_rank, new.hash_bilhete, new.opcao, new.mes_nome, new.dezenas, new.conteudo_ocr);</w:t>
        <w:br/>
      </w:r>
      <w:r>
        <w:rPr>
          <w:rFonts w:ascii="Courier New" w:hAnsi="Courier New"/>
          <w:sz w:val="14"/>
        </w:rPr>
        <w:t>END;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TRIGGER IF NOT EXISTS votos_ad AFTER DELETE ON votos BEGIN</w:t>
        <w:br/>
      </w:r>
      <w:r>
        <w:rPr>
          <w:rFonts w:ascii="Courier New" w:hAnsi="Courier New"/>
          <w:sz w:val="14"/>
        </w:rPr>
        <w:t xml:space="preserve">    INSERT INTO auditoria_busca(auditoria_busca, rowid, id_rank, hash_bilhete, opcao, mes_nome, dezenas, conteudo_ocr)</w:t>
        <w:br/>
      </w:r>
      <w:r>
        <w:rPr>
          <w:rFonts w:ascii="Courier New" w:hAnsi="Courier New"/>
          <w:sz w:val="14"/>
        </w:rPr>
        <w:t xml:space="preserve">    VALUES ('delete', old.id_rank, old.id_rank, old.hash_bilhete, old.opcao, old.mes_nome, old.dezenas, old.conteudo_ocr);</w:t>
        <w:br/>
      </w:r>
      <w:r>
        <w:rPr>
          <w:rFonts w:ascii="Courier New" w:hAnsi="Courier New"/>
          <w:sz w:val="14"/>
        </w:rPr>
        <w:t>END;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TRIGGER IF NOT EXISTS votos_au AFTER UPDATE ON votos BEGIN</w:t>
        <w:br/>
      </w:r>
      <w:r>
        <w:rPr>
          <w:rFonts w:ascii="Courier New" w:hAnsi="Courier New"/>
          <w:sz w:val="14"/>
        </w:rPr>
        <w:t xml:space="preserve">    INSERT INTO auditoria_busca(auditoria_busca, rowid, id_rank, hash_bilhete, opcao, mes_nome, dezenas, conteudo_ocr)</w:t>
        <w:br/>
      </w:r>
      <w:r>
        <w:rPr>
          <w:rFonts w:ascii="Courier New" w:hAnsi="Courier New"/>
          <w:sz w:val="14"/>
        </w:rPr>
        <w:t xml:space="preserve">    VALUES ('delete', old.id_rank, old.id_rank, old.hash_bilhete, old.opcao, old.mes_nome, old.dezenas, old.conteudo_ocr);</w:t>
        <w:br/>
      </w:r>
      <w:r>
        <w:rPr>
          <w:rFonts w:ascii="Courier New" w:hAnsi="Courier New"/>
          <w:sz w:val="14"/>
        </w:rPr>
        <w:t xml:space="preserve">    INSERT INTO auditoria_busca(rowid, id_rank, hash_bilhete, opcao, mes_nome, dezenas, conteudo_ocr)</w:t>
        <w:br/>
      </w:r>
      <w:r>
        <w:rPr>
          <w:rFonts w:ascii="Courier New" w:hAnsi="Courier New"/>
          <w:sz w:val="14"/>
        </w:rPr>
        <w:t xml:space="preserve">    VALUES (new.id_rank, new.id_rank, new.hash_bilhete, new.opcao, new.mes_nome, new.dezenas, new.conteudo_ocr);</w:t>
        <w:br/>
      </w:r>
      <w:r>
        <w:rPr>
          <w:rFonts w:ascii="Courier New" w:hAnsi="Courier New"/>
          <w:sz w:val="14"/>
        </w:rPr>
        <w:t>END;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VIEW IF NOT EXISTS vw_totais_opcao AS</w:t>
        <w:br/>
      </w:r>
      <w:r>
        <w:rPr>
          <w:rFonts w:ascii="Courier New" w:hAnsi="Courier New"/>
          <w:sz w:val="14"/>
        </w:rPr>
        <w:t>SELECT opcao, COUNT(*) AS total</w:t>
        <w:br/>
      </w:r>
      <w:r>
        <w:rPr>
          <w:rFonts w:ascii="Courier New" w:hAnsi="Courier New"/>
          <w:sz w:val="14"/>
        </w:rPr>
        <w:t>FROM votos</w:t>
        <w:br/>
      </w:r>
      <w:r>
        <w:rPr>
          <w:rFonts w:ascii="Courier New" w:hAnsi="Courier New"/>
          <w:sz w:val="14"/>
        </w:rPr>
        <w:t>GROUP BY opcao;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VIEW IF NOT EXISTS vw_totais_mes_opcao AS</w:t>
        <w:br/>
      </w:r>
      <w:r>
        <w:rPr>
          <w:rFonts w:ascii="Courier New" w:hAnsi="Courier New"/>
          <w:sz w:val="14"/>
        </w:rPr>
        <w:t>SELECT mes_num, mes_nome, opcao, COUNT(*) AS total</w:t>
        <w:br/>
      </w:r>
      <w:r>
        <w:rPr>
          <w:rFonts w:ascii="Courier New" w:hAnsi="Courier New"/>
          <w:sz w:val="14"/>
        </w:rPr>
        <w:t>FROM votos</w:t>
        <w:br/>
      </w:r>
      <w:r>
        <w:rPr>
          <w:rFonts w:ascii="Courier New" w:hAnsi="Courier New"/>
          <w:sz w:val="14"/>
        </w:rPr>
        <w:t>GROUP BY mes_num, mes_nome, opcao</w:t>
        <w:br/>
      </w:r>
      <w:r>
        <w:rPr>
          <w:rFonts w:ascii="Courier New" w:hAnsi="Courier New"/>
          <w:sz w:val="14"/>
        </w:rPr>
        <w:t>ORDER BY mes_num ASC, opcao ASC;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CREATE VIEW IF NOT EXISTS vw_integridade AS</w:t>
        <w:br/>
      </w:r>
      <w:r>
        <w:rPr>
          <w:rFonts w:ascii="Courier New" w:hAnsi="Courier New"/>
          <w:sz w:val="14"/>
        </w:rPr>
        <w:t>SELECT</w:t>
        <w:br/>
      </w:r>
      <w:r>
        <w:rPr>
          <w:rFonts w:ascii="Courier New" w:hAnsi="Courier New"/>
          <w:sz w:val="14"/>
        </w:rPr>
        <w:t xml:space="preserve">    COUNT(*) AS total_votos,</w:t>
        <w:br/>
      </w:r>
      <w:r>
        <w:rPr>
          <w:rFonts w:ascii="Courier New" w:hAnsi="Courier New"/>
          <w:sz w:val="14"/>
        </w:rPr>
        <w:t xml:space="preserve">    COUNT(DISTINCT hash_bilhete) AS hashes_unicos,</w:t>
        <w:br/>
      </w:r>
      <w:r>
        <w:rPr>
          <w:rFonts w:ascii="Courier New" w:hAnsi="Courier New"/>
          <w:sz w:val="14"/>
        </w:rPr>
        <w:t xml:space="preserve">    MIN(data_registro) AS primeiro_registro,</w:t>
        <w:br/>
      </w:r>
      <w:r>
        <w:rPr>
          <w:rFonts w:ascii="Courier New" w:hAnsi="Courier New"/>
          <w:sz w:val="14"/>
        </w:rPr>
        <w:t xml:space="preserve">    MAX(data_registro) AS ultimo_registro</w:t>
        <w:br/>
      </w:r>
      <w:r>
        <w:rPr>
          <w:rFonts w:ascii="Courier New" w:hAnsi="Courier New"/>
          <w:sz w:val="14"/>
        </w:rPr>
        <w:t>FROM votos;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INSERT INTO votos (id_rank, hash_bilhete, opcao, mes_nome, mes_num, dezenas, conteudo_ocr, caminho_evidencia, data_registro) VALUES</w:t>
        <w:br/>
      </w:r>
      <w:r>
        <w:rPr>
          <w:rFonts w:ascii="Courier New" w:hAnsi="Courier New"/>
          <w:sz w:val="14"/>
        </w:rPr>
        <w:t xml:space="preserve">(180200, '9d5ed678fe57bcca610140957afab571000147e72f389a58d9b348812bca234a', 'B', 'Janeiro', 1, '01,03,08,13,21,27,31', 'PIX demonstrativo R$ 1,00. TXID BDEMOJAN18020000000000000. </w:t>
        <w:br/>
      </w:r>
      <w:r>
        <w:rPr>
          <w:rFonts w:ascii="Courier New" w:hAnsi="Courier New"/>
          <w:sz w:val="14"/>
        </w:rPr>
        <w:t>(743895, '3d4f2bf07dc1be38b20cd6e46949a1071f9d0e3a652340b7d5a13142f742bde1', 'A', 'Fevereiro', 2, '02,04,09,14,20,26,30', 'PIX demonstrativo R$ 1,00. TXID ADEMOFEV74389500000000000</w:t>
        <w:br/>
      </w:r>
      <w:r>
        <w:rPr>
          <w:rFonts w:ascii="Courier New" w:hAnsi="Courier New"/>
          <w:sz w:val="14"/>
        </w:rPr>
        <w:t>(1192899, 'b6d81b360a5672d80c27430f39153e2c53d2fa9948e93a4d23b2779517dc94a2', 'B', 'Março', 3, '03,05,10,15,19,25,29', 'PIX demonstrativo R$ 1,00. TXID BDEMOMAR11928990000000000. V</w:t>
        <w:br/>
      </w:r>
      <w:r>
        <w:rPr>
          <w:rFonts w:ascii="Courier New" w:hAnsi="Courier New"/>
          <w:sz w:val="14"/>
        </w:rPr>
        <w:t>(1547266, '66306ec9f5a4e6e5a94a0de39bb322c9ead9539ee83d071a898f45bc464e42d3', 'A', 'Abril', 4, '04,06,11,16,18,24,28', 'PIX demonstrativo R$ 1,00. TXID ADEMOABR15472660000000000. V</w:t>
        <w:br/>
      </w:r>
      <w:r>
        <w:rPr>
          <w:rFonts w:ascii="Courier New" w:hAnsi="Courier New"/>
          <w:sz w:val="14"/>
        </w:rPr>
        <w:t>(1824434, 'e3e09ec923b679cf8ee85218f28810f17d7b2fc7d4f6bb6a16f71887a51d543f', 'B', 'Maio', 5, '05,07,12,17,22,23,27', 'PIX demonstrativo R$ 1,00. TXID BDEMOMAI18244340000000000. Vo</w:t>
        <w:br/>
      </w:r>
      <w:r>
        <w:rPr>
          <w:rFonts w:ascii="Courier New" w:hAnsi="Courier New"/>
          <w:sz w:val="14"/>
        </w:rPr>
        <w:t>(2038484, 'c98bd124ace8b04e86e2883dd70154eb67dc0a5b98d13ab25a73cc17eb3f03f4', 'A', 'Junho', 6, '06,08,13,18,21,22,26', 'PIX demonstrativo R$ 1,00. TXID ADEMOJUN20384840000000000. V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INSERT INTO auditoria_busca(auditoria_busca) VALUES('rebuild');</w:t>
        <w:br/>
      </w:r>
    </w:p>
    <w:p>
      <w:pPr>
        <w:pStyle w:val="Heading2"/>
      </w:pPr>
      <w:r>
        <w:t>Anexo C — Núcleo de código-fonte do modelo auditável</w:t>
      </w:r>
    </w:p>
    <w:p>
      <w:pPr>
        <w:jc w:val="both"/>
      </w:pPr>
      <w:r>
        <w:t>Os trechos seguintes documentam a materialização técnica da regra de negócio. Para registro integral do software, recomenda-se anexar também o pacote ZIP do código-fonte completo e gerar hash criptográfico do pacote.</w:t>
      </w:r>
    </w:p>
    <w:p>
      <w:pPr>
        <w:pStyle w:val="Heading3"/>
      </w:pPr>
      <w:r>
        <w:t>Geração de intenção, TXID e instrução PIX — src/App.php</w:t>
      </w:r>
    </w:p>
    <w:p>
      <w:pPr>
        <w:spacing w:after="40"/>
        <w:ind w:left="216"/>
      </w:pPr>
      <w:r>
        <w:rPr>
          <w:rFonts w:ascii="Courier New" w:hAnsi="Courier New"/>
          <w:sz w:val="14"/>
        </w:rPr>
        <w:t xml:space="preserve">    public function sugerirAposta(string $opcao): array</w:t>
        <w:br/>
      </w:r>
      <w:r>
        <w:rPr>
          <w:rFonts w:ascii="Courier New" w:hAnsi="Courier New"/>
          <w:sz w:val="14"/>
        </w:rPr>
        <w:t xml:space="preserve">    {</w:t>
        <w:br/>
      </w:r>
      <w:r>
        <w:rPr>
          <w:rFonts w:ascii="Courier New" w:hAnsi="Courier New"/>
          <w:sz w:val="14"/>
        </w:rPr>
        <w:t xml:space="preserve">        $opcao = strtoupper(trim($opcao));</w:t>
        <w:br/>
      </w:r>
      <w:r>
        <w:rPr>
          <w:rFonts w:ascii="Courier New" w:hAnsi="Courier New"/>
          <w:sz w:val="14"/>
        </w:rPr>
        <w:t xml:space="preserve">        if (!isset(self::MESES_OPCAO[$opcao])) {</w:t>
        <w:br/>
      </w:r>
      <w:r>
        <w:rPr>
          <w:rFonts w:ascii="Courier New" w:hAnsi="Courier New"/>
          <w:sz w:val="14"/>
        </w:rPr>
        <w:t xml:space="preserve">            throw new InvalidArgumentException('Escolha apenas a opção A ou a opção B.');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$idRank = $this-&gt;proximoRankDisponivel();</w:t>
        <w:br/>
      </w:r>
      <w:r>
        <w:rPr>
          <w:rFonts w:ascii="Courier New" w:hAnsi="Courier New"/>
          <w:sz w:val="14"/>
        </w:rPr>
        <w:t xml:space="preserve">        $dezenas = self::combinarPorRank($idRank, 31, 7);</w:t>
        <w:br/>
      </w:r>
      <w:r>
        <w:rPr>
          <w:rFonts w:ascii="Courier New" w:hAnsi="Courier New"/>
          <w:sz w:val="14"/>
        </w:rPr>
        <w:t xml:space="preserve">        $dezenasTexto = $this-&gt;formatarDezenas($dezenas);</w:t>
        <w:br/>
      </w:r>
      <w:r>
        <w:rPr>
          <w:rFonts w:ascii="Courier New" w:hAnsi="Courier New"/>
          <w:sz w:val="14"/>
        </w:rPr>
        <w:t xml:space="preserve">        $meses = self::MESES_OPCAO[$opcao];</w:t>
        <w:br/>
      </w:r>
      <w:r>
        <w:rPr>
          <w:rFonts w:ascii="Courier New" w:hAnsi="Courier New"/>
          <w:sz w:val="14"/>
        </w:rPr>
        <w:t xml:space="preserve">        $mesNum = $meses[($idRank - 1) % count($meses)];</w:t>
        <w:br/>
      </w:r>
      <w:r>
        <w:rPr>
          <w:rFonts w:ascii="Courier New" w:hAnsi="Courier New"/>
          <w:sz w:val="14"/>
        </w:rPr>
        <w:t xml:space="preserve">        $token = bin2hex(random_bytes(16));</w:t>
        <w:br/>
      </w:r>
      <w:r>
        <w:rPr>
          <w:rFonts w:ascii="Courier New" w:hAnsi="Courier New"/>
          <w:sz w:val="14"/>
        </w:rPr>
        <w:t xml:space="preserve">        $pixTxid = $this-&gt;gerarTxidPix($opcao);</w:t>
        <w:br/>
      </w:r>
      <w:r>
        <w:rPr>
          <w:rFonts w:ascii="Courier New" w:hAnsi="Courier New"/>
          <w:sz w:val="14"/>
        </w:rPr>
        <w:t xml:space="preserve">        $bonusDezenas = $this-&gt;formatarDezenas($this-&gt;gerarDezenasMegaSena());</w:t>
        <w:br/>
      </w:r>
      <w:r>
        <w:rPr>
          <w:rFonts w:ascii="Courier New" w:hAnsi="Courier New"/>
          <w:sz w:val="14"/>
        </w:rPr>
        <w:t xml:space="preserve">        $codigoCandidato = 'CAND-' . $opcao;</w:t>
        <w:br/>
      </w:r>
      <w:r>
        <w:rPr>
          <w:rFonts w:ascii="Courier New" w:hAnsi="Courier New"/>
          <w:sz w:val="14"/>
        </w:rPr>
        <w:t xml:space="preserve">        $prefixoTxid = $this-&gt;prefixoTxidPorOpcao($opcao);</w:t>
        <w:br/>
      </w:r>
      <w:r>
        <w:rPr>
          <w:rFonts w:ascii="Courier New" w:hAnsi="Courier New"/>
          <w:sz w:val="14"/>
        </w:rPr>
        <w:t xml:space="preserve">        $descricaoPix = 'VOTO-PIX';</w:t>
        <w:br/>
      </w:r>
      <w:r>
        <w:rPr>
          <w:rFonts w:ascii="Courier New" w:hAnsi="Courier New"/>
          <w:sz w:val="14"/>
        </w:rPr>
        <w:t xml:space="preserve">        $chavePix = $this-&gt;chavePixPublica();</w:t>
        <w:br/>
      </w:r>
      <w:r>
        <w:rPr>
          <w:rFonts w:ascii="Courier New" w:hAnsi="Courier New"/>
          <w:sz w:val="14"/>
        </w:rPr>
        <w:t xml:space="preserve">        $payloadPix = $this-&gt;gerarPayloadPix($chavePix, $descricaoPix, $pixTxid, 100);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$stmt = $this-&gt;db-&gt;prepare("INSERT INTO intencoes_voto</w:t>
        <w:br/>
      </w:r>
      <w:r>
        <w:rPr>
          <w:rFonts w:ascii="Courier New" w:hAnsi="Courier New"/>
          <w:sz w:val="14"/>
        </w:rPr>
        <w:t xml:space="preserve">            (token, id_rank, opcao, mes_nome, mes_num, dezenas, codigo_candidato, descricao_pix, bonus_dezenas, valor_centavos, pix_txid, pix_descricao, status)</w:t>
        <w:br/>
      </w:r>
      <w:r>
        <w:rPr>
          <w:rFonts w:ascii="Courier New" w:hAnsi="Courier New"/>
          <w:sz w:val="14"/>
        </w:rPr>
        <w:t xml:space="preserve">            VALUES (:token, :id_rank, :opcao, :mes_nome, :mes_num, :dezenas, :codigo_candidato, :descricao_pix, :bonus_dezenas, 100, :pix_txid, :pix_descricao, 'pendente')");</w:t>
        <w:br/>
      </w:r>
      <w:r>
        <w:rPr>
          <w:rFonts w:ascii="Courier New" w:hAnsi="Courier New"/>
          <w:sz w:val="14"/>
        </w:rPr>
        <w:t xml:space="preserve">        $stmt-&gt;bindValue(':token', $token, SQLITE3_TEXT);</w:t>
        <w:br/>
      </w:r>
      <w:r>
        <w:rPr>
          <w:rFonts w:ascii="Courier New" w:hAnsi="Courier New"/>
          <w:sz w:val="14"/>
        </w:rPr>
        <w:t xml:space="preserve">        $stmt-&gt;bindValue(':id_rank', $idRank, SQLITE3_INTEGER);</w:t>
        <w:br/>
      </w:r>
      <w:r>
        <w:rPr>
          <w:rFonts w:ascii="Courier New" w:hAnsi="Courier New"/>
          <w:sz w:val="14"/>
        </w:rPr>
        <w:t xml:space="preserve">        $stmt-&gt;bindValue(':opcao', $opcao, SQLITE3_TEXT);</w:t>
        <w:br/>
      </w:r>
      <w:r>
        <w:rPr>
          <w:rFonts w:ascii="Courier New" w:hAnsi="Courier New"/>
          <w:sz w:val="14"/>
        </w:rPr>
        <w:t xml:space="preserve">        $stmt-&gt;bindValue(':mes_nome', self::MESES[$mesNum], SQLITE3_TEXT);</w:t>
        <w:br/>
      </w:r>
      <w:r>
        <w:rPr>
          <w:rFonts w:ascii="Courier New" w:hAnsi="Courier New"/>
          <w:sz w:val="14"/>
        </w:rPr>
        <w:t xml:space="preserve">        $stmt-&gt;bindValue(':mes_num', $mesNum, SQLITE3_INTEGER);</w:t>
        <w:br/>
      </w:r>
      <w:r>
        <w:rPr>
          <w:rFonts w:ascii="Courier New" w:hAnsi="Courier New"/>
          <w:sz w:val="14"/>
        </w:rPr>
        <w:t xml:space="preserve">        $stmt-&gt;bindValue(':dezenas', $dezenasTexto, SQLITE3_TEXT);</w:t>
        <w:br/>
      </w:r>
      <w:r>
        <w:rPr>
          <w:rFonts w:ascii="Courier New" w:hAnsi="Courier New"/>
          <w:sz w:val="14"/>
        </w:rPr>
        <w:t xml:space="preserve">        $stmt-&gt;bindValue(':codigo_candidato', $codigoCandidato, SQLITE3_TEXT);</w:t>
        <w:br/>
      </w:r>
      <w:r>
        <w:rPr>
          <w:rFonts w:ascii="Courier New" w:hAnsi="Courier New"/>
          <w:sz w:val="14"/>
        </w:rPr>
        <w:t xml:space="preserve">        $stmt-&gt;bindValue(':descricao_pix', $descricaoPix, SQLITE3_TEXT);</w:t>
        <w:br/>
      </w:r>
      <w:r>
        <w:rPr>
          <w:rFonts w:ascii="Courier New" w:hAnsi="Courier New"/>
          <w:sz w:val="14"/>
        </w:rPr>
        <w:t xml:space="preserve">        $stmt-&gt;bindValue(':bonus_dezenas', $bonusDezenas, SQLITE3_TEXT);</w:t>
        <w:br/>
      </w:r>
      <w:r>
        <w:rPr>
          <w:rFonts w:ascii="Courier New" w:hAnsi="Courier New"/>
          <w:sz w:val="14"/>
        </w:rPr>
        <w:t xml:space="preserve">        $stmt-&gt;bindValue(':pix_txid', $pixTxid, SQLITE3_TEXT);</w:t>
        <w:br/>
      </w:r>
      <w:r>
        <w:rPr>
          <w:rFonts w:ascii="Courier New" w:hAnsi="Courier New"/>
          <w:sz w:val="14"/>
        </w:rPr>
        <w:t xml:space="preserve">        $stmt-&gt;bindValue(':pix_descricao', $descricaoPix, SQLITE3_TEXT);</w:t>
        <w:br/>
      </w:r>
      <w:r>
        <w:rPr>
          <w:rFonts w:ascii="Courier New" w:hAnsi="Courier New"/>
          <w:sz w:val="14"/>
        </w:rPr>
        <w:t xml:space="preserve">        $stmt-&gt;execute();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[</w:t>
        <w:br/>
      </w:r>
      <w:r>
        <w:rPr>
          <w:rFonts w:ascii="Courier New" w:hAnsi="Courier New"/>
          <w:sz w:val="14"/>
        </w:rPr>
        <w:t xml:space="preserve">            'token' =&gt; $token,</w:t>
        <w:br/>
      </w:r>
      <w:r>
        <w:rPr>
          <w:rFonts w:ascii="Courier New" w:hAnsi="Courier New"/>
          <w:sz w:val="14"/>
        </w:rPr>
        <w:t xml:space="preserve">            'status' =&gt; 'pendente',</w:t>
        <w:br/>
      </w:r>
      <w:r>
        <w:rPr>
          <w:rFonts w:ascii="Courier New" w:hAnsi="Courier New"/>
          <w:sz w:val="14"/>
        </w:rPr>
        <w:t xml:space="preserve">            'id_rank' =&gt; $idRank,</w:t>
        <w:br/>
      </w:r>
      <w:r>
        <w:rPr>
          <w:rFonts w:ascii="Courier New" w:hAnsi="Courier New"/>
          <w:sz w:val="14"/>
        </w:rPr>
        <w:t xml:space="preserve">            'opcao' =&gt; $opcao,</w:t>
        <w:br/>
      </w:r>
      <w:r>
        <w:rPr>
          <w:rFonts w:ascii="Courier New" w:hAnsi="Courier New"/>
          <w:sz w:val="14"/>
        </w:rPr>
        <w:t xml:space="preserve">            'mes_nome' =&gt; self::MESES[$mesNum],</w:t>
        <w:br/>
      </w:r>
      <w:r>
        <w:rPr>
          <w:rFonts w:ascii="Courier New" w:hAnsi="Courier New"/>
          <w:sz w:val="14"/>
        </w:rPr>
        <w:t xml:space="preserve">            'mes_num' =&gt; $mesNum,</w:t>
        <w:br/>
      </w:r>
      <w:r>
        <w:rPr>
          <w:rFonts w:ascii="Courier New" w:hAnsi="Courier New"/>
          <w:sz w:val="14"/>
        </w:rPr>
        <w:t xml:space="preserve">            'dezenas' =&gt; $dezenasTexto,</w:t>
        <w:br/>
      </w:r>
      <w:r>
        <w:rPr>
          <w:rFonts w:ascii="Courier New" w:hAnsi="Courier New"/>
          <w:sz w:val="14"/>
        </w:rPr>
        <w:t xml:space="preserve">            'bonus_dezenas' =&gt; $bonusDezenas,</w:t>
        <w:br/>
      </w:r>
      <w:r>
        <w:rPr>
          <w:rFonts w:ascii="Courier New" w:hAnsi="Courier New"/>
          <w:sz w:val="14"/>
        </w:rPr>
        <w:t xml:space="preserve">            'codigo_candidato' =&gt; $codigoCandidato,</w:t>
        <w:br/>
      </w:r>
      <w:r>
        <w:rPr>
          <w:rFonts w:ascii="Courier New" w:hAnsi="Courier New"/>
          <w:sz w:val="14"/>
        </w:rPr>
        <w:t xml:space="preserve">            'prefixo_txid' =&gt; $prefixoTxid,</w:t>
        <w:br/>
      </w:r>
      <w:r>
        <w:rPr>
          <w:rFonts w:ascii="Courier New" w:hAnsi="Courier New"/>
          <w:sz w:val="14"/>
        </w:rPr>
        <w:t xml:space="preserve">            'primeira_posicao_txid' =&gt; $prefixoTxid,</w:t>
        <w:br/>
      </w:r>
      <w:r>
        <w:rPr>
          <w:rFonts w:ascii="Courier New" w:hAnsi="Courier New"/>
          <w:sz w:val="14"/>
        </w:rPr>
        <w:t xml:space="preserve">            'identificador_transacao' =&gt; $pixTxid,</w:t>
        <w:br/>
      </w:r>
      <w:r>
        <w:rPr>
          <w:rFonts w:ascii="Courier New" w:hAnsi="Courier New"/>
          <w:sz w:val="14"/>
        </w:rPr>
        <w:t xml:space="preserve">            'valor_centavos' =&gt; 100,</w:t>
        <w:br/>
      </w:r>
      <w:r>
        <w:rPr>
          <w:rFonts w:ascii="Courier New" w:hAnsi="Courier New"/>
          <w:sz w:val="14"/>
        </w:rPr>
        <w:t xml:space="preserve">            'valor_pix' =&gt; 'R$ 1,00',</w:t>
        <w:br/>
      </w:r>
      <w:r>
        <w:rPr>
          <w:rFonts w:ascii="Courier New" w:hAnsi="Courier New"/>
          <w:sz w:val="14"/>
        </w:rPr>
        <w:t xml:space="preserve">            'chave_pix' =&gt; $chavePix,</w:t>
        <w:br/>
      </w:r>
      <w:r>
        <w:rPr>
          <w:rFonts w:ascii="Courier New" w:hAnsi="Courier New"/>
          <w:sz w:val="14"/>
        </w:rPr>
        <w:t xml:space="preserve">            'pix_txid' =&gt; $pixTxid,</w:t>
        <w:br/>
      </w:r>
      <w:r>
        <w:rPr>
          <w:rFonts w:ascii="Courier New" w:hAnsi="Courier New"/>
          <w:sz w:val="14"/>
        </w:rPr>
        <w:t xml:space="preserve">            'descricao_pix' =&gt; $descricaoPix,</w:t>
        <w:br/>
      </w:r>
      <w:r>
        <w:rPr>
          <w:rFonts w:ascii="Courier New" w:hAnsi="Courier New"/>
          <w:sz w:val="14"/>
        </w:rPr>
        <w:t xml:space="preserve">            'pix_copia_cola' =&gt; $payloadPix,</w:t>
        <w:br/>
      </w:r>
      <w:r>
        <w:rPr>
          <w:rFonts w:ascii="Courier New" w:hAnsi="Courier New"/>
          <w:sz w:val="14"/>
        </w:rPr>
        <w:t xml:space="preserve">            'pix_copia_e_cola' =&gt; $payloadPix,</w:t>
        <w:br/>
      </w:r>
      <w:r>
        <w:rPr>
          <w:rFonts w:ascii="Courier New" w:hAnsi="Courier New"/>
          <w:sz w:val="14"/>
        </w:rPr>
        <w:t xml:space="preserve">            'payload_pix' =&gt; $payloadPix,</w:t>
        <w:br/>
      </w:r>
      <w:r>
        <w:rPr>
          <w:rFonts w:ascii="Courier New" w:hAnsi="Courier New"/>
          <w:sz w:val="14"/>
        </w:rPr>
        <w:t xml:space="preserve">            'brcode_pix' =&gt; $payloadPix,</w:t>
        <w:br/>
      </w:r>
      <w:r>
        <w:rPr>
          <w:rFonts w:ascii="Courier New" w:hAnsi="Courier New"/>
          <w:sz w:val="14"/>
        </w:rPr>
        <w:t xml:space="preserve">            'instrucao' =&gt; 'Faça um PIX simbólico de R$ 1,00 pelo QR Code ou copia e cola. O voto fica registrado exclusivamente na primeira posição do TXID/Identificador: ' . $pre</w:t>
        <w:br/>
      </w:r>
      <w:r>
        <w:rPr>
          <w:rFonts w:ascii="Courier New" w:hAnsi="Courier New"/>
          <w:sz w:val="14"/>
        </w:rPr>
        <w:t xml:space="preserve">        ];</w:t>
        <w:br/>
      </w:r>
    </w:p>
    <w:p>
      <w:pPr>
        <w:pStyle w:val="Heading3"/>
      </w:pPr>
      <w:r>
        <w:t>Confirmação e validação do TXID — src/App.php</w:t>
      </w:r>
    </w:p>
    <w:p>
      <w:pPr>
        <w:spacing w:after="40"/>
        <w:ind w:left="216"/>
      </w:pPr>
      <w:r>
        <w:rPr>
          <w:rFonts w:ascii="Courier New" w:hAnsi="Courier New"/>
          <w:sz w:val="14"/>
        </w:rPr>
        <w:t xml:space="preserve">    public function confirmarSugestao(array $post, array $files = []): array</w:t>
        <w:br/>
      </w:r>
      <w:r>
        <w:rPr>
          <w:rFonts w:ascii="Courier New" w:hAnsi="Courier New"/>
          <w:sz w:val="14"/>
        </w:rPr>
        <w:t xml:space="preserve">    {</w:t>
        <w:br/>
      </w:r>
      <w:r>
        <w:rPr>
          <w:rFonts w:ascii="Courier New" w:hAnsi="Courier New"/>
          <w:sz w:val="14"/>
        </w:rPr>
        <w:t xml:space="preserve">        $token = trim((string)($post['token'] ?? ''));</w:t>
        <w:br/>
      </w:r>
      <w:r>
        <w:rPr>
          <w:rFonts w:ascii="Courier New" w:hAnsi="Courier New"/>
          <w:sz w:val="14"/>
        </w:rPr>
        <w:t xml:space="preserve">        if ($token === '') {</w:t>
        <w:br/>
      </w:r>
      <w:r>
        <w:rPr>
          <w:rFonts w:ascii="Courier New" w:hAnsi="Courier New"/>
          <w:sz w:val="14"/>
        </w:rPr>
        <w:t xml:space="preserve">            throw new InvalidArgumentException('Token da intenção pendente não informado.');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$stmt = $this-&gt;db-&gt;prepare("SELECT * FROM intencoes_voto WHERE token = :token LIMIT 1");</w:t>
        <w:br/>
      </w:r>
      <w:r>
        <w:rPr>
          <w:rFonts w:ascii="Courier New" w:hAnsi="Courier New"/>
          <w:sz w:val="14"/>
        </w:rPr>
        <w:t xml:space="preserve">        $stmt-&gt;bindValue(':token', $token, SQLITE3_TEXT);</w:t>
        <w:br/>
      </w:r>
      <w:r>
        <w:rPr>
          <w:rFonts w:ascii="Courier New" w:hAnsi="Courier New"/>
          <w:sz w:val="14"/>
        </w:rPr>
        <w:t xml:space="preserve">        $result = $stmt-&gt;execute();</w:t>
        <w:br/>
      </w:r>
      <w:r>
        <w:rPr>
          <w:rFonts w:ascii="Courier New" w:hAnsi="Courier New"/>
          <w:sz w:val="14"/>
        </w:rPr>
        <w:t xml:space="preserve">        $intencao = $result-&gt;fetchArray(SQLITE3_ASSOC);</w:t>
        <w:br/>
      </w:r>
      <w:r>
        <w:rPr>
          <w:rFonts w:ascii="Courier New" w:hAnsi="Courier New"/>
          <w:sz w:val="14"/>
        </w:rPr>
        <w:t xml:space="preserve">        if (!$intencao) {</w:t>
        <w:br/>
      </w:r>
      <w:r>
        <w:rPr>
          <w:rFonts w:ascii="Courier New" w:hAnsi="Courier New"/>
          <w:sz w:val="14"/>
        </w:rPr>
        <w:t xml:space="preserve">            throw new InvalidArgumentException('Intenção de voto não encontrada. Gere novamente a aposta sugerida.');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($intencao['status'] !== 'pendente') {</w:t>
        <w:br/>
      </w:r>
      <w:r>
        <w:rPr>
          <w:rFonts w:ascii="Courier New" w:hAnsi="Courier New"/>
          <w:sz w:val="14"/>
        </w:rPr>
        <w:t xml:space="preserve">            throw new InvalidArgumentException('Esta intenção já foi concluída, cancelada ou não está mais pendente.');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$pixTxid = trim((string)($post['pix_txid'] ?? $post['txid'] ?? $post['codigo_transacao'] ?? ''));</w:t>
        <w:br/>
      </w:r>
      <w:r>
        <w:rPr>
          <w:rFonts w:ascii="Courier New" w:hAnsi="Courier New"/>
          <w:sz w:val="14"/>
        </w:rPr>
        <w:t xml:space="preserve">        $pixDescricao = trim((string)($post['pix_descricao'] ?? $post['descricao'] ?? ''));</w:t>
        <w:br/>
      </w:r>
      <w:r>
        <w:rPr>
          <w:rFonts w:ascii="Courier New" w:hAnsi="Courier New"/>
          <w:sz w:val="14"/>
        </w:rPr>
        <w:t xml:space="preserve">        $pixTxidEsperado = trim((string)($intencao['pix_txid'] ?? ''));</w:t>
        <w:br/>
      </w:r>
      <w:r>
        <w:rPr>
          <w:rFonts w:ascii="Courier New" w:hAnsi="Courier New"/>
          <w:sz w:val="14"/>
        </w:rPr>
        <w:t xml:space="preserve">        $pixDescricaoEsperada = trim((string)($intencao['pix_descricao'] ?? $intencao['descricao_pix'] ?? ''));</w:t>
        <w:br/>
      </w:r>
      <w:r>
        <w:rPr>
          <w:rFonts w:ascii="Courier New" w:hAnsi="Courier New"/>
          <w:sz w:val="14"/>
        </w:rPr>
        <w:t xml:space="preserve">        $opcaoIntencao = strtoupper((string)($intencao['opcao'] ?? ''));</w:t>
        <w:br/>
      </w:r>
      <w:r>
        <w:rPr>
          <w:rFonts w:ascii="Courier New" w:hAnsi="Courier New"/>
          <w:sz w:val="14"/>
        </w:rPr>
        <w:t xml:space="preserve">        $prefixoTxidEsperado = $this-&gt;prefixoTxidPorOpcao($opcaoIntencao);</w:t>
        <w:br/>
      </w:r>
      <w:r>
        <w:rPr>
          <w:rFonts w:ascii="Courier New" w:hAnsi="Courier New"/>
          <w:sz w:val="14"/>
        </w:rPr>
        <w:t xml:space="preserve">        $valorCentavos = (int)($post['valor_centavos'] ?? 100);</w:t>
        <w:br/>
      </w:r>
      <w:r>
        <w:rPr>
          <w:rFonts w:ascii="Courier New" w:hAnsi="Courier New"/>
          <w:sz w:val="14"/>
        </w:rPr>
        <w:t xml:space="preserve">        if ($pixTxid === '') {</w:t>
        <w:br/>
      </w:r>
      <w:r>
        <w:rPr>
          <w:rFonts w:ascii="Courier New" w:hAnsi="Courier New"/>
          <w:sz w:val="14"/>
        </w:rPr>
        <w:t xml:space="preserve">            $pixTxid = $pixTxidEsperado;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($pixDescricao === '') {</w:t>
        <w:br/>
      </w:r>
      <w:r>
        <w:rPr>
          <w:rFonts w:ascii="Courier New" w:hAnsi="Courier New"/>
          <w:sz w:val="14"/>
        </w:rPr>
        <w:t xml:space="preserve">            $pixDescricao = $pixDescricaoEsperada;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($pixTxid === '') {</w:t>
        <w:br/>
      </w:r>
      <w:r>
        <w:rPr>
          <w:rFonts w:ascii="Courier New" w:hAnsi="Courier New"/>
          <w:sz w:val="14"/>
        </w:rPr>
        <w:t xml:space="preserve">            throw new InvalidArgumentException('TXID PIX automático de 25 caracteres não encontrado. Gere novamente a instrução PIX.');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$pixTxid = strtoupper(preg_replace('/[^A-Z0-9]/', '', $pixTxid) ?? '');</w:t>
        <w:br/>
      </w:r>
      <w:r>
        <w:rPr>
          <w:rFonts w:ascii="Courier New" w:hAnsi="Courier New"/>
          <w:sz w:val="14"/>
        </w:rPr>
        <w:t xml:space="preserve">        if (!preg_match('/^[A-Z0-9]{25}$/', $pixTxid)) {</w:t>
        <w:br/>
      </w:r>
      <w:r>
        <w:rPr>
          <w:rFonts w:ascii="Courier New" w:hAnsi="Courier New"/>
          <w:sz w:val="14"/>
        </w:rPr>
        <w:t xml:space="preserve">            throw new InvalidArgumentException('O TXID PIX deve conter exatamente 25 caracteres alfanuméricos.');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($pixTxidEsperado !== '' &amp;&amp; !hash_equals($pixTxidEsperado, $pixTxid)) {</w:t>
        <w:br/>
      </w:r>
      <w:r>
        <w:rPr>
          <w:rFonts w:ascii="Courier New" w:hAnsi="Courier New"/>
          <w:sz w:val="14"/>
        </w:rPr>
        <w:t xml:space="preserve">            throw new InvalidArgumentException('O TXID informado não corresponde ao UUID gerado para esta intenção.');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(substr($pixTxid, 0, 1) !== $prefixoTxidEsperado) {</w:t>
        <w:br/>
      </w:r>
      <w:r>
        <w:rPr>
          <w:rFonts w:ascii="Courier New" w:hAnsi="Courier New"/>
          <w:sz w:val="14"/>
        </w:rPr>
        <w:t xml:space="preserve">            throw new InvalidArgumentException('A primeira posição do TXID/Identificador não corresponde à opção selecionada. Esperado: ' . $prefixoTxidEsperado . ' para a opção ' 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($valorCentavos !== 100) {</w:t>
        <w:br/>
      </w:r>
      <w:r>
        <w:rPr>
          <w:rFonts w:ascii="Courier New" w:hAnsi="Courier New"/>
          <w:sz w:val="14"/>
        </w:rPr>
        <w:t xml:space="preserve">            throw new InvalidArgumentException('A confirmação exige PIX simbólico exatamente de R$ 1,00.');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$dados = [</w:t>
        <w:br/>
      </w:r>
      <w:r>
        <w:rPr>
          <w:rFonts w:ascii="Courier New" w:hAnsi="Courier New"/>
          <w:sz w:val="14"/>
        </w:rPr>
        <w:t xml:space="preserve">            'dezenas' =&gt; $intencao['dezenas'],</w:t>
        <w:br/>
      </w:r>
      <w:r>
        <w:rPr>
          <w:rFonts w:ascii="Courier New" w:hAnsi="Courier New"/>
          <w:sz w:val="14"/>
        </w:rPr>
        <w:t xml:space="preserve">            'mes_num' =&gt; (string)$intencao['mes_num'],</w:t>
        <w:br/>
      </w:r>
      <w:r>
        <w:rPr>
          <w:rFonts w:ascii="Courier New" w:hAnsi="Courier New"/>
          <w:sz w:val="14"/>
        </w:rPr>
        <w:t xml:space="preserve">            'opcao' =&gt; $intencao['opcao'],</w:t>
        <w:br/>
      </w:r>
      <w:r>
        <w:rPr>
          <w:rFonts w:ascii="Courier New" w:hAnsi="Courier New"/>
          <w:sz w:val="14"/>
        </w:rPr>
        <w:t xml:space="preserve">            'conteudo_ocr' =&gt; 'PIX R$ 1,00; TXID ' . $pixTxid . '; PRIMEIRA_POSICAO_VOTO ' . substr($pixTxid, 0, 1) . '; OPCAO ' . $opcaoIntencao . '; BONUS MEGA-SENA ' . (string)(</w:t>
        <w:br/>
      </w:r>
      <w:r>
        <w:rPr>
          <w:rFonts w:ascii="Courier New" w:hAnsi="Courier New"/>
          <w:sz w:val="14"/>
        </w:rPr>
        <w:t xml:space="preserve">            'codigo_bilhete' =&gt; $pixTxid,</w:t>
        <w:br/>
      </w:r>
      <w:r>
        <w:rPr>
          <w:rFonts w:ascii="Courier New" w:hAnsi="Courier New"/>
          <w:sz w:val="14"/>
        </w:rPr>
        <w:t xml:space="preserve">        ];</w:t>
        <w:br/>
      </w:r>
      <w:r>
        <w:rPr>
          <w:rFonts w:ascii="Courier New" w:hAnsi="Courier New"/>
          <w:sz w:val="14"/>
        </w:rPr>
        <w:t xml:space="preserve">        $registro = $this-&gt;registrarVoto($dados, []);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$update = $this-&gt;db-&gt;prepare("UPDATE intencoes_voto</w:t>
        <w:br/>
      </w:r>
      <w:r>
        <w:rPr>
          <w:rFonts w:ascii="Courier New" w:hAnsi="Courier New"/>
          <w:sz w:val="14"/>
        </w:rPr>
        <w:t xml:space="preserve">            SET status = 'concluida', concluido_em = datetime('now', 'localtime'), caminho_evidencia = :evidencia,</w:t>
        <w:br/>
      </w:r>
      <w:r>
        <w:rPr>
          <w:rFonts w:ascii="Courier New" w:hAnsi="Courier New"/>
          <w:sz w:val="14"/>
        </w:rPr>
        <w:t xml:space="preserve">                pix_txid = :pix_txid, pix_descricao = :pix_descricao</w:t>
        <w:br/>
      </w:r>
      <w:r>
        <w:rPr>
          <w:rFonts w:ascii="Courier New" w:hAnsi="Courier New"/>
          <w:sz w:val="14"/>
        </w:rPr>
        <w:t xml:space="preserve">            WHERE token = :token");</w:t>
        <w:br/>
      </w:r>
      <w:r>
        <w:rPr>
          <w:rFonts w:ascii="Courier New" w:hAnsi="Courier New"/>
          <w:sz w:val="14"/>
        </w:rPr>
        <w:t xml:space="preserve">        $update-&gt;bindValue(':evidencia', $registro['caminho_evidencia'], SQLITE3_TEXT);</w:t>
        <w:br/>
      </w:r>
      <w:r>
        <w:rPr>
          <w:rFonts w:ascii="Courier New" w:hAnsi="Courier New"/>
          <w:sz w:val="14"/>
        </w:rPr>
        <w:t xml:space="preserve">        $update-&gt;bindValue(':pix_txid', $pixTxid, SQLITE3_TEXT);</w:t>
        <w:br/>
      </w:r>
      <w:r>
        <w:rPr>
          <w:rFonts w:ascii="Courier New" w:hAnsi="Courier New"/>
          <w:sz w:val="14"/>
        </w:rPr>
        <w:t xml:space="preserve">        $update-&gt;bindValue(':pix_descricao', $pixDescricao, SQLITE3_TEXT);</w:t>
        <w:br/>
      </w:r>
      <w:r>
        <w:rPr>
          <w:rFonts w:ascii="Courier New" w:hAnsi="Courier New"/>
          <w:sz w:val="14"/>
        </w:rPr>
        <w:t xml:space="preserve">        $update-&gt;bindValue(':token', $token, SQLITE3_TEXT);</w:t>
        <w:br/>
      </w:r>
      <w:r>
        <w:rPr>
          <w:rFonts w:ascii="Courier New" w:hAnsi="Courier New"/>
          <w:sz w:val="14"/>
        </w:rPr>
        <w:t xml:space="preserve">        $update-&gt;execute();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$registro['token'] = $token;</w:t>
        <w:br/>
      </w:r>
      <w:r>
        <w:rPr>
          <w:rFonts w:ascii="Courier New" w:hAnsi="Courier New"/>
          <w:sz w:val="14"/>
        </w:rPr>
        <w:t xml:space="preserve">        $registro['status'] = 'concluida';</w:t>
        <w:br/>
      </w:r>
      <w:r>
        <w:rPr>
          <w:rFonts w:ascii="Courier New" w:hAnsi="Courier New"/>
          <w:sz w:val="14"/>
        </w:rPr>
        <w:t xml:space="preserve">        return $registro;</w:t>
        <w:br/>
      </w:r>
    </w:p>
    <w:p>
      <w:pPr>
        <w:pStyle w:val="Heading3"/>
      </w:pPr>
      <w:r>
        <w:t>Geração de UUID, TXID e BR Code — src/App.php</w:t>
      </w:r>
    </w:p>
    <w:p>
      <w:pPr>
        <w:spacing w:after="40"/>
        <w:ind w:left="216"/>
      </w:pPr>
      <w:r>
        <w:rPr>
          <w:rFonts w:ascii="Courier New" w:hAnsi="Courier New"/>
          <w:sz w:val="14"/>
        </w:rPr>
        <w:t xml:space="preserve">    private function gerarUuidV4(): string</w:t>
        <w:br/>
      </w:r>
      <w:r>
        <w:rPr>
          <w:rFonts w:ascii="Courier New" w:hAnsi="Courier New"/>
          <w:sz w:val="14"/>
        </w:rPr>
        <w:t xml:space="preserve">    {</w:t>
        <w:br/>
      </w:r>
      <w:r>
        <w:rPr>
          <w:rFonts w:ascii="Courier New" w:hAnsi="Courier New"/>
          <w:sz w:val="14"/>
        </w:rPr>
        <w:t xml:space="preserve">        $bytes = random_bytes(16);</w:t>
        <w:br/>
      </w:r>
      <w:r>
        <w:rPr>
          <w:rFonts w:ascii="Courier New" w:hAnsi="Courier New"/>
          <w:sz w:val="14"/>
        </w:rPr>
        <w:t xml:space="preserve">        $bytes[6] = chr((ord($bytes[6]) &amp; 0x0f) | 0x40);</w:t>
        <w:br/>
      </w:r>
      <w:r>
        <w:rPr>
          <w:rFonts w:ascii="Courier New" w:hAnsi="Courier New"/>
          <w:sz w:val="14"/>
        </w:rPr>
        <w:t xml:space="preserve">        $bytes[8] = chr((ord($bytes[8]) &amp; 0x3f) | 0x80);</w:t>
        <w:br/>
      </w:r>
      <w:r>
        <w:rPr>
          <w:rFonts w:ascii="Courier New" w:hAnsi="Courier New"/>
          <w:sz w:val="14"/>
        </w:rPr>
        <w:t xml:space="preserve">        $hex = bin2hex($bytes);</w:t>
        <w:br/>
      </w:r>
      <w:r>
        <w:rPr>
          <w:rFonts w:ascii="Courier New" w:hAnsi="Courier New"/>
          <w:sz w:val="14"/>
        </w:rPr>
        <w:t xml:space="preserve">        return sprintf('%s-%s-%s-%s-%s',</w:t>
        <w:br/>
      </w:r>
      <w:r>
        <w:rPr>
          <w:rFonts w:ascii="Courier New" w:hAnsi="Courier New"/>
          <w:sz w:val="14"/>
        </w:rPr>
        <w:t xml:space="preserve">            substr($hex, 0, 8),</w:t>
        <w:br/>
      </w:r>
      <w:r>
        <w:rPr>
          <w:rFonts w:ascii="Courier New" w:hAnsi="Courier New"/>
          <w:sz w:val="14"/>
        </w:rPr>
        <w:t xml:space="preserve">            substr($hex, 8, 4),</w:t>
        <w:br/>
      </w:r>
      <w:r>
        <w:rPr>
          <w:rFonts w:ascii="Courier New" w:hAnsi="Courier New"/>
          <w:sz w:val="14"/>
        </w:rPr>
        <w:t xml:space="preserve">            substr($hex, 12, 4),</w:t>
        <w:br/>
      </w:r>
      <w:r>
        <w:rPr>
          <w:rFonts w:ascii="Courier New" w:hAnsi="Courier New"/>
          <w:sz w:val="14"/>
        </w:rPr>
        <w:t xml:space="preserve">            substr($hex, 16, 4),</w:t>
        <w:br/>
      </w:r>
      <w:r>
        <w:rPr>
          <w:rFonts w:ascii="Courier New" w:hAnsi="Courier New"/>
          <w:sz w:val="14"/>
        </w:rPr>
        <w:t xml:space="preserve">            substr($hex, 20)</w:t>
        <w:br/>
      </w:r>
      <w:r>
        <w:rPr>
          <w:rFonts w:ascii="Courier New" w:hAnsi="Courier New"/>
          <w:sz w:val="14"/>
        </w:rPr>
        <w:t xml:space="preserve">        );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function prefixoTxidPorOpcao(string $opcao): string</w:t>
        <w:br/>
      </w:r>
      <w:r>
        <w:rPr>
          <w:rFonts w:ascii="Courier New" w:hAnsi="Courier New"/>
          <w:sz w:val="14"/>
        </w:rPr>
        <w:t xml:space="preserve">    {</w:t>
        <w:br/>
      </w:r>
      <w:r>
        <w:rPr>
          <w:rFonts w:ascii="Courier New" w:hAnsi="Courier New"/>
          <w:sz w:val="14"/>
        </w:rPr>
        <w:t xml:space="preserve">        $opcao = strtoupper(trim($opcao));</w:t>
        <w:br/>
      </w:r>
      <w:r>
        <w:rPr>
          <w:rFonts w:ascii="Courier New" w:hAnsi="Courier New"/>
          <w:sz w:val="14"/>
        </w:rPr>
        <w:t xml:space="preserve">        return match ($opcao) {</w:t>
        <w:br/>
      </w:r>
      <w:r>
        <w:rPr>
          <w:rFonts w:ascii="Courier New" w:hAnsi="Courier New"/>
          <w:sz w:val="14"/>
        </w:rPr>
        <w:t xml:space="preserve">            'A' =&gt; 'A',</w:t>
        <w:br/>
      </w:r>
      <w:r>
        <w:rPr>
          <w:rFonts w:ascii="Courier New" w:hAnsi="Courier New"/>
          <w:sz w:val="14"/>
        </w:rPr>
        <w:t xml:space="preserve">            'B' =&gt; 'B',</w:t>
        <w:br/>
      </w:r>
      <w:r>
        <w:rPr>
          <w:rFonts w:ascii="Courier New" w:hAnsi="Courier New"/>
          <w:sz w:val="14"/>
        </w:rPr>
        <w:t xml:space="preserve">            default =&gt; throw new InvalidArgumentException('Opção inválida para geração do TXID PIX.'),</w:t>
        <w:br/>
      </w:r>
      <w:r>
        <w:rPr>
          <w:rFonts w:ascii="Courier New" w:hAnsi="Courier New"/>
          <w:sz w:val="14"/>
        </w:rPr>
        <w:t xml:space="preserve">        };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function gerarTxidPix(string $opcao): string</w:t>
        <w:br/>
      </w:r>
      <w:r>
        <w:rPr>
          <w:rFonts w:ascii="Courier New" w:hAnsi="Courier New"/>
          <w:sz w:val="14"/>
        </w:rPr>
        <w:t xml:space="preserve">    {</w:t>
        <w:br/>
      </w:r>
      <w:r>
        <w:rPr>
          <w:rFonts w:ascii="Courier New" w:hAnsi="Courier New"/>
          <w:sz w:val="14"/>
        </w:rPr>
        <w:t xml:space="preserve">        $prefixo = $this-&gt;prefixoTxidPorOpcao($opcao);</w:t>
        <w:br/>
      </w:r>
      <w:r>
        <w:rPr>
          <w:rFonts w:ascii="Courier New" w:hAnsi="Courier New"/>
          <w:sz w:val="14"/>
        </w:rPr>
        <w:t xml:space="preserve">        $uuidSemHifen = preg_replace('/[^A-Z0-9]/', '', strtoupper($this-&gt;gerarUuidV4())) ?? '';</w:t>
        <w:br/>
      </w:r>
      <w:r>
        <w:rPr>
          <w:rFonts w:ascii="Courier New" w:hAnsi="Courier New"/>
          <w:sz w:val="14"/>
        </w:rPr>
        <w:t xml:space="preserve">        $sufixo = substr($uuidSemHifen, 0, 24);</w:t>
        <w:br/>
      </w:r>
      <w:r>
        <w:rPr>
          <w:rFonts w:ascii="Courier New" w:hAnsi="Courier New"/>
          <w:sz w:val="14"/>
        </w:rPr>
        <w:t xml:space="preserve">        $txid = $prefixo . $sufixo;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if (!preg_match('/^[A-Z0-9]{25}$/', $txid)) {</w:t>
        <w:br/>
      </w:r>
      <w:r>
        <w:rPr>
          <w:rFonts w:ascii="Courier New" w:hAnsi="Courier New"/>
          <w:sz w:val="14"/>
        </w:rPr>
        <w:t xml:space="preserve">            throw new RuntimeException('Falha ao gerar TXID PIX auditável com 25 caracteres alfanuméricos.');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return $txid;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function gerarDezenasMegaSena(): array</w:t>
        <w:br/>
      </w:r>
      <w:r>
        <w:rPr>
          <w:rFonts w:ascii="Courier New" w:hAnsi="Courier New"/>
          <w:sz w:val="14"/>
        </w:rPr>
        <w:t xml:space="preserve">    {</w:t>
        <w:br/>
      </w:r>
      <w:r>
        <w:rPr>
          <w:rFonts w:ascii="Courier New" w:hAnsi="Courier New"/>
          <w:sz w:val="14"/>
        </w:rPr>
        <w:t xml:space="preserve">        $dezenas = [];</w:t>
        <w:br/>
      </w:r>
      <w:r>
        <w:rPr>
          <w:rFonts w:ascii="Courier New" w:hAnsi="Courier New"/>
          <w:sz w:val="14"/>
        </w:rPr>
        <w:t xml:space="preserve">        while (count($dezenas) &lt; 6) {</w:t>
        <w:br/>
      </w:r>
      <w:r>
        <w:rPr>
          <w:rFonts w:ascii="Courier New" w:hAnsi="Courier New"/>
          <w:sz w:val="14"/>
        </w:rPr>
        <w:t xml:space="preserve">            $n = random_int(1, 60);</w:t>
        <w:br/>
      </w:r>
      <w:r>
        <w:rPr>
          <w:rFonts w:ascii="Courier New" w:hAnsi="Courier New"/>
          <w:sz w:val="14"/>
        </w:rPr>
        <w:t xml:space="preserve">            $dezenas[$n] = $n;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$dezenas = array_values($dezenas);</w:t>
        <w:br/>
      </w:r>
      <w:r>
        <w:rPr>
          <w:rFonts w:ascii="Courier New" w:hAnsi="Courier New"/>
          <w:sz w:val="14"/>
        </w:rPr>
        <w:t xml:space="preserve">        sort($dezenas, SORT_NUMERIC);</w:t>
        <w:br/>
      </w:r>
      <w:r>
        <w:rPr>
          <w:rFonts w:ascii="Courier New" w:hAnsi="Courier New"/>
          <w:sz w:val="14"/>
        </w:rPr>
        <w:t xml:space="preserve">        return $dezenas;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function gerarPayloadPix(string $chave, string $descricao, string $txid, int $valorCentavos): string</w:t>
        <w:br/>
      </w:r>
      <w:r>
        <w:rPr>
          <w:rFonts w:ascii="Courier New" w:hAnsi="Courier New"/>
          <w:sz w:val="14"/>
        </w:rPr>
        <w:t xml:space="preserve">    {</w:t>
        <w:br/>
      </w:r>
      <w:r>
        <w:rPr>
          <w:rFonts w:ascii="Courier New" w:hAnsi="Courier New"/>
          <w:sz w:val="14"/>
        </w:rPr>
        <w:t xml:space="preserve">        $valor = number_format($valorCentavos / 100, 2, '.', '');</w:t>
        <w:br/>
      </w:r>
      <w:r>
        <w:rPr>
          <w:rFonts w:ascii="Courier New" w:hAnsi="Courier New"/>
          <w:sz w:val="14"/>
        </w:rPr>
        <w:t xml:space="preserve">        $merchantAccount = $this-&gt;emv('00', 'BR.GOV.BCB.PIX')</w:t>
        <w:br/>
      </w:r>
      <w:r>
        <w:rPr>
          <w:rFonts w:ascii="Courier New" w:hAnsi="Courier New"/>
          <w:sz w:val="14"/>
        </w:rPr>
        <w:t xml:space="preserve">            . $this-&gt;emv('01', $chave)</w:t>
        <w:br/>
      </w:r>
      <w:r>
        <w:rPr>
          <w:rFonts w:ascii="Courier New" w:hAnsi="Courier New"/>
          <w:sz w:val="14"/>
        </w:rPr>
        <w:t xml:space="preserve">            . $this-&gt;emv('02', $this-&gt;limitarAscii($descricao, 25));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$payloadSemCrc = $this-&gt;emv('00', '01')</w:t>
        <w:br/>
      </w:r>
      <w:r>
        <w:rPr>
          <w:rFonts w:ascii="Courier New" w:hAnsi="Courier New"/>
          <w:sz w:val="14"/>
        </w:rPr>
        <w:t xml:space="preserve">            . $this-&gt;emv('26', $merchantAccount)</w:t>
        <w:br/>
      </w:r>
      <w:r>
        <w:rPr>
          <w:rFonts w:ascii="Courier New" w:hAnsi="Courier New"/>
          <w:sz w:val="14"/>
        </w:rPr>
        <w:t xml:space="preserve">            . $this-&gt;emv('52', '0000')</w:t>
        <w:br/>
      </w:r>
      <w:r>
        <w:rPr>
          <w:rFonts w:ascii="Courier New" w:hAnsi="Courier New"/>
          <w:sz w:val="14"/>
        </w:rPr>
        <w:t xml:space="preserve">            . $this-&gt;emv('53', '986')</w:t>
        <w:br/>
      </w:r>
      <w:r>
        <w:rPr>
          <w:rFonts w:ascii="Courier New" w:hAnsi="Courier New"/>
          <w:sz w:val="14"/>
        </w:rPr>
        <w:t xml:space="preserve">            . $this-&gt;emv('54', $valor)</w:t>
        <w:br/>
      </w:r>
      <w:r>
        <w:rPr>
          <w:rFonts w:ascii="Courier New" w:hAnsi="Courier New"/>
          <w:sz w:val="14"/>
        </w:rPr>
        <w:t xml:space="preserve">            . $this-&gt;emv('58', 'BR')</w:t>
        <w:br/>
      </w:r>
      <w:r>
        <w:rPr>
          <w:rFonts w:ascii="Courier New" w:hAnsi="Courier New"/>
          <w:sz w:val="14"/>
        </w:rPr>
        <w:t xml:space="preserve">            . $this-&gt;emv('59', $this-&gt;limitarAscii(self::PIX_NOME_RECEBEDOR, 25))</w:t>
        <w:br/>
      </w:r>
      <w:r>
        <w:rPr>
          <w:rFonts w:ascii="Courier New" w:hAnsi="Courier New"/>
          <w:sz w:val="14"/>
        </w:rPr>
        <w:t xml:space="preserve">            . $this-&gt;emv('60', $this-&gt;limitarAscii(self::PIX_CIDADE_RECEBEDOR, 15))</w:t>
        <w:br/>
      </w:r>
      <w:r>
        <w:rPr>
          <w:rFonts w:ascii="Courier New" w:hAnsi="Courier New"/>
          <w:sz w:val="14"/>
        </w:rPr>
        <w:t xml:space="preserve">            . $this-&gt;emv('62', $this-&gt;emv('05', $this-&gt;limitarAscii(strtoupper($txid), 25)));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$baseCrc = $payloadSemCrc . '6304';</w:t>
        <w:br/>
      </w:r>
      <w:r>
        <w:rPr>
          <w:rFonts w:ascii="Courier New" w:hAnsi="Courier New"/>
          <w:sz w:val="14"/>
        </w:rPr>
        <w:t xml:space="preserve">        return $baseCrc . strtoupper(str_pad(dechex($this-&gt;crc16Ccitt($baseCrc)), 4, '0', STR_PAD_LEFT));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function emv(string $id, string $valor): string</w:t>
        <w:br/>
      </w:r>
      <w:r>
        <w:rPr>
          <w:rFonts w:ascii="Courier New" w:hAnsi="Courier New"/>
          <w:sz w:val="14"/>
        </w:rPr>
        <w:t xml:space="preserve">    {</w:t>
        <w:br/>
      </w:r>
      <w:r>
        <w:rPr>
          <w:rFonts w:ascii="Courier New" w:hAnsi="Courier New"/>
          <w:sz w:val="14"/>
        </w:rPr>
        <w:t xml:space="preserve">        return $id . str_pad((string)strlen($valor), 2, '0', STR_PAD_LEFT) . $valor;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function limitarAscii(string $valor, int $limite): string</w:t>
        <w:br/>
      </w:r>
      <w:r>
        <w:rPr>
          <w:rFonts w:ascii="Courier New" w:hAnsi="Courier New"/>
          <w:sz w:val="14"/>
        </w:rPr>
        <w:t xml:space="preserve">    {</w:t>
        <w:br/>
      </w:r>
      <w:r>
        <w:rPr>
          <w:rFonts w:ascii="Courier New" w:hAnsi="Courier New"/>
          <w:sz w:val="14"/>
        </w:rPr>
        <w:t xml:space="preserve">        $ascii = iconv('UTF-8', 'ASCII//TRANSLIT//IGNORE', $valor) ?: $valor;</w:t>
        <w:br/>
      </w:r>
      <w:r>
        <w:rPr>
          <w:rFonts w:ascii="Courier New" w:hAnsi="Courier New"/>
          <w:sz w:val="14"/>
        </w:rPr>
        <w:t xml:space="preserve">        $ascii = strtoupper($ascii);</w:t>
        <w:br/>
      </w:r>
      <w:r>
        <w:rPr>
          <w:rFonts w:ascii="Courier New" w:hAnsi="Courier New"/>
          <w:sz w:val="14"/>
        </w:rPr>
        <w:t xml:space="preserve">        $ascii = preg_replace('/[^A-Z0-9 @._\-]/', '', $ascii) ?? $ascii;</w:t>
        <w:br/>
      </w:r>
      <w:r>
        <w:rPr>
          <w:rFonts w:ascii="Courier New" w:hAnsi="Courier New"/>
          <w:sz w:val="14"/>
        </w:rPr>
        <w:t xml:space="preserve">        return substr($ascii, 0, $limite);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private function crc16Ccitt(string $payload): int</w:t>
        <w:br/>
      </w:r>
      <w:r>
        <w:rPr>
          <w:rFonts w:ascii="Courier New" w:hAnsi="Courier New"/>
          <w:sz w:val="14"/>
        </w:rPr>
        <w:t xml:space="preserve">    {</w:t>
        <w:br/>
      </w:r>
      <w:r>
        <w:rPr>
          <w:rFonts w:ascii="Courier New" w:hAnsi="Courier New"/>
          <w:sz w:val="14"/>
        </w:rPr>
        <w:t xml:space="preserve">        $crc = 0xFFFF;</w:t>
        <w:br/>
      </w:r>
      <w:r>
        <w:rPr>
          <w:rFonts w:ascii="Courier New" w:hAnsi="Courier New"/>
          <w:sz w:val="14"/>
        </w:rPr>
        <w:t xml:space="preserve">        $len = strlen($payload);</w:t>
        <w:br/>
      </w:r>
      <w:r>
        <w:rPr>
          <w:rFonts w:ascii="Courier New" w:hAnsi="Courier New"/>
          <w:sz w:val="14"/>
        </w:rPr>
        <w:t xml:space="preserve">        for ($i = 0; $i &lt; $len; $i++) {</w:t>
        <w:br/>
      </w:r>
      <w:r>
        <w:rPr>
          <w:rFonts w:ascii="Courier New" w:hAnsi="Courier New"/>
          <w:sz w:val="14"/>
        </w:rPr>
        <w:t xml:space="preserve">            $crc ^= ord($payload[$i]) &lt;&lt; 8;</w:t>
        <w:br/>
      </w:r>
      <w:r>
        <w:rPr>
          <w:rFonts w:ascii="Courier New" w:hAnsi="Courier New"/>
          <w:sz w:val="14"/>
        </w:rPr>
        <w:t xml:space="preserve">            for ($bit = 0; $bit &lt; 8; $bit++) {</w:t>
        <w:br/>
      </w:r>
      <w:r>
        <w:rPr>
          <w:rFonts w:ascii="Courier New" w:hAnsi="Courier New"/>
          <w:sz w:val="14"/>
        </w:rPr>
        <w:t xml:space="preserve">                if (($crc &amp; 0x8000) !== 0) {</w:t>
        <w:br/>
      </w:r>
      <w:r>
        <w:rPr>
          <w:rFonts w:ascii="Courier New" w:hAnsi="Courier New"/>
          <w:sz w:val="14"/>
        </w:rPr>
        <w:t xml:space="preserve">                    $crc = (($crc &lt;&lt; 1) ^ 0x1021) &amp; 0xFFFF;</w:t>
        <w:br/>
      </w:r>
      <w:r>
        <w:rPr>
          <w:rFonts w:ascii="Courier New" w:hAnsi="Courier New"/>
          <w:sz w:val="14"/>
        </w:rPr>
        <w:t xml:space="preserve">                } else {</w:t>
        <w:br/>
      </w:r>
      <w:r>
        <w:rPr>
          <w:rFonts w:ascii="Courier New" w:hAnsi="Courier New"/>
          <w:sz w:val="14"/>
        </w:rPr>
        <w:t xml:space="preserve">                    $crc = ($crc &lt;&lt; 1) &amp; 0xFFFF;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$crc;</w:t>
        <w:br/>
      </w:r>
      <w:r>
        <w:rPr>
          <w:rFonts w:ascii="Courier New" w:hAnsi="Courier New"/>
          <w:sz w:val="14"/>
        </w:rPr>
        <w:t xml:space="preserve">    }</w:t>
        <w:br/>
      </w:r>
    </w:p>
    <w:p>
      <w:pPr>
        <w:pStyle w:val="Heading3"/>
      </w:pPr>
      <w:r>
        <w:t>Endpoint público — public/api.php</w:t>
      </w:r>
    </w:p>
    <w:p>
      <w:pPr>
        <w:spacing w:after="40"/>
        <w:ind w:left="216"/>
      </w:pPr>
      <w:r>
        <w:rPr>
          <w:rFonts w:ascii="Courier New" w:hAnsi="Courier New"/>
          <w:sz w:val="14"/>
        </w:rPr>
        <w:t>&lt;?php</w:t>
        <w:br/>
      </w:r>
      <w:r>
        <w:rPr>
          <w:rFonts w:ascii="Courier New" w:hAnsi="Courier New"/>
          <w:sz w:val="14"/>
        </w:rPr>
        <w:t>declare(strict_types=1);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if (!extension_loaded('sqlite3') || !class_exists('SQLite3')) {</w:t>
        <w:br/>
      </w:r>
      <w:r>
        <w:rPr>
          <w:rFonts w:ascii="Courier New" w:hAnsi="Courier New"/>
          <w:sz w:val="14"/>
        </w:rPr>
        <w:t xml:space="preserve">    http_response_code(500);</w:t>
        <w:br/>
      </w:r>
      <w:r>
        <w:rPr>
          <w:rFonts w:ascii="Courier New" w:hAnsi="Courier New"/>
          <w:sz w:val="14"/>
        </w:rPr>
        <w:t xml:space="preserve">    header('Content-Type: application/json; charset=utf-8');</w:t>
        <w:br/>
      </w:r>
      <w:r>
        <w:rPr>
          <w:rFonts w:ascii="Courier New" w:hAnsi="Courier New"/>
          <w:sz w:val="14"/>
        </w:rPr>
        <w:t xml:space="preserve">    echo json_encode([</w:t>
        <w:br/>
      </w:r>
      <w:r>
        <w:rPr>
          <w:rFonts w:ascii="Courier New" w:hAnsi="Courier New"/>
          <w:sz w:val="14"/>
        </w:rPr>
        <w:t xml:space="preserve">        'ok' =&gt; false,</w:t>
        <w:br/>
      </w:r>
      <w:r>
        <w:rPr>
          <w:rFonts w:ascii="Courier New" w:hAnsi="Courier New"/>
          <w:sz w:val="14"/>
        </w:rPr>
        <w:t xml:space="preserve">        'error' =&gt; 'A extensão PHP SQLite3 não está ativa. Instale/ative php-sqlite3 e reinicie o servidor.'</w:t>
        <w:br/>
      </w:r>
      <w:r>
        <w:rPr>
          <w:rFonts w:ascii="Courier New" w:hAnsi="Courier New"/>
          <w:sz w:val="14"/>
        </w:rPr>
        <w:t xml:space="preserve">    ], JSON_UNESCAPED_UNICODE);</w:t>
        <w:br/>
      </w:r>
      <w:r>
        <w:rPr>
          <w:rFonts w:ascii="Courier New" w:hAnsi="Courier New"/>
          <w:sz w:val="14"/>
        </w:rPr>
        <w:t xml:space="preserve">    exit;</w:t>
        <w:br/>
      </w:r>
      <w:r>
        <w:rPr>
          <w:rFonts w:ascii="Courier New" w:hAnsi="Courier New"/>
          <w:sz w:val="14"/>
        </w:rPr>
        <w:t>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require_once __DIR__ . '/../src/App.php';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$app = new AuditPollApp(dirname(__DIR__));</w:t>
        <w:br/>
      </w:r>
      <w:r>
        <w:rPr>
          <w:rFonts w:ascii="Courier New" w:hAnsi="Courier New"/>
          <w:sz w:val="14"/>
        </w:rPr>
        <w:t>$acao = $_GET['action'] ?? $_POST['action'] ?? 'dashboard';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try {</w:t>
        <w:br/>
      </w:r>
      <w:r>
        <w:rPr>
          <w:rFonts w:ascii="Courier New" w:hAnsi="Courier New"/>
          <w:sz w:val="14"/>
        </w:rPr>
        <w:t xml:space="preserve">    switch ($acao) {</w:t>
        <w:br/>
      </w:r>
      <w:r>
        <w:rPr>
          <w:rFonts w:ascii="Courier New" w:hAnsi="Courier New"/>
          <w:sz w:val="14"/>
        </w:rPr>
        <w:t xml:space="preserve">        case 'stats':</w:t>
        <w:br/>
      </w:r>
      <w:r>
        <w:rPr>
          <w:rFonts w:ascii="Courier New" w:hAnsi="Courier New"/>
          <w:sz w:val="14"/>
        </w:rPr>
        <w:t xml:space="preserve">            json_response(['ok' =&gt; true, 'data' =&gt; $app-&gt;obterEstatisticas()]);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case 'votes':</w:t>
        <w:br/>
      </w:r>
      <w:r>
        <w:rPr>
          <w:rFonts w:ascii="Courier New" w:hAnsi="Courier New"/>
          <w:sz w:val="14"/>
        </w:rPr>
        <w:t xml:space="preserve">            $busca = (string)($_GET['q'] ?? '');</w:t>
        <w:br/>
      </w:r>
      <w:r>
        <w:rPr>
          <w:rFonts w:ascii="Courier New" w:hAnsi="Courier New"/>
          <w:sz w:val="14"/>
        </w:rPr>
        <w:t xml:space="preserve">            $limite = (int)($_GET['limit'] ?? 100);</w:t>
        <w:br/>
      </w:r>
      <w:r>
        <w:rPr>
          <w:rFonts w:ascii="Courier New" w:hAnsi="Courier New"/>
          <w:sz w:val="14"/>
        </w:rPr>
        <w:t xml:space="preserve">            json_response(['ok' =&gt; true, 'data' =&gt; $app-&gt;listarVotos($busca, $limite)]);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case 'suggest':</w:t>
        <w:br/>
      </w:r>
      <w:r>
        <w:rPr>
          <w:rFonts w:ascii="Courier New" w:hAnsi="Courier New"/>
          <w:sz w:val="14"/>
        </w:rPr>
        <w:t xml:space="preserve">            if ($_SERVER['REQUEST_METHOD'] !== 'POST') {</w:t>
        <w:br/>
      </w:r>
      <w:r>
        <w:rPr>
          <w:rFonts w:ascii="Courier New" w:hAnsi="Courier New"/>
          <w:sz w:val="14"/>
        </w:rPr>
        <w:t xml:space="preserve">                json_response(['ok' =&gt; false, 'error' =&gt; 'Use POST para gerar uma aposta sugerida.'], 405);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$sugestao = $app-&gt;sugerirAposta((string)($_POST['opcao'] ?? ''));</w:t>
        <w:br/>
      </w:r>
      <w:r>
        <w:rPr>
          <w:rFonts w:ascii="Courier New" w:hAnsi="Courier New"/>
          <w:sz w:val="14"/>
        </w:rPr>
        <w:t xml:space="preserve">            json_response(['ok' =&gt; true, 'message' =&gt; 'Intenção pendente criada com TXID PIX auditável de 25 caracteres: A na primeira posição para opção A ou B na primeira posição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case 'confirm':</w:t>
        <w:br/>
      </w:r>
      <w:r>
        <w:rPr>
          <w:rFonts w:ascii="Courier New" w:hAnsi="Courier New"/>
          <w:sz w:val="14"/>
        </w:rPr>
        <w:t xml:space="preserve">            if ($_SERVER['REQUEST_METHOD'] !== 'POST') {</w:t>
        <w:br/>
      </w:r>
      <w:r>
        <w:rPr>
          <w:rFonts w:ascii="Courier New" w:hAnsi="Courier New"/>
          <w:sz w:val="14"/>
        </w:rPr>
        <w:t xml:space="preserve">                json_response(['ok' =&gt; false, 'error' =&gt; 'Use POST para confirmar uma intenção pendente.'], 405);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$registro = $app-&gt;confirmarSugestao($_POST, $_FILES);</w:t>
        <w:br/>
      </w:r>
      <w:r>
        <w:rPr>
          <w:rFonts w:ascii="Courier New" w:hAnsi="Courier New"/>
          <w:sz w:val="14"/>
        </w:rPr>
        <w:t xml:space="preserve">            json_response(['ok' =&gt; true, 'message' =&gt; 'Voto concluído por TXID PIX de 25 caracteres com primeira posição A/B validada no identificador; evidência pública gerada e í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case 'register':</w:t>
        <w:br/>
      </w:r>
      <w:r>
        <w:rPr>
          <w:rFonts w:ascii="Courier New" w:hAnsi="Courier New"/>
          <w:sz w:val="14"/>
        </w:rPr>
        <w:t xml:space="preserve">            if ($_SERVER['REQUEST_METHOD'] !== 'POST') {</w:t>
        <w:br/>
      </w:r>
      <w:r>
        <w:rPr>
          <w:rFonts w:ascii="Courier New" w:hAnsi="Courier New"/>
          <w:sz w:val="14"/>
        </w:rPr>
        <w:t xml:space="preserve">                json_response(['ok' =&gt; false, 'error' =&gt; 'Use POST para registrar votos.'], 405);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    $registro = $app-&gt;registrarVoto($_POST, $_FILES);</w:t>
        <w:br/>
      </w:r>
      <w:r>
        <w:rPr>
          <w:rFonts w:ascii="Courier New" w:hAnsi="Courier New"/>
          <w:sz w:val="14"/>
        </w:rPr>
        <w:t xml:space="preserve">            json_response(['ok' =&gt; true, 'message' =&gt; 'Voto registrado e indexado com sucesso.', 'data' =&gt; $registro], 201);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case 'rank':</w:t>
        <w:br/>
      </w:r>
      <w:r>
        <w:rPr>
          <w:rFonts w:ascii="Courier New" w:hAnsi="Courier New"/>
          <w:sz w:val="14"/>
        </w:rPr>
        <w:t xml:space="preserve">            $dezenas = preg_split('/[^0-9]+/', (string)($_GET['dezenas'] ?? ''), -1, PREG_SPLIT_NO_EMPTY) ?: [];</w:t>
        <w:br/>
      </w:r>
      <w:r>
        <w:rPr>
          <w:rFonts w:ascii="Courier New" w:hAnsi="Courier New"/>
          <w:sz w:val="14"/>
        </w:rPr>
        <w:t xml:space="preserve">            $dezenas = array_map('intval', $dezenas);</w:t>
        <w:br/>
      </w:r>
      <w:r>
        <w:rPr>
          <w:rFonts w:ascii="Courier New" w:hAnsi="Courier New"/>
          <w:sz w:val="14"/>
        </w:rPr>
        <w:t xml:space="preserve">            $rank = AuditPollApp::calcularRankLexicografico($dezenas);</w:t>
        <w:br/>
      </w:r>
      <w:r>
        <w:rPr>
          <w:rFonts w:ascii="Courier New" w:hAnsi="Courier New"/>
          <w:sz w:val="14"/>
        </w:rPr>
        <w:t xml:space="preserve">            json_response(['ok' =&gt; true, 'data' =&gt; ['id_rank' =&gt; $rank, 'dezenas' =&gt; $dezenas]]);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default:</w:t>
        <w:br/>
      </w:r>
      <w:r>
        <w:rPr>
          <w:rFonts w:ascii="Courier New" w:hAnsi="Courier New"/>
          <w:sz w:val="14"/>
        </w:rPr>
        <w:t xml:space="preserve">            json_response(['ok' =&gt; false, 'error' =&gt; 'Ação não reconhecida.'], 404);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t>} catch (SQLite3Exception $e) {</w:t>
        <w:br/>
      </w:r>
      <w:r>
        <w:rPr>
          <w:rFonts w:ascii="Courier New" w:hAnsi="Courier New"/>
          <w:sz w:val="14"/>
        </w:rPr>
        <w:t xml:space="preserve">    $msg = str_contains($e-&gt;getMessage(), 'UNIQUE constraint failed: votos.hash_bilhete')</w:t>
        <w:br/>
      </w:r>
      <w:r>
        <w:rPr>
          <w:rFonts w:ascii="Courier New" w:hAnsi="Courier New"/>
          <w:sz w:val="14"/>
        </w:rPr>
        <w:t xml:space="preserve">        ? 'Esta transação já foi registrada: o hash SHA256 da evidência é único.'</w:t>
        <w:br/>
      </w:r>
      <w:r>
        <w:rPr>
          <w:rFonts w:ascii="Courier New" w:hAnsi="Courier New"/>
          <w:sz w:val="14"/>
        </w:rPr>
        <w:t xml:space="preserve">        : (str_contains($e-&gt;getMessage(), 'UNIQUE constraint failed: votos.id_rank')</w:t>
        <w:br/>
      </w:r>
      <w:r>
        <w:rPr>
          <w:rFonts w:ascii="Courier New" w:hAnsi="Courier New"/>
          <w:sz w:val="14"/>
        </w:rPr>
        <w:t xml:space="preserve">            ? 'Esta combinação de dezenas já possui voto registrado para o mesmo ID Rank.'</w:t>
        <w:br/>
      </w:r>
      <w:r>
        <w:rPr>
          <w:rFonts w:ascii="Courier New" w:hAnsi="Courier New"/>
          <w:sz w:val="14"/>
        </w:rPr>
        <w:t xml:space="preserve">            : (str_contains($e-&gt;getMessage(), 'UNIQUE constraint failed: intencoes_voto.id_rank')</w:t>
        <w:br/>
      </w:r>
      <w:r>
        <w:rPr>
          <w:rFonts w:ascii="Courier New" w:hAnsi="Courier New"/>
          <w:sz w:val="14"/>
        </w:rPr>
        <w:t xml:space="preserve">                ? 'Esta intenção já foi reservada. Gere uma nova instrução PIX.'</w:t>
        <w:br/>
      </w:r>
      <w:r>
        <w:rPr>
          <w:rFonts w:ascii="Courier New" w:hAnsi="Courier New"/>
          <w:sz w:val="14"/>
        </w:rPr>
        <w:t xml:space="preserve">                : 'Erro de banco de dados: ' . $e-&gt;getMessage()));</w:t>
        <w:br/>
      </w:r>
      <w:r>
        <w:rPr>
          <w:rFonts w:ascii="Courier New" w:hAnsi="Courier New"/>
          <w:sz w:val="14"/>
        </w:rPr>
        <w:t xml:space="preserve">    json_response(['ok' =&gt; false, 'error' =&gt; $msg], 422);</w:t>
        <w:br/>
      </w:r>
      <w:r>
        <w:rPr>
          <w:rFonts w:ascii="Courier New" w:hAnsi="Courier New"/>
          <w:sz w:val="14"/>
        </w:rPr>
        <w:t>} catch (Throwable $e) {</w:t>
        <w:br/>
      </w:r>
      <w:r>
        <w:rPr>
          <w:rFonts w:ascii="Courier New" w:hAnsi="Courier New"/>
          <w:sz w:val="14"/>
        </w:rPr>
        <w:t xml:space="preserve">    json_response(['ok' =&gt; false, 'error' =&gt; $e-&gt;getMessage()], 400);</w:t>
        <w:br/>
      </w:r>
      <w:r>
        <w:rPr>
          <w:rFonts w:ascii="Courier New" w:hAnsi="Courier New"/>
          <w:sz w:val="14"/>
        </w:rPr>
        <w:t>}</w:t>
        <w:br/>
      </w:r>
    </w:p>
    <w:p>
      <w:pPr>
        <w:pStyle w:val="Heading3"/>
      </w:pPr>
      <w:r>
        <w:t>Script de interface — public/assets/js/app.js</w:t>
      </w:r>
    </w:p>
    <w:p>
      <w:pPr>
        <w:spacing w:after="40"/>
        <w:ind w:left="216"/>
      </w:pPr>
      <w:r>
        <w:rPr>
          <w:rFonts w:ascii="Courier New" w:hAnsi="Courier New"/>
          <w:sz w:val="14"/>
        </w:rPr>
        <w:t>(() =&gt; {</w:t>
        <w:br/>
      </w:r>
      <w:r>
        <w:rPr>
          <w:rFonts w:ascii="Courier New" w:hAnsi="Courier New"/>
          <w:sz w:val="14"/>
        </w:rPr>
        <w:t xml:space="preserve">    'use strict';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const api = 'api.php';</w:t>
        <w:br/>
      </w:r>
      <w:r>
        <w:rPr>
          <w:rFonts w:ascii="Courier New" w:hAnsi="Courier New"/>
          <w:sz w:val="14"/>
        </w:rPr>
        <w:t xml:space="preserve">    let chartMensal = null;</w:t>
        <w:br/>
      </w:r>
      <w:r>
        <w:rPr>
          <w:rFonts w:ascii="Courier New" w:hAnsi="Courier New"/>
          <w:sz w:val="14"/>
        </w:rPr>
        <w:t xml:space="preserve">    let chartPizza = null;</w:t>
        <w:br/>
      </w:r>
      <w:r>
        <w:rPr>
          <w:rFonts w:ascii="Courier New" w:hAnsi="Courier New"/>
          <w:sz w:val="14"/>
        </w:rPr>
        <w:t xml:space="preserve">    let deferredInstallPrompt = null;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const $ = (selector) =&gt; document.querySelector(selector);</w:t>
        <w:br/>
      </w:r>
      <w:r>
        <w:rPr>
          <w:rFonts w:ascii="Courier New" w:hAnsi="Courier New"/>
          <w:sz w:val="14"/>
        </w:rPr>
        <w:t xml:space="preserve">    const $$ = (selector) =&gt; Array.from(document.querySelectorAll(selector));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function escapeHtml(value) {</w:t>
        <w:br/>
      </w:r>
      <w:r>
        <w:rPr>
          <w:rFonts w:ascii="Courier New" w:hAnsi="Courier New"/>
          <w:sz w:val="14"/>
        </w:rPr>
        <w:t xml:space="preserve">        return String(value ?? '').replace(/[&amp;&lt;&gt;'"]/g, (ch) =&gt; ({</w:t>
        <w:br/>
      </w:r>
      <w:r>
        <w:rPr>
          <w:rFonts w:ascii="Courier New" w:hAnsi="Courier New"/>
          <w:sz w:val="14"/>
        </w:rPr>
        <w:t xml:space="preserve">            '&amp;': '&amp;amp;', '&lt;': '&amp;lt;', '&gt;': '&amp;gt;', "'": '&amp;#39;', '"': '&amp;quot;'</w:t>
        <w:br/>
      </w:r>
      <w:r>
        <w:rPr>
          <w:rFonts w:ascii="Courier New" w:hAnsi="Courier New"/>
          <w:sz w:val="14"/>
        </w:rPr>
        <w:t xml:space="preserve">        }[ch]));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function showToast(message, type = 'primary') {</w:t>
        <w:br/>
      </w:r>
      <w:r>
        <w:rPr>
          <w:rFonts w:ascii="Courier New" w:hAnsi="Courier New"/>
          <w:sz w:val="14"/>
        </w:rPr>
        <w:t xml:space="preserve">        const area = $('#toastArea');</w:t>
        <w:br/>
      </w:r>
      <w:r>
        <w:rPr>
          <w:rFonts w:ascii="Courier New" w:hAnsi="Courier New"/>
          <w:sz w:val="14"/>
        </w:rPr>
        <w:t xml:space="preserve">        if (!area || !window.bootstrap) return;</w:t>
        <w:br/>
      </w:r>
      <w:r>
        <w:rPr>
          <w:rFonts w:ascii="Courier New" w:hAnsi="Courier New"/>
          <w:sz w:val="14"/>
        </w:rPr>
        <w:t xml:space="preserve">        const el = document.createElement('div');</w:t>
        <w:br/>
      </w:r>
      <w:r>
        <w:rPr>
          <w:rFonts w:ascii="Courier New" w:hAnsi="Courier New"/>
          <w:sz w:val="14"/>
        </w:rPr>
        <w:t xml:space="preserve">        el.className = `toast align-items-center text-bg-${type} border-0`;</w:t>
        <w:br/>
      </w:r>
      <w:r>
        <w:rPr>
          <w:rFonts w:ascii="Courier New" w:hAnsi="Courier New"/>
          <w:sz w:val="14"/>
        </w:rPr>
        <w:t xml:space="preserve">        el.role = 'status';</w:t>
        <w:br/>
      </w:r>
      <w:r>
        <w:rPr>
          <w:rFonts w:ascii="Courier New" w:hAnsi="Courier New"/>
          <w:sz w:val="14"/>
        </w:rPr>
        <w:t xml:space="preserve">        el.ariaLive = 'polite';</w:t>
        <w:br/>
      </w:r>
      <w:r>
        <w:rPr>
          <w:rFonts w:ascii="Courier New" w:hAnsi="Courier New"/>
          <w:sz w:val="14"/>
        </w:rPr>
        <w:t xml:space="preserve">        el.ariaAtomic = 'true';</w:t>
        <w:br/>
      </w:r>
      <w:r>
        <w:rPr>
          <w:rFonts w:ascii="Courier New" w:hAnsi="Courier New"/>
          <w:sz w:val="14"/>
        </w:rPr>
        <w:t xml:space="preserve">        el.innerHTML = `&lt;div class="d-flex"&gt;&lt;div class="toast-body"&gt;${escapeHtml(message)}&lt;/div&gt;&lt;button type="button" class="btn-close btn-close-white me-2 m-auto" data-bs-dismiss=</w:t>
        <w:br/>
      </w:r>
      <w:r>
        <w:rPr>
          <w:rFonts w:ascii="Courier New" w:hAnsi="Courier New"/>
          <w:sz w:val="14"/>
        </w:rPr>
        <w:t xml:space="preserve">        area.appendChild(el);</w:t>
        <w:br/>
      </w:r>
      <w:r>
        <w:rPr>
          <w:rFonts w:ascii="Courier New" w:hAnsi="Courier New"/>
          <w:sz w:val="14"/>
        </w:rPr>
        <w:t xml:space="preserve">        const toast = new bootstrap.Toast(el, { delay: 4800 });</w:t>
        <w:br/>
      </w:r>
      <w:r>
        <w:rPr>
          <w:rFonts w:ascii="Courier New" w:hAnsi="Courier New"/>
          <w:sz w:val="14"/>
        </w:rPr>
        <w:t xml:space="preserve">        toast.show();</w:t>
        <w:br/>
      </w:r>
      <w:r>
        <w:rPr>
          <w:rFonts w:ascii="Courier New" w:hAnsi="Courier New"/>
          <w:sz w:val="14"/>
        </w:rPr>
        <w:t xml:space="preserve">        el.addEventListener('hidden.bs.toast', () =&gt; el.remove());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async function fetchJson(url, options = {}) {</w:t>
        <w:br/>
      </w:r>
      <w:r>
        <w:rPr>
          <w:rFonts w:ascii="Courier New" w:hAnsi="Courier New"/>
          <w:sz w:val="14"/>
        </w:rPr>
        <w:t xml:space="preserve">        const response = await fetch(url, options);</w:t>
        <w:br/>
      </w:r>
      <w:r>
        <w:rPr>
          <w:rFonts w:ascii="Courier New" w:hAnsi="Courier New"/>
          <w:sz w:val="14"/>
        </w:rPr>
        <w:t xml:space="preserve">        let payload;</w:t>
        <w:br/>
      </w:r>
      <w:r>
        <w:rPr>
          <w:rFonts w:ascii="Courier New" w:hAnsi="Courier New"/>
          <w:sz w:val="14"/>
        </w:rPr>
        <w:t xml:space="preserve">        try {</w:t>
        <w:br/>
      </w:r>
      <w:r>
        <w:rPr>
          <w:rFonts w:ascii="Courier New" w:hAnsi="Courier New"/>
          <w:sz w:val="14"/>
        </w:rPr>
        <w:t xml:space="preserve">            payload = await response.json();</w:t>
        <w:br/>
      </w:r>
      <w:r>
        <w:rPr>
          <w:rFonts w:ascii="Courier New" w:hAnsi="Courier New"/>
          <w:sz w:val="14"/>
        </w:rPr>
        <w:t xml:space="preserve">        } catch (error) {</w:t>
        <w:br/>
      </w:r>
      <w:r>
        <w:rPr>
          <w:rFonts w:ascii="Courier New" w:hAnsi="Courier New"/>
          <w:sz w:val="14"/>
        </w:rPr>
        <w:t xml:space="preserve">            throw new Error('A resposta do servidor não pôde ser interpretada como JSON.');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if (!payload.ok) {</w:t>
        <w:br/>
      </w:r>
      <w:r>
        <w:rPr>
          <w:rFonts w:ascii="Courier New" w:hAnsi="Courier New"/>
          <w:sz w:val="14"/>
        </w:rPr>
        <w:t xml:space="preserve">            throw new Error(payload.error || 'A operação não pôde ser concluída.');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return payload.data ?? payload;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function formatDateRange(first, last) {</w:t>
        <w:br/>
      </w:r>
      <w:r>
        <w:rPr>
          <w:rFonts w:ascii="Courier New" w:hAnsi="Courier New"/>
          <w:sz w:val="14"/>
        </w:rPr>
        <w:t xml:space="preserve">        if (!first) return 'Sem registros';</w:t>
        <w:br/>
      </w:r>
      <w:r>
        <w:rPr>
          <w:rFonts w:ascii="Courier New" w:hAnsi="Courier New"/>
          <w:sz w:val="14"/>
        </w:rPr>
        <w:t xml:space="preserve">        return `${first} a ${last}`;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async function carregarStats() {</w:t>
        <w:br/>
      </w:r>
      <w:r>
        <w:rPr>
          <w:rFonts w:ascii="Courier New" w:hAnsi="Courier New"/>
          <w:sz w:val="14"/>
        </w:rPr>
        <w:t xml:space="preserve">        const data = await fetchJson(`${api}?action=stats`);</w:t>
        <w:br/>
      </w:r>
      <w:r>
        <w:rPr>
          <w:rFonts w:ascii="Courier New" w:hAnsi="Courier New"/>
          <w:sz w:val="14"/>
        </w:rPr>
        <w:t xml:space="preserve">        $('#totalVotos').textContent = data.integridade.total_votos;</w:t>
        <w:br/>
      </w:r>
      <w:r>
        <w:rPr>
          <w:rFonts w:ascii="Courier New" w:hAnsi="Courier New"/>
          <w:sz w:val="14"/>
        </w:rPr>
        <w:t xml:space="preserve">        $('#totalPendentes').textContent = data.pendentes?.total ?? 0;</w:t>
        <w:br/>
      </w:r>
      <w:r>
        <w:rPr>
          <w:rFonts w:ascii="Courier New" w:hAnsi="Courier New"/>
          <w:sz w:val="14"/>
        </w:rPr>
        <w:t xml:space="preserve">        $('#hashesUnicos').textContent = data.integridade.hashes_unicos;</w:t>
        <w:br/>
      </w:r>
      <w:r>
        <w:rPr>
          <w:rFonts w:ascii="Courier New" w:hAnsi="Courier New"/>
          <w:sz w:val="14"/>
        </w:rPr>
        <w:t xml:space="preserve">        $('#janelaRegistros').textContent = formatDateRange(data.integridade.primeiro_registro, data.integridade.ultimo_registro);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    const gridColor = 'rgba(100, 116, 139, .16)';</w:t>
        <w:br/>
      </w:r>
      <w:r>
        <w:rPr>
          <w:rFonts w:ascii="Courier New" w:hAnsi="Courier New"/>
          <w:sz w:val="14"/>
        </w:rPr>
        <w:t xml:space="preserve">        const mensalConfig = {</w:t>
        <w:br/>
      </w:r>
      <w:r>
        <w:rPr>
          <w:rFonts w:ascii="Courier New" w:hAnsi="Courier New"/>
          <w:sz w:val="14"/>
        </w:rPr>
        <w:t xml:space="preserve">            type: 'line',</w:t>
        <w:br/>
      </w:r>
      <w:r>
        <w:rPr>
          <w:rFonts w:ascii="Courier New" w:hAnsi="Courier New"/>
          <w:sz w:val="14"/>
        </w:rPr>
        <w:t xml:space="preserve">            data: {</w:t>
        <w:br/>
      </w:r>
      <w:r>
        <w:rPr>
          <w:rFonts w:ascii="Courier New" w:hAnsi="Courier New"/>
          <w:sz w:val="14"/>
        </w:rPr>
        <w:t xml:space="preserve">                labels: data.labels,</w:t>
        <w:br/>
      </w:r>
      <w:r>
        <w:rPr>
          <w:rFonts w:ascii="Courier New" w:hAnsi="Courier New"/>
          <w:sz w:val="14"/>
        </w:rPr>
        <w:t xml:space="preserve">                datasets: [</w:t>
        <w:br/>
      </w:r>
      <w:r>
        <w:rPr>
          <w:rFonts w:ascii="Courier New" w:hAnsi="Courier New"/>
          <w:sz w:val="14"/>
        </w:rPr>
        <w:t xml:space="preserve">                    {</w:t>
        <w:br/>
      </w:r>
      <w:r>
        <w:rPr>
          <w:rFonts w:ascii="Courier New" w:hAnsi="Courier New"/>
          <w:sz w:val="14"/>
        </w:rPr>
        <w:t xml:space="preserve">                        label: 'Opção A',</w:t>
        <w:br/>
      </w:r>
      <w:r>
        <w:rPr>
          <w:rFonts w:ascii="Courier New" w:hAnsi="Courier New"/>
          <w:sz w:val="14"/>
        </w:rPr>
        <w:t xml:space="preserve">                        data: data.series.A,</w:t>
        <w:br/>
      </w:r>
      <w:r>
        <w:rPr>
          <w:rFonts w:ascii="Courier New" w:hAnsi="Courier New"/>
          <w:sz w:val="14"/>
        </w:rPr>
        <w:t xml:space="preserve">                        borderColor: '#16a34a',</w:t>
        <w:br/>
      </w:r>
      <w:r>
        <w:rPr>
          <w:rFonts w:ascii="Courier New" w:hAnsi="Courier New"/>
          <w:sz w:val="14"/>
        </w:rPr>
        <w:t xml:space="preserve">                        backgroundColor: 'rgba(22, 163, 74, .13)',</w:t>
        <w:br/>
      </w:r>
      <w:r>
        <w:rPr>
          <w:rFonts w:ascii="Courier New" w:hAnsi="Courier New"/>
          <w:sz w:val="14"/>
        </w:rPr>
        <w:t xml:space="preserve">                        pointBackgroundColor: '#16a34a',</w:t>
        <w:br/>
      </w:r>
      <w:r>
        <w:rPr>
          <w:rFonts w:ascii="Courier New" w:hAnsi="Courier New"/>
          <w:sz w:val="14"/>
        </w:rPr>
        <w:t xml:space="preserve">                        pointRadius: 4,</w:t>
        <w:br/>
      </w:r>
      <w:r>
        <w:rPr>
          <w:rFonts w:ascii="Courier New" w:hAnsi="Courier New"/>
          <w:sz w:val="14"/>
        </w:rPr>
        <w:t xml:space="preserve">                        tension: .36,</w:t>
        <w:br/>
      </w:r>
      <w:r>
        <w:rPr>
          <w:rFonts w:ascii="Courier New" w:hAnsi="Courier New"/>
          <w:sz w:val="14"/>
        </w:rPr>
        <w:t xml:space="preserve">                        fill: true</w:t>
        <w:br/>
      </w:r>
      <w:r>
        <w:rPr>
          <w:rFonts w:ascii="Courier New" w:hAnsi="Courier New"/>
          <w:sz w:val="14"/>
        </w:rPr>
        <w:t xml:space="preserve">                    },</w:t>
        <w:br/>
      </w:r>
      <w:r>
        <w:rPr>
          <w:rFonts w:ascii="Courier New" w:hAnsi="Courier New"/>
          <w:sz w:val="14"/>
        </w:rPr>
        <w:t xml:space="preserve">                    {</w:t>
        <w:br/>
      </w:r>
      <w:r>
        <w:rPr>
          <w:rFonts w:ascii="Courier New" w:hAnsi="Courier New"/>
          <w:sz w:val="14"/>
        </w:rPr>
        <w:t xml:space="preserve">                        label: 'Opção B',</w:t>
        <w:br/>
      </w:r>
      <w:r>
        <w:rPr>
          <w:rFonts w:ascii="Courier New" w:hAnsi="Courier New"/>
          <w:sz w:val="14"/>
        </w:rPr>
        <w:t xml:space="preserve">                        data: data.series.B,</w:t>
        <w:br/>
      </w:r>
      <w:r>
        <w:rPr>
          <w:rFonts w:ascii="Courier New" w:hAnsi="Courier New"/>
          <w:sz w:val="14"/>
        </w:rPr>
        <w:t xml:space="preserve">                        borderColor: '#06b6d4',</w:t>
        <w:br/>
      </w:r>
      <w:r>
        <w:rPr>
          <w:rFonts w:ascii="Courier New" w:hAnsi="Courier New"/>
          <w:sz w:val="14"/>
        </w:rPr>
        <w:t xml:space="preserve">                        backgroundColor: 'rgba(6, 182, 212, .14)',</w:t>
        <w:br/>
      </w:r>
      <w:r>
        <w:rPr>
          <w:rFonts w:ascii="Courier New" w:hAnsi="Courier New"/>
          <w:sz w:val="14"/>
        </w:rPr>
        <w:t xml:space="preserve">                        pointBackgroundColor: '#06b6d4',</w:t>
        <w:br/>
      </w:r>
      <w:r>
        <w:rPr>
          <w:rFonts w:ascii="Courier New" w:hAnsi="Courier New"/>
          <w:sz w:val="14"/>
        </w:rPr>
        <w:t xml:space="preserve">                        pointRadius: 4,</w:t>
        <w:br/>
      </w:r>
      <w:r>
        <w:rPr>
          <w:rFonts w:ascii="Courier New" w:hAnsi="Courier New"/>
          <w:sz w:val="14"/>
        </w:rPr>
        <w:t xml:space="preserve">                        tension: .36,</w:t>
        <w:br/>
      </w:r>
      <w:r>
        <w:rPr>
          <w:rFonts w:ascii="Courier New" w:hAnsi="Courier New"/>
          <w:sz w:val="14"/>
        </w:rPr>
        <w:t xml:space="preserve">                        fill: true</w:t>
        <w:br/>
      </w:r>
      <w:r>
        <w:rPr>
          <w:rFonts w:ascii="Courier New" w:hAnsi="Courier New"/>
          <w:sz w:val="14"/>
        </w:rPr>
        <w:t xml:space="preserve">                    }</w:t>
        <w:br/>
      </w:r>
      <w:r>
        <w:rPr>
          <w:rFonts w:ascii="Courier New" w:hAnsi="Courier New"/>
          <w:sz w:val="14"/>
        </w:rPr>
        <w:t xml:space="preserve">                ]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options: {</w:t>
        <w:br/>
      </w:r>
      <w:r>
        <w:rPr>
          <w:rFonts w:ascii="Courier New" w:hAnsi="Courier New"/>
          <w:sz w:val="14"/>
        </w:rPr>
        <w:t xml:space="preserve">                maintainAspectRatio: false,</w:t>
        <w:br/>
      </w:r>
      <w:r>
        <w:rPr>
          <w:rFonts w:ascii="Courier New" w:hAnsi="Courier New"/>
          <w:sz w:val="14"/>
        </w:rPr>
        <w:t xml:space="preserve">                responsive: true,</w:t>
        <w:br/>
      </w:r>
      <w:r>
        <w:rPr>
          <w:rFonts w:ascii="Courier New" w:hAnsi="Courier New"/>
          <w:sz w:val="14"/>
        </w:rPr>
        <w:t xml:space="preserve">                plugins: { legend: { position: 'bottom', labels: { usePointStyle: true, boxWidth: 8 } } },</w:t>
        <w:br/>
      </w:r>
      <w:r>
        <w:rPr>
          <w:rFonts w:ascii="Courier New" w:hAnsi="Courier New"/>
          <w:sz w:val="14"/>
        </w:rPr>
        <w:t xml:space="preserve">                scales: {</w:t>
        <w:br/>
      </w:r>
      <w:r>
        <w:rPr>
          <w:rFonts w:ascii="Courier New" w:hAnsi="Courier New"/>
          <w:sz w:val="14"/>
        </w:rPr>
        <w:t xml:space="preserve">                    y: { beginAtZero: true, ticks: { precision: 0 }, grid: { color: gridColor } },</w:t>
        <w:br/>
      </w:r>
      <w:r>
        <w:rPr>
          <w:rFonts w:ascii="Courier New" w:hAnsi="Courier New"/>
          <w:sz w:val="14"/>
        </w:rPr>
        <w:t xml:space="preserve">                    x: { grid: { display: false } }</w:t>
        <w:br/>
      </w:r>
      <w:r>
        <w:rPr>
          <w:rFonts w:ascii="Courier New" w:hAnsi="Courier New"/>
          <w:sz w:val="14"/>
        </w:rPr>
        <w:t xml:space="preserve">               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};</w:t>
        <w:br/>
      </w:r>
      <w:r>
        <w:rPr>
          <w:rFonts w:ascii="Courier New" w:hAnsi="Courier New"/>
          <w:sz w:val="14"/>
        </w:rPr>
        <w:t xml:space="preserve">        const pizzaConfig = {</w:t>
        <w:br/>
      </w:r>
      <w:r>
        <w:rPr>
          <w:rFonts w:ascii="Courier New" w:hAnsi="Courier New"/>
          <w:sz w:val="14"/>
        </w:rPr>
        <w:t xml:space="preserve">            type: 'doughnut',</w:t>
        <w:br/>
      </w:r>
      <w:r>
        <w:rPr>
          <w:rFonts w:ascii="Courier New" w:hAnsi="Courier New"/>
          <w:sz w:val="14"/>
        </w:rPr>
        <w:t xml:space="preserve">            data: {</w:t>
        <w:br/>
      </w:r>
      <w:r>
        <w:rPr>
          <w:rFonts w:ascii="Courier New" w:hAnsi="Courier New"/>
          <w:sz w:val="14"/>
        </w:rPr>
        <w:t xml:space="preserve">                labels: ['Opção A', 'Opção B'],</w:t>
        <w:br/>
      </w:r>
      <w:r>
        <w:rPr>
          <w:rFonts w:ascii="Courier New" w:hAnsi="Courier New"/>
          <w:sz w:val="14"/>
        </w:rPr>
        <w:t xml:space="preserve">                datasets: [{ data: [data.totais.A, data.totais.B], backgroundColor: ['#16a34a', '#06b6d4'], borderWidth: 0 }]</w:t>
        <w:br/>
      </w:r>
      <w:r>
        <w:rPr>
          <w:rFonts w:ascii="Courier New" w:hAnsi="Courier New"/>
          <w:sz w:val="14"/>
        </w:rPr>
        <w:t xml:space="preserve">            },</w:t>
        <w:br/>
      </w:r>
      <w:r>
        <w:rPr>
          <w:rFonts w:ascii="Courier New" w:hAnsi="Courier New"/>
          <w:sz w:val="14"/>
        </w:rPr>
        <w:t xml:space="preserve">            options: {</w:t>
        <w:br/>
      </w:r>
      <w:r>
        <w:rPr>
          <w:rFonts w:ascii="Courier New" w:hAnsi="Courier New"/>
          <w:sz w:val="14"/>
        </w:rPr>
        <w:t xml:space="preserve">                cutout: '68%',</w:t>
        <w:br/>
      </w:r>
      <w:r>
        <w:rPr>
          <w:rFonts w:ascii="Courier New" w:hAnsi="Courier New"/>
          <w:sz w:val="14"/>
        </w:rPr>
        <w:t xml:space="preserve">                maintainAspectRatio: false,</w:t>
        <w:br/>
      </w:r>
      <w:r>
        <w:rPr>
          <w:rFonts w:ascii="Courier New" w:hAnsi="Courier New"/>
          <w:sz w:val="14"/>
        </w:rPr>
        <w:t xml:space="preserve">                responsive: true,</w:t>
        <w:br/>
      </w:r>
      <w:r>
        <w:rPr>
          <w:rFonts w:ascii="Courier New" w:hAnsi="Courier New"/>
          <w:sz w:val="14"/>
        </w:rPr>
        <w:t xml:space="preserve">                plugins: { legend: { position: 'bottom', labels: { usePointStyle: true, boxWidth: 8 } } }</w:t>
        <w:br/>
      </w:r>
      <w:r>
        <w:rPr>
          <w:rFonts w:ascii="Courier New" w:hAnsi="Courier New"/>
          <w:sz w:val="14"/>
        </w:rPr>
        <w:t xml:space="preserve">            }</w:t>
        <w:br/>
      </w:r>
      <w:r>
        <w:rPr>
          <w:rFonts w:ascii="Courier New" w:hAnsi="Courier New"/>
          <w:sz w:val="14"/>
        </w:rPr>
        <w:t xml:space="preserve">        };</w:t>
        <w:br/>
      </w:r>
      <w:r>
        <w:rPr>
          <w:rFonts w:ascii="Courier New" w:hAnsi="Courier New"/>
          <w:sz w:val="14"/>
        </w:rPr>
        <w:t xml:space="preserve">        if (chartMensal) chartMensal.destroy();</w:t>
        <w:br/>
      </w:r>
      <w:r>
        <w:rPr>
          <w:rFonts w:ascii="Courier New" w:hAnsi="Courier New"/>
          <w:sz w:val="14"/>
        </w:rPr>
        <w:t xml:space="preserve">        if (chartPizza) chartPizza.destroy();</w:t>
        <w:br/>
      </w:r>
      <w:r>
        <w:rPr>
          <w:rFonts w:ascii="Courier New" w:hAnsi="Courier New"/>
          <w:sz w:val="14"/>
        </w:rPr>
        <w:t xml:space="preserve">        chartMensal = new Chart($('#chartMensal'), mensalConfig);</w:t>
        <w:br/>
      </w:r>
      <w:r>
        <w:rPr>
          <w:rFonts w:ascii="Courier New" w:hAnsi="Courier New"/>
          <w:sz w:val="14"/>
        </w:rPr>
        <w:t xml:space="preserve">        chartPizza = new Chart($('#chartPizza'), pizzaConfig);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function renderVote(vote) {</w:t>
        <w:br/>
      </w:r>
      <w:r>
        <w:rPr>
          <w:rFonts w:ascii="Courier New" w:hAnsi="Courier New"/>
          <w:sz w:val="14"/>
        </w:rPr>
        <w:t xml:space="preserve">        const optionClass = vote.opcao === 'A' ? 'badge-option-a' : 'badge-option-b';</w:t>
        <w:br/>
      </w:r>
      <w:r>
        <w:rPr>
          <w:rFonts w:ascii="Courier New" w:hAnsi="Courier New"/>
          <w:sz w:val="14"/>
        </w:rPr>
        <w:t xml:space="preserve">        const evidence = vote.caminho_evidencia</w:t>
        <w:br/>
      </w:r>
      <w:r>
        <w:rPr>
          <w:rFonts w:ascii="Courier New" w:hAnsi="Courier New"/>
          <w:sz w:val="14"/>
        </w:rPr>
        <w:t xml:space="preserve">            ? `&lt;a class="btn btn-sm btn-outline-primary" target="_blank" rel="noopener" href="evidencia.php?path=${encodeURIComponent(vote.caminho_evidencia)}"&gt;&lt;i class="bi bi-file</w:t>
        <w:br/>
      </w:r>
      <w:r>
        <w:rPr>
          <w:rFonts w:ascii="Courier New" w:hAnsi="Courier New"/>
          <w:sz w:val="14"/>
        </w:rPr>
        <w:t xml:space="preserve">            : '&lt;span class="badge text-bg-light"&gt;Sem PDF&lt;/span&gt;';</w:t>
        <w:br/>
      </w:r>
      <w:r>
        <w:rPr>
          <w:rFonts w:ascii="Courier New" w:hAnsi="Courier New"/>
          <w:sz w:val="14"/>
        </w:rPr>
        <w:t xml:space="preserve">        return `</w:t>
        <w:br/>
      </w:r>
      <w:r>
        <w:rPr>
          <w:rFonts w:ascii="Courier New" w:hAnsi="Courier New"/>
          <w:sz w:val="14"/>
        </w:rPr>
        <w:t xml:space="preserve">            &lt;article class="vote-item"&gt;</w:t>
        <w:br/>
      </w:r>
      <w:r>
        <w:rPr>
          <w:rFonts w:ascii="Courier New" w:hAnsi="Courier New"/>
          <w:sz w:val="14"/>
        </w:rPr>
        <w:t xml:space="preserve">                &lt;div&gt;</w:t>
        <w:br/>
      </w:r>
      <w:r>
        <w:rPr>
          <w:rFonts w:ascii="Courier New" w:hAnsi="Courier New"/>
          <w:sz w:val="14"/>
        </w:rPr>
        <w:t xml:space="preserve">                    &lt;div class="vote-title"&gt;</w:t>
        <w:br/>
      </w:r>
      <w:r>
        <w:rPr>
          <w:rFonts w:ascii="Courier New" w:hAnsi="Courier New"/>
          <w:sz w:val="14"/>
        </w:rPr>
        <w:t xml:space="preserve">                        &lt;span class="badge rounded-pill text-bg-dark"&gt;Rank ${escapeHtml(vote.id_rank)}&lt;/span&gt;</w:t>
        <w:br/>
      </w:r>
      <w:r>
        <w:rPr>
          <w:rFonts w:ascii="Courier New" w:hAnsi="Courier New"/>
          <w:sz w:val="14"/>
        </w:rPr>
        <w:t xml:space="preserve">                        &lt;span class="badge rounded-pill ${optionClass}"&gt;Opção ${escapeHtml(vote.opcao)}&lt;/span&gt;</w:t>
        <w:br/>
      </w:r>
      <w:r>
        <w:rPr>
          <w:rFonts w:ascii="Courier New" w:hAnsi="Courier New"/>
          <w:sz w:val="14"/>
        </w:rPr>
        <w:t xml:space="preserve">                        &lt;span class="badge rounded-pill text-bg-success-subtle text-success-emphasis"&gt;Concluída&lt;/span&gt;</w:t>
        <w:br/>
      </w:r>
      <w:r>
        <w:rPr>
          <w:rFonts w:ascii="Courier New" w:hAnsi="Courier New"/>
          <w:sz w:val="14"/>
        </w:rPr>
        <w:t xml:space="preserve">                        &lt;span class="badge rounded-pill text-bg-light"&gt;${escapeHtml(vote.mes_nome)}&lt;/span&gt;</w:t>
        <w:br/>
      </w:r>
      <w:r>
        <w:rPr>
          <w:rFonts w:ascii="Courier New" w:hAnsi="Courier New"/>
          <w:sz w:val="14"/>
        </w:rPr>
        <w:t xml:space="preserve">                    &lt;/div&gt;</w:t>
        <w:br/>
      </w:r>
      <w:r>
        <w:rPr>
          <w:rFonts w:ascii="Courier New" w:hAnsi="Courier New"/>
          <w:sz w:val="14"/>
        </w:rPr>
        <w:t xml:space="preserve">                    &lt;div class="vote-meta"&gt;</w:t>
        <w:br/>
      </w:r>
      <w:r>
        <w:rPr>
          <w:rFonts w:ascii="Courier New" w:hAnsi="Courier New"/>
          <w:sz w:val="14"/>
        </w:rPr>
        <w:t xml:space="preserve">                        &lt;span&gt;&lt;i class="bi bi-bank me-1"&gt;&lt;/i&gt;${escapeHtml(vote.conteudo_ocr || vote.dezenas)}&lt;/span&gt;</w:t>
        <w:br/>
      </w:r>
      <w:r>
        <w:rPr>
          <w:rFonts w:ascii="Courier New" w:hAnsi="Courier New"/>
          <w:sz w:val="14"/>
        </w:rPr>
        <w:t xml:space="preserve">                        &lt;span&gt;&lt;i class="bi bi-clock-history me-1"&gt;&lt;/i&gt;${escapeHtml(vote.data_registro)}&lt;/span&gt;</w:t>
        <w:br/>
      </w:r>
      <w:r>
        <w:rPr>
          <w:rFonts w:ascii="Courier New" w:hAnsi="Courier New"/>
          <w:sz w:val="14"/>
        </w:rPr>
        <w:t xml:space="preserve">                    &lt;/div&gt;</w:t>
        <w:br/>
      </w:r>
      <w:r>
        <w:rPr>
          <w:rFonts w:ascii="Courier New" w:hAnsi="Courier New"/>
          <w:sz w:val="14"/>
        </w:rPr>
        <w:t xml:space="preserve">                    &lt;div class="hash mt-2"&gt;&lt;i class="bi bi-fingerprint me-1"&gt;&lt;/i&gt;${escapeHtml(vote.hash_bilhete)}&lt;/div&gt;</w:t>
        <w:br/>
      </w:r>
      <w:r>
        <w:rPr>
          <w:rFonts w:ascii="Courier New" w:hAnsi="Courier New"/>
          <w:sz w:val="14"/>
        </w:rPr>
        <w:t xml:space="preserve">                &lt;/div&gt;</w:t>
        <w:br/>
      </w:r>
      <w:r>
        <w:rPr>
          <w:rFonts w:ascii="Courier New" w:hAnsi="Courier New"/>
          <w:sz w:val="14"/>
        </w:rPr>
        <w:t xml:space="preserve">                &lt;div class="text-md-end"&gt;${evidence}&lt;/div&gt;</w:t>
        <w:br/>
      </w:r>
      <w:r>
        <w:rPr>
          <w:rFonts w:ascii="Courier New" w:hAnsi="Courier New"/>
          <w:sz w:val="14"/>
        </w:rPr>
        <w:t xml:space="preserve">            &lt;/article&gt;`;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async function carregarVotos(q = '') {</w:t>
        <w:br/>
      </w:r>
      <w:r>
        <w:rPr>
          <w:rFonts w:ascii="Courier New" w:hAnsi="Courier New"/>
          <w:sz w:val="14"/>
        </w:rPr>
        <w:t xml:space="preserve">        const list = $('#listaVotos');</w:t>
        <w:br/>
      </w:r>
      <w:r>
        <w:rPr>
          <w:rFonts w:ascii="Courier New" w:hAnsi="Courier New"/>
          <w:sz w:val="14"/>
        </w:rPr>
        <w:t xml:space="preserve">        list.innerHTML = '&lt;div class="empty-state py-5"&gt;Carregando registros...&lt;/div&gt;';</w:t>
        <w:br/>
      </w:r>
      <w:r>
        <w:rPr>
          <w:rFonts w:ascii="Courier New" w:hAnsi="Courier New"/>
          <w:sz w:val="14"/>
        </w:rPr>
        <w:t xml:space="preserve">        const data = await fetchJson(`${api}?action=votes&amp;limit=100&amp;q=${encodeURIComponent(q)}`);</w:t>
        <w:br/>
      </w:r>
      <w:r>
        <w:rPr>
          <w:rFonts w:ascii="Courier New" w:hAnsi="Courier New"/>
          <w:sz w:val="14"/>
        </w:rPr>
        <w:t xml:space="preserve">        if (!data.length) {</w:t>
        <w:br/>
      </w:r>
      <w:r>
        <w:rPr>
          <w:rFonts w:ascii="Courier New" w:hAnsi="Courier New"/>
          <w:sz w:val="14"/>
        </w:rPr>
        <w:t xml:space="preserve">            list.innerHTML = '&lt;div class="empty-state py-5"&gt;&lt;i class="bi bi-search d-block fs-1 mb-2"&gt;&lt;/i&gt;Nenhum voto concluído encontrado para a busca.&lt;/div&gt;';</w:t>
        <w:br/>
      </w:r>
      <w:r>
        <w:rPr>
          <w:rFonts w:ascii="Courier New" w:hAnsi="Courier New"/>
          <w:sz w:val="14"/>
        </w:rPr>
        <w:t xml:space="preserve">            return;</w:t>
        <w:br/>
      </w:r>
      <w:r>
        <w:rPr>
          <w:rFonts w:ascii="Courier New" w:hAnsi="Courier New"/>
          <w:sz w:val="14"/>
        </w:rPr>
        <w:t xml:space="preserve">        }</w:t>
        <w:br/>
      </w:r>
      <w:r>
        <w:rPr>
          <w:rFonts w:ascii="Courier New" w:hAnsi="Courier New"/>
          <w:sz w:val="14"/>
        </w:rPr>
        <w:t xml:space="preserve">        list.innerHTML = data.map(renderVote).join('');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function setupSearch() {</w:t>
        <w:br/>
      </w:r>
      <w:r>
        <w:rPr>
          <w:rFonts w:ascii="Courier New" w:hAnsi="Courier New"/>
          <w:sz w:val="14"/>
        </w:rPr>
        <w:t xml:space="preserve">        const input = $('#buscaFTS');</w:t>
        <w:br/>
      </w:r>
      <w:r>
        <w:rPr>
          <w:rFonts w:ascii="Courier New" w:hAnsi="Courier New"/>
          <w:sz w:val="14"/>
        </w:rPr>
        <w:t xml:space="preserve">        if (!input) return;</w:t>
        <w:br/>
      </w:r>
      <w:r>
        <w:rPr>
          <w:rFonts w:ascii="Courier New" w:hAnsi="Courier New"/>
          <w:sz w:val="14"/>
        </w:rPr>
        <w:t xml:space="preserve">        let timer = null;</w:t>
        <w:br/>
      </w:r>
      <w:r>
        <w:rPr>
          <w:rFonts w:ascii="Courier New" w:hAnsi="Courier New"/>
          <w:sz w:val="14"/>
        </w:rPr>
        <w:t xml:space="preserve">        input.addEventListener('input', () =&gt; {</w:t>
        <w:br/>
      </w:r>
      <w:r>
        <w:rPr>
          <w:rFonts w:ascii="Courier New" w:hAnsi="Courier New"/>
          <w:sz w:val="14"/>
        </w:rPr>
        <w:t xml:space="preserve">            window.clearTimeout(timer);</w:t>
        <w:br/>
      </w:r>
      <w:r>
        <w:rPr>
          <w:rFonts w:ascii="Courier New" w:hAnsi="Courier New"/>
          <w:sz w:val="14"/>
        </w:rPr>
        <w:t xml:space="preserve">            timer = window.setTimeout(() =&gt; {</w:t>
        <w:br/>
      </w:r>
      <w:r>
        <w:rPr>
          <w:rFonts w:ascii="Courier New" w:hAnsi="Courier New"/>
          <w:sz w:val="14"/>
        </w:rPr>
        <w:t xml:space="preserve">                carregarVotos(input.value).catch((error) =&gt; showToast(error.message, 'danger'));</w:t>
        <w:br/>
      </w:r>
      <w:r>
        <w:rPr>
          <w:rFonts w:ascii="Courier New" w:hAnsi="Courier New"/>
          <w:sz w:val="14"/>
        </w:rPr>
        <w:t xml:space="preserve">            }, 260);</w:t>
        <w:br/>
      </w:r>
      <w:r>
        <w:rPr>
          <w:rFonts w:ascii="Courier New" w:hAnsi="Courier New"/>
          <w:sz w:val="14"/>
        </w:rPr>
        <w:t xml:space="preserve">        });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function setChoiceBusy(isBusy) {</w:t>
        <w:br/>
      </w:r>
      <w:r>
        <w:rPr>
          <w:rFonts w:ascii="Courier New" w:hAnsi="Courier New"/>
          <w:sz w:val="14"/>
        </w:rPr>
        <w:t xml:space="preserve">        $$('.ab-choice').forEach((button) =&gt; {</w:t>
        <w:br/>
      </w:r>
      <w:r>
        <w:rPr>
          <w:rFonts w:ascii="Courier New" w:hAnsi="Courier New"/>
          <w:sz w:val="14"/>
        </w:rPr>
        <w:t xml:space="preserve">            button.disabled = isBusy;</w:t>
        <w:br/>
      </w:r>
      <w:r>
        <w:rPr>
          <w:rFonts w:ascii="Courier New" w:hAnsi="Courier New"/>
          <w:sz w:val="14"/>
        </w:rPr>
        <w:t xml:space="preserve">            button.classList.toggle('is-loading', isBusy);</w:t>
        <w:br/>
      </w:r>
      <w:r>
        <w:rPr>
          <w:rFonts w:ascii="Courier New" w:hAnsi="Courier New"/>
          <w:sz w:val="14"/>
        </w:rPr>
        <w:t xml:space="preserve">        });</w:t>
        <w:br/>
      </w:r>
      <w:r>
        <w:rPr>
          <w:rFonts w:ascii="Courier New" w:hAnsi="Courier New"/>
          <w:sz w:val="14"/>
        </w:rPr>
        <w:t xml:space="preserve">    }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    async function renderPixQr(payload) {</w:t>
        <w:br/>
      </w:r>
      <w:r>
        <w:rPr>
          <w:rFonts w:ascii="Courier New" w:hAnsi="Courier New"/>
          <w:sz w:val="14"/>
        </w:rPr>
        <w:t xml:space="preserve">        const canvas = $('#pixQrCanvas');</w:t>
        <w:br/>
      </w:r>
      <w:r>
        <w:rPr>
          <w:rFonts w:ascii="Courier New" w:hAnsi="Courier New"/>
          <w:sz w:val="14"/>
        </w:rPr>
        <w:t xml:space="preserve">        const fallback = $('#pixQrFallback');</w:t>
        <w:br/>
      </w:r>
      <w:r>
        <w:rPr>
          <w:rFonts w:ascii="Courier New" w:hAnsi="Courier New"/>
          <w:sz w:val="14"/>
        </w:rPr>
        <w:t xml:space="preserve">        if (!canvas || !payload) return;</w:t>
        <w:br/>
      </w:r>
      <w:r>
        <w:rPr>
          <w:rFonts w:ascii="Courier New" w:hAnsi="Courier New"/>
          <w:sz w:val="14"/>
        </w:rPr>
        <w:t xml:space="preserve">        const ctx = canvas.getContext('2d');</w:t>
        <w:br/>
      </w:r>
      <w:r>
        <w:rPr>
          <w:rFonts w:ascii="Courier New" w:hAnsi="Courier New"/>
          <w:sz w:val="14"/>
        </w:rPr>
        <w:t xml:space="preserve">        ctx.clearRect(0, 0, canvas.width, canvas.height);</w:t>
        <w:br/>
      </w:r>
      <w:r>
        <w:rPr>
          <w:rFonts w:ascii="Courier New" w:hAnsi="Courier New"/>
          <w:sz w:val="14"/>
        </w:rPr>
        <w:t xml:space="preserve">        if (window.QRCode?.toCanvas) {</w:t>
        <w:br/>
      </w:r>
      <w:r>
        <w:rPr>
          <w:rFonts w:ascii="Courier New" w:hAnsi="Courier New"/>
          <w:sz w:val="14"/>
        </w:rPr>
        <w:t xml:space="preserve">            try {</w:t>
        <w:br/>
      </w:r>
      <w:r>
        <w:rPr>
          <w:rFonts w:ascii="Courier New" w:hAnsi="Courier New"/>
          <w:sz w:val="14"/>
        </w:rPr>
        <w:t xml:space="preserve">                await window.QRCode.toCanvas(canvas, payload, { width: 220, margin: 2, errorCorrectionLevel: 'M' });</w:t>
        <w:br/>
      </w:r>
      <w:r>
        <w:rPr>
          <w:rFonts w:ascii="Courier New" w:hAnsi="Courier New"/>
          <w:sz w:val="14"/>
        </w:rPr>
        <w:t xml:space="preserve">                if (fallback) fallback.hidden = true;</w:t>
        <w:br/>
      </w:r>
      <w:r>
        <w:rPr>
          <w:rFonts w:ascii="Courier New" w:hAnsi="Courier New"/>
          <w:sz w:val="14"/>
        </w:rPr>
        <w:t xml:space="preserve">                return;</w:t>
        <w:br/>
      </w:r>
    </w:p>
    <w:p>
      <w:pPr>
        <w:pStyle w:val="Heading2"/>
      </w:pPr>
      <w:r>
        <w:t>Anexo D — Validação do BR Code PIX</w:t>
      </w:r>
    </w:p>
    <w:p>
      <w:pPr>
        <w:jc w:val="both"/>
      </w:pPr>
      <w:r>
        <w:t>O documento interno de validação técnica registra os testes de TXID no campo 62/05, tamanho do identificador e CRC16 do BR Code.</w:t>
      </w:r>
    </w:p>
    <w:p>
      <w:pPr>
        <w:pStyle w:val="Heading3"/>
      </w:pPr>
      <w:r>
        <w:t>Resumo técnico de validação</w:t>
      </w:r>
    </w:p>
    <w:p>
      <w:pPr>
        <w:spacing w:after="40"/>
        <w:ind w:left="216"/>
      </w:pPr>
      <w:r>
        <w:rPr>
          <w:rFonts w:ascii="Courier New" w:hAnsi="Courier New"/>
          <w:sz w:val="14"/>
        </w:rPr>
        <w:t># Validação do PIX copia e cola no padrão BR Code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 xml:space="preserve">A geração do **PIX copia e cola** foi ajustada para seguir o padrão informado para pagamentos via PIX, usando a chave `anderson@iloca.com.br`, valor fixo de **R$ 1,00**, descrição 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| Item validado | Resultado |</w:t>
        <w:br/>
      </w:r>
      <w:r>
        <w:rPr>
          <w:rFonts w:ascii="Courier New" w:hAnsi="Courier New"/>
          <w:sz w:val="14"/>
        </w:rPr>
        <w:t>|---|---|</w:t>
        <w:br/>
      </w:r>
      <w:r>
        <w:rPr>
          <w:rFonts w:ascii="Courier New" w:hAnsi="Courier New"/>
          <w:sz w:val="14"/>
        </w:rPr>
        <w:t>| Merchant account | `BR.GOV.BCB.PIX` com chave `anderson@iloca.com.br`. |</w:t>
        <w:br/>
      </w:r>
      <w:r>
        <w:rPr>
          <w:rFonts w:ascii="Courier New" w:hAnsi="Courier New"/>
          <w:sz w:val="14"/>
        </w:rPr>
        <w:t>| Descrição auxiliar | Campo `02` do merchant account recebe `VOTO-PIX`; ele não identifica a opção. |</w:t>
        <w:br/>
      </w:r>
      <w:r>
        <w:rPr>
          <w:rFonts w:ascii="Courier New" w:hAnsi="Courier New"/>
          <w:sz w:val="14"/>
        </w:rPr>
        <w:t>| Valor | Campo `54` recebe `1.00`. |</w:t>
        <w:br/>
      </w:r>
      <w:r>
        <w:rPr>
          <w:rFonts w:ascii="Courier New" w:hAnsi="Courier New"/>
          <w:sz w:val="14"/>
        </w:rPr>
        <w:t>| País, nome e cidade | Campos `58=BR`, `59=ANDERSON LUIS OLIVEIRA E` e `60=BRASILIA`. |</w:t>
        <w:br/>
      </w:r>
      <w:r>
        <w:rPr>
          <w:rFonts w:ascii="Courier New" w:hAnsi="Courier New"/>
          <w:sz w:val="14"/>
        </w:rPr>
        <w:t>| TXID | Campo adicional `62/05` recebe 25 caracteres alfanuméricos, no formato `A`/`B` + 24 caracteres derivados de UUID. |</w:t>
        <w:br/>
      </w:r>
      <w:r>
        <w:rPr>
          <w:rFonts w:ascii="Courier New" w:hAnsi="Courier New"/>
          <w:sz w:val="14"/>
        </w:rPr>
        <w:t>| CRC | Campo `6304` foi recalculado e validado para as opções A e B. |</w:t>
        <w:br/>
      </w:r>
      <w:r>
        <w:rPr>
          <w:rFonts w:ascii="Courier New" w:hAnsi="Courier New"/>
          <w:sz w:val="14"/>
        </w:rPr>
        <w:t>| QR Code | Continua sendo renderizado a partir da mesma string BR Code exibida no campo copia e cola. |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Exemplo de formato gerado para a opção A, com TXID variável a cada intenção: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```text</w:t>
        <w:br/>
      </w:r>
      <w:r>
        <w:rPr>
          <w:rFonts w:ascii="Courier New" w:hAnsi="Courier New"/>
          <w:sz w:val="14"/>
        </w:rPr>
        <w:t>00020126540014BR.GOV.BCB.PIX0121anderson@iloca.com.br0208VOTO-PIX52040000530398654041.005802BR5924ANDERSON LUIS OLIVEIRA E6008BRASILIA62290525A{24_UUID_ALFANUMERICOS}6304{CRC}</w:t>
        <w:br/>
      </w:r>
      <w:r>
        <w:rPr>
          <w:rFonts w:ascii="Courier New" w:hAnsi="Courier New"/>
          <w:sz w:val="14"/>
        </w:rPr>
        <w:t>```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A validação funcional foi executada contra o servidor temporário local e contra o link público temporário, criando intenções para as opções **A** e **B** e verificando a primeira p</w:t>
        <w:br/>
      </w:r>
    </w:p>
    <w:p>
      <w:pPr>
        <w:pStyle w:val="Heading2"/>
      </w:pPr>
      <w:r>
        <w:t>Anexo E — Análise do comprovante e regra final do identificador</w:t>
      </w:r>
    </w:p>
    <w:p>
      <w:pPr>
        <w:jc w:val="both"/>
      </w:pPr>
      <w:r>
        <w:t>A análise do comprovante anexado pelo idealizador confirmou que a descrição PIX não aparece de forma padronizada em todos os status, enquanto o campo de identificação da transação permanece visível. Por isso, a regra final exige que a própria primeira posição do identificador contenha o voto.</w:t>
      </w:r>
    </w:p>
    <w:p>
      <w:pPr>
        <w:pStyle w:val="Heading3"/>
      </w:pPr>
      <w:r>
        <w:t>Nota de análise do comprovante</w:t>
      </w:r>
    </w:p>
    <w:p>
      <w:pPr>
        <w:spacing w:after="40"/>
        <w:ind w:left="216"/>
      </w:pPr>
      <w:r>
        <w:rPr>
          <w:rFonts w:ascii="Courier New" w:hAnsi="Courier New"/>
          <w:sz w:val="14"/>
        </w:rPr>
        <w:t># Análise do comprovante anexado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O comprovante Bradesco anexado mostra que a descrição PIX não aparece como campo padronizado. O campo confiável exibido nos dados do pagamento é **Identificador**, com o valor obse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Esse identificador começa com `CB`, mas a primeira posição fica ocupada pela letra `C`, e não pela opção. Por isso, a regra final elimina essa ambiguidade: o voto deve ficar **na p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| Campo observado | Valor/condição | Implicação para o sistema |</w:t>
        <w:br/>
      </w:r>
      <w:r>
        <w:rPr>
          <w:rFonts w:ascii="Courier New" w:hAnsi="Courier New"/>
          <w:sz w:val="14"/>
        </w:rPr>
        <w:t>|---|---|---|</w:t>
        <w:br/>
      </w:r>
      <w:r>
        <w:rPr>
          <w:rFonts w:ascii="Courier New" w:hAnsi="Courier New"/>
          <w:sz w:val="14"/>
        </w:rPr>
        <w:t>| Valor | R$ 1,00 | Continua sendo a evidência monetária fixa. |</w:t>
        <w:br/>
      </w:r>
      <w:r>
        <w:rPr>
          <w:rFonts w:ascii="Courier New" w:hAnsi="Courier New"/>
          <w:sz w:val="14"/>
        </w:rPr>
        <w:t>| Descrição PIX | Não exibida de forma padronizada | Não pode ser usada como evidência principal do voto. |</w:t>
        <w:br/>
      </w:r>
      <w:r>
        <w:rPr>
          <w:rFonts w:ascii="Courier New" w:hAnsi="Courier New"/>
          <w:sz w:val="14"/>
        </w:rPr>
        <w:t>| Identificador | `CBA1FB74C5BBFC4EE2987D13A` | Comprovou que o identificador aparece no comprovante; a nova geração deve iniciar diretamente por `A` ou `B`, junto ao UUID/TXID. |</w:t>
        <w:br/>
      </w:r>
      <w:r>
        <w:rPr>
          <w:rFonts w:ascii="Courier New" w:hAnsi="Courier New"/>
          <w:sz w:val="14"/>
        </w:rPr>
        <w:t>| Número de controle | Exibido separadamente | Não é controlado pela aplicação e não deve codificar o voto. |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Conclusão operacional: a aplicação deve codificar a opção no primeiro caractere do TXID/identificador visível, preservando o restante como identificador único derivado de UUID. Uma</w:t>
        <w:br/>
      </w:r>
    </w:p>
    <w:p>
      <w:pPr>
        <w:pStyle w:val="Heading2"/>
      </w:pPr>
      <w:r>
        <w:t>Anexo F — Código-fonte integral em mídia anexa</w:t>
      </w:r>
    </w:p>
    <w:p>
      <w:pPr>
        <w:jc w:val="both"/>
      </w:pPr>
      <w:r>
        <w:t>O código-fonte integral do protótipo acompanha este plano em pacote ZIP separado. A relação de arquivos principais é apresentada abaixo para fins de inventário documental.</w:t>
      </w:r>
    </w:p>
    <w:p>
      <w:pPr>
        <w:pStyle w:val="Heading3"/>
      </w:pPr>
      <w:r>
        <w:t>Inventário técnico dos anexos</w:t>
      </w:r>
    </w:p>
    <w:p>
      <w:pPr>
        <w:spacing w:after="40"/>
        <w:ind w:left="216"/>
      </w:pPr>
      <w:r>
        <w:rPr>
          <w:rFonts w:ascii="Courier New" w:hAnsi="Courier New"/>
          <w:sz w:val="14"/>
        </w:rPr>
        <w:t># Inventário técnico limpo para anexos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## Código-fonte principal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| Arquivo | Finalidade |</w:t>
        <w:br/>
      </w:r>
      <w:r>
        <w:rPr>
          <w:rFonts w:ascii="Courier New" w:hAnsi="Courier New"/>
          <w:sz w:val="14"/>
        </w:rPr>
        <w:t>|---|---|</w:t>
        <w:br/>
      </w:r>
      <w:r>
        <w:rPr>
          <w:rFonts w:ascii="Courier New" w:hAnsi="Courier New"/>
          <w:sz w:val="14"/>
        </w:rPr>
        <w:t>| `src/App.php` | Núcleo da aplicação: geração de intenção, TXID auditável, payload BR Code PIX, confirmação e regras de validação. |</w:t>
        <w:br/>
      </w:r>
      <w:r>
        <w:rPr>
          <w:rFonts w:ascii="Courier New" w:hAnsi="Courier New"/>
          <w:sz w:val="14"/>
        </w:rPr>
        <w:t>| `public/api.php` | Endpoint público JSON para integração com interface ou clientes externos. |</w:t>
        <w:br/>
      </w:r>
      <w:r>
        <w:rPr>
          <w:rFonts w:ascii="Courier New" w:hAnsi="Courier New"/>
          <w:sz w:val="14"/>
        </w:rPr>
        <w:t>| `templates/pages/index.tpl` | Template visual principal da aplicação. |</w:t>
        <w:br/>
      </w:r>
      <w:r>
        <w:rPr>
          <w:rFonts w:ascii="Courier New" w:hAnsi="Courier New"/>
          <w:sz w:val="14"/>
        </w:rPr>
        <w:t>| `public/assets/js/app.js` | Lógica de interface, renderização da intenção PIX, mensagens e confirmação. |</w:t>
        <w:br/>
      </w:r>
      <w:r>
        <w:rPr>
          <w:rFonts w:ascii="Courier New" w:hAnsi="Courier New"/>
          <w:sz w:val="14"/>
        </w:rPr>
        <w:t>| `public/assets/css/app.css` | Estilos da interface web e responsividade. |</w:t>
        <w:br/>
      </w:r>
      <w:r>
        <w:rPr>
          <w:rFonts w:ascii="Courier New" w:hAnsi="Courier New"/>
          <w:sz w:val="14"/>
        </w:rPr>
        <w:t>| `public/sw.js` | Service worker da PWA e controle de cache. |</w:t>
        <w:br/>
      </w:r>
      <w:r>
        <w:rPr>
          <w:rFonts w:ascii="Courier New" w:hAnsi="Courier New"/>
          <w:sz w:val="14"/>
        </w:rPr>
        <w:t>| `public/manifest.webmanifest` | Manifesto de instalação da aplicação progressiva. |</w:t>
        <w:br/>
      </w:r>
      <w:r>
        <w:rPr>
          <w:rFonts w:ascii="Courier New" w:hAnsi="Courier New"/>
          <w:sz w:val="14"/>
        </w:rPr>
        <w:t>| `database/schema.sql` | Estrutura de persistência, tabelas, índices e restrições únicas de auditoria. |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## Documentação técnica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| Arquivo | Finalidade |</w:t>
        <w:br/>
      </w:r>
      <w:r>
        <w:rPr>
          <w:rFonts w:ascii="Courier New" w:hAnsi="Courier New"/>
          <w:sz w:val="14"/>
        </w:rPr>
        <w:t>|---|---|</w:t>
        <w:br/>
      </w:r>
      <w:r>
        <w:rPr>
          <w:rFonts w:ascii="Courier New" w:hAnsi="Courier New"/>
          <w:sz w:val="14"/>
        </w:rPr>
        <w:t>| `README.md` | Descrição geral do projeto, regras de voto no TXID e uso da API. |</w:t>
        <w:br/>
      </w:r>
      <w:r>
        <w:rPr>
          <w:rFonts w:ascii="Courier New" w:hAnsi="Courier New"/>
          <w:sz w:val="14"/>
        </w:rPr>
        <w:t>| `EXECUTAR.md` | Guia de instalação, execução local e diagnóstico. |</w:t>
        <w:br/>
      </w:r>
      <w:r>
        <w:rPr>
          <w:rFonts w:ascii="Courier New" w:hAnsi="Courier New"/>
          <w:sz w:val="14"/>
        </w:rPr>
        <w:t>| `VALIDACAO_BRCODE_PIX.md` | Validação do BR Code, campo 62/05 e CRC16. |</w:t>
        <w:br/>
      </w:r>
      <w:r>
        <w:rPr>
          <w:rFonts w:ascii="Courier New" w:hAnsi="Courier New"/>
          <w:sz w:val="14"/>
        </w:rPr>
        <w:t>| `analise_comprovante_identificador.md` | Registro da análise do comprovante que fundamentou a regra final de voto na primeira posição do identificador. |</w:t>
        <w:br/>
      </w:r>
      <w:r>
        <w:rPr>
          <w:rFonts w:ascii="Courier New" w:hAnsi="Courier New"/>
          <w:sz w:val="14"/>
        </w:rPr>
        <w:t>| `validar_txid_prefixo_pix.py` | Script de validação da geração A/B, tamanho do TXID, campo EMV e CRC16. |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## Evidências visuais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| Arquivo | Finalidade |</w:t>
        <w:br/>
      </w:r>
      <w:r>
        <w:rPr>
          <w:rFonts w:ascii="Courier New" w:hAnsi="Courier New"/>
          <w:sz w:val="14"/>
        </w:rPr>
        <w:t>|---|---|</w:t>
        <w:br/>
      </w:r>
      <w:r>
        <w:rPr>
          <w:rFonts w:ascii="Courier New" w:hAnsi="Courier New"/>
          <w:sz w:val="14"/>
        </w:rPr>
        <w:t>| `anexos/telas/tela_principal.png` | Tela principal do protótipo. |</w:t>
        <w:br/>
      </w:r>
      <w:r>
        <w:rPr>
          <w:rFonts w:ascii="Courier New" w:hAnsi="Courier New"/>
          <w:sz w:val="14"/>
        </w:rPr>
        <w:t>| `anexos/telas/tela_intencao_pix.png` | Tela com intenção PIX, QR Code, TXID/Identificador e PIX copia-e-cola. |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## Observação</w:t>
        <w:br/>
      </w:r>
      <w:r>
        <w:rPr>
          <w:rFonts w:ascii="Courier New" w:hAnsi="Courier New"/>
          <w:sz w:val="14"/>
        </w:rPr>
        <w:br/>
      </w:r>
      <w:r>
        <w:rPr>
          <w:rFonts w:ascii="Courier New" w:hAnsi="Courier New"/>
          <w:sz w:val="14"/>
        </w:rPr>
        <w:t>O pacote ZIP de código-fonte deve excluir caches, arquivos temporários, logs de execução e registros de teste. O banco de dados de distribuição deve ser recriado a partir do `schem</w:t>
        <w:br/>
      </w:r>
    </w:p>
    <w:p>
      <w:pPr>
        <w:pStyle w:val="Heading1"/>
      </w:pPr>
      <w:r>
        <w:t>Referências</w:t>
      </w:r>
    </w:p>
    <w:p>
      <w:r>
        <w:rPr>
          <w:b/>
        </w:rPr>
        <w:t xml:space="preserve">[1] Fundação Biblioteca Nacional / gov.br. </w:t>
      </w:r>
      <w:r>
        <w:t>Registrar ou Averbar Direitos Autorais na Biblioteca Nacional. Disponível em: https://www.gov.br/pt-br/servicos/registrar-ou-averbar-direitos-autorais-na-biblioteca-nacional</w:t>
      </w:r>
    </w:p>
    <w:p>
      <w:r>
        <w:rPr>
          <w:b/>
        </w:rPr>
        <w:t xml:space="preserve">[2] INPI / gov.br. </w:t>
      </w:r>
      <w:r>
        <w:t>Basic Guide for Software. Disponível em: https://www.gov.br/inpi/en/services/software/basic-guide</w:t>
      </w:r>
    </w:p>
    <w:p>
      <w:r>
        <w:rPr>
          <w:b/>
        </w:rPr>
        <w:t xml:space="preserve">[3] Banco Central do Brasil. </w:t>
      </w:r>
      <w:r>
        <w:t>BR Code Manual — Version 2.0.0. Disponível em: https://www.bcb.gov.br/content/config/Documents/BR_Code_MANUAL_Version_2_May_2020.pdf</w:t>
      </w:r>
    </w:p>
    <w:p>
      <w:r>
        <w:rPr>
          <w:b/>
        </w:rPr>
        <w:t xml:space="preserve">[4] Distrito Federal — SINJ. </w:t>
      </w:r>
      <w:r>
        <w:t>Lei Complementar nº 963/2020 — ISS para serviços de informática e congêneres. Disponível em: https://www.sinj.df.gov.br/sinj/Norma/40ee803e42a8482399d4507a0c86c9c1/Lei_Complementar_963_03_01_2020.html</w:t>
      </w:r>
    </w:p>
    <w:p>
      <w:r>
        <w:rPr>
          <w:b/>
        </w:rPr>
        <w:t xml:space="preserve">[5] Distrito Federal — DF Legis. </w:t>
      </w:r>
      <w:r>
        <w:t>Lei Complementar nº 937/2017 — legislação distrital do ISS. Disponível em: https://dflegis.df.gov.br/ato.php?p=lei-complementar-937-de-22%C2%A0de-dezembro-de-2017</w:t>
      </w:r>
    </w:p>
    <w:p>
      <w:r>
        <w:rPr>
          <w:b/>
        </w:rPr>
        <w:t xml:space="preserve">[6] Receita Federal / Simples Nacional. </w:t>
      </w:r>
      <w:r>
        <w:t>Portal do Simples Nacional. Disponível em: https://www8.receita.fazenda.gov.br/simplesnacional/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técnico para viabilização, registro de autoria e organização operacional —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Urna PIX Auditável — Plano de Negócios e Memorial Descritivo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