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3B" w:rsidRPr="0079543B" w:rsidRDefault="0079543B" w:rsidP="0079543B">
      <w:pPr>
        <w:spacing w:after="0" w:line="312" w:lineRule="atLeast"/>
        <w:outlineLvl w:val="1"/>
        <w:rPr>
          <w:rFonts w:ascii="Arial" w:eastAsia="Times New Roman" w:hAnsi="Arial" w:cs="Arial"/>
          <w:b/>
          <w:bCs/>
          <w:spacing w:val="15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b/>
          <w:bCs/>
          <w:spacing w:val="15"/>
          <w:sz w:val="28"/>
          <w:szCs w:val="24"/>
          <w:lang w:eastAsia="pt-BR"/>
        </w:rPr>
        <w:t>História da </w:t>
      </w:r>
      <w:hyperlink r:id="rId5" w:tooltip="Energia solar fotovoltaica" w:history="1">
        <w:r w:rsidRPr="0079543B">
          <w:rPr>
            <w:rFonts w:ascii="Arial" w:eastAsia="Times New Roman" w:hAnsi="Arial" w:cs="Arial"/>
            <w:b/>
            <w:bCs/>
            <w:spacing w:val="15"/>
            <w:sz w:val="28"/>
            <w:szCs w:val="24"/>
            <w:bdr w:val="none" w:sz="0" w:space="0" w:color="auto" w:frame="1"/>
            <w:lang w:eastAsia="pt-BR"/>
          </w:rPr>
          <w:t>energia solar fotovoltaica</w:t>
        </w:r>
      </w:hyperlink>
      <w:r w:rsidRPr="0079543B">
        <w:rPr>
          <w:rFonts w:ascii="Arial" w:eastAsia="Times New Roman" w:hAnsi="Arial" w:cs="Arial"/>
          <w:b/>
          <w:bCs/>
          <w:spacing w:val="15"/>
          <w:sz w:val="28"/>
          <w:szCs w:val="24"/>
          <w:lang w:eastAsia="pt-BR"/>
        </w:rPr>
        <w:t>. Primeiras células fotovoltaicas</w:t>
      </w:r>
    </w:p>
    <w:p w:rsidR="0079543B" w:rsidRPr="0079543B" w:rsidRDefault="0079543B" w:rsidP="0079543B">
      <w:pPr>
        <w:spacing w:after="0" w:line="312" w:lineRule="atLeast"/>
        <w:outlineLvl w:val="1"/>
        <w:rPr>
          <w:rFonts w:ascii="Arial" w:eastAsia="Times New Roman" w:hAnsi="Arial" w:cs="Arial"/>
          <w:b/>
          <w:bCs/>
          <w:spacing w:val="15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Em 1838, a energia solar fotovoltaica aparece na história da energia solar.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 xml:space="preserve"> Em 1838, o francês Alexandre Edmond Becquerel descobriu pela primeira vez o </w:t>
      </w:r>
      <w:hyperlink r:id="rId6" w:tooltip="Efeito fotovoltaico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efeito fotovoltaico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. Bequerel estava experimentando com uma bateria eletrolítica com eletrodos de platina e percebeu que, quando exposta ao </w:t>
      </w:r>
      <w:hyperlink r:id="rId7" w:tooltip="Sol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sol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, a corrente aumentava. Foi o começo da </w:t>
      </w:r>
      <w:hyperlink r:id="rId8" w:tooltip="Energia solar fotovoltaica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energia solar fotovoltaica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O próximo passo foi dado em 1873, quando o engenheiro elétrico inglês Willoughby Smith descobriu o </w:t>
      </w:r>
      <w:hyperlink r:id="rId9" w:tooltip="Efeito fotovoltaico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efeito fotovoltaico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 em sólidos. Neste caso, sobre Selenium.</w:t>
      </w:r>
    </w:p>
    <w:p w:rsidR="0079543B" w:rsidRPr="0079543B" w:rsidRDefault="0079543B" w:rsidP="0079543B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Alguns anos mais tarde, em 1877, William Grylls Adams Inglês professor de filosofia natural do Kings College de Londres, juntamente com seu aluno Richard Day Evans, descobriu que quando o selênio exposto a luz gerada </w:t>
      </w:r>
      <w:hyperlink r:id="rId10" w:tooltip="Eletricidade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eletricidade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. Desta forma, eles criaram a primeira célula fotovoltaica de selênio.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Em 1953, Calvin Fuller, Gerald Pearson e Daryl Chapin descobriram a célula solar de silício. Essa célula produzia </w:t>
      </w:r>
      <w:hyperlink r:id="rId11" w:tooltip="Eletricidade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eletricidade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 suficiente e era eficiente o suficiente para operar pequenos dispositivos elétricos. Estas células fotovoltaicas foram de grande importância no futuro da história da energia solar.</w:t>
      </w:r>
    </w:p>
    <w:p w:rsidR="0079543B" w:rsidRDefault="0079543B" w:rsidP="0079543B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As primeiras células solares disponíveis comercialmente não apareceram até 1956, embora o custo ainda fosse muito alto para a maioria das pessoas até cerca de 1970, quando o preço das células solares caiu em cerca de 80%.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As células solares foram usadas nos satélites norte-americanos e soviéticos lançados desde o final da década de 1950.</w:t>
      </w:r>
    </w:p>
    <w:p w:rsidR="0079543B" w:rsidRPr="0079543B" w:rsidRDefault="0079543B" w:rsidP="0079543B">
      <w:pPr>
        <w:spacing w:before="300" w:after="330" w:line="312" w:lineRule="atLeast"/>
        <w:outlineLvl w:val="1"/>
        <w:rPr>
          <w:rFonts w:ascii="Arial" w:eastAsia="Times New Roman" w:hAnsi="Arial" w:cs="Arial"/>
          <w:b/>
          <w:bCs/>
          <w:spacing w:val="15"/>
          <w:sz w:val="24"/>
          <w:szCs w:val="24"/>
          <w:lang w:eastAsia="pt-BR"/>
        </w:rPr>
      </w:pPr>
      <w:bookmarkStart w:id="0" w:name="_GoBack"/>
      <w:r w:rsidRPr="0079543B">
        <w:rPr>
          <w:rFonts w:ascii="Arial" w:eastAsia="Times New Roman" w:hAnsi="Arial" w:cs="Arial"/>
          <w:b/>
          <w:bCs/>
          <w:spacing w:val="15"/>
          <w:sz w:val="24"/>
          <w:szCs w:val="24"/>
          <w:lang w:eastAsia="pt-BR"/>
        </w:rPr>
        <w:t>Abandono temporário de energia solar</w:t>
      </w:r>
    </w:p>
    <w:bookmarkEnd w:id="0"/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O uso da energia solar perdeu importância em um momento na história da energia solar. A tecnologia solar foi negativamente afetada pelo baixo custo dos combustíveis fósseis e pelo uso de energias não renováveis. O crescimento da indústria solar foi alto até meados dos anos 50. Neste momento, o custo da extração de combustíveis fósseis, como gás natural e carvão, era muito baixo. Por essa razão, o uso de energia fóssil tornou-se de grande importância como fonte de energia e geração de </w:t>
      </w:r>
      <w:hyperlink r:id="rId12" w:tooltip="Calor O que é?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calor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, considerando a energia solar como cara e abandonada para fins industriais.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Neste momento da história não havia consciência dos efeitos negativos sobre o meio ambiente do uso de combustíveis fósseis e o </w:t>
      </w:r>
      <w:hyperlink r:id="rId13" w:tooltip="Efeito estufa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efeito estufa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 ainda não era um problema para o Planeta.</w:t>
      </w:r>
    </w:p>
    <w:p w:rsidR="0079543B" w:rsidRPr="0079543B" w:rsidRDefault="0079543B" w:rsidP="0079543B">
      <w:pPr>
        <w:spacing w:before="300" w:after="0" w:line="312" w:lineRule="atLeast"/>
        <w:outlineLvl w:val="1"/>
        <w:rPr>
          <w:rFonts w:ascii="Arial" w:eastAsia="Times New Roman" w:hAnsi="Arial" w:cs="Arial"/>
          <w:b/>
          <w:bCs/>
          <w:spacing w:val="15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b/>
          <w:bCs/>
          <w:spacing w:val="15"/>
          <w:sz w:val="24"/>
          <w:szCs w:val="24"/>
          <w:lang w:eastAsia="pt-BR"/>
        </w:rPr>
        <w:t>Ressurgimento de energia solar</w:t>
      </w:r>
    </w:p>
    <w:p w:rsidR="0079543B" w:rsidRPr="0079543B" w:rsidRDefault="0079543B" w:rsidP="0079543B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O abandono, para fins práticos, da energia solar durou até os anos 70. As razões econômicas colocariam a energia solar de volta em um lugar de destaque na história. Mas, naqueles anos, o aumento no preço dos combustíveis fósseis a partir do petróleo e do gás natural levou a um ressurgimento do uso de energia solar para o aquecimento de casas e água, bem como para a geração de </w:t>
      </w:r>
      <w:hyperlink r:id="rId14" w:tooltip="Eletricidade" w:history="1">
        <w:r w:rsidRPr="0079543B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eletricidade</w:t>
        </w:r>
      </w:hyperlink>
      <w:r w:rsidRPr="0079543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Além do preço, no caso de aquecedores domésticos de gás e carvão, eles eram perigosos, uma vez que a combustão pobre poderia gerar gases tóxicos, o monóxido de carbono.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O primeiro aquecedor solar de água quente foi patenteado em 1891 por Clarence Kemp.</w:t>
      </w:r>
    </w:p>
    <w:p w:rsidR="0079543B" w:rsidRPr="0079543B" w:rsidRDefault="0079543B" w:rsidP="007954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Nesse sentido, um importante desenvolvimento foi um aquecedor solar altamente eficiente inventado por Charles Greeley Abbott em 1936. O aquecedor solar de água tornou-se popular nessa época na Flórida, na Califórnia e em outros lugares dos EUA.</w:t>
      </w:r>
    </w:p>
    <w:p w:rsidR="0079543B" w:rsidRPr="0079543B" w:rsidRDefault="0079543B" w:rsidP="0079543B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543B">
        <w:rPr>
          <w:rFonts w:ascii="Arial" w:eastAsia="Times New Roman" w:hAnsi="Arial" w:cs="Arial"/>
          <w:sz w:val="24"/>
          <w:szCs w:val="24"/>
          <w:lang w:eastAsia="pt-BR"/>
        </w:rPr>
        <w:t>A Guerra do Golfo de 1990 aumentou ainda mais o interesse pela energia solar como alternativa viável de petróleo.</w:t>
      </w:r>
    </w:p>
    <w:p w:rsidR="002D44F6" w:rsidRPr="0079543B" w:rsidRDefault="002D44F6">
      <w:pPr>
        <w:rPr>
          <w:rFonts w:ascii="Arial" w:hAnsi="Arial" w:cs="Arial"/>
          <w:sz w:val="24"/>
          <w:szCs w:val="24"/>
        </w:rPr>
      </w:pPr>
    </w:p>
    <w:sectPr w:rsidR="002D44F6" w:rsidRPr="0079543B" w:rsidSect="00713CE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31ADF"/>
    <w:multiLevelType w:val="multilevel"/>
    <w:tmpl w:val="0EA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09"/>
    <w:rsid w:val="002D44F6"/>
    <w:rsid w:val="00713CEE"/>
    <w:rsid w:val="0079543B"/>
    <w:rsid w:val="00C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F998C-8C7F-4D8B-A6A9-3AAFB3BD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5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5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4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54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95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7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70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243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olar-energia.net/energia-solar-fotovoltaica" TargetMode="External"/><Relationship Id="rId13" Type="http://schemas.openxmlformats.org/officeDocument/2006/relationships/hyperlink" Target="https://pt.solar-energia.net/definicoes/efeito-estuf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solar-energia.net/definicoes/sol.html" TargetMode="External"/><Relationship Id="rId12" Type="http://schemas.openxmlformats.org/officeDocument/2006/relationships/hyperlink" Target="https://pt.solar-energia.net/definicoes/calo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t.solar-energia.net/definicoes/efeito-fotovoltaico.html" TargetMode="External"/><Relationship Id="rId11" Type="http://schemas.openxmlformats.org/officeDocument/2006/relationships/hyperlink" Target="https://pt.solar-energia.net/definicoes/eletricidade.html" TargetMode="External"/><Relationship Id="rId5" Type="http://schemas.openxmlformats.org/officeDocument/2006/relationships/hyperlink" Target="https://pt.solar-energia.net/energia-solar-fotovoltai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solar-energia.net/definicoes/eletricida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solar-energia.net/definicoes/efeito-fotovoltaico.html" TargetMode="External"/><Relationship Id="rId14" Type="http://schemas.openxmlformats.org/officeDocument/2006/relationships/hyperlink" Target="https://pt.solar-energia.net/definicoes/eletricidade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joziel souza</dc:creator>
  <cp:keywords/>
  <dc:description/>
  <cp:lastModifiedBy>joziel souza</cp:lastModifiedBy>
  <cp:revision>3</cp:revision>
  <dcterms:created xsi:type="dcterms:W3CDTF">2018-10-23T10:41:00Z</dcterms:created>
  <dcterms:modified xsi:type="dcterms:W3CDTF">2018-10-23T10:48:00Z</dcterms:modified>
</cp:coreProperties>
</file>