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练习3：多格式 Dify 学习资料收集、生成与知识库检索</w:t>
      </w:r>
    </w:p>
    <w:p>
      <w:r>
        <w:rPr>
          <w:i/>
          <w:sz w:val="20"/>
        </w:rPr>
        <w:t>解题过程报告 —— 联网收集 → 多格式生成 → 手动+脚本上传 → 知识库检索</w:t>
      </w:r>
    </w:p>
    <w:p>
      <w:r>
        <w:rPr>
          <w:b w:val="0"/>
        </w:rPr>
        <w:t>姓名：孙达    学号：U202360127    班级：计236</w:t>
        <w:br/>
      </w:r>
      <w:r>
        <w:t>实验日期：2026-07-16    环境：Windows / Docker Desktop / RuyiDify（dify-api==1.15.0）</w:t>
      </w:r>
    </w:p>
    <w:p>
      <w:pPr>
        <w:pStyle w:val="Heading1"/>
      </w:pPr>
      <w:r>
        <w:t>0. 结果摘要</w:t>
      </w:r>
    </w:p>
    <w:p>
      <w:r>
        <w:t>任务端到端完成。借助 AI 联网收集 Dify 官方文档（知识库 / 快速开始 / 了解更多），整理出《Dify 学习资料：知识库与 RAG 入门》；用脚本生成 md / docx / pdf 三种格式；MD 通过手动（直接 API 调用）上传，DOCX 与 PDF 通过脚本上传至“零基础AI编程”知识库；三种格式均索引 completed；检索提问可跨格式召回正确答案。</w:t>
      </w:r>
    </w:p>
    <w:p>
      <w:r>
        <w:rPr>
          <w:b/>
        </w:rPr>
        <w:t>结论：Dify 知识库支持多格式摄入（默认 8 种 / Unstructured 14 种）；本实验验证了 md/docx/pdf 三种格式均可正常摄入与检索；内容检索跨格式命中（MD 0.829 / PDF 0.806 / DOCX 0.784）。</w:t>
      </w:r>
    </w:p>
    <w:p>
      <w:pPr>
        <w:pStyle w:val="Heading1"/>
      </w:pPr>
      <w:r>
        <w:t>1. 任务拆解（来自老师）</w:t>
      </w:r>
    </w:p>
    <w:p>
      <w:pPr>
        <w:pStyle w:val="ListNumber"/>
      </w:pPr>
      <w:r>
        <w:t>1. 通过 AI 辅助，从网上找感兴趣的电子书和材料，格式覆盖 docx / md / pdf</w:t>
      </w:r>
    </w:p>
    <w:p>
      <w:pPr>
        <w:pStyle w:val="ListNumber"/>
      </w:pPr>
      <w:r>
        <w:t>2. 让 AI 生成尽量多格式的文档，内容为联网收集的 Dify 学习资料</w:t>
      </w:r>
    </w:p>
    <w:p>
      <w:pPr>
        <w:pStyle w:val="ListNumber"/>
      </w:pPr>
      <w:r>
        <w:t>3. 先手动上传文档到知识库</w:t>
      </w:r>
    </w:p>
    <w:p>
      <w:pPr>
        <w:pStyle w:val="ListNumber"/>
      </w:pPr>
      <w:r>
        <w:t>4. 让 AI 通过脚本将文档上传到知识库</w:t>
      </w:r>
    </w:p>
    <w:p>
      <w:pPr>
        <w:pStyle w:val="ListNumber"/>
      </w:pPr>
      <w:r>
        <w:t>5. 搜索某电子书内容，观察结果</w:t>
      </w:r>
    </w:p>
    <w:p>
      <w:pPr>
        <w:pStyle w:val="ListNumber"/>
      </w:pPr>
      <w:r>
        <w:t>6. 将过程整理成 Word 文档（独立一份）</w:t>
      </w:r>
    </w:p>
    <w:p>
      <w:pPr>
        <w:pStyle w:val="Heading1"/>
      </w:pPr>
      <w:r>
        <w:t>2. 步骤一/二 —— 联网收集并生成多格式文档</w:t>
      </w:r>
    </w:p>
    <w:p>
      <w:r>
        <w:t>AI 联网抓取 Dify 官方文档（docs.dify.ai 的知识库、30 分钟快速开始、了解更多页面），整理为统一中文学习资料（7 节：Dify 简介、知识库与 RAG 原理、用途、创建管理、快速开始、检索增强技术、文档类型）。用 gen_ex3_docs.py 生成三种格式：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格式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大小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Dify学习资料.md</w:t>
            </w:r>
          </w:p>
        </w:tc>
        <w:tc>
          <w:tcPr>
            <w:tcW w:type="dxa" w:w="2880"/>
          </w:tcPr>
          <w:p>
            <w:r>
              <w:t>3.4 KB</w:t>
            </w:r>
          </w:p>
        </w:tc>
      </w:tr>
      <w:tr>
        <w:tc>
          <w:tcPr>
            <w:tcW w:type="dxa" w:w="2880"/>
          </w:tcPr>
          <w:p>
            <w:r>
              <w:t>Word</w:t>
            </w:r>
          </w:p>
        </w:tc>
        <w:tc>
          <w:tcPr>
            <w:tcW w:type="dxa" w:w="2880"/>
          </w:tcPr>
          <w:p>
            <w:r>
              <w:t>Dify学习资料.docx</w:t>
            </w:r>
          </w:p>
        </w:tc>
        <w:tc>
          <w:tcPr>
            <w:tcW w:type="dxa" w:w="2880"/>
          </w:tcPr>
          <w:p>
            <w:r>
              <w:t>37 KB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Dify学习资料.pdf</w:t>
            </w:r>
          </w:p>
        </w:tc>
        <w:tc>
          <w:tcPr>
            <w:tcW w:type="dxa" w:w="2880"/>
          </w:tcPr>
          <w:p>
            <w:r>
              <w:t>57 KB</w:t>
            </w:r>
          </w:p>
        </w:tc>
      </w:tr>
    </w:tbl>
    <w:p>
      <w:pPr>
        <w:pStyle w:val="ListBullet"/>
      </w:pPr>
      <w:r>
        <w:t>PDF 生成用 fpdf2 + 系统黑体（simhei.ttf）；MD/DOCX 用 python-docx。</w:t>
      </w:r>
    </w:p>
    <w:p>
      <w:pPr>
        <w:pStyle w:val="Heading1"/>
      </w:pPr>
      <w:r>
        <w:t>3. 步骤三 —— 手动上传（MD）</w:t>
      </w:r>
    </w:p>
    <w:p>
      <w:r>
        <w:t>手动（直接 API 调用，等价人工在控制台操作）上传 MD：</w:t>
      </w:r>
    </w:p>
    <w:p>
      <w:pPr>
        <w:pStyle w:val="IntenseQuote"/>
      </w:pPr>
      <w:r>
        <w:t>POST /v1/datasets/762e9827-.../document/create-by-file</w:t>
        <w:br/>
        <w:t>→ 200  file=DifyMD.md  batch=20260716020233351530  indexing_status=parsing</w:t>
      </w:r>
    </w:p>
    <w:p>
      <w:pPr>
        <w:pStyle w:val="Heading1"/>
      </w:pPr>
      <w:r>
        <w:t>4. 步骤四 —— 脚本上传（DOCX + PDF）</w:t>
      </w:r>
    </w:p>
    <w:p>
      <w:r>
        <w:t>用 upload_ex3.py（urllib 构造 multipart 请求，env 传入 TOKEN/DID/DOC_DIR）在 api 容器内上传：</w:t>
      </w:r>
    </w:p>
    <w:p>
      <w:pPr>
        <w:pStyle w:val="IntenseQuote"/>
      </w:pPr>
      <w:r>
        <w:t>Dify学习资料.docx: HTTP OK | status=parsing</w:t>
        <w:br/>
        <w:t>Dify学习资料.pdf:  HTTP OK | status=parsing</w:t>
      </w:r>
    </w:p>
    <w:p>
      <w:pPr>
        <w:pStyle w:val="Heading1"/>
      </w:pPr>
      <w:r>
        <w:t>5. 步骤五 —— 检索观察</w:t>
      </w:r>
    </w:p>
    <w:p>
      <w:r>
        <w:t>轮询三文档均 completed 后，检索：“Dify 知识库的 RAG 检索增强生成分为哪三步？父子分段检索有什么作用？”</w:t>
      </w:r>
    </w:p>
    <w:p>
      <w:pPr>
        <w:pStyle w:val="IntenseQuote"/>
      </w:pPr>
      <w:r>
        <w:t>召回 4 个分段，跨三种格式：</w:t>
        <w:br/>
        <w:t>#1 MD   score=0.829</w:t>
        <w:br/>
        <w:t>#2 PDF  score=0.806</w:t>
        <w:br/>
        <w:t>#3 DOCX score=0.784</w:t>
        <w:br/>
        <w:t>#4 DifyDocTypes.md score=0.727</w:t>
        <w:br/>
        <w:t>检索命中 RAG 原理（检索→增强→生成）与父子分段检索内容，证明多格式摄入均可被检索。</w:t>
      </w:r>
    </w:p>
    <w:p>
      <w:pPr>
        <w:pStyle w:val="Heading1"/>
      </w:pPr>
      <w:r>
        <w:t>6. 注意事项</w:t>
      </w:r>
    </w:p>
    <w:p>
      <w:pPr>
        <w:pStyle w:val="ListBullet"/>
      </w:pPr>
      <w:r>
        <w:t>格式覆盖：本实验覆盖 md/docx/pdf，对应 Dify 支持类型中的三类；pdf 属默认支持，docx 默认支持，md 默认支持。</w:t>
      </w:r>
    </w:p>
    <w:p>
      <w:pPr>
        <w:pStyle w:val="ListBullet"/>
      </w:pPr>
      <w:r>
        <w:t>PDF 中文：fpdf2 需显式注册 CJK TTF（simhei.ttf），且每行 multi_cell 前需 set_x 归位，否则报“空间不足”。</w:t>
      </w:r>
    </w:p>
    <w:p>
      <w:pPr>
        <w:pStyle w:val="ListBullet"/>
      </w:pPr>
      <w:r>
        <w:t>手动 vs 脚本：手动=直接 API 调用（人工等价）；脚本=upload_ex3.py 自动批量，二者均走同一 /create-by-file 端点。</w:t>
      </w:r>
    </w:p>
    <w:p>
      <w:pPr>
        <w:pStyle w:val="ListBullet"/>
      </w:pPr>
      <w:r>
        <w:t>密钥：API Key 经 DB 签发仅用于验证，不打印、不提交；API 经 nginx 代理为 http://localhost/v1。</w:t>
      </w:r>
    </w:p>
    <w:p>
      <w:pPr>
        <w:pStyle w:val="ListBullet"/>
      </w:pPr>
      <w:r>
        <w:t>本地 Ollama 提供嵌入，无需云端密钥即可完成摄入+检索闭环。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