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003EFB52" w:rsidR="008A27BE" w:rsidRPr="00327A99" w:rsidRDefault="15D0E049" w:rsidP="7CF32F93">
      <w:r>
        <w:rPr>
          <w:noProof/>
        </w:rPr>
        <w:drawing>
          <wp:inline distT="0" distB="0" distL="0" distR="0" wp14:anchorId="77B95A8F" wp14:editId="0410683B">
            <wp:extent cx="1968500" cy="1477602"/>
            <wp:effectExtent l="0" t="0" r="0" b="0"/>
            <wp:docPr id="775088287" name="Kuva 775088287" descr="Careeria - Neo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7750882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4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6E60" w14:textId="4FAB39C6" w:rsidR="7CF32F93" w:rsidRDefault="7CF32F93" w:rsidP="7CF32F93"/>
    <w:p w14:paraId="5116D48A" w14:textId="404D5022" w:rsidR="7CF32F93" w:rsidRDefault="7CF32F93" w:rsidP="7CF32F93"/>
    <w:p w14:paraId="6BBBA3C7" w14:textId="0C5283CD" w:rsidR="7CF32F93" w:rsidRDefault="7CF32F93" w:rsidP="7CF32F93"/>
    <w:p w14:paraId="318BC93A" w14:textId="5528EC8C" w:rsidR="7CF32F93" w:rsidRDefault="7CF32F93" w:rsidP="7CF32F93"/>
    <w:p w14:paraId="4815F915" w14:textId="5FBA652A" w:rsidR="7CF32F93" w:rsidRDefault="7CF32F93" w:rsidP="7CF32F93"/>
    <w:p w14:paraId="2CE61FB7" w14:textId="7FDB40A4" w:rsidR="7CF32F93" w:rsidRDefault="7CF32F93" w:rsidP="7CF32F93"/>
    <w:p w14:paraId="3A8231A1" w14:textId="77DBA2AF" w:rsidR="7CF32F93" w:rsidRDefault="7CF32F93" w:rsidP="7CF32F93"/>
    <w:p w14:paraId="0A37501D" w14:textId="77777777" w:rsidR="001B60DA" w:rsidRPr="00327A99" w:rsidRDefault="001B60DA" w:rsidP="008A27BE"/>
    <w:p w14:paraId="34B34D44" w14:textId="470028A0" w:rsidR="7CF32F93" w:rsidRDefault="7CF32F93" w:rsidP="7CF32F93"/>
    <w:p w14:paraId="2E31C4DA" w14:textId="70CA8125" w:rsidR="001B4CBA" w:rsidRPr="00327A99" w:rsidRDefault="001B4CBA" w:rsidP="7CF32F93">
      <w:pPr>
        <w:rPr>
          <w:rFonts w:cs="Arial"/>
          <w:b/>
          <w:bCs/>
          <w:sz w:val="52"/>
          <w:szCs w:val="52"/>
          <w:lang w:eastAsia="fi-FI"/>
        </w:rPr>
      </w:pPr>
      <w:r w:rsidRPr="7CF32F93">
        <w:rPr>
          <w:rFonts w:cs="Arial"/>
          <w:b/>
          <w:bCs/>
          <w:sz w:val="52"/>
          <w:szCs w:val="52"/>
          <w:lang w:eastAsia="fi-FI"/>
        </w:rPr>
        <w:t>TIETO-JA TIETOLIIKENNETEKNIIK</w:t>
      </w:r>
      <w:r w:rsidR="3DDDD68E" w:rsidRPr="7CF32F93">
        <w:rPr>
          <w:rFonts w:cs="Arial"/>
          <w:b/>
          <w:bCs/>
          <w:sz w:val="52"/>
          <w:szCs w:val="52"/>
          <w:lang w:eastAsia="fi-FI"/>
        </w:rPr>
        <w:t>KA</w:t>
      </w:r>
      <w:r w:rsidRPr="7CF32F93">
        <w:rPr>
          <w:rFonts w:cs="Arial"/>
          <w:b/>
          <w:bCs/>
          <w:sz w:val="52"/>
          <w:szCs w:val="52"/>
          <w:lang w:eastAsia="fi-FI"/>
        </w:rPr>
        <w:t xml:space="preserve"> </w:t>
      </w:r>
    </w:p>
    <w:p w14:paraId="39A4048B" w14:textId="1AEEF309" w:rsidR="001B4CBA" w:rsidRPr="00327A99" w:rsidRDefault="008A44B2" w:rsidP="7CF32F93">
      <w:pPr>
        <w:rPr>
          <w:rFonts w:cs="Arial"/>
          <w:b/>
          <w:bCs/>
          <w:sz w:val="28"/>
          <w:szCs w:val="28"/>
          <w:lang w:eastAsia="fi-FI"/>
        </w:rPr>
      </w:pPr>
      <w:r w:rsidRPr="7CF32F93">
        <w:rPr>
          <w:rFonts w:cs="Arial"/>
          <w:b/>
          <w:bCs/>
          <w:sz w:val="28"/>
          <w:szCs w:val="28"/>
          <w:lang w:eastAsia="fi-FI"/>
        </w:rPr>
        <w:t>Sulautetut sovellukset ja projektityöt</w:t>
      </w:r>
    </w:p>
    <w:p w14:paraId="333FDE19" w14:textId="5DBB8FD4" w:rsidR="7CF32F93" w:rsidRDefault="7CF32F93" w:rsidP="7CF32F93">
      <w:pPr>
        <w:rPr>
          <w:rFonts w:cs="Arial"/>
          <w:b/>
          <w:bCs/>
          <w:sz w:val="28"/>
          <w:szCs w:val="28"/>
          <w:lang w:eastAsia="fi-FI"/>
        </w:rPr>
      </w:pPr>
    </w:p>
    <w:p w14:paraId="6E5F239B" w14:textId="6B8C59FC" w:rsidR="7CF32F93" w:rsidRDefault="7CF32F93" w:rsidP="7CF32F93">
      <w:pPr>
        <w:rPr>
          <w:rFonts w:cs="Arial"/>
          <w:b/>
          <w:bCs/>
          <w:sz w:val="28"/>
          <w:szCs w:val="28"/>
          <w:lang w:eastAsia="fi-FI"/>
        </w:rPr>
      </w:pPr>
    </w:p>
    <w:p w14:paraId="58BD1E5C" w14:textId="699A5951" w:rsidR="7CF32F93" w:rsidRDefault="7CF32F93" w:rsidP="7CF32F93">
      <w:pPr>
        <w:rPr>
          <w:rFonts w:cs="Arial"/>
          <w:b/>
          <w:bCs/>
          <w:sz w:val="28"/>
          <w:szCs w:val="28"/>
          <w:lang w:eastAsia="fi-FI"/>
        </w:rPr>
      </w:pPr>
    </w:p>
    <w:p w14:paraId="40E42489" w14:textId="3F75D6B5" w:rsidR="7CF32F93" w:rsidRDefault="7CF32F93" w:rsidP="7CF32F93">
      <w:pPr>
        <w:rPr>
          <w:rFonts w:cs="Arial"/>
          <w:b/>
          <w:bCs/>
          <w:sz w:val="28"/>
          <w:szCs w:val="28"/>
          <w:lang w:eastAsia="fi-FI"/>
        </w:rPr>
      </w:pPr>
    </w:p>
    <w:p w14:paraId="49529D76" w14:textId="1D07BEAE" w:rsidR="7CF32F93" w:rsidRDefault="7CF32F93" w:rsidP="7CF32F93">
      <w:pPr>
        <w:rPr>
          <w:rFonts w:cs="Arial"/>
          <w:b/>
          <w:bCs/>
          <w:sz w:val="28"/>
          <w:szCs w:val="28"/>
          <w:lang w:eastAsia="fi-FI"/>
        </w:rPr>
      </w:pPr>
    </w:p>
    <w:p w14:paraId="1FABD8CF" w14:textId="5B790312" w:rsidR="7CF32F93" w:rsidRDefault="7CF32F93" w:rsidP="7CF32F93">
      <w:pPr>
        <w:rPr>
          <w:rFonts w:cs="Arial"/>
          <w:b/>
          <w:bCs/>
          <w:sz w:val="28"/>
          <w:szCs w:val="28"/>
          <w:lang w:eastAsia="fi-FI"/>
        </w:rPr>
      </w:pPr>
    </w:p>
    <w:p w14:paraId="535FC455" w14:textId="5D4C6221" w:rsidR="7CF32F93" w:rsidRDefault="7CF32F93" w:rsidP="7CF32F93">
      <w:pPr>
        <w:rPr>
          <w:rFonts w:cs="Arial"/>
          <w:b/>
          <w:bCs/>
          <w:sz w:val="28"/>
          <w:szCs w:val="28"/>
          <w:lang w:eastAsia="fi-FI"/>
        </w:rPr>
      </w:pPr>
    </w:p>
    <w:p w14:paraId="5A39BBE3" w14:textId="77777777" w:rsidR="001B4CBA" w:rsidRPr="00327A99" w:rsidRDefault="001B4CBA" w:rsidP="001B4CBA">
      <w:pPr>
        <w:rPr>
          <w:rFonts w:cs="Garamond"/>
          <w:b/>
          <w:sz w:val="32"/>
          <w:szCs w:val="32"/>
          <w:lang w:eastAsia="fi-FI"/>
        </w:rPr>
      </w:pPr>
    </w:p>
    <w:p w14:paraId="41C8F396" w14:textId="77777777" w:rsidR="001B4CBA" w:rsidRPr="00327A99" w:rsidRDefault="001B4CBA" w:rsidP="001B4CBA">
      <w:pPr>
        <w:rPr>
          <w:rFonts w:cs="Arial"/>
          <w:b/>
          <w:sz w:val="32"/>
          <w:szCs w:val="32"/>
        </w:rPr>
      </w:pPr>
    </w:p>
    <w:p w14:paraId="72A3D3EC" w14:textId="77777777" w:rsidR="005E6D3F" w:rsidRPr="005E6D3F" w:rsidRDefault="005E6D3F" w:rsidP="005E6D3F"/>
    <w:p w14:paraId="0D0B940D" w14:textId="77777777" w:rsidR="004C772D" w:rsidRDefault="004C772D" w:rsidP="004C772D"/>
    <w:p w14:paraId="0E27B00A" w14:textId="77777777" w:rsidR="004C772D" w:rsidRDefault="004C772D" w:rsidP="004C772D"/>
    <w:p w14:paraId="60061E4C" w14:textId="77777777" w:rsidR="00676912" w:rsidRDefault="00676912" w:rsidP="004C772D"/>
    <w:p w14:paraId="0A582C04" w14:textId="35BF665E" w:rsidR="004A4F43" w:rsidRDefault="4C424663" w:rsidP="7CF32F93">
      <w:pPr>
        <w:rPr>
          <w:rFonts w:cs="Arial"/>
          <w:b/>
          <w:bCs/>
          <w:sz w:val="28"/>
          <w:szCs w:val="28"/>
          <w:lang w:eastAsia="fi-FI"/>
        </w:rPr>
      </w:pPr>
      <w:r w:rsidRPr="7CF32F93">
        <w:rPr>
          <w:rFonts w:cs="Arial"/>
          <w:b/>
          <w:bCs/>
          <w:sz w:val="28"/>
          <w:szCs w:val="28"/>
          <w:lang w:eastAsia="fi-FI"/>
        </w:rPr>
        <w:t>Eklund, Joshua</w:t>
      </w:r>
    </w:p>
    <w:p w14:paraId="44EAFD9C" w14:textId="77777777" w:rsidR="00676912" w:rsidRDefault="00676912" w:rsidP="004C772D"/>
    <w:p w14:paraId="4B94D5A5" w14:textId="77777777" w:rsidR="00743B93" w:rsidRPr="00327A99" w:rsidRDefault="00743B93">
      <w:r w:rsidRPr="00327A99">
        <w:br w:type="page"/>
      </w:r>
    </w:p>
    <w:p w14:paraId="09289321" w14:textId="312ACF86" w:rsidR="00411A10" w:rsidRDefault="00BB2E48">
      <w:pPr>
        <w:pStyle w:val="Sisluet1"/>
        <w:rPr>
          <w:rFonts w:eastAsiaTheme="minorEastAsia" w:cstheme="minorBidi"/>
          <w:noProof/>
          <w:sz w:val="22"/>
          <w:szCs w:val="22"/>
          <w:lang w:val="fr-FR" w:eastAsia="ja-JP"/>
        </w:rPr>
      </w:pPr>
      <w:r w:rsidRPr="00EC5DA6">
        <w:rPr>
          <w:sz w:val="16"/>
          <w:szCs w:val="16"/>
        </w:rPr>
        <w:lastRenderedPageBreak/>
        <w:fldChar w:fldCharType="begin"/>
      </w:r>
      <w:r w:rsidRPr="00EC5DA6">
        <w:rPr>
          <w:sz w:val="16"/>
          <w:szCs w:val="16"/>
        </w:rPr>
        <w:instrText xml:space="preserve"> TOC \o "1-3" \h \z \u </w:instrText>
      </w:r>
      <w:r w:rsidRPr="00EC5DA6">
        <w:rPr>
          <w:sz w:val="16"/>
          <w:szCs w:val="16"/>
        </w:rPr>
        <w:fldChar w:fldCharType="separate"/>
      </w:r>
      <w:hyperlink w:anchor="_Toc62097730" w:history="1">
        <w:r w:rsidR="00411A10" w:rsidRPr="00564AE3">
          <w:rPr>
            <w:rStyle w:val="Hyperlinkki"/>
            <w:noProof/>
          </w:rPr>
          <w:t>1</w:t>
        </w:r>
        <w:r w:rsidR="00411A10">
          <w:rPr>
            <w:rFonts w:eastAsiaTheme="minorEastAsia" w:cstheme="minorBidi"/>
            <w:noProof/>
            <w:sz w:val="22"/>
            <w:szCs w:val="22"/>
            <w:lang w:val="fr-FR" w:eastAsia="ja-JP"/>
          </w:rPr>
          <w:tab/>
        </w:r>
        <w:r w:rsidR="00411A10" w:rsidRPr="00564AE3">
          <w:rPr>
            <w:rStyle w:val="Hyperlinkki"/>
            <w:noProof/>
          </w:rPr>
          <w:t>Kuvaus laitteesta</w:t>
        </w:r>
        <w:r w:rsidR="00411A10">
          <w:rPr>
            <w:noProof/>
            <w:webHidden/>
          </w:rPr>
          <w:tab/>
        </w:r>
        <w:r w:rsidR="00411A10">
          <w:rPr>
            <w:noProof/>
            <w:webHidden/>
          </w:rPr>
          <w:fldChar w:fldCharType="begin"/>
        </w:r>
        <w:r w:rsidR="00411A10">
          <w:rPr>
            <w:noProof/>
            <w:webHidden/>
          </w:rPr>
          <w:instrText xml:space="preserve"> PAGEREF _Toc62097730 \h </w:instrText>
        </w:r>
        <w:r w:rsidR="00411A10">
          <w:rPr>
            <w:noProof/>
            <w:webHidden/>
          </w:rPr>
        </w:r>
        <w:r w:rsidR="00411A10">
          <w:rPr>
            <w:noProof/>
            <w:webHidden/>
          </w:rPr>
          <w:fldChar w:fldCharType="separate"/>
        </w:r>
        <w:r w:rsidR="00411A10">
          <w:rPr>
            <w:noProof/>
            <w:webHidden/>
          </w:rPr>
          <w:t>2</w:t>
        </w:r>
        <w:r w:rsidR="00411A10">
          <w:rPr>
            <w:noProof/>
            <w:webHidden/>
          </w:rPr>
          <w:fldChar w:fldCharType="end"/>
        </w:r>
      </w:hyperlink>
    </w:p>
    <w:p w14:paraId="74A114A1" w14:textId="7F3E4349" w:rsidR="00411A10" w:rsidRDefault="00411A10">
      <w:pPr>
        <w:pStyle w:val="Sisluet1"/>
        <w:rPr>
          <w:rFonts w:eastAsiaTheme="minorEastAsia" w:cstheme="minorBidi"/>
          <w:noProof/>
          <w:sz w:val="22"/>
          <w:szCs w:val="22"/>
          <w:lang w:val="fr-FR" w:eastAsia="ja-JP"/>
        </w:rPr>
      </w:pPr>
      <w:hyperlink w:anchor="_Toc62097731" w:history="1">
        <w:r w:rsidRPr="00564AE3">
          <w:rPr>
            <w:rStyle w:val="Hyperlinkki"/>
            <w:noProof/>
          </w:rPr>
          <w:t>2</w:t>
        </w:r>
        <w:r>
          <w:rPr>
            <w:rFonts w:eastAsiaTheme="minorEastAsia" w:cstheme="minorBidi"/>
            <w:noProof/>
            <w:sz w:val="22"/>
            <w:szCs w:val="22"/>
            <w:lang w:val="fr-FR" w:eastAsia="ja-JP"/>
          </w:rPr>
          <w:tab/>
        </w:r>
        <w:r w:rsidRPr="00564AE3">
          <w:rPr>
            <w:rStyle w:val="Hyperlinkki"/>
            <w:noProof/>
          </w:rPr>
          <w:t>Kuvaus elektroniikasta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_Toc62097731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A154CE" w14:textId="5167340B" w:rsidR="00411A10" w:rsidRDefault="00411A10">
      <w:pPr>
        <w:pStyle w:val="Sisluet1"/>
        <w:rPr>
          <w:rFonts w:eastAsiaTheme="minorEastAsia" w:cstheme="minorBidi"/>
          <w:noProof/>
          <w:sz w:val="22"/>
          <w:szCs w:val="22"/>
          <w:lang w:val="fr-FR" w:eastAsia="ja-JP"/>
        </w:rPr>
      </w:pPr>
      <w:hyperlink w:anchor="_Toc62097732" w:history="1">
        <w:r w:rsidRPr="00564AE3">
          <w:rPr>
            <w:rStyle w:val="Hyperlinkki"/>
            <w:noProof/>
          </w:rPr>
          <w:t>3</w:t>
        </w:r>
        <w:r>
          <w:rPr>
            <w:rFonts w:eastAsiaTheme="minorEastAsia" w:cstheme="minorBidi"/>
            <w:noProof/>
            <w:sz w:val="22"/>
            <w:szCs w:val="22"/>
            <w:lang w:val="fr-FR" w:eastAsia="ja-JP"/>
          </w:rPr>
          <w:tab/>
        </w:r>
        <w:r w:rsidRPr="00564AE3">
          <w:rPr>
            <w:rStyle w:val="Hyperlinkki"/>
            <w:noProof/>
          </w:rPr>
          <w:t>Kuvaus ohjelmasta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_Toc62097732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3F4776" w14:textId="6D177170" w:rsidR="00411A10" w:rsidRDefault="00411A10">
      <w:pPr>
        <w:pStyle w:val="Sisluet1"/>
        <w:rPr>
          <w:rFonts w:eastAsiaTheme="minorEastAsia" w:cstheme="minorBidi"/>
          <w:noProof/>
          <w:sz w:val="22"/>
          <w:szCs w:val="22"/>
          <w:lang w:val="fr-FR" w:eastAsia="ja-JP"/>
        </w:rPr>
      </w:pPr>
      <w:hyperlink w:anchor="_Toc62097733" w:history="1">
        <w:r w:rsidRPr="00564AE3">
          <w:rPr>
            <w:rStyle w:val="Hyperlinkki"/>
            <w:noProof/>
          </w:rPr>
          <w:t>4</w:t>
        </w:r>
        <w:r>
          <w:rPr>
            <w:rFonts w:eastAsiaTheme="minorEastAsia" w:cstheme="minorBidi"/>
            <w:noProof/>
            <w:sz w:val="22"/>
            <w:szCs w:val="22"/>
            <w:lang w:val="fr-FR" w:eastAsia="ja-JP"/>
          </w:rPr>
          <w:tab/>
        </w:r>
        <w:r w:rsidRPr="00564AE3">
          <w:rPr>
            <w:rStyle w:val="Hyperlinkki"/>
            <w:noProof/>
          </w:rPr>
          <w:t>Linkit, ohjeet, inspiraatiolähteet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_Toc62097733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A577E6" w14:textId="27F242A9" w:rsidR="00411A10" w:rsidRDefault="00411A10">
      <w:pPr>
        <w:pStyle w:val="Sisluet1"/>
        <w:rPr>
          <w:rFonts w:eastAsiaTheme="minorEastAsia" w:cstheme="minorBidi"/>
          <w:noProof/>
          <w:sz w:val="22"/>
          <w:szCs w:val="22"/>
          <w:lang w:val="fr-FR" w:eastAsia="ja-JP"/>
        </w:rPr>
      </w:pPr>
      <w:hyperlink w:anchor="_Toc62097734" w:history="1">
        <w:r w:rsidRPr="00564AE3">
          <w:rPr>
            <w:rStyle w:val="Hyperlinkki"/>
            <w:noProof/>
          </w:rPr>
          <w:t>5</w:t>
        </w:r>
        <w:r>
          <w:rPr>
            <w:rFonts w:eastAsiaTheme="minorEastAsia" w:cstheme="minorBidi"/>
            <w:noProof/>
            <w:sz w:val="22"/>
            <w:szCs w:val="22"/>
            <w:lang w:val="fr-FR" w:eastAsia="ja-JP"/>
          </w:rPr>
          <w:tab/>
        </w:r>
        <w:r w:rsidRPr="00564AE3">
          <w:rPr>
            <w:rStyle w:val="Hyperlinkki"/>
            <w:noProof/>
          </w:rPr>
          <w:t>Projektikansio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_Toc62097734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EEC669" w14:textId="56F579F6" w:rsidR="00743B93" w:rsidRPr="00327A99" w:rsidRDefault="00BB2E48">
      <w:r w:rsidRPr="00EC5DA6">
        <w:rPr>
          <w:sz w:val="16"/>
          <w:szCs w:val="16"/>
        </w:rPr>
        <w:fldChar w:fldCharType="end"/>
      </w:r>
    </w:p>
    <w:p w14:paraId="3656B9AB" w14:textId="77777777" w:rsidR="00743B93" w:rsidRPr="00327A99" w:rsidRDefault="00743B93" w:rsidP="001B4CBA">
      <w:pPr>
        <w:sectPr w:rsidR="00743B93" w:rsidRPr="00327A99" w:rsidSect="001B60DA">
          <w:headerReference w:type="default" r:id="rId9"/>
          <w:pgSz w:w="11906" w:h="16838"/>
          <w:pgMar w:top="680" w:right="851" w:bottom="1418" w:left="1134" w:header="709" w:footer="170" w:gutter="0"/>
          <w:cols w:space="708"/>
          <w:docGrid w:linePitch="360"/>
        </w:sectPr>
      </w:pPr>
    </w:p>
    <w:p w14:paraId="45FB0818" w14:textId="77777777" w:rsidR="0083700D" w:rsidRDefault="0083700D">
      <w:r>
        <w:lastRenderedPageBreak/>
        <w:br w:type="page"/>
      </w:r>
    </w:p>
    <w:p w14:paraId="437869D8" w14:textId="77777777" w:rsidR="00632164" w:rsidRDefault="008A44B2" w:rsidP="00BC0C68">
      <w:pPr>
        <w:pStyle w:val="Otsikko1"/>
      </w:pPr>
      <w:bookmarkStart w:id="0" w:name="_Toc62097730"/>
      <w:r>
        <w:lastRenderedPageBreak/>
        <w:t>Kuvaus laitteesta</w:t>
      </w:r>
      <w:bookmarkEnd w:id="0"/>
    </w:p>
    <w:p w14:paraId="61F3B9B6" w14:textId="6863275F" w:rsidR="008A44B2" w:rsidRDefault="008A44B2">
      <w:r>
        <w:t xml:space="preserve">Laitteen tarkoitus on </w:t>
      </w:r>
      <w:r w:rsidR="5E7927F9">
        <w:t>toimia pienenä piirrustus laitteena muutamalla värillä.</w:t>
      </w:r>
    </w:p>
    <w:p w14:paraId="01EF68A2" w14:textId="477CE593" w:rsidR="0410683B" w:rsidRDefault="0410683B" w:rsidP="0410683B"/>
    <w:p w14:paraId="2784D978" w14:textId="35C5304A" w:rsidR="7A894C49" w:rsidRDefault="7A894C49" w:rsidP="0410683B">
      <w:r>
        <w:rPr>
          <w:noProof/>
        </w:rPr>
        <w:drawing>
          <wp:inline distT="0" distB="0" distL="0" distR="0" wp14:anchorId="4AF0AE5E" wp14:editId="248C8D33">
            <wp:extent cx="6296024" cy="4714875"/>
            <wp:effectExtent l="0" t="0" r="0" b="0"/>
            <wp:docPr id="1341849748" name="Kuva 1341849748" descr="Arduino 2.4″ Touch Screen LCD Shield Tutorial - Arduino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6AF7" w14:textId="44CF9B26" w:rsidR="0410683B" w:rsidRDefault="0410683B" w:rsidP="0410683B"/>
    <w:p w14:paraId="0CEB82FB" w14:textId="139F879A" w:rsidR="0410683B" w:rsidRDefault="0410683B" w:rsidP="0410683B"/>
    <w:p w14:paraId="787F74F5" w14:textId="2FC6534B" w:rsidR="0410683B" w:rsidRDefault="0410683B" w:rsidP="0410683B"/>
    <w:p w14:paraId="572FC361" w14:textId="597B3E85" w:rsidR="0410683B" w:rsidRDefault="0410683B" w:rsidP="0410683B"/>
    <w:p w14:paraId="52C7FA96" w14:textId="5C124F6F" w:rsidR="7CF32F93" w:rsidRDefault="7CF32F93" w:rsidP="7CF32F93"/>
    <w:p w14:paraId="049F31CB" w14:textId="77777777" w:rsidR="00A720FE" w:rsidRDefault="00A720FE" w:rsidP="00327A99"/>
    <w:p w14:paraId="53128261" w14:textId="079A9D8D" w:rsidR="00A720FE" w:rsidRDefault="00A720FE" w:rsidP="00327A99"/>
    <w:p w14:paraId="62486C05" w14:textId="77777777" w:rsidR="00A720FE" w:rsidRDefault="00A720FE">
      <w:r>
        <w:br w:type="page"/>
      </w:r>
    </w:p>
    <w:p w14:paraId="50B9AB3A" w14:textId="77777777" w:rsidR="008B05E4" w:rsidRDefault="00BC5981" w:rsidP="00CA2B74">
      <w:pPr>
        <w:pStyle w:val="Otsikko1"/>
      </w:pPr>
      <w:bookmarkStart w:id="1" w:name="_Toc62097731"/>
      <w:r>
        <w:lastRenderedPageBreak/>
        <w:t>Kuvaus elektroniikasta</w:t>
      </w:r>
      <w:bookmarkEnd w:id="1"/>
    </w:p>
    <w:p w14:paraId="4101652C" w14:textId="68F9D2D7" w:rsidR="00A720FE" w:rsidRDefault="1C29D47D" w:rsidP="0011379E">
      <w:r>
        <w:t>Käytössä tässä työssä minulla on Arduino Uno ja 2’4” kosketusnäyttö.</w:t>
      </w:r>
    </w:p>
    <w:p w14:paraId="2154824B" w14:textId="435B2865" w:rsidR="1C29D47D" w:rsidRDefault="1C29D47D" w:rsidP="0410683B">
      <w:r>
        <w:t>Työtä tehdessä opin sen että miten simppeli se on kytkeä mutta sitten vaativampi koodiin osalta.</w:t>
      </w:r>
    </w:p>
    <w:p w14:paraId="60C64A2D" w14:textId="58A67DC2" w:rsidR="74CB0852" w:rsidRDefault="74CB0852" w:rsidP="0410683B">
      <w:pPr>
        <w:spacing w:line="259" w:lineRule="auto"/>
      </w:pPr>
      <w:r>
        <w:t>Opin myös sen että jos haluat ottaa käyttöön kosketuksen joudut kalibroimaan sen tietyn koodin kanssa joka sitten tulostaa k</w:t>
      </w:r>
      <w:r w:rsidR="60667591">
        <w:t>oordinaatit serialprinttiin josta voi ne käydä nappaamassa.</w:t>
      </w:r>
    </w:p>
    <w:p w14:paraId="231D43AD" w14:textId="64A74021" w:rsidR="0410683B" w:rsidRDefault="0410683B" w:rsidP="0410683B">
      <w:pPr>
        <w:spacing w:line="259" w:lineRule="auto"/>
      </w:pPr>
    </w:p>
    <w:p w14:paraId="36D860C1" w14:textId="0FA61D35" w:rsidR="026FCD20" w:rsidRDefault="026FCD20" w:rsidP="0410683B">
      <w:pPr>
        <w:spacing w:line="259" w:lineRule="auto"/>
      </w:pPr>
      <w:r>
        <w:t>Suurin ongelma oli alussa kun ensimmäinen UNOni oli rikki, joten luulin että koneessani oli ongelmia tämän takia kulutin aikaa troublshoottaamiseen, windowsin uude</w:t>
      </w:r>
      <w:r w:rsidR="6E0B3A5E">
        <w:t>lleen asennus ja myös aikaa kului googlessa. Koitin löytää ratkaisua ongelmaan mutta luovutin ja vaihdoin UNOn.</w:t>
      </w:r>
    </w:p>
    <w:p w14:paraId="4B99056E" w14:textId="77777777" w:rsidR="00A720FE" w:rsidRDefault="00A720FE">
      <w:r>
        <w:br w:type="page"/>
      </w:r>
    </w:p>
    <w:p w14:paraId="48BD4EBE" w14:textId="77777777" w:rsidR="00457A78" w:rsidRDefault="00A720FE" w:rsidP="00457A78">
      <w:pPr>
        <w:pStyle w:val="Otsikko1"/>
      </w:pPr>
      <w:bookmarkStart w:id="2" w:name="_Toc62097732"/>
      <w:r>
        <w:lastRenderedPageBreak/>
        <w:t>Kuvaus ohjelmasta</w:t>
      </w:r>
      <w:bookmarkEnd w:id="2"/>
    </w:p>
    <w:p w14:paraId="37FCB76B" w14:textId="4D8BE13D" w:rsidR="262ADDA4" w:rsidRDefault="262ADDA4" w:rsidP="0410683B">
      <w:r>
        <w:t xml:space="preserve">Ohjelma toimii todella pitkälti värien pohjalta jotka olet </w:t>
      </w:r>
      <w:r w:rsidR="7C60843B">
        <w:t>määrittänyt</w:t>
      </w:r>
      <w:r>
        <w:t xml:space="preserve"> koodiin ja sen mukaan voit piirtää näytöllä</w:t>
      </w:r>
      <w:r w:rsidR="3172A464">
        <w:t>.</w:t>
      </w:r>
    </w:p>
    <w:p w14:paraId="1896023B" w14:textId="5045A1F5" w:rsidR="0410683B" w:rsidRDefault="0410683B" w:rsidP="0410683B"/>
    <w:p w14:paraId="2303B8CC" w14:textId="206B9CFD" w:rsidR="3172A464" w:rsidRDefault="3172A464" w:rsidP="0410683B">
      <w:r>
        <w:rPr>
          <w:noProof/>
        </w:rPr>
        <w:drawing>
          <wp:inline distT="0" distB="0" distL="0" distR="0" wp14:anchorId="6FC22A4D" wp14:editId="7A196F41">
            <wp:extent cx="2581275" cy="1504950"/>
            <wp:effectExtent l="0" t="0" r="0" b="0"/>
            <wp:docPr id="1671478606" name="Kuva 167147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08D4" w14:textId="6D870A14" w:rsidR="3172A464" w:rsidRDefault="3172A464" w:rsidP="0410683B">
      <w:r>
        <w:t xml:space="preserve">Näytölle pitää myös määrittää </w:t>
      </w:r>
      <w:r w:rsidR="02C71AA0">
        <w:t>maxpressure (paine) jolla se reagoi, liian pieni paine voi aiheuttaa ongelmia.</w:t>
      </w:r>
    </w:p>
    <w:p w14:paraId="4441E873" w14:textId="44768488" w:rsidR="02C71AA0" w:rsidRDefault="02C71AA0" w:rsidP="0410683B">
      <w:r>
        <w:rPr>
          <w:noProof/>
        </w:rPr>
        <w:drawing>
          <wp:inline distT="0" distB="0" distL="0" distR="0" wp14:anchorId="38014C19" wp14:editId="132BD5FB">
            <wp:extent cx="2457450" cy="381000"/>
            <wp:effectExtent l="0" t="0" r="0" b="0"/>
            <wp:docPr id="2036318925" name="Kuva 2036318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8278" w14:textId="77777777" w:rsid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</w:rPr>
      </w:pPr>
    </w:p>
    <w:p w14:paraId="0562CB0E" w14:textId="76A83147" w:rsidR="00BF37FA" w:rsidRDefault="00BF37FA">
      <w:r>
        <w:br w:type="page"/>
      </w:r>
    </w:p>
    <w:p w14:paraId="495F5BCD" w14:textId="77777777" w:rsidR="00BF37FA" w:rsidRDefault="00BF37FA" w:rsidP="00BF37FA">
      <w:pPr>
        <w:pStyle w:val="Otsikko1"/>
      </w:pPr>
      <w:bookmarkStart w:id="3" w:name="_Toc62097733"/>
      <w:r>
        <w:lastRenderedPageBreak/>
        <w:t>Linkit, ohjeet, inspiraatiolähteet</w:t>
      </w:r>
      <w:bookmarkEnd w:id="3"/>
    </w:p>
    <w:p w14:paraId="5CCA8474" w14:textId="74164A8F" w:rsidR="0410683B" w:rsidRDefault="0410683B" w:rsidP="0410683B"/>
    <w:p w14:paraId="14E52378" w14:textId="783D008B" w:rsidR="203A4048" w:rsidRDefault="203A4048" w:rsidP="0410683B">
      <w:r>
        <w:t>Alkuperäinen ideani oli tehdä “digitaalinen valokuvakehys” mutta ongelmani oli etteii minulla ollut SD muistikorttia.</w:t>
      </w:r>
    </w:p>
    <w:p w14:paraId="724584BC" w14:textId="00C71E4F" w:rsidR="203A4048" w:rsidRDefault="203A4048" w:rsidP="0410683B">
      <w:r>
        <w:t>Joten vanhana graafikkona päätin tehdä paintin joka iski kotiin heti kun näin sen.</w:t>
      </w:r>
    </w:p>
    <w:p w14:paraId="1F6AEDCA" w14:textId="491F0D16" w:rsidR="0410683B" w:rsidRDefault="0410683B" w:rsidP="0410683B"/>
    <w:p w14:paraId="4C665BBC" w14:textId="307953A6" w:rsidR="6DD01CA2" w:rsidRDefault="6DD01CA2" w:rsidP="0410683B">
      <w:r>
        <w:t>Projektii on suurimmaksi osaksi valmiiksi kirjoitettu, joten tämä vaati enemmän teoriaa itseltäni.</w:t>
      </w:r>
    </w:p>
    <w:p w14:paraId="725EA8EB" w14:textId="4368D87B" w:rsidR="0410683B" w:rsidRDefault="0410683B" w:rsidP="0410683B"/>
    <w:p w14:paraId="274486BB" w14:textId="7481BA28" w:rsidR="052602BD" w:rsidRDefault="052602BD" w:rsidP="0410683B">
      <w:r>
        <w:t>https://create.arduino.cc/projecthub/electropeak/arduino-2-4-touch-screen-lcd-shield-tutorial-fe6f05</w:t>
      </w:r>
    </w:p>
    <w:p w14:paraId="34CE0A41" w14:textId="77777777" w:rsidR="003826DA" w:rsidRDefault="003826DA">
      <w:r>
        <w:br w:type="page"/>
      </w:r>
    </w:p>
    <w:p w14:paraId="6B699379" w14:textId="77777777" w:rsidR="00B3665D" w:rsidRDefault="00B3665D">
      <w:r>
        <w:lastRenderedPageBreak/>
        <w:br w:type="page"/>
      </w:r>
    </w:p>
    <w:p w14:paraId="1A7B1848" w14:textId="77777777" w:rsidR="00306A03" w:rsidRDefault="00B3665D" w:rsidP="00B3665D">
      <w:pPr>
        <w:pStyle w:val="Otsikko1"/>
      </w:pPr>
      <w:bookmarkStart w:id="4" w:name="_Toc62097734"/>
      <w:r>
        <w:lastRenderedPageBreak/>
        <w:t>Projektikansio</w:t>
      </w:r>
      <w:bookmarkEnd w:id="4"/>
    </w:p>
    <w:p w14:paraId="696B88F2" w14:textId="3AD68CA9" w:rsidR="0410683B" w:rsidRDefault="0410683B" w:rsidP="0410683B"/>
    <w:p w14:paraId="4F9BC0CA" w14:textId="33686F4D" w:rsidR="2890F61F" w:rsidRDefault="2890F61F" w:rsidP="0410683B">
      <w:r>
        <w:t>https://github.com/nosuu/Naytto</w:t>
      </w:r>
    </w:p>
    <w:p w14:paraId="01A42C78" w14:textId="27F28D7C" w:rsidR="0410683B" w:rsidRDefault="0410683B" w:rsidP="0410683B"/>
    <w:sectPr w:rsidR="0410683B" w:rsidSect="00C9037A">
      <w:headerReference w:type="default" r:id="rId13"/>
      <w:footerReference w:type="default" r:id="rId14"/>
      <w:pgSz w:w="11906" w:h="16838"/>
      <w:pgMar w:top="680" w:right="851" w:bottom="1418" w:left="1134" w:header="709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DCEAD" w14:textId="77777777" w:rsidR="003F2BA8" w:rsidRDefault="003F2BA8" w:rsidP="004E2A02">
      <w:r>
        <w:separator/>
      </w:r>
    </w:p>
  </w:endnote>
  <w:endnote w:type="continuationSeparator" w:id="0">
    <w:p w14:paraId="6BB9E253" w14:textId="77777777" w:rsidR="003F2BA8" w:rsidRDefault="003F2BA8" w:rsidP="004E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47A01" w14:textId="77777777" w:rsidR="003F2BA8" w:rsidRPr="0008530E" w:rsidRDefault="003F2BA8" w:rsidP="0008530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E523C" w14:textId="77777777" w:rsidR="003F2BA8" w:rsidRDefault="003F2BA8" w:rsidP="004E2A02">
      <w:r>
        <w:separator/>
      </w:r>
    </w:p>
  </w:footnote>
  <w:footnote w:type="continuationSeparator" w:id="0">
    <w:p w14:paraId="52E56223" w14:textId="77777777" w:rsidR="003F2BA8" w:rsidRDefault="003F2BA8" w:rsidP="004E2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DC5A7" w14:textId="77777777" w:rsidR="003F2BA8" w:rsidRDefault="003F2BA8" w:rsidP="000E01E0">
    <w:pPr>
      <w:pStyle w:val="Yltunniste"/>
      <w:tabs>
        <w:tab w:val="clear" w:pos="4819"/>
        <w:tab w:val="clear" w:pos="9638"/>
      </w:tabs>
      <w:ind w:left="-284"/>
    </w:pPr>
    <w:r>
      <w:rPr>
        <w:noProof/>
        <w:lang w:eastAsia="fi-FI"/>
      </w:rPr>
      <w:drawing>
        <wp:anchor distT="0" distB="0" distL="114300" distR="114300" simplePos="0" relativeHeight="251664384" behindDoc="1" locked="0" layoutInCell="1" allowOverlap="1" wp14:anchorId="0C006170" wp14:editId="05A6C89A">
          <wp:simplePos x="0" y="0"/>
          <wp:positionH relativeFrom="column">
            <wp:posOffset>-161925</wp:posOffset>
          </wp:positionH>
          <wp:positionV relativeFrom="paragraph">
            <wp:posOffset>635</wp:posOffset>
          </wp:positionV>
          <wp:extent cx="1471930" cy="387350"/>
          <wp:effectExtent l="0" t="0" r="0" b="0"/>
          <wp:wrapThrough wrapText="bothSides">
            <wp:wrapPolygon edited="0">
              <wp:start x="0" y="0"/>
              <wp:lineTo x="0" y="20184"/>
              <wp:lineTo x="21246" y="20184"/>
              <wp:lineTo x="21246" y="0"/>
              <wp:lineTo x="0" y="0"/>
            </wp:wrapPolygon>
          </wp:wrapThrough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poli_logopalkki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3FE9F23F" w14:textId="77777777" w:rsidR="003F2BA8" w:rsidRDefault="003F2BA8" w:rsidP="00D5122E">
    <w:pPr>
      <w:pStyle w:val="Yltunniste"/>
      <w:tabs>
        <w:tab w:val="clear" w:pos="4819"/>
        <w:tab w:val="clear" w:pos="9638"/>
      </w:tabs>
      <w:ind w:left="-284"/>
    </w:pPr>
  </w:p>
  <w:p w14:paraId="1F72F646" w14:textId="77777777" w:rsidR="003F2BA8" w:rsidRDefault="003F2BA8" w:rsidP="005055FF">
    <w:pPr>
      <w:pStyle w:val="Yltunniste"/>
      <w:tabs>
        <w:tab w:val="clear" w:pos="4819"/>
        <w:tab w:val="clear" w:pos="9638"/>
      </w:tabs>
      <w:ind w:left="-284"/>
    </w:pPr>
  </w:p>
  <w:p w14:paraId="08CE6F91" w14:textId="77777777" w:rsidR="003F2BA8" w:rsidRDefault="003F2BA8" w:rsidP="005055FF">
    <w:pPr>
      <w:pStyle w:val="Yltunniste"/>
      <w:tabs>
        <w:tab w:val="clear" w:pos="4819"/>
        <w:tab w:val="clear" w:pos="9638"/>
      </w:tabs>
      <w:ind w:left="-28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2F221" w14:textId="77777777" w:rsidR="003F2BA8" w:rsidRDefault="003F2BA8" w:rsidP="000E01E0">
    <w:pPr>
      <w:pStyle w:val="Yltunniste"/>
      <w:tabs>
        <w:tab w:val="clear" w:pos="4819"/>
        <w:tab w:val="clear" w:pos="9638"/>
      </w:tabs>
      <w:ind w:left="-284"/>
    </w:pPr>
    <w:r>
      <w:rPr>
        <w:noProof/>
        <w:lang w:eastAsia="fi-FI"/>
      </w:rPr>
      <w:drawing>
        <wp:anchor distT="0" distB="0" distL="114300" distR="114300" simplePos="0" relativeHeight="251666432" behindDoc="1" locked="0" layoutInCell="1" allowOverlap="1" wp14:anchorId="767FDE6E" wp14:editId="22851667">
          <wp:simplePos x="0" y="0"/>
          <wp:positionH relativeFrom="column">
            <wp:posOffset>-161925</wp:posOffset>
          </wp:positionH>
          <wp:positionV relativeFrom="paragraph">
            <wp:posOffset>635</wp:posOffset>
          </wp:positionV>
          <wp:extent cx="1471930" cy="387350"/>
          <wp:effectExtent l="0" t="0" r="0" b="0"/>
          <wp:wrapThrough wrapText="bothSides">
            <wp:wrapPolygon edited="0">
              <wp:start x="0" y="0"/>
              <wp:lineTo x="0" y="20184"/>
              <wp:lineTo x="21246" y="20184"/>
              <wp:lineTo x="21246" y="0"/>
              <wp:lineTo x="0" y="0"/>
            </wp:wrapPolygon>
          </wp:wrapThrough>
          <wp:docPr id="4" name="Kuva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poli_logopalkki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43CB0F" w14:textId="77777777" w:rsidR="003F2BA8" w:rsidRDefault="003F2BA8" w:rsidP="00D5122E">
    <w:pPr>
      <w:pStyle w:val="Yltunniste"/>
      <w:tabs>
        <w:tab w:val="clear" w:pos="4819"/>
        <w:tab w:val="clear" w:pos="9638"/>
      </w:tabs>
      <w:ind w:left="-284"/>
    </w:pPr>
  </w:p>
  <w:p w14:paraId="07459315" w14:textId="77777777" w:rsidR="003F2BA8" w:rsidRDefault="003F2BA8" w:rsidP="005055FF">
    <w:pPr>
      <w:pStyle w:val="Yltunniste"/>
      <w:tabs>
        <w:tab w:val="clear" w:pos="4819"/>
        <w:tab w:val="clear" w:pos="9638"/>
      </w:tabs>
      <w:ind w:left="-284"/>
    </w:pPr>
  </w:p>
  <w:p w14:paraId="25B719DD" w14:textId="77777777" w:rsidR="003F2BA8" w:rsidRPr="00EF06DC" w:rsidRDefault="003F2BA8" w:rsidP="00C9037A">
    <w:pPr>
      <w:rPr>
        <w:rFonts w:cs="Arial"/>
        <w:b/>
        <w:sz w:val="24"/>
        <w:lang w:eastAsia="fi-FI"/>
      </w:rPr>
    </w:pPr>
    <w:r w:rsidRPr="00EF06DC">
      <w:rPr>
        <w:rFonts w:cs="Arial"/>
        <w:b/>
        <w:bCs/>
        <w:szCs w:val="20"/>
        <w:lang w:eastAsia="fi-FI"/>
      </w:rPr>
      <w:t>TIETO- JA TIETOLIIKENNETEKNIIKAN PERUSTUTKINTO</w:t>
    </w:r>
    <w:r w:rsidRPr="00EF06DC">
      <w:rPr>
        <w:rFonts w:cs="Arial"/>
        <w:b/>
        <w:lang w:eastAsia="fi-FI"/>
      </w:rPr>
      <w:tab/>
    </w:r>
    <w:r w:rsidRPr="00EF06DC">
      <w:rPr>
        <w:rFonts w:cs="Arial"/>
        <w:b/>
        <w:lang w:eastAsia="fi-FI"/>
      </w:rPr>
      <w:tab/>
    </w:r>
    <w:r w:rsidRPr="00EF06DC">
      <w:rPr>
        <w:rFonts w:cs="Arial"/>
        <w:b/>
        <w:lang w:eastAsia="fi-FI"/>
      </w:rPr>
      <w:tab/>
    </w:r>
    <w:r w:rsidR="008A44B2">
      <w:rPr>
        <w:rFonts w:cs="Arial"/>
        <w:b/>
        <w:lang w:eastAsia="fi-FI"/>
      </w:rPr>
      <w:fldChar w:fldCharType="begin"/>
    </w:r>
    <w:r w:rsidR="008A44B2">
      <w:rPr>
        <w:rFonts w:cs="Arial"/>
        <w:b/>
        <w:lang w:eastAsia="fi-FI"/>
      </w:rPr>
      <w:instrText xml:space="preserve"> AUTHOR   \* MERGEFORMAT </w:instrText>
    </w:r>
    <w:r w:rsidR="008A44B2">
      <w:rPr>
        <w:rFonts w:cs="Arial"/>
        <w:b/>
        <w:lang w:eastAsia="fi-FI"/>
      </w:rPr>
      <w:fldChar w:fldCharType="separate"/>
    </w:r>
    <w:r w:rsidR="008A44B2">
      <w:rPr>
        <w:rFonts w:cs="Arial"/>
        <w:b/>
        <w:noProof/>
        <w:lang w:eastAsia="fi-FI"/>
      </w:rPr>
      <w:t>Lehto Jani</w:t>
    </w:r>
    <w:r w:rsidR="008A44B2">
      <w:rPr>
        <w:rFonts w:cs="Arial"/>
        <w:b/>
        <w:lang w:eastAsia="fi-FI"/>
      </w:rPr>
      <w:fldChar w:fldCharType="end"/>
    </w:r>
  </w:p>
  <w:p w14:paraId="38845C83" w14:textId="77777777" w:rsidR="003F2BA8" w:rsidRPr="00EF06DC" w:rsidRDefault="008A44B2" w:rsidP="00C672A0">
    <w:pPr>
      <w:pStyle w:val="Yltunniste"/>
      <w:tabs>
        <w:tab w:val="clear" w:pos="4819"/>
        <w:tab w:val="clear" w:pos="9638"/>
      </w:tabs>
    </w:pPr>
    <w:r w:rsidRPr="008A44B2">
      <w:rPr>
        <w:rFonts w:cs="Arial"/>
        <w:b/>
        <w:bCs/>
        <w:szCs w:val="20"/>
        <w:lang w:eastAsia="fi-FI"/>
      </w:rPr>
      <w:t>Sulautetut sovellukset ja projektityöt,30 osp</w:t>
    </w:r>
    <w:r w:rsidR="003F2BA8">
      <w:tab/>
    </w:r>
    <w:r w:rsidR="003F2BA8" w:rsidRPr="00EF06DC">
      <w:tab/>
    </w:r>
    <w:r w:rsidR="003F2BA8" w:rsidRPr="00EF06DC">
      <w:tab/>
      <w:t xml:space="preserve">Sivu | </w:t>
    </w:r>
    <w:r w:rsidR="003F2BA8" w:rsidRPr="00EF06DC">
      <w:fldChar w:fldCharType="begin"/>
    </w:r>
    <w:r w:rsidR="003F2BA8" w:rsidRPr="00EF06DC">
      <w:instrText>PAGE   \* MERGEFORMAT</w:instrText>
    </w:r>
    <w:r w:rsidR="003F2BA8" w:rsidRPr="00EF06DC">
      <w:fldChar w:fldCharType="separate"/>
    </w:r>
    <w:r w:rsidR="001C3F56">
      <w:rPr>
        <w:noProof/>
      </w:rPr>
      <w:t>1</w:t>
    </w:r>
    <w:r w:rsidR="003F2BA8" w:rsidRPr="00EF06DC">
      <w:fldChar w:fldCharType="end"/>
    </w:r>
  </w:p>
  <w:p w14:paraId="6537F28F" w14:textId="77777777" w:rsidR="003F2BA8" w:rsidRDefault="003F2BA8" w:rsidP="005055FF">
    <w:pPr>
      <w:pStyle w:val="Yltunniste"/>
      <w:tabs>
        <w:tab w:val="clear" w:pos="4819"/>
        <w:tab w:val="clear" w:pos="9638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12D8F"/>
    <w:multiLevelType w:val="hybridMultilevel"/>
    <w:tmpl w:val="060695EA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29F1"/>
    <w:multiLevelType w:val="hybridMultilevel"/>
    <w:tmpl w:val="72FC899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47BB9"/>
    <w:multiLevelType w:val="hybridMultilevel"/>
    <w:tmpl w:val="CED8ED1C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31028"/>
    <w:multiLevelType w:val="hybridMultilevel"/>
    <w:tmpl w:val="36861898"/>
    <w:lvl w:ilvl="0" w:tplc="040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B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25A049E"/>
    <w:multiLevelType w:val="hybridMultilevel"/>
    <w:tmpl w:val="F43432BC"/>
    <w:lvl w:ilvl="0" w:tplc="DBE6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2138B"/>
    <w:multiLevelType w:val="hybridMultilevel"/>
    <w:tmpl w:val="72BAE178"/>
    <w:lvl w:ilvl="0" w:tplc="4BB838BA">
      <w:start w:val="1"/>
      <w:numFmt w:val="bullet"/>
      <w:pStyle w:val="Luettelokappa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640E9"/>
    <w:multiLevelType w:val="multilevel"/>
    <w:tmpl w:val="2B547A2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32"/>
      </w:rPr>
    </w:lvl>
  </w:abstractNum>
  <w:abstractNum w:abstractNumId="7" w15:restartNumberingAfterBreak="0">
    <w:nsid w:val="60BF57C2"/>
    <w:multiLevelType w:val="hybridMultilevel"/>
    <w:tmpl w:val="040B0025"/>
    <w:lvl w:ilvl="0" w:tplc="AF8AF3CA">
      <w:start w:val="1"/>
      <w:numFmt w:val="decimal"/>
      <w:pStyle w:val="Otsikko1"/>
      <w:lvlText w:val="%1"/>
      <w:lvlJc w:val="left"/>
      <w:pPr>
        <w:ind w:left="432" w:hanging="432"/>
      </w:pPr>
    </w:lvl>
    <w:lvl w:ilvl="1" w:tplc="135AE688">
      <w:start w:val="1"/>
      <w:numFmt w:val="decimal"/>
      <w:pStyle w:val="Otsikko2"/>
      <w:lvlText w:val="%1.%2"/>
      <w:lvlJc w:val="left"/>
      <w:pPr>
        <w:ind w:left="576" w:hanging="576"/>
      </w:pPr>
    </w:lvl>
    <w:lvl w:ilvl="2" w:tplc="975C19DE">
      <w:start w:val="1"/>
      <w:numFmt w:val="decimal"/>
      <w:pStyle w:val="Otsikko3"/>
      <w:lvlText w:val="%1.%2.%3"/>
      <w:lvlJc w:val="left"/>
      <w:pPr>
        <w:ind w:left="720" w:hanging="720"/>
      </w:pPr>
    </w:lvl>
    <w:lvl w:ilvl="3" w:tplc="AD2E6D14">
      <w:start w:val="1"/>
      <w:numFmt w:val="decimal"/>
      <w:pStyle w:val="Otsikko4"/>
      <w:lvlText w:val="%1.%2.%3.%4"/>
      <w:lvlJc w:val="left"/>
      <w:pPr>
        <w:ind w:left="864" w:hanging="864"/>
      </w:pPr>
    </w:lvl>
    <w:lvl w:ilvl="4" w:tplc="02F6E2FA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 w:tplc="1B945C8C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 w:tplc="E69A5FEC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 w:tplc="5FAA9002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 w:tplc="228A704A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0851D4"/>
    <w:multiLevelType w:val="hybridMultilevel"/>
    <w:tmpl w:val="F8D0C916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B77CE"/>
    <w:multiLevelType w:val="hybridMultilevel"/>
    <w:tmpl w:val="D5BE741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E1164"/>
    <w:multiLevelType w:val="hybridMultilevel"/>
    <w:tmpl w:val="DEBC7BA2"/>
    <w:lvl w:ilvl="0" w:tplc="972CF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6235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0E57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FC28F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39888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342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B9AA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54A26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CC42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C17D6"/>
    <w:multiLevelType w:val="hybridMultilevel"/>
    <w:tmpl w:val="472A69E6"/>
    <w:lvl w:ilvl="0" w:tplc="74F09F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4003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1863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E2643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34A0A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764F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1DACD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448DD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5AACA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3"/>
  </w:num>
  <w:num w:numId="30">
    <w:abstractNumId w:val="4"/>
  </w:num>
  <w:num w:numId="31">
    <w:abstractNumId w:val="11"/>
  </w:num>
  <w:num w:numId="32">
    <w:abstractNumId w:val="4"/>
  </w:num>
  <w:num w:numId="33">
    <w:abstractNumId w:val="4"/>
  </w:num>
  <w:num w:numId="34">
    <w:abstractNumId w:val="1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574"/>
    <w:rsid w:val="00015A62"/>
    <w:rsid w:val="00031F14"/>
    <w:rsid w:val="0003330E"/>
    <w:rsid w:val="000357EB"/>
    <w:rsid w:val="000431D4"/>
    <w:rsid w:val="00061942"/>
    <w:rsid w:val="00071C0D"/>
    <w:rsid w:val="000800AB"/>
    <w:rsid w:val="000828B3"/>
    <w:rsid w:val="0008530E"/>
    <w:rsid w:val="000A0AB8"/>
    <w:rsid w:val="000B5EF0"/>
    <w:rsid w:val="000D7E5E"/>
    <w:rsid w:val="000E01E0"/>
    <w:rsid w:val="00107C00"/>
    <w:rsid w:val="0011379E"/>
    <w:rsid w:val="0012567D"/>
    <w:rsid w:val="0013357D"/>
    <w:rsid w:val="0016217D"/>
    <w:rsid w:val="00183C04"/>
    <w:rsid w:val="001848C7"/>
    <w:rsid w:val="00192021"/>
    <w:rsid w:val="001B4CBA"/>
    <w:rsid w:val="001B4EA9"/>
    <w:rsid w:val="001B60DA"/>
    <w:rsid w:val="001C3F56"/>
    <w:rsid w:val="001F1D48"/>
    <w:rsid w:val="002026F5"/>
    <w:rsid w:val="002061EC"/>
    <w:rsid w:val="00214274"/>
    <w:rsid w:val="00216293"/>
    <w:rsid w:val="002169D6"/>
    <w:rsid w:val="00223BEC"/>
    <w:rsid w:val="00236143"/>
    <w:rsid w:val="002937A7"/>
    <w:rsid w:val="00294E3B"/>
    <w:rsid w:val="0029534A"/>
    <w:rsid w:val="002C478B"/>
    <w:rsid w:val="002E5796"/>
    <w:rsid w:val="002F6D3C"/>
    <w:rsid w:val="002F6FEF"/>
    <w:rsid w:val="002F7B66"/>
    <w:rsid w:val="00300856"/>
    <w:rsid w:val="0030367E"/>
    <w:rsid w:val="00306A03"/>
    <w:rsid w:val="0031137B"/>
    <w:rsid w:val="00313722"/>
    <w:rsid w:val="00313D30"/>
    <w:rsid w:val="00315341"/>
    <w:rsid w:val="00316D5E"/>
    <w:rsid w:val="00327A99"/>
    <w:rsid w:val="00365C30"/>
    <w:rsid w:val="003803EA"/>
    <w:rsid w:val="003804C4"/>
    <w:rsid w:val="003826DA"/>
    <w:rsid w:val="003865CC"/>
    <w:rsid w:val="00387F67"/>
    <w:rsid w:val="003C648B"/>
    <w:rsid w:val="003D4255"/>
    <w:rsid w:val="003D4913"/>
    <w:rsid w:val="003F0357"/>
    <w:rsid w:val="003F1679"/>
    <w:rsid w:val="003F2BA8"/>
    <w:rsid w:val="003F4777"/>
    <w:rsid w:val="003F73F4"/>
    <w:rsid w:val="00411A10"/>
    <w:rsid w:val="00433EEC"/>
    <w:rsid w:val="00456761"/>
    <w:rsid w:val="00457899"/>
    <w:rsid w:val="00457A78"/>
    <w:rsid w:val="0047455E"/>
    <w:rsid w:val="004750B0"/>
    <w:rsid w:val="004A1C70"/>
    <w:rsid w:val="004A4F43"/>
    <w:rsid w:val="004A7B5A"/>
    <w:rsid w:val="004C772D"/>
    <w:rsid w:val="004E2A02"/>
    <w:rsid w:val="004F2EAD"/>
    <w:rsid w:val="0050065B"/>
    <w:rsid w:val="005055FF"/>
    <w:rsid w:val="00514A1F"/>
    <w:rsid w:val="00520C18"/>
    <w:rsid w:val="00536506"/>
    <w:rsid w:val="0055593D"/>
    <w:rsid w:val="00560D90"/>
    <w:rsid w:val="00572A12"/>
    <w:rsid w:val="00574A64"/>
    <w:rsid w:val="005775CE"/>
    <w:rsid w:val="0058125F"/>
    <w:rsid w:val="00593527"/>
    <w:rsid w:val="005A4C1E"/>
    <w:rsid w:val="005B2753"/>
    <w:rsid w:val="005D40AC"/>
    <w:rsid w:val="005E6186"/>
    <w:rsid w:val="005E6D3F"/>
    <w:rsid w:val="005F750D"/>
    <w:rsid w:val="00632164"/>
    <w:rsid w:val="00635CE6"/>
    <w:rsid w:val="00674FAC"/>
    <w:rsid w:val="00676085"/>
    <w:rsid w:val="00676912"/>
    <w:rsid w:val="006E5904"/>
    <w:rsid w:val="006F3C73"/>
    <w:rsid w:val="00721FB1"/>
    <w:rsid w:val="00743553"/>
    <w:rsid w:val="00743B93"/>
    <w:rsid w:val="00750947"/>
    <w:rsid w:val="00771624"/>
    <w:rsid w:val="00783E6A"/>
    <w:rsid w:val="00790DDF"/>
    <w:rsid w:val="007C4D34"/>
    <w:rsid w:val="007D4D1E"/>
    <w:rsid w:val="007E6EFB"/>
    <w:rsid w:val="0080070F"/>
    <w:rsid w:val="00814966"/>
    <w:rsid w:val="0081572C"/>
    <w:rsid w:val="00820B12"/>
    <w:rsid w:val="0082541D"/>
    <w:rsid w:val="00826419"/>
    <w:rsid w:val="008353AC"/>
    <w:rsid w:val="0083700D"/>
    <w:rsid w:val="00856513"/>
    <w:rsid w:val="00857BFA"/>
    <w:rsid w:val="008701AF"/>
    <w:rsid w:val="008768FC"/>
    <w:rsid w:val="008A27BE"/>
    <w:rsid w:val="008A44B2"/>
    <w:rsid w:val="008A57F7"/>
    <w:rsid w:val="008B05E4"/>
    <w:rsid w:val="008E519C"/>
    <w:rsid w:val="00900B52"/>
    <w:rsid w:val="009157A1"/>
    <w:rsid w:val="00925B01"/>
    <w:rsid w:val="00945110"/>
    <w:rsid w:val="00945231"/>
    <w:rsid w:val="00953F62"/>
    <w:rsid w:val="00957B0F"/>
    <w:rsid w:val="00963466"/>
    <w:rsid w:val="00964CC8"/>
    <w:rsid w:val="00994CF5"/>
    <w:rsid w:val="009E19FB"/>
    <w:rsid w:val="00A025ED"/>
    <w:rsid w:val="00A553F1"/>
    <w:rsid w:val="00A62223"/>
    <w:rsid w:val="00A720FE"/>
    <w:rsid w:val="00A75A25"/>
    <w:rsid w:val="00A75F31"/>
    <w:rsid w:val="00A91F41"/>
    <w:rsid w:val="00A97823"/>
    <w:rsid w:val="00AA62C7"/>
    <w:rsid w:val="00AB06BB"/>
    <w:rsid w:val="00AD177B"/>
    <w:rsid w:val="00AF1139"/>
    <w:rsid w:val="00B02698"/>
    <w:rsid w:val="00B0730C"/>
    <w:rsid w:val="00B147A1"/>
    <w:rsid w:val="00B260D5"/>
    <w:rsid w:val="00B2763A"/>
    <w:rsid w:val="00B27B0E"/>
    <w:rsid w:val="00B33531"/>
    <w:rsid w:val="00B3665D"/>
    <w:rsid w:val="00B37C88"/>
    <w:rsid w:val="00BA6541"/>
    <w:rsid w:val="00BB295E"/>
    <w:rsid w:val="00BB2E48"/>
    <w:rsid w:val="00BC0C68"/>
    <w:rsid w:val="00BC5981"/>
    <w:rsid w:val="00BD61FE"/>
    <w:rsid w:val="00BF1574"/>
    <w:rsid w:val="00BF37FA"/>
    <w:rsid w:val="00C04D5F"/>
    <w:rsid w:val="00C2495C"/>
    <w:rsid w:val="00C27241"/>
    <w:rsid w:val="00C34EEC"/>
    <w:rsid w:val="00C37F1D"/>
    <w:rsid w:val="00C47DA8"/>
    <w:rsid w:val="00C57666"/>
    <w:rsid w:val="00C672A0"/>
    <w:rsid w:val="00C9037A"/>
    <w:rsid w:val="00C96C81"/>
    <w:rsid w:val="00C96CE7"/>
    <w:rsid w:val="00C96DB2"/>
    <w:rsid w:val="00CA2B74"/>
    <w:rsid w:val="00CD54D0"/>
    <w:rsid w:val="00CE3222"/>
    <w:rsid w:val="00CF1275"/>
    <w:rsid w:val="00D010D9"/>
    <w:rsid w:val="00D051B3"/>
    <w:rsid w:val="00D121E9"/>
    <w:rsid w:val="00D16358"/>
    <w:rsid w:val="00D31957"/>
    <w:rsid w:val="00D37585"/>
    <w:rsid w:val="00D41F8F"/>
    <w:rsid w:val="00D506A9"/>
    <w:rsid w:val="00D5122E"/>
    <w:rsid w:val="00D534C5"/>
    <w:rsid w:val="00D710BA"/>
    <w:rsid w:val="00D9623D"/>
    <w:rsid w:val="00DB31B9"/>
    <w:rsid w:val="00DB6F40"/>
    <w:rsid w:val="00DC0CB2"/>
    <w:rsid w:val="00DE750A"/>
    <w:rsid w:val="00E507A9"/>
    <w:rsid w:val="00E51C25"/>
    <w:rsid w:val="00E73CE6"/>
    <w:rsid w:val="00E76BA5"/>
    <w:rsid w:val="00E77C52"/>
    <w:rsid w:val="00E93C0D"/>
    <w:rsid w:val="00EC5DA6"/>
    <w:rsid w:val="00EF06DC"/>
    <w:rsid w:val="00F01CE9"/>
    <w:rsid w:val="00F16C91"/>
    <w:rsid w:val="00F20982"/>
    <w:rsid w:val="00F22C92"/>
    <w:rsid w:val="00F263B9"/>
    <w:rsid w:val="00F26531"/>
    <w:rsid w:val="00F3265A"/>
    <w:rsid w:val="00F6550D"/>
    <w:rsid w:val="00F739EC"/>
    <w:rsid w:val="00F84A20"/>
    <w:rsid w:val="00F917FB"/>
    <w:rsid w:val="00F922D0"/>
    <w:rsid w:val="00FC4D20"/>
    <w:rsid w:val="00FC7EFA"/>
    <w:rsid w:val="00FE0330"/>
    <w:rsid w:val="00FF77D4"/>
    <w:rsid w:val="026FCD20"/>
    <w:rsid w:val="02C71AA0"/>
    <w:rsid w:val="0370F8C0"/>
    <w:rsid w:val="03A0A971"/>
    <w:rsid w:val="0410683B"/>
    <w:rsid w:val="052602BD"/>
    <w:rsid w:val="070EC35D"/>
    <w:rsid w:val="0EA256A0"/>
    <w:rsid w:val="0F8E2C0D"/>
    <w:rsid w:val="106DC97D"/>
    <w:rsid w:val="10B9A727"/>
    <w:rsid w:val="10F2B481"/>
    <w:rsid w:val="15D0E049"/>
    <w:rsid w:val="18AB90AF"/>
    <w:rsid w:val="1BFDED65"/>
    <w:rsid w:val="1C29D47D"/>
    <w:rsid w:val="1E384A17"/>
    <w:rsid w:val="203A4048"/>
    <w:rsid w:val="262ADDA4"/>
    <w:rsid w:val="2890F61F"/>
    <w:rsid w:val="29D16BED"/>
    <w:rsid w:val="2AD5C7A7"/>
    <w:rsid w:val="2C7E181A"/>
    <w:rsid w:val="2FFB7A14"/>
    <w:rsid w:val="30C10F9A"/>
    <w:rsid w:val="3172A464"/>
    <w:rsid w:val="32ED599E"/>
    <w:rsid w:val="34A79E33"/>
    <w:rsid w:val="3CD803E3"/>
    <w:rsid w:val="3D48978E"/>
    <w:rsid w:val="3DDDD68E"/>
    <w:rsid w:val="3EFE26C9"/>
    <w:rsid w:val="4062AF3D"/>
    <w:rsid w:val="43962CB2"/>
    <w:rsid w:val="44A73B4F"/>
    <w:rsid w:val="46643471"/>
    <w:rsid w:val="482E59D9"/>
    <w:rsid w:val="49CA2A3A"/>
    <w:rsid w:val="4A4D5982"/>
    <w:rsid w:val="4C424663"/>
    <w:rsid w:val="4D0824EB"/>
    <w:rsid w:val="4D84FA44"/>
    <w:rsid w:val="4D914880"/>
    <w:rsid w:val="4E856582"/>
    <w:rsid w:val="5464CF73"/>
    <w:rsid w:val="58131F6B"/>
    <w:rsid w:val="5E7927F9"/>
    <w:rsid w:val="5ED0E393"/>
    <w:rsid w:val="5EFF74AC"/>
    <w:rsid w:val="60667591"/>
    <w:rsid w:val="670A53C0"/>
    <w:rsid w:val="6AB22717"/>
    <w:rsid w:val="6D9386EF"/>
    <w:rsid w:val="6D97B5CF"/>
    <w:rsid w:val="6DD01CA2"/>
    <w:rsid w:val="6E0B3A5E"/>
    <w:rsid w:val="74CB0852"/>
    <w:rsid w:val="74F68B66"/>
    <w:rsid w:val="7679336A"/>
    <w:rsid w:val="7A894C49"/>
    <w:rsid w:val="7C60843B"/>
    <w:rsid w:val="7CF32F93"/>
    <w:rsid w:val="7D63F514"/>
    <w:rsid w:val="7DF5603E"/>
    <w:rsid w:val="7E84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1C5AAED8"/>
  <w15:docId w15:val="{1BE3F351-8A2B-41AD-B98C-F417E7A7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14274"/>
    <w:rPr>
      <w:rFonts w:cstheme="minorHAnsi"/>
      <w:sz w:val="20"/>
      <w:szCs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3216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tsikko2">
    <w:name w:val="heading 2"/>
    <w:basedOn w:val="Normaali"/>
    <w:next w:val="Normaali"/>
    <w:link w:val="Otsikko2Char"/>
    <w:unhideWhenUsed/>
    <w:qFormat/>
    <w:rsid w:val="00632164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Otsikko3">
    <w:name w:val="heading 3"/>
    <w:basedOn w:val="Otsikko2"/>
    <w:next w:val="Normaali"/>
    <w:link w:val="Otsikko3Char"/>
    <w:uiPriority w:val="9"/>
    <w:unhideWhenUsed/>
    <w:qFormat/>
    <w:rsid w:val="00632164"/>
    <w:pPr>
      <w:numPr>
        <w:ilvl w:val="2"/>
      </w:numPr>
      <w:outlineLvl w:val="2"/>
    </w:pPr>
    <w:rPr>
      <w:bCs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C0C6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C0C6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C0C6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C0C6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C0C6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C0C6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aliases w:val="Default Paragraph Font,Police par défaut"/>
    <w:uiPriority w:val="1"/>
    <w:semiHidden/>
    <w:unhideWhenUsed/>
  </w:style>
  <w:style w:type="table" w:default="1" w:styleId="Normaalitaulukko">
    <w:name w:val="Normal Table"/>
    <w:aliases w:val="Table Normal,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aliases w:val="No List,Aucune liste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3F1679"/>
    <w:pPr>
      <w:spacing w:after="240"/>
    </w:pPr>
    <w:rPr>
      <w:rFonts w:ascii="Times New Roman" w:eastAsia="Times New Roman" w:hAnsi="Times New Roman" w:cs="Times New Roman"/>
      <w:lang w:eastAsia="fi-FI"/>
    </w:rPr>
  </w:style>
  <w:style w:type="character" w:styleId="Voimakas">
    <w:name w:val="Strong"/>
    <w:basedOn w:val="Kappaleenoletusfontti"/>
    <w:rsid w:val="003F1679"/>
    <w:rPr>
      <w:b/>
      <w:bCs/>
    </w:rPr>
  </w:style>
  <w:style w:type="paragraph" w:styleId="Yltunniste">
    <w:name w:val="header"/>
    <w:basedOn w:val="Normaali"/>
    <w:link w:val="YltunnisteChar"/>
    <w:uiPriority w:val="99"/>
    <w:unhideWhenUsed/>
    <w:rsid w:val="004E2A02"/>
    <w:pPr>
      <w:tabs>
        <w:tab w:val="center" w:pos="4819"/>
        <w:tab w:val="right" w:pos="9638"/>
      </w:tabs>
    </w:pPr>
    <w:rPr>
      <w:rFonts w:cstheme="minorBidi"/>
      <w:sz w:val="22"/>
      <w:szCs w:val="22"/>
    </w:rPr>
  </w:style>
  <w:style w:type="character" w:customStyle="1" w:styleId="YltunnisteChar">
    <w:name w:val="Ylätunniste Char"/>
    <w:basedOn w:val="Kappaleenoletusfontti"/>
    <w:link w:val="Yltunniste"/>
    <w:uiPriority w:val="99"/>
    <w:rsid w:val="004E2A02"/>
  </w:style>
  <w:style w:type="paragraph" w:styleId="Alatunniste">
    <w:name w:val="footer"/>
    <w:basedOn w:val="Normaali"/>
    <w:link w:val="AlatunnisteChar"/>
    <w:uiPriority w:val="99"/>
    <w:unhideWhenUsed/>
    <w:rsid w:val="004E2A02"/>
    <w:pPr>
      <w:tabs>
        <w:tab w:val="center" w:pos="4819"/>
        <w:tab w:val="right" w:pos="9638"/>
      </w:tabs>
    </w:pPr>
    <w:rPr>
      <w:rFonts w:cstheme="minorBidi"/>
      <w:sz w:val="22"/>
      <w:szCs w:val="22"/>
    </w:rPr>
  </w:style>
  <w:style w:type="character" w:customStyle="1" w:styleId="AlatunnisteChar">
    <w:name w:val="Alatunniste Char"/>
    <w:basedOn w:val="Kappaleenoletusfontti"/>
    <w:link w:val="Alatunniste"/>
    <w:uiPriority w:val="99"/>
    <w:rsid w:val="004E2A02"/>
  </w:style>
  <w:style w:type="paragraph" w:styleId="Seliteteksti">
    <w:name w:val="Balloon Text"/>
    <w:basedOn w:val="Normaali"/>
    <w:link w:val="SelitetekstiChar"/>
    <w:uiPriority w:val="99"/>
    <w:semiHidden/>
    <w:unhideWhenUsed/>
    <w:rsid w:val="004E2A0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E2A02"/>
    <w:rPr>
      <w:rFonts w:ascii="Tahoma" w:hAnsi="Tahoma" w:cs="Tahoma"/>
      <w:sz w:val="16"/>
      <w:szCs w:val="16"/>
    </w:rPr>
  </w:style>
  <w:style w:type="character" w:styleId="Hyperlinkki">
    <w:name w:val="Hyperlink"/>
    <w:basedOn w:val="Kappaleenoletusfontti"/>
    <w:uiPriority w:val="99"/>
    <w:unhideWhenUsed/>
    <w:rsid w:val="008B05E4"/>
    <w:rPr>
      <w:color w:val="0000FF" w:themeColor="hyperlink"/>
      <w:u w:val="single"/>
    </w:rPr>
  </w:style>
  <w:style w:type="character" w:customStyle="1" w:styleId="ingressi">
    <w:name w:val="ingressi"/>
    <w:basedOn w:val="Kappaleenoletusfontti"/>
    <w:rsid w:val="008B05E4"/>
  </w:style>
  <w:style w:type="paragraph" w:styleId="Otsikko">
    <w:name w:val="Title"/>
    <w:basedOn w:val="Normaali"/>
    <w:next w:val="Normaali"/>
    <w:link w:val="OtsikkoChar"/>
    <w:uiPriority w:val="10"/>
    <w:qFormat/>
    <w:rsid w:val="00BB2E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B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632164"/>
    <w:rPr>
      <w:rFonts w:asciiTheme="majorHAnsi" w:eastAsiaTheme="majorEastAsia" w:hAnsiTheme="majorHAnsi" w:cstheme="majorBidi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632164"/>
    <w:rPr>
      <w:rFonts w:eastAsiaTheme="majorEastAsia" w:cstheme="majorBidi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B02698"/>
    <w:pPr>
      <w:tabs>
        <w:tab w:val="left" w:pos="480"/>
        <w:tab w:val="right" w:leader="dot" w:pos="9911"/>
      </w:tabs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C672A0"/>
    <w:pPr>
      <w:spacing w:after="100"/>
      <w:ind w:left="240"/>
    </w:pPr>
  </w:style>
  <w:style w:type="paragraph" w:styleId="Luettelokappale">
    <w:name w:val="List Paragraph"/>
    <w:basedOn w:val="Normaali"/>
    <w:autoRedefine/>
    <w:uiPriority w:val="34"/>
    <w:qFormat/>
    <w:rsid w:val="0081572C"/>
    <w:pPr>
      <w:numPr>
        <w:numId w:val="35"/>
      </w:numPr>
      <w:autoSpaceDE w:val="0"/>
      <w:autoSpaceDN w:val="0"/>
      <w:adjustRightInd w:val="0"/>
      <w:contextualSpacing/>
    </w:pPr>
    <w:rPr>
      <w:rFonts w:eastAsia="Times New Roman" w:cs="Arial"/>
      <w:sz w:val="16"/>
      <w:szCs w:val="22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632164"/>
    <w:rPr>
      <w:rFonts w:eastAsiaTheme="majorEastAsia" w:cstheme="majorBidi"/>
      <w:bCs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183C04"/>
    <w:pPr>
      <w:spacing w:after="100"/>
      <w:ind w:left="480"/>
    </w:pPr>
  </w:style>
  <w:style w:type="table" w:styleId="TaulukkoRuudukko">
    <w:name w:val="Table Grid"/>
    <w:basedOn w:val="Normaalitaulukko"/>
    <w:rsid w:val="004A1C70"/>
    <w:rPr>
      <w:rFonts w:ascii="Times New Roman" w:eastAsia="Times New Roman" w:hAnsi="Times New Roman" w:cs="Times New Roman"/>
      <w:sz w:val="20"/>
      <w:szCs w:val="20"/>
      <w:lang w:eastAsia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4Char">
    <w:name w:val="Otsikko 4 Char"/>
    <w:basedOn w:val="Kappaleenoletusfontti"/>
    <w:link w:val="Otsikko4"/>
    <w:uiPriority w:val="9"/>
    <w:semiHidden/>
    <w:rsid w:val="00BC0C6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C0C68"/>
    <w:rPr>
      <w:rFonts w:asciiTheme="majorHAnsi" w:eastAsiaTheme="majorEastAsia" w:hAnsiTheme="majorHAnsi" w:cstheme="majorBidi"/>
      <w:color w:val="365F91" w:themeColor="accent1" w:themeShade="BF"/>
      <w:sz w:val="20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C0C68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C0C6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C0C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C0C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Korostus">
    <w:name w:val="Emphasis"/>
    <w:basedOn w:val="Kappaleenoletusfontti"/>
    <w:uiPriority w:val="20"/>
    <w:qFormat/>
    <w:rsid w:val="00107C00"/>
    <w:rPr>
      <w:rFonts w:asciiTheme="minorHAnsi" w:hAnsiTheme="minorHAnsi"/>
      <w:i w:val="0"/>
      <w:iCs/>
      <w:sz w:val="28"/>
    </w:rPr>
  </w:style>
  <w:style w:type="character" w:styleId="Paikkamerkkiteksti">
    <w:name w:val="Placeholder Text"/>
    <w:basedOn w:val="Kappaleenoletusfontti"/>
    <w:uiPriority w:val="99"/>
    <w:semiHidden/>
    <w:rsid w:val="004C7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796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2750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0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3228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5319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9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6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051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20249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8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6474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9943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1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247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3583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9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7163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578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5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0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6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5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084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9609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0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8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885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2448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1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1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3CF75-93D4-41E2-A31D-00FDD276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229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Lehto Jani</dc:creator>
  <cp:lastModifiedBy>Eklund Josu</cp:lastModifiedBy>
  <cp:revision>4</cp:revision>
  <cp:lastPrinted>2018-05-31T05:16:00Z</cp:lastPrinted>
  <dcterms:created xsi:type="dcterms:W3CDTF">2021-01-21T13:01:00Z</dcterms:created>
  <dcterms:modified xsi:type="dcterms:W3CDTF">2021-01-21T13:01:00Z</dcterms:modified>
</cp:coreProperties>
</file>