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80259511"/>
        <w:docPartObj>
          <w:docPartGallery w:val="Cover Pages"/>
          <w:docPartUnique/>
        </w:docPartObj>
      </w:sdtPr>
      <w:sdtEndPr/>
      <w:sdtContent>
        <w:p w14:paraId="0BD5A16E" w14:textId="3B2B3E7E" w:rsidR="00A52AEF" w:rsidRDefault="00A52AEF"/>
        <w:p w14:paraId="05093E3F" w14:textId="3EF539A1" w:rsidR="00A52AEF" w:rsidRDefault="00A52AEF"/>
        <w:p w14:paraId="60B09CBE" w14:textId="02E89609" w:rsidR="00A52AEF" w:rsidRDefault="00A52AEF"/>
        <w:p w14:paraId="2FD07AA3" w14:textId="6BFD8EDD" w:rsidR="00A52AEF" w:rsidRDefault="00A52AEF"/>
        <w:p w14:paraId="795EA859" w14:textId="3F6D461C" w:rsidR="00A52AEF" w:rsidRDefault="00A52AEF"/>
        <w:p w14:paraId="172E6411" w14:textId="77777777" w:rsidR="00A52AEF" w:rsidRDefault="00A52AEF"/>
        <w:p w14:paraId="0D0188EC" w14:textId="69C1A974" w:rsidR="00A52AEF" w:rsidRDefault="00A52AEF" w:rsidP="00A52AEF">
          <w:pPr>
            <w:jc w:val="center"/>
          </w:pPr>
          <w:r>
            <w:rPr>
              <w:noProof/>
            </w:rPr>
            <w:drawing>
              <wp:inline distT="0" distB="0" distL="0" distR="0" wp14:anchorId="31A7CEED" wp14:editId="680602C1">
                <wp:extent cx="3240194" cy="141157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5504" cy="1435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8EB9B5" w14:textId="7CC05862" w:rsidR="00A52AEF" w:rsidRDefault="00A52AEF" w:rsidP="00A52AEF">
          <w:pPr>
            <w:jc w:val="center"/>
          </w:pPr>
        </w:p>
        <w:p w14:paraId="7A0B907F" w14:textId="77777777" w:rsidR="00A52AEF" w:rsidRDefault="00A52AEF" w:rsidP="00A52AEF">
          <w:pPr>
            <w:jc w:val="center"/>
          </w:pPr>
        </w:p>
        <w:p w14:paraId="6C34FA4C" w14:textId="25AE4EBC" w:rsidR="00A52AEF" w:rsidRDefault="00A52AEF" w:rsidP="00A52AEF">
          <w:pPr>
            <w:spacing w:after="0"/>
            <w:jc w:val="center"/>
            <w:rPr>
              <w:rFonts w:asciiTheme="majorEastAsia" w:eastAsiaTheme="majorEastAsia" w:hAnsiTheme="majorEastAsia"/>
              <w:sz w:val="48"/>
              <w:szCs w:val="40"/>
            </w:rPr>
          </w:pPr>
          <w:r w:rsidRPr="00A52AEF">
            <w:rPr>
              <w:rFonts w:asciiTheme="majorEastAsia" w:eastAsiaTheme="majorEastAsia" w:hAnsiTheme="majorEastAsia"/>
              <w:sz w:val="48"/>
              <w:szCs w:val="40"/>
            </w:rPr>
            <w:t>01.112 Machine Learning</w:t>
          </w:r>
        </w:p>
        <w:p w14:paraId="741D84A7" w14:textId="77777777" w:rsidR="00A52AEF" w:rsidRDefault="00A52AEF" w:rsidP="00A52AEF">
          <w:pPr>
            <w:spacing w:after="0"/>
            <w:jc w:val="center"/>
            <w:rPr>
              <w:rFonts w:asciiTheme="majorEastAsia" w:eastAsiaTheme="majorEastAsia" w:hAnsiTheme="majorEastAsia"/>
              <w:sz w:val="48"/>
              <w:szCs w:val="40"/>
            </w:rPr>
          </w:pPr>
          <w:r w:rsidRPr="00A52AEF">
            <w:rPr>
              <w:rFonts w:asciiTheme="majorEastAsia" w:eastAsiaTheme="majorEastAsia" w:hAnsiTheme="majorEastAsia"/>
              <w:sz w:val="48"/>
              <w:szCs w:val="40"/>
            </w:rPr>
            <w:t>Fall 2018</w:t>
          </w:r>
        </w:p>
        <w:p w14:paraId="3AFE9835" w14:textId="77777777" w:rsidR="00A52AEF" w:rsidRDefault="00A52AEF" w:rsidP="00A52AEF">
          <w:pPr>
            <w:spacing w:after="0"/>
            <w:jc w:val="center"/>
            <w:rPr>
              <w:rFonts w:asciiTheme="majorEastAsia" w:eastAsiaTheme="majorEastAsia" w:hAnsiTheme="majorEastAsia"/>
              <w:sz w:val="40"/>
              <w:szCs w:val="40"/>
            </w:rPr>
          </w:pPr>
          <w:r>
            <w:rPr>
              <w:rFonts w:asciiTheme="majorEastAsia" w:eastAsiaTheme="majorEastAsia" w:hAnsiTheme="majorEastAsia"/>
              <w:sz w:val="40"/>
              <w:szCs w:val="40"/>
            </w:rPr>
            <w:t xml:space="preserve">Design Project </w:t>
          </w:r>
        </w:p>
        <w:p w14:paraId="38563BF6" w14:textId="28B363BB" w:rsidR="00A52AEF" w:rsidRDefault="00A52AEF" w:rsidP="00A52AEF">
          <w:pPr>
            <w:spacing w:after="0"/>
            <w:jc w:val="center"/>
            <w:rPr>
              <w:rFonts w:asciiTheme="majorEastAsia" w:eastAsiaTheme="majorEastAsia" w:hAnsiTheme="majorEastAsia"/>
              <w:sz w:val="40"/>
              <w:szCs w:val="40"/>
            </w:rPr>
          </w:pPr>
        </w:p>
        <w:p w14:paraId="0505BFB3" w14:textId="77777777" w:rsidR="00A52AEF" w:rsidRDefault="00A52AEF" w:rsidP="00A52AEF">
          <w:pPr>
            <w:spacing w:after="0"/>
            <w:jc w:val="center"/>
            <w:rPr>
              <w:rFonts w:asciiTheme="majorEastAsia" w:eastAsiaTheme="majorEastAsia" w:hAnsiTheme="majorEastAsia"/>
              <w:sz w:val="40"/>
              <w:szCs w:val="40"/>
            </w:rPr>
          </w:pPr>
        </w:p>
        <w:p w14:paraId="232177E1" w14:textId="594F0F6F" w:rsidR="00A52AEF" w:rsidRPr="00A52AEF" w:rsidRDefault="00A52AEF" w:rsidP="00A52AEF">
          <w:pPr>
            <w:spacing w:after="0"/>
            <w:ind w:left="2160"/>
            <w:rPr>
              <w:rFonts w:asciiTheme="majorEastAsia" w:eastAsiaTheme="majorEastAsia" w:hAnsiTheme="majorEastAsia"/>
              <w:sz w:val="34"/>
              <w:szCs w:val="40"/>
            </w:rPr>
          </w:pPr>
          <w:proofErr w:type="spellStart"/>
          <w:r w:rsidRPr="00A52AEF">
            <w:rPr>
              <w:rFonts w:asciiTheme="majorEastAsia" w:eastAsiaTheme="majorEastAsia" w:hAnsiTheme="majorEastAsia"/>
              <w:sz w:val="34"/>
              <w:szCs w:val="40"/>
            </w:rPr>
            <w:t>Rayson</w:t>
          </w:r>
          <w:proofErr w:type="spellEnd"/>
          <w:r w:rsidRPr="00A52AEF">
            <w:rPr>
              <w:rFonts w:asciiTheme="majorEastAsia" w:eastAsiaTheme="majorEastAsia" w:hAnsiTheme="majorEastAsia"/>
              <w:sz w:val="34"/>
              <w:szCs w:val="40"/>
            </w:rPr>
            <w:t xml:space="preserve"> Lim Jun Kai</w:t>
          </w:r>
          <w:r w:rsidRPr="00A52AEF">
            <w:rPr>
              <w:rFonts w:asciiTheme="majorEastAsia" w:eastAsiaTheme="majorEastAsia" w:hAnsiTheme="majorEastAsia"/>
              <w:sz w:val="34"/>
              <w:szCs w:val="40"/>
            </w:rPr>
            <w:tab/>
          </w:r>
          <w:r>
            <w:rPr>
              <w:rFonts w:asciiTheme="majorEastAsia" w:eastAsiaTheme="majorEastAsia" w:hAnsiTheme="majorEastAsia"/>
              <w:sz w:val="34"/>
              <w:szCs w:val="40"/>
            </w:rPr>
            <w:tab/>
          </w:r>
          <w:r w:rsidRPr="00A52AEF">
            <w:rPr>
              <w:rFonts w:asciiTheme="majorEastAsia" w:eastAsiaTheme="majorEastAsia" w:hAnsiTheme="majorEastAsia"/>
              <w:sz w:val="34"/>
              <w:szCs w:val="40"/>
            </w:rPr>
            <w:t>(100</w:t>
          </w:r>
          <w:r>
            <w:rPr>
              <w:rFonts w:asciiTheme="majorEastAsia" w:eastAsiaTheme="majorEastAsia" w:hAnsiTheme="majorEastAsia"/>
              <w:sz w:val="34"/>
              <w:szCs w:val="40"/>
            </w:rPr>
            <w:t>2026</w:t>
          </w:r>
          <w:r w:rsidRPr="00A52AEF">
            <w:rPr>
              <w:rFonts w:asciiTheme="majorEastAsia" w:eastAsiaTheme="majorEastAsia" w:hAnsiTheme="majorEastAsia"/>
              <w:sz w:val="34"/>
              <w:szCs w:val="40"/>
            </w:rPr>
            <w:t>)</w:t>
          </w:r>
        </w:p>
        <w:p w14:paraId="02D2B5E2" w14:textId="20982D71" w:rsidR="00A52AEF" w:rsidRDefault="00A52AEF" w:rsidP="00A52AEF">
          <w:pPr>
            <w:spacing w:after="0"/>
            <w:ind w:left="2160"/>
            <w:rPr>
              <w:rFonts w:asciiTheme="majorEastAsia" w:eastAsiaTheme="majorEastAsia" w:hAnsiTheme="majorEastAsia"/>
              <w:sz w:val="34"/>
              <w:szCs w:val="40"/>
            </w:rPr>
          </w:pPr>
          <w:r w:rsidRPr="00A52AEF">
            <w:rPr>
              <w:rFonts w:asciiTheme="majorEastAsia" w:eastAsiaTheme="majorEastAsia" w:hAnsiTheme="majorEastAsia"/>
              <w:sz w:val="34"/>
              <w:szCs w:val="40"/>
            </w:rPr>
            <w:t>Angelia Lau</w:t>
          </w:r>
          <w:r>
            <w:rPr>
              <w:rFonts w:asciiTheme="majorEastAsia" w:eastAsiaTheme="majorEastAsia" w:hAnsiTheme="majorEastAsia"/>
              <w:sz w:val="34"/>
              <w:szCs w:val="40"/>
            </w:rPr>
            <w:t xml:space="preserve"> </w:t>
          </w:r>
          <w:proofErr w:type="spellStart"/>
          <w:r>
            <w:rPr>
              <w:rFonts w:asciiTheme="majorEastAsia" w:eastAsiaTheme="majorEastAsia" w:hAnsiTheme="majorEastAsia"/>
              <w:sz w:val="34"/>
              <w:szCs w:val="40"/>
            </w:rPr>
            <w:t>Kah</w:t>
          </w:r>
          <w:proofErr w:type="spellEnd"/>
          <w:r>
            <w:rPr>
              <w:rFonts w:asciiTheme="majorEastAsia" w:eastAsiaTheme="majorEastAsia" w:hAnsiTheme="majorEastAsia"/>
              <w:sz w:val="34"/>
              <w:szCs w:val="40"/>
            </w:rPr>
            <w:t xml:space="preserve"> Mun</w:t>
          </w:r>
          <w:r>
            <w:rPr>
              <w:rFonts w:asciiTheme="majorEastAsia" w:eastAsiaTheme="majorEastAsia" w:hAnsiTheme="majorEastAsia"/>
              <w:sz w:val="34"/>
              <w:szCs w:val="40"/>
            </w:rPr>
            <w:tab/>
          </w:r>
          <w:r w:rsidRPr="00A52AEF">
            <w:rPr>
              <w:rFonts w:asciiTheme="majorEastAsia" w:eastAsiaTheme="majorEastAsia" w:hAnsiTheme="majorEastAsia"/>
              <w:sz w:val="34"/>
              <w:szCs w:val="40"/>
            </w:rPr>
            <w:t>(100</w:t>
          </w:r>
          <w:r>
            <w:rPr>
              <w:rFonts w:asciiTheme="majorEastAsia" w:eastAsiaTheme="majorEastAsia" w:hAnsiTheme="majorEastAsia"/>
              <w:sz w:val="34"/>
              <w:szCs w:val="40"/>
            </w:rPr>
            <w:t>2417)</w:t>
          </w:r>
        </w:p>
        <w:p w14:paraId="09140F9C" w14:textId="288A647C" w:rsidR="00A52AEF" w:rsidRDefault="00A52AEF" w:rsidP="00A52AEF">
          <w:pPr>
            <w:spacing w:after="0"/>
            <w:ind w:left="2160"/>
            <w:rPr>
              <w:rFonts w:asciiTheme="majorEastAsia" w:eastAsiaTheme="majorEastAsia" w:hAnsiTheme="majorEastAsia"/>
              <w:sz w:val="34"/>
              <w:szCs w:val="40"/>
            </w:rPr>
          </w:pPr>
          <w:r>
            <w:rPr>
              <w:rFonts w:asciiTheme="majorEastAsia" w:eastAsiaTheme="majorEastAsia" w:hAnsiTheme="majorEastAsia"/>
              <w:sz w:val="34"/>
              <w:szCs w:val="40"/>
            </w:rPr>
            <w:t>Kimberlyn Loh</w:t>
          </w:r>
          <w:r>
            <w:rPr>
              <w:rFonts w:asciiTheme="majorEastAsia" w:eastAsiaTheme="majorEastAsia" w:hAnsiTheme="majorEastAsia"/>
              <w:sz w:val="34"/>
              <w:szCs w:val="40"/>
            </w:rPr>
            <w:tab/>
          </w:r>
          <w:r>
            <w:rPr>
              <w:rFonts w:asciiTheme="majorEastAsia" w:eastAsiaTheme="majorEastAsia" w:hAnsiTheme="majorEastAsia"/>
              <w:sz w:val="34"/>
              <w:szCs w:val="40"/>
            </w:rPr>
            <w:tab/>
          </w:r>
          <w:r>
            <w:rPr>
              <w:rFonts w:asciiTheme="majorEastAsia" w:eastAsiaTheme="majorEastAsia" w:hAnsiTheme="majorEastAsia"/>
              <w:sz w:val="34"/>
              <w:szCs w:val="40"/>
            </w:rPr>
            <w:tab/>
            <w:t>(1002221)</w:t>
          </w:r>
        </w:p>
        <w:p w14:paraId="603DBA91" w14:textId="77777777" w:rsidR="00A52AEF" w:rsidRPr="00A52AEF" w:rsidRDefault="00A52AEF" w:rsidP="00A52AEF">
          <w:pPr>
            <w:spacing w:after="0"/>
            <w:ind w:left="2160"/>
            <w:rPr>
              <w:rFonts w:asciiTheme="majorEastAsia" w:eastAsiaTheme="majorEastAsia" w:hAnsiTheme="majorEastAsia"/>
              <w:sz w:val="34"/>
              <w:szCs w:val="40"/>
            </w:rPr>
          </w:pPr>
        </w:p>
        <w:p w14:paraId="031E4CA1" w14:textId="6D295E33" w:rsidR="00A52AEF" w:rsidRDefault="00A52AEF">
          <w:pPr>
            <w:rPr>
              <w:rFonts w:asciiTheme="majorEastAsia" w:eastAsiaTheme="majorEastAsia" w:hAnsiTheme="majorEastAsia"/>
              <w:sz w:val="48"/>
              <w:szCs w:val="40"/>
            </w:rPr>
          </w:pPr>
          <w:r>
            <w:rPr>
              <w:rFonts w:asciiTheme="majorEastAsia" w:eastAsiaTheme="majorEastAsia" w:hAnsiTheme="majorEastAsia"/>
              <w:sz w:val="48"/>
              <w:szCs w:val="40"/>
            </w:rPr>
            <w:br w:type="page"/>
          </w:r>
        </w:p>
        <w:sdt>
          <w:sdtPr>
            <w:id w:val="72919454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lang w:val="en-SG" w:eastAsia="zh-CN"/>
            </w:rPr>
          </w:sdtEndPr>
          <w:sdtContent>
            <w:p w14:paraId="2DAE809E" w14:textId="4137D38B" w:rsidR="006B202F" w:rsidRDefault="006B202F">
              <w:pPr>
                <w:pStyle w:val="TOCHeading"/>
              </w:pPr>
              <w:r>
                <w:t>Table of Contents</w:t>
              </w:r>
            </w:p>
            <w:p w14:paraId="10FA2C23" w14:textId="4379C338" w:rsidR="006B202F" w:rsidRDefault="006B202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31171600" w:history="1"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1</w:t>
                </w:r>
                <w:r>
                  <w:rPr>
                    <w:noProof/>
                  </w:rPr>
                  <w:tab/>
                </w:r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Estimating only Emission Parameters of Hidden Markov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_Toc531171600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7C069D" w14:textId="28A9A4BE" w:rsidR="006B202F" w:rsidRDefault="006B202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531171601" w:history="1"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1.1</w:t>
                </w:r>
                <w:r>
                  <w:rPr>
                    <w:noProof/>
                  </w:rPr>
                  <w:tab/>
                </w:r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Approach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_Toc531171601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16B54F" w14:textId="528513DC" w:rsidR="006B202F" w:rsidRDefault="006B202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531171602" w:history="1"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1.2</w:t>
                </w:r>
                <w:r>
                  <w:rPr>
                    <w:noProof/>
                  </w:rPr>
                  <w:tab/>
                </w:r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Results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_Toc531171602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3696B3" w14:textId="197A194E" w:rsidR="006B202F" w:rsidRDefault="006B202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hyperlink w:anchor="_Toc531171603" w:history="1"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2</w:t>
                </w:r>
                <w:r>
                  <w:rPr>
                    <w:noProof/>
                  </w:rPr>
                  <w:tab/>
                </w:r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Estimating Hidden Markov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_Toc531171603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404CBD" w14:textId="2E26E392" w:rsidR="006B202F" w:rsidRDefault="006B202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531171604" w:history="1"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2.1</w:t>
                </w:r>
                <w:r>
                  <w:rPr>
                    <w:noProof/>
                  </w:rPr>
                  <w:tab/>
                </w:r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Approach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_Toc531171604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CC9DF1" w14:textId="70C590F8" w:rsidR="006B202F" w:rsidRDefault="006B202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531171605" w:history="1"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2.2</w:t>
                </w:r>
                <w:r>
                  <w:rPr>
                    <w:noProof/>
                  </w:rPr>
                  <w:tab/>
                </w:r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Results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_Toc531171605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D3F1A2" w14:textId="2903121D" w:rsidR="006B202F" w:rsidRDefault="006B202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hyperlink w:anchor="_Toc531171606" w:history="1"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3</w:t>
                </w:r>
                <w:r>
                  <w:rPr>
                    <w:noProof/>
                  </w:rPr>
                  <w:tab/>
                </w:r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Implementation of Second-Order Hidden Markov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_Toc531171606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  <w:bookmarkStart w:id="0" w:name="_GoBack"/>
              <w:bookmarkEnd w:id="0"/>
            </w:p>
            <w:p w14:paraId="0AE9877B" w14:textId="532B5C26" w:rsidR="006B202F" w:rsidRDefault="006B202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531171607" w:history="1"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3.1</w:t>
                </w:r>
                <w:r>
                  <w:rPr>
                    <w:noProof/>
                  </w:rPr>
                  <w:tab/>
                </w:r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Approach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_Toc531171607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FF32EE" w14:textId="2AD6DB2C" w:rsidR="006B202F" w:rsidRDefault="006B202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531171608" w:history="1"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3.2</w:t>
                </w:r>
                <w:r>
                  <w:rPr>
                    <w:noProof/>
                  </w:rPr>
                  <w:tab/>
                </w:r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Results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_Toc531171608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51A59C" w14:textId="23E6CAA4" w:rsidR="006B202F" w:rsidRDefault="006B202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hyperlink w:anchor="_Toc531171609" w:history="1"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4</w:t>
                </w:r>
                <w:r>
                  <w:rPr>
                    <w:noProof/>
                  </w:rPr>
                  <w:tab/>
                </w:r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Design Challenge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_Toc531171609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4B20A5" w14:textId="6399E5E9" w:rsidR="006B202F" w:rsidRDefault="006B202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hyperlink w:anchor="_Toc531171610" w:history="1"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5</w:t>
                </w:r>
                <w:r>
                  <w:rPr>
                    <w:noProof/>
                  </w:rPr>
                  <w:tab/>
                </w:r>
                <w:r w:rsidRPr="002819E5">
                  <w:rPr>
                    <w:rStyle w:val="Hyperlink"/>
                    <w:rFonts w:asciiTheme="majorEastAsia" w:hAnsiTheme="majorEastAsia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_Toc531171610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88E8AB" w14:textId="2216012D" w:rsidR="006B202F" w:rsidRDefault="006B202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85CCB22" w14:textId="11D0B5A7" w:rsidR="00573D91" w:rsidRPr="00573D91" w:rsidRDefault="00573D91" w:rsidP="00573D91">
          <w:r>
            <w:br w:type="page"/>
          </w:r>
        </w:p>
        <w:p w14:paraId="67CB415A" w14:textId="1ED9B143" w:rsidR="00573D91" w:rsidRDefault="00573D91" w:rsidP="00573D91">
          <w:pPr>
            <w:pStyle w:val="Heading1"/>
            <w:spacing w:before="0"/>
            <w:ind w:left="0" w:hanging="11"/>
            <w:rPr>
              <w:rFonts w:asciiTheme="majorEastAsia" w:hAnsiTheme="majorEastAsia"/>
            </w:rPr>
          </w:pPr>
          <w:bookmarkStart w:id="1" w:name="_Toc531171600"/>
          <w:r>
            <w:rPr>
              <w:rFonts w:asciiTheme="majorEastAsia" w:hAnsiTheme="majorEastAsia"/>
            </w:rPr>
            <w:lastRenderedPageBreak/>
            <w:t xml:space="preserve">Estimating </w:t>
          </w:r>
          <w:r w:rsidR="00CC1B24">
            <w:rPr>
              <w:rFonts w:asciiTheme="majorEastAsia" w:hAnsiTheme="majorEastAsia"/>
            </w:rPr>
            <w:t xml:space="preserve">only </w:t>
          </w:r>
          <w:r>
            <w:rPr>
              <w:rFonts w:asciiTheme="majorEastAsia" w:hAnsiTheme="majorEastAsia"/>
            </w:rPr>
            <w:t xml:space="preserve">Emission Parameters </w:t>
          </w:r>
          <w:r w:rsidR="00CC1B24">
            <w:rPr>
              <w:rFonts w:asciiTheme="majorEastAsia" w:hAnsiTheme="majorEastAsia"/>
            </w:rPr>
            <w:t>of Hidden Markov Model</w:t>
          </w:r>
          <w:bookmarkEnd w:id="1"/>
        </w:p>
        <w:p w14:paraId="30EB5B91" w14:textId="24AED612" w:rsidR="00573D91" w:rsidRDefault="00573D91" w:rsidP="00573D91">
          <w:pPr>
            <w:pStyle w:val="Heading2"/>
            <w:ind w:left="851" w:hanging="142"/>
            <w:rPr>
              <w:rFonts w:asciiTheme="majorEastAsia" w:hAnsiTheme="majorEastAsia"/>
              <w:sz w:val="32"/>
            </w:rPr>
          </w:pPr>
          <w:bookmarkStart w:id="2" w:name="_Toc531171601"/>
          <w:r>
            <w:rPr>
              <w:rFonts w:asciiTheme="majorEastAsia" w:hAnsiTheme="majorEastAsia"/>
              <w:sz w:val="32"/>
            </w:rPr>
            <w:t>Approach</w:t>
          </w:r>
          <w:bookmarkEnd w:id="2"/>
        </w:p>
        <w:p w14:paraId="625739F8" w14:textId="5090A537" w:rsidR="00573D91" w:rsidRDefault="00261F38" w:rsidP="007C0F32">
          <w:pPr>
            <w:spacing w:after="0" w:line="240" w:lineRule="auto"/>
            <w:ind w:left="709"/>
            <w:jc w:val="both"/>
            <w:rPr>
              <w:rFonts w:asciiTheme="minorEastAsia" w:hAnsiTheme="minorEastAsia"/>
              <w:sz w:val="24"/>
              <w:szCs w:val="24"/>
            </w:rPr>
          </w:pPr>
          <w:r w:rsidRPr="00261F38">
            <w:rPr>
              <w:rFonts w:asciiTheme="minorEastAsia" w:hAnsiTheme="minorEastAsia"/>
              <w:sz w:val="24"/>
              <w:szCs w:val="24"/>
            </w:rPr>
            <w:t xml:space="preserve">The estimation of emission parameters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</m:d>
          </m:oMath>
          <w:r w:rsidR="00522B9A">
            <w:rPr>
              <w:rFonts w:asciiTheme="minorEastAsia" w:hAnsiTheme="minorEastAsia"/>
              <w:sz w:val="24"/>
              <w:szCs w:val="24"/>
            </w:rPr>
            <w:t xml:space="preserve"> of a Hidden Markov Model</w:t>
          </w:r>
          <w:r w:rsidRPr="00261F38">
            <w:rPr>
              <w:rFonts w:asciiTheme="minorEastAsia" w:hAnsiTheme="minorEastAsia"/>
              <w:sz w:val="24"/>
              <w:szCs w:val="24"/>
            </w:rPr>
            <w:t xml:space="preserve"> can be calculated by using </w:t>
          </w:r>
          <w:r>
            <w:rPr>
              <w:rFonts w:asciiTheme="minorEastAsia" w:hAnsiTheme="minorEastAsia"/>
              <w:sz w:val="24"/>
              <w:szCs w:val="24"/>
            </w:rPr>
            <w:t xml:space="preserve">Maximum Likelihood Estimate (MLE), whereby </w:t>
          </w:r>
        </w:p>
        <w:p w14:paraId="4F005306" w14:textId="61A926B3" w:rsidR="00261F38" w:rsidRPr="00261F38" w:rsidRDefault="00CD4F28" w:rsidP="007C0F32">
          <w:pPr>
            <w:spacing w:after="0" w:line="240" w:lineRule="auto"/>
            <w:ind w:left="709"/>
            <w:jc w:val="both"/>
            <w:rPr>
              <w:rFonts w:asciiTheme="minorEastAsia" w:hAnsi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count(i→o)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count(i)</m:t>
                  </m:r>
                </m:den>
              </m:f>
            </m:oMath>
          </m:oMathPara>
        </w:p>
        <w:p w14:paraId="313E8B80" w14:textId="42D503C2" w:rsidR="00261F38" w:rsidRDefault="00261F38" w:rsidP="007C0F32">
          <w:pPr>
            <w:spacing w:after="0" w:line="240" w:lineRule="auto"/>
            <w:ind w:left="709"/>
            <w:jc w:val="both"/>
            <w:rPr>
              <w:rFonts w:asciiTheme="minorEastAsia" w:hAnsiTheme="minorEastAsia"/>
              <w:sz w:val="24"/>
              <w:szCs w:val="24"/>
            </w:rPr>
          </w:pPr>
          <w:r>
            <w:rPr>
              <w:rFonts w:asciiTheme="minorEastAsia" w:hAnsiTheme="minorEastAsia"/>
              <w:sz w:val="24"/>
              <w:szCs w:val="24"/>
            </w:rPr>
            <w:t xml:space="preserve">where </w:t>
          </w:r>
          <m:oMath>
            <m:r>
              <w:rPr>
                <w:rFonts w:ascii="Cambria Math" w:hAnsi="Cambria Math"/>
                <w:sz w:val="24"/>
                <w:szCs w:val="24"/>
              </w:rPr>
              <m:t>count(i→o)</m:t>
            </m:r>
          </m:oMath>
          <w:r>
            <w:rPr>
              <w:rFonts w:asciiTheme="minorEastAsia" w:hAnsiTheme="minorEastAsia"/>
              <w:sz w:val="24"/>
              <w:szCs w:val="24"/>
            </w:rPr>
            <w:t xml:space="preserve"> is the number of times the observation </w:t>
          </w:r>
          <m:oMath>
            <m:r>
              <w:rPr>
                <w:rFonts w:ascii="Cambria Math" w:hAnsi="Cambria Math"/>
                <w:sz w:val="24"/>
                <w:szCs w:val="24"/>
              </w:rPr>
              <m:t>o</m:t>
            </m:r>
          </m:oMath>
          <w:r>
            <w:rPr>
              <w:rFonts w:asciiTheme="minorEastAsia" w:hAnsiTheme="minorEastAsia"/>
              <w:sz w:val="24"/>
              <w:szCs w:val="24"/>
            </w:rPr>
            <w:t xml:space="preserve"> was emitted from the tag </w:t>
          </w:r>
          <m:oMath>
            <m:r>
              <w:rPr>
                <w:rFonts w:ascii="Cambria Math" w:hAnsi="Cambria Math"/>
                <w:sz w:val="24"/>
                <w:szCs w:val="24"/>
              </w:rPr>
              <m:t>i</m:t>
            </m:r>
          </m:oMath>
          <w:r>
            <w:rPr>
              <w:rFonts w:asciiTheme="minorEastAsia" w:hAnsiTheme="minorEastAsia"/>
              <w:sz w:val="24"/>
              <w:szCs w:val="24"/>
            </w:rPr>
            <w:t xml:space="preserve"> and </w:t>
          </w:r>
          <m:oMath>
            <m:r>
              <w:rPr>
                <w:rFonts w:ascii="Cambria Math" w:hAnsi="Cambria Math"/>
                <w:sz w:val="24"/>
                <w:szCs w:val="24"/>
              </w:rPr>
              <m:t>count(i)</m:t>
            </m:r>
          </m:oMath>
          <w:r>
            <w:rPr>
              <w:rFonts w:asciiTheme="minorEastAsia" w:hAnsiTheme="minorEastAsia"/>
              <w:sz w:val="24"/>
              <w:szCs w:val="24"/>
            </w:rPr>
            <w:t xml:space="preserve"> is the number of times the tag </w:t>
          </w:r>
          <m:oMath>
            <m:r>
              <w:rPr>
                <w:rFonts w:ascii="Cambria Math" w:hAnsi="Cambria Math"/>
                <w:sz w:val="24"/>
                <w:szCs w:val="24"/>
              </w:rPr>
              <m:t>i</m:t>
            </m:r>
          </m:oMath>
          <w:r>
            <w:rPr>
              <w:rFonts w:asciiTheme="minorEastAsia" w:hAnsiTheme="minorEastAsia"/>
              <w:sz w:val="24"/>
              <w:szCs w:val="24"/>
            </w:rPr>
            <w:t xml:space="preserve"> appears in the training data. </w:t>
          </w:r>
        </w:p>
        <w:p w14:paraId="00FE0E09" w14:textId="2D6D199B" w:rsidR="00261F38" w:rsidRDefault="00261F38" w:rsidP="007C0F32">
          <w:pPr>
            <w:spacing w:after="0" w:line="240" w:lineRule="auto"/>
            <w:ind w:left="709"/>
            <w:jc w:val="both"/>
            <w:rPr>
              <w:rFonts w:asciiTheme="minorEastAsia" w:hAnsiTheme="minorEastAsia"/>
              <w:sz w:val="24"/>
              <w:szCs w:val="24"/>
            </w:rPr>
          </w:pPr>
        </w:p>
        <w:p w14:paraId="4D7C1AD6" w14:textId="5735F06D" w:rsidR="00261F38" w:rsidRDefault="007C0F32" w:rsidP="007C0F32">
          <w:pPr>
            <w:spacing w:after="0" w:line="240" w:lineRule="auto"/>
            <w:ind w:left="709"/>
            <w:jc w:val="both"/>
            <w:rPr>
              <w:rFonts w:asciiTheme="minorEastAsia" w:hAnsiTheme="minorEastAsia"/>
              <w:sz w:val="24"/>
              <w:szCs w:val="24"/>
            </w:rPr>
          </w:pPr>
          <w:r>
            <w:rPr>
              <w:rFonts w:asciiTheme="minorEastAsia" w:hAnsiTheme="minorEastAsia"/>
              <w:sz w:val="24"/>
              <w:szCs w:val="24"/>
            </w:rPr>
            <w:t>To</w:t>
          </w:r>
          <w:r w:rsidR="00261F38">
            <w:rPr>
              <w:rFonts w:asciiTheme="minorEastAsia" w:hAnsiTheme="minorEastAsia"/>
              <w:sz w:val="24"/>
              <w:szCs w:val="24"/>
            </w:rPr>
            <w:t xml:space="preserve"> account for</w:t>
          </w:r>
          <w:r w:rsidR="00701FBA">
            <w:rPr>
              <w:rFonts w:asciiTheme="minorEastAsia" w:hAnsiTheme="minorEastAsia"/>
              <w:sz w:val="24"/>
              <w:szCs w:val="24"/>
            </w:rPr>
            <w:t xml:space="preserve"> rare words, a special word token of </w:t>
          </w:r>
          <m:oMath>
            <m:r>
              <w:rPr>
                <w:rFonts w:ascii="Cambria Math" w:hAnsi="Cambria Math"/>
                <w:sz w:val="24"/>
                <w:szCs w:val="24"/>
              </w:rPr>
              <m:t>#UNK#</m:t>
            </m:r>
          </m:oMath>
          <w:r w:rsidR="00701FBA">
            <w:rPr>
              <w:rFonts w:asciiTheme="minorEastAsia" w:hAnsiTheme="minorEastAsia"/>
              <w:sz w:val="24"/>
              <w:szCs w:val="24"/>
            </w:rPr>
            <w:t xml:space="preserve"> is used to replace rare word token in the training set that appear </w:t>
          </w:r>
          <m:oMath>
            <m:r>
              <w:rPr>
                <w:rFonts w:ascii="Cambria Math" w:hAnsi="Cambria Math"/>
                <w:sz w:val="24"/>
                <w:szCs w:val="24"/>
              </w:rPr>
              <m:t>k</m:t>
            </m:r>
          </m:oMath>
          <w:r w:rsidR="00701FBA">
            <w:rPr>
              <w:rFonts w:asciiTheme="minorEastAsia" w:hAnsiTheme="minorEastAsia"/>
              <w:sz w:val="24"/>
              <w:szCs w:val="24"/>
            </w:rPr>
            <w:t xml:space="preserve"> times</w:t>
          </w:r>
          <w:r>
            <w:rPr>
              <w:rFonts w:asciiTheme="minorEastAsia" w:hAnsiTheme="minorEastAsia"/>
              <w:sz w:val="24"/>
              <w:szCs w:val="24"/>
            </w:rPr>
            <w:t>, also known as smoothing</w:t>
          </w:r>
          <w:r w:rsidR="00701FBA">
            <w:rPr>
              <w:rFonts w:asciiTheme="minorEastAsia" w:hAnsiTheme="minorEastAsia"/>
              <w:sz w:val="24"/>
              <w:szCs w:val="24"/>
            </w:rPr>
            <w:t xml:space="preserve">. Thus, the </w:t>
          </w:r>
          <w:r>
            <w:rPr>
              <w:rFonts w:asciiTheme="minorEastAsia" w:hAnsiTheme="minorEastAsia"/>
              <w:sz w:val="24"/>
              <w:szCs w:val="24"/>
            </w:rPr>
            <w:t xml:space="preserve">smooth </w:t>
          </w:r>
          <w:r w:rsidR="00701FBA">
            <w:rPr>
              <w:rFonts w:asciiTheme="minorEastAsia" w:hAnsiTheme="minorEastAsia"/>
              <w:sz w:val="24"/>
              <w:szCs w:val="24"/>
            </w:rPr>
            <w:t xml:space="preserve">estimation of emission parameters can be written as </w:t>
          </w:r>
        </w:p>
        <w:p w14:paraId="4C4C25AD" w14:textId="486245D7" w:rsidR="00701FBA" w:rsidRPr="00701FBA" w:rsidRDefault="00CD4F28" w:rsidP="007C0F32">
          <w:pPr>
            <w:spacing w:after="0" w:line="240" w:lineRule="auto"/>
            <w:ind w:left="709"/>
            <w:jc w:val="both"/>
            <w:rPr>
              <w:rFonts w:asciiTheme="minorEastAsia" w:hAnsi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count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i→o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count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  &amp;if word token o appears in training set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count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+k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  i&amp;f word token o is the special token</m:t>
                      </m:r>
                    </m:e>
                  </m:eqArr>
                </m:e>
              </m:d>
            </m:oMath>
          </m:oMathPara>
        </w:p>
        <w:p w14:paraId="284C6741" w14:textId="77777777" w:rsidR="00701FBA" w:rsidRDefault="00701FBA" w:rsidP="007C0F32">
          <w:pPr>
            <w:spacing w:after="0" w:line="240" w:lineRule="auto"/>
            <w:ind w:left="709"/>
            <w:jc w:val="both"/>
            <w:rPr>
              <w:rFonts w:asciiTheme="minorEastAsia" w:hAnsiTheme="minorEastAsia"/>
              <w:sz w:val="24"/>
              <w:szCs w:val="24"/>
            </w:rPr>
          </w:pPr>
        </w:p>
        <w:p w14:paraId="7D1E3500" w14:textId="7396CF29" w:rsidR="00701FBA" w:rsidRPr="00701FBA" w:rsidRDefault="00701FBA" w:rsidP="007C0F32">
          <w:pPr>
            <w:spacing w:after="0" w:line="240" w:lineRule="auto"/>
            <w:ind w:left="709"/>
            <w:jc w:val="both"/>
            <w:rPr>
              <w:rFonts w:asciiTheme="minorEastAsia" w:hAnsiTheme="minorEastAsia"/>
              <w:sz w:val="24"/>
              <w:szCs w:val="24"/>
            </w:rPr>
          </w:pPr>
          <w:r>
            <w:rPr>
              <w:rFonts w:asciiTheme="minorEastAsia" w:hAnsiTheme="minorEastAsia"/>
              <w:sz w:val="24"/>
              <w:szCs w:val="24"/>
            </w:rPr>
            <w:t xml:space="preserve">Given the training file, the function </w:t>
          </w:r>
          <m:oMath>
            <m:r>
              <w:rPr>
                <w:rFonts w:ascii="Cambria Math" w:hAnsi="Cambria Math"/>
                <w:sz w:val="24"/>
                <w:szCs w:val="24"/>
              </w:rPr>
              <m:t>estEmission(file,k)</m:t>
            </m:r>
          </m:oMath>
          <w:r>
            <w:rPr>
              <w:rFonts w:asciiTheme="minorEastAsia" w:hAnsiTheme="minorEastAsia"/>
              <w:sz w:val="24"/>
              <w:szCs w:val="24"/>
            </w:rPr>
            <w:t xml:space="preserve"> will calculate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</m:d>
          </m:oMath>
          <w:r>
            <w:rPr>
              <w:rFonts w:asciiTheme="minorEastAsia" w:hAnsiTheme="minorEastAsia"/>
              <w:sz w:val="24"/>
              <w:szCs w:val="24"/>
            </w:rPr>
            <w:t xml:space="preserve"> , utilising the formula above and return a dictionary in the form of </w:t>
          </w:r>
          <m:oMath>
            <m:r>
              <w:rPr>
                <w:rFonts w:ascii="Cambria Math" w:hAnsi="Cambria Math"/>
                <w:sz w:val="24"/>
                <w:szCs w:val="24"/>
              </w:rPr>
              <m:t xml:space="preserve"> {tag: {word: emission}}</m:t>
            </m:r>
          </m:oMath>
          <w:r>
            <w:rPr>
              <w:rFonts w:asciiTheme="minorEastAsia" w:hAnsiTheme="minorEastAsia"/>
              <w:sz w:val="24"/>
              <w:szCs w:val="24"/>
            </w:rPr>
            <w:t>.</w:t>
          </w:r>
          <w:r w:rsidR="007C0F32">
            <w:rPr>
              <w:rFonts w:asciiTheme="minorEastAsia" w:hAnsiTheme="minorEastAsia"/>
              <w:sz w:val="24"/>
              <w:szCs w:val="24"/>
            </w:rPr>
            <w:t xml:space="preserve"> With the </w:t>
          </w:r>
          <w:r w:rsidR="001E16D4">
            <w:rPr>
              <w:rFonts w:asciiTheme="minorEastAsia" w:hAnsiTheme="minorEastAsia"/>
              <w:sz w:val="24"/>
              <w:szCs w:val="24"/>
            </w:rPr>
            <w:t>dictionary</w:t>
          </w:r>
          <w:r w:rsidR="007C0F32">
            <w:rPr>
              <w:rFonts w:asciiTheme="minorEastAsia" w:hAnsiTheme="minorEastAsia"/>
              <w:sz w:val="24"/>
              <w:szCs w:val="24"/>
            </w:rPr>
            <w:t xml:space="preserve"> from the </w:t>
          </w:r>
          <m:oMath>
            <m:r>
              <w:rPr>
                <w:rFonts w:ascii="Cambria Math" w:hAnsi="Cambria Math"/>
                <w:sz w:val="24"/>
                <w:szCs w:val="24"/>
              </w:rPr>
              <m:t>estEmission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file,k</m:t>
                </m:r>
              </m:e>
            </m:d>
          </m:oMath>
          <w:r w:rsidR="007C0F32">
            <w:rPr>
              <w:rFonts w:asciiTheme="minorEastAsia" w:hAnsiTheme="minorEastAsia"/>
              <w:sz w:val="24"/>
              <w:szCs w:val="24"/>
            </w:rPr>
            <w:t xml:space="preserve"> function, the tag generation for the test set can be performed, whereby for each word, the tag with the maximum probability is taken.</w:t>
          </w:r>
          <w:r w:rsidR="001E16D4">
            <w:rPr>
              <w:rFonts w:asciiTheme="minorEastAsia" w:hAnsiTheme="minorEastAsia"/>
              <w:sz w:val="24"/>
              <w:szCs w:val="24"/>
            </w:rPr>
            <w:t xml:space="preserve"> In addition, to account for words only found in the test set / </w:t>
          </w:r>
          <w:r w:rsidR="007C0F32">
            <w:rPr>
              <w:rFonts w:asciiTheme="minorEastAsia" w:hAnsiTheme="minorEastAsia"/>
              <w:sz w:val="24"/>
              <w:szCs w:val="24"/>
            </w:rPr>
            <w:t xml:space="preserve">not found in </w:t>
          </w:r>
          <w:r w:rsidR="001E16D4">
            <w:rPr>
              <w:rFonts w:asciiTheme="minorEastAsia" w:hAnsiTheme="minorEastAsia"/>
              <w:sz w:val="24"/>
              <w:szCs w:val="24"/>
            </w:rPr>
            <w:t xml:space="preserve">the tag dictionary and for word token </w:t>
          </w:r>
          <m:oMath>
            <m:r>
              <w:rPr>
                <w:rFonts w:ascii="Cambria Math" w:hAnsi="Cambria Math"/>
                <w:sz w:val="24"/>
                <w:szCs w:val="24"/>
              </w:rPr>
              <m:t>#UNK#</m:t>
            </m:r>
          </m:oMath>
          <w:r w:rsidR="001E16D4">
            <w:rPr>
              <w:rFonts w:asciiTheme="minorEastAsia" w:hAnsiTheme="minorEastAsia"/>
              <w:sz w:val="24"/>
              <w:szCs w:val="24"/>
            </w:rPr>
            <w:t xml:space="preserve"> , the tag of </w:t>
          </w:r>
          <m:oMath>
            <m:r>
              <w:rPr>
                <w:rFonts w:ascii="Cambria Math" w:hAnsi="Cambria Math"/>
                <w:sz w:val="24"/>
                <w:szCs w:val="24"/>
              </w:rPr>
              <m:t>O</m:t>
            </m:r>
          </m:oMath>
          <w:r w:rsidR="001E16D4">
            <w:rPr>
              <w:rFonts w:asciiTheme="minorEastAsia" w:hAnsiTheme="minorEastAsia"/>
              <w:sz w:val="24"/>
              <w:szCs w:val="24"/>
            </w:rPr>
            <w:t xml:space="preserve"> is given. </w:t>
          </w:r>
        </w:p>
        <w:p w14:paraId="3835BDF0" w14:textId="77777777" w:rsidR="00701FBA" w:rsidRDefault="00701FBA" w:rsidP="00701FBA">
          <w:pPr>
            <w:spacing w:after="0" w:line="240" w:lineRule="auto"/>
            <w:ind w:left="1440"/>
            <w:jc w:val="both"/>
            <w:rPr>
              <w:rFonts w:asciiTheme="minorEastAsia" w:hAnsiTheme="minorEastAsia"/>
              <w:sz w:val="24"/>
              <w:szCs w:val="24"/>
            </w:rPr>
          </w:pPr>
        </w:p>
        <w:p w14:paraId="4513C8EE" w14:textId="231029C1" w:rsidR="00261F38" w:rsidRPr="00261F38" w:rsidRDefault="00701FBA" w:rsidP="00701FBA">
          <w:pPr>
            <w:rPr>
              <w:rFonts w:asciiTheme="minorEastAsia" w:hAnsiTheme="minorEastAsia"/>
              <w:sz w:val="24"/>
              <w:szCs w:val="24"/>
            </w:rPr>
          </w:pPr>
          <w:r>
            <w:rPr>
              <w:rFonts w:asciiTheme="minorEastAsia" w:hAnsiTheme="minorEastAsia"/>
              <w:sz w:val="24"/>
              <w:szCs w:val="24"/>
            </w:rPr>
            <w:br w:type="page"/>
          </w:r>
        </w:p>
        <w:p w14:paraId="0D487CE0" w14:textId="333F257F" w:rsidR="00573D91" w:rsidRDefault="00573D91" w:rsidP="00573D91">
          <w:pPr>
            <w:pStyle w:val="Heading2"/>
            <w:ind w:left="851" w:hanging="142"/>
            <w:rPr>
              <w:rFonts w:asciiTheme="majorEastAsia" w:hAnsiTheme="majorEastAsia"/>
              <w:sz w:val="32"/>
            </w:rPr>
          </w:pPr>
          <w:bookmarkStart w:id="3" w:name="_Toc531171602"/>
          <w:r>
            <w:rPr>
              <w:rFonts w:asciiTheme="majorEastAsia" w:hAnsiTheme="majorEastAsia"/>
              <w:sz w:val="32"/>
            </w:rPr>
            <w:lastRenderedPageBreak/>
            <w:t>Results</w:t>
          </w:r>
          <w:bookmarkEnd w:id="3"/>
          <w:r>
            <w:rPr>
              <w:rFonts w:asciiTheme="majorEastAsia" w:hAnsiTheme="majorEastAsia"/>
              <w:sz w:val="32"/>
            </w:rPr>
            <w:t xml:space="preserve"> </w:t>
          </w:r>
        </w:p>
        <w:p w14:paraId="7F5AF7AA" w14:textId="6062C2D5" w:rsidR="001E16D4" w:rsidRDefault="001E16D4" w:rsidP="001E16D4">
          <w:pPr>
            <w:tabs>
              <w:tab w:val="left" w:pos="709"/>
            </w:tabs>
            <w:spacing w:after="0"/>
            <w:ind w:left="709"/>
            <w:rPr>
              <w:noProof/>
            </w:rPr>
          </w:pPr>
          <w:r>
            <w:rPr>
              <w:rFonts w:asciiTheme="minorEastAsia" w:hAnsiTheme="minorEastAsia"/>
              <w:sz w:val="24"/>
              <w:szCs w:val="24"/>
            </w:rPr>
            <w:t xml:space="preserve">The results of the above implementation of just estimating the emission is as shown below. </w:t>
          </w:r>
        </w:p>
        <w:p w14:paraId="0B77B475" w14:textId="6E66F892" w:rsidR="007C0F32" w:rsidRDefault="007C0F32" w:rsidP="007C0F32">
          <w:pPr>
            <w:tabs>
              <w:tab w:val="left" w:pos="709"/>
            </w:tabs>
            <w:spacing w:after="0"/>
            <w:ind w:firstLine="709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4E1946F" wp14:editId="5B0B6D32">
                <wp:extent cx="2447779" cy="4325264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/>
                        <a:srcRect r="9274"/>
                        <a:stretch/>
                      </pic:blipFill>
                      <pic:spPr bwMode="auto">
                        <a:xfrm>
                          <a:off x="0" y="0"/>
                          <a:ext cx="2472259" cy="4368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  <w:r w:rsidR="00BD6889">
            <w:rPr>
              <w:noProof/>
            </w:rPr>
            <w:drawing>
              <wp:inline distT="0" distB="0" distL="0" distR="0" wp14:anchorId="66C1C460" wp14:editId="1F699A15">
                <wp:extent cx="2672862" cy="4322758"/>
                <wp:effectExtent l="0" t="0" r="0" b="190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/>
                        <a:srcRect r="7094"/>
                        <a:stretch/>
                      </pic:blipFill>
                      <pic:spPr bwMode="auto">
                        <a:xfrm>
                          <a:off x="0" y="0"/>
                          <a:ext cx="2672862" cy="43227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0BD7676" w14:textId="2FE1C11E" w:rsidR="007C0F32" w:rsidRDefault="007C0F32" w:rsidP="007C0F32">
          <w:pPr>
            <w:spacing w:after="0"/>
          </w:pPr>
          <w:r>
            <w:tab/>
          </w:r>
        </w:p>
      </w:sdtContent>
    </w:sdt>
    <w:p w14:paraId="33C57DBD" w14:textId="77777777" w:rsidR="00573D91" w:rsidRDefault="00573D91">
      <w:pPr>
        <w:rPr>
          <w:rFonts w:asciiTheme="majorEastAsia" w:eastAsiaTheme="majorEastAsia" w:hAnsiTheme="majorEastAsia" w:cstheme="majorBidi"/>
          <w:color w:val="2F5496" w:themeColor="accent1" w:themeShade="BF"/>
          <w:sz w:val="32"/>
          <w:szCs w:val="32"/>
        </w:rPr>
      </w:pPr>
      <w:r>
        <w:rPr>
          <w:rFonts w:asciiTheme="majorEastAsia" w:hAnsiTheme="majorEastAsia"/>
        </w:rPr>
        <w:br w:type="page"/>
      </w:r>
    </w:p>
    <w:p w14:paraId="6290C22E" w14:textId="4955647B" w:rsidR="007C0F32" w:rsidRPr="007C0F32" w:rsidRDefault="00CC1B24" w:rsidP="007C0F32">
      <w:pPr>
        <w:pStyle w:val="Heading1"/>
        <w:spacing w:before="0"/>
        <w:ind w:left="0" w:hanging="11"/>
        <w:rPr>
          <w:rFonts w:asciiTheme="majorEastAsia" w:hAnsiTheme="majorEastAsia"/>
        </w:rPr>
      </w:pPr>
      <w:bookmarkStart w:id="4" w:name="_Toc531171603"/>
      <w:r>
        <w:rPr>
          <w:rFonts w:asciiTheme="majorEastAsia" w:hAnsiTheme="majorEastAsia"/>
        </w:rPr>
        <w:lastRenderedPageBreak/>
        <w:t>Estimating Hidden Markov Model</w:t>
      </w:r>
      <w:bookmarkEnd w:id="4"/>
    </w:p>
    <w:p w14:paraId="0B9985C0" w14:textId="7BA8AC41" w:rsidR="00573D91" w:rsidRDefault="00573D91" w:rsidP="00573D91">
      <w:pPr>
        <w:pStyle w:val="Heading2"/>
        <w:ind w:left="851" w:hanging="142"/>
        <w:rPr>
          <w:rFonts w:asciiTheme="majorEastAsia" w:hAnsiTheme="majorEastAsia"/>
          <w:sz w:val="32"/>
        </w:rPr>
      </w:pPr>
      <w:bookmarkStart w:id="5" w:name="_Toc531171604"/>
      <w:r>
        <w:rPr>
          <w:rFonts w:asciiTheme="majorEastAsia" w:hAnsiTheme="majorEastAsia"/>
          <w:sz w:val="32"/>
        </w:rPr>
        <w:t>Approach</w:t>
      </w:r>
      <w:bookmarkEnd w:id="5"/>
    </w:p>
    <w:p w14:paraId="46E1C1E9" w14:textId="35E0907F" w:rsidR="007C0F32" w:rsidRDefault="00522B9A" w:rsidP="00503629">
      <w:pPr>
        <w:ind w:left="709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As observed in the previous section, </w:t>
      </w:r>
      <w:r w:rsidR="007C0F32">
        <w:rPr>
          <w:rFonts w:asciiTheme="minorEastAsia" w:hAnsiTheme="minorEastAsia"/>
          <w:sz w:val="24"/>
          <w:szCs w:val="24"/>
        </w:rPr>
        <w:t>utilising only emission parameters leads to low accuracy in the test set as transition parameters</w:t>
      </w:r>
      <w:r>
        <w:rPr>
          <w:rFonts w:asciiTheme="minorEastAsia" w:hAnsiTheme="minorEastAsia"/>
          <w:sz w:val="24"/>
          <w:szCs w:val="24"/>
        </w:rPr>
        <w:t xml:space="preserve"> of the Hidden Markov Model</w:t>
      </w:r>
      <w:r w:rsidR="007C0F32">
        <w:rPr>
          <w:rFonts w:asciiTheme="minorEastAsia" w:hAnsiTheme="minorEastAsia"/>
          <w:sz w:val="24"/>
          <w:szCs w:val="24"/>
        </w:rPr>
        <w:t xml:space="preserve">, which dictates tag generation, is ignored. </w:t>
      </w:r>
      <w:r w:rsidR="00FF7C7B">
        <w:rPr>
          <w:rFonts w:asciiTheme="minorEastAsia" w:hAnsiTheme="minorEastAsia"/>
          <w:sz w:val="24"/>
          <w:szCs w:val="24"/>
        </w:rPr>
        <w:t xml:space="preserve">Hence, the transition parameters can be estimated, using MLE, to be as followed. </w:t>
      </w:r>
    </w:p>
    <w:p w14:paraId="44CCBD0B" w14:textId="7AD8CD63" w:rsidR="00FF7C7B" w:rsidRPr="00261F38" w:rsidRDefault="00CD4F28" w:rsidP="00503629">
      <w:pPr>
        <w:spacing w:after="0" w:line="240" w:lineRule="auto"/>
        <w:ind w:left="709"/>
        <w:jc w:val="both"/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count(i,j)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count(i)</m:t>
              </m:r>
            </m:den>
          </m:f>
        </m:oMath>
      </m:oMathPara>
    </w:p>
    <w:p w14:paraId="7D7D2ED3" w14:textId="52630548" w:rsidR="00FF7C7B" w:rsidRDefault="00FF7C7B" w:rsidP="00503629">
      <w:pPr>
        <w:spacing w:after="0" w:line="240" w:lineRule="auto"/>
        <w:ind w:left="709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count(i,j)</m:t>
        </m:r>
      </m:oMath>
      <w:r>
        <w:rPr>
          <w:rFonts w:asciiTheme="minorEastAsia" w:hAnsiTheme="minorEastAsia"/>
          <w:sz w:val="24"/>
          <w:szCs w:val="24"/>
        </w:rPr>
        <w:t xml:space="preserve"> is the number of times the two successive tag </w:t>
      </w:r>
      <m:oMath>
        <m:r>
          <w:rPr>
            <w:rFonts w:ascii="Cambria Math" w:hAnsi="Cambria Math"/>
            <w:sz w:val="24"/>
            <w:szCs w:val="24"/>
          </w:rPr>
          <m:t xml:space="preserve">i,j </m:t>
        </m:r>
      </m:oMath>
      <w:r>
        <w:rPr>
          <w:rFonts w:asciiTheme="minorEastAsia" w:hAnsiTheme="minorEastAsia"/>
          <w:sz w:val="24"/>
          <w:szCs w:val="24"/>
        </w:rPr>
        <w:t xml:space="preserve">appears and </w:t>
      </w:r>
      <m:oMath>
        <m:r>
          <w:rPr>
            <w:rFonts w:ascii="Cambria Math" w:hAnsi="Cambria Math"/>
            <w:sz w:val="24"/>
            <w:szCs w:val="24"/>
          </w:rPr>
          <m:t>count(i)</m:t>
        </m:r>
      </m:oMath>
      <w:r>
        <w:rPr>
          <w:rFonts w:asciiTheme="minorEastAsia" w:hAnsiTheme="minorEastAsia"/>
          <w:sz w:val="24"/>
          <w:szCs w:val="24"/>
        </w:rPr>
        <w:t xml:space="preserve"> is the number of times the tag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rFonts w:asciiTheme="minorEastAsia" w:hAnsiTheme="minorEastAsia"/>
          <w:sz w:val="24"/>
          <w:szCs w:val="24"/>
        </w:rPr>
        <w:t xml:space="preserve"> appears in the training data. In addition, Hidden Markov Model can be defined as follows. </w:t>
      </w:r>
    </w:p>
    <w:p w14:paraId="031437F9" w14:textId="15B97686" w:rsidR="00FF7C7B" w:rsidRPr="00FF7C7B" w:rsidRDefault="00FF7C7B" w:rsidP="00503629">
      <w:pPr>
        <w:spacing w:after="0" w:line="240" w:lineRule="auto"/>
        <w:ind w:left="709"/>
        <w:jc w:val="both"/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,x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n+1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i,i-1</m:t>
                  </m:r>
                </m:sub>
              </m:sSub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n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</m:d>
            </m:e>
          </m:nary>
        </m:oMath>
      </m:oMathPara>
    </w:p>
    <w:p w14:paraId="3033D8E8" w14:textId="29CBFC5B" w:rsidR="00503629" w:rsidRDefault="00FF7C7B" w:rsidP="00503629">
      <w:pPr>
        <w:spacing w:after="0" w:line="240" w:lineRule="auto"/>
        <w:ind w:left="709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Thus, with the estimate of transition and emission parameters,</w:t>
      </w:r>
      <w:r w:rsidR="00503629">
        <w:rPr>
          <w:rFonts w:asciiTheme="minorEastAsia" w:hAnsiTheme="minorEastAsia"/>
          <w:sz w:val="24"/>
          <w:szCs w:val="24"/>
        </w:rPr>
        <w:t xml:space="preserve"> the tags can be generated. However, as brute force enumeration is computationally expensive</w:t>
      </w:r>
      <w:r w:rsidR="00841647">
        <w:rPr>
          <w:rFonts w:asciiTheme="minorEastAsia" w:hAnsiTheme="minorEastAsia"/>
          <w:sz w:val="24"/>
          <w:szCs w:val="24"/>
        </w:rPr>
        <w:t xml:space="preserve"> with a time complexity of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 w:rsidR="00503629"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/>
          <w:sz w:val="24"/>
          <w:szCs w:val="24"/>
        </w:rPr>
        <w:t>dynamic programming like Viterbi Algorithm</w:t>
      </w:r>
      <w:r w:rsidR="00841647">
        <w:rPr>
          <w:rFonts w:asciiTheme="minorEastAsia" w:hAnsiTheme="minorEastAsia"/>
          <w:sz w:val="24"/>
          <w:szCs w:val="24"/>
        </w:rPr>
        <w:t xml:space="preserve"> with a time complexity of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03629">
        <w:rPr>
          <w:rFonts w:asciiTheme="minorEastAsia" w:hAnsiTheme="minorEastAsia"/>
          <w:sz w:val="24"/>
          <w:szCs w:val="24"/>
        </w:rPr>
        <w:t>is implemented for decoding instead</w:t>
      </w:r>
      <w:r>
        <w:rPr>
          <w:rFonts w:asciiTheme="minorEastAsia" w:hAnsiTheme="minorEastAsia"/>
          <w:sz w:val="24"/>
          <w:szCs w:val="24"/>
        </w:rPr>
        <w:t>.</w:t>
      </w:r>
      <w:r w:rsidR="00841647">
        <w:rPr>
          <w:rFonts w:asciiTheme="minorEastAsia" w:hAnsiTheme="minorEastAsia"/>
          <w:sz w:val="24"/>
          <w:szCs w:val="24"/>
        </w:rPr>
        <w:t xml:space="preserve"> In addition, the space complexity of the Viterbi Algorithm is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nT</m:t>
            </m:r>
          </m:e>
        </m:d>
      </m:oMath>
      <w:r w:rsidR="00841647">
        <w:rPr>
          <w:rFonts w:asciiTheme="minorEastAsia" w:hAnsiTheme="minorEastAsia"/>
          <w:sz w:val="24"/>
          <w:szCs w:val="24"/>
        </w:rPr>
        <w:t>.</w:t>
      </w:r>
    </w:p>
    <w:p w14:paraId="5CC2CD4D" w14:textId="384AFC82" w:rsidR="00503629" w:rsidRDefault="00503629" w:rsidP="00503629">
      <w:pPr>
        <w:spacing w:after="0" w:line="240" w:lineRule="auto"/>
        <w:ind w:left="709"/>
        <w:jc w:val="both"/>
        <w:rPr>
          <w:rFonts w:asciiTheme="minorEastAsia" w:hAnsiTheme="minorEastAsia"/>
          <w:sz w:val="24"/>
          <w:szCs w:val="24"/>
        </w:rPr>
      </w:pPr>
    </w:p>
    <w:p w14:paraId="2FC5D288" w14:textId="0506689F" w:rsidR="00503629" w:rsidRDefault="00503629" w:rsidP="00503629">
      <w:pPr>
        <w:spacing w:after="0" w:line="240" w:lineRule="auto"/>
        <w:ind w:left="709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The Viterbi Algorithm is as followed: </w:t>
      </w:r>
    </w:p>
    <w:p w14:paraId="61E849EA" w14:textId="12B7E353" w:rsidR="00503629" w:rsidRDefault="00841647" w:rsidP="005036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CBA1B46" wp14:editId="22927FCC">
                <wp:simplePos x="0" y="0"/>
                <wp:positionH relativeFrom="margin">
                  <wp:posOffset>3532456</wp:posOffset>
                </wp:positionH>
                <wp:positionV relativeFrom="page">
                  <wp:posOffset>5614035</wp:posOffset>
                </wp:positionV>
                <wp:extent cx="2300605" cy="316116"/>
                <wp:effectExtent l="0" t="0" r="23495" b="2730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605" cy="316116"/>
                          <a:chOff x="0" y="0"/>
                          <a:chExt cx="2300752" cy="31623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02" y="21072"/>
                            <a:ext cx="2279650" cy="2603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6E4696" w14:textId="5C67215A" w:rsidR="00503629" w:rsidRPr="00503629" w:rsidRDefault="005036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316230" cy="31623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BA1B46" id="Group 3" o:spid="_x0000_s1026" style="position:absolute;left:0;text-align:left;margin-left:278.15pt;margin-top:442.05pt;width:181.15pt;height:24.9pt;z-index:251657216;mso-position-horizontal-relative:margin;mso-position-vertical-relative:page;mso-height-relative:margin" coordsize="23007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11;top:210;width:22796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" fillcolor="white [3212]" strokecolor="white [3212]">
                  <v:textbox>
                    <w:txbxContent>
                      <w:p w14:paraId="6F6E4696" w14:textId="5C67215A" w:rsidR="00503629" w:rsidRPr="00503629" w:rsidRDefault="005036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oval id="Oval 2" o:spid="_x0000_s1028" style="position:absolute;width:3162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" filled="f" strokecolor="#70ad47 [3209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 w:rsidR="00503629">
        <w:rPr>
          <w:rFonts w:asciiTheme="minorEastAsia" w:hAnsiTheme="minorEastAsia"/>
          <w:sz w:val="24"/>
          <w:szCs w:val="24"/>
        </w:rPr>
        <w:t xml:space="preserve">Base Case: </w:t>
      </w:r>
    </w:p>
    <w:p w14:paraId="1AD652DF" w14:textId="1532FCFA" w:rsidR="00503629" w:rsidRPr="00841647" w:rsidRDefault="00841647" w:rsidP="00841647">
      <w:pPr>
        <w:pStyle w:val="ListParagraph"/>
        <w:spacing w:after="0" w:line="240" w:lineRule="auto"/>
        <w:ind w:left="709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START </w:t>
      </w:r>
      <w:r w:rsidRPr="00841647">
        <w:rPr>
          <w:rFonts w:asciiTheme="minorEastAsia" w:hAnsiTheme="minorEastAsia"/>
          <w:sz w:val="24"/>
          <w:szCs w:val="24"/>
        </w:rPr>
        <w:sym w:font="Wingdings" w:char="F0E0"/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32417F81" w14:textId="577DC8E3" w:rsidR="00841647" w:rsidRPr="00841647" w:rsidRDefault="00841647" w:rsidP="0050362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</w:p>
    <w:p w14:paraId="42B686DA" w14:textId="29F189D5" w:rsidR="00503629" w:rsidRPr="00503629" w:rsidRDefault="00503629" w:rsidP="0050362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0,START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199971FC" w14:textId="2B101B05" w:rsidR="00503629" w:rsidRPr="00841647" w:rsidRDefault="00503629" w:rsidP="0050362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1,u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start,u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23E963A3" w14:textId="0CBA64BC" w:rsidR="00841647" w:rsidRPr="00503629" w:rsidRDefault="00841647" w:rsidP="0050362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</w:p>
    <w:p w14:paraId="681AD3AF" w14:textId="10D704E6" w:rsidR="00503629" w:rsidRDefault="00C112C1" w:rsidP="005036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2480F31" wp14:editId="18010AA7">
                <wp:simplePos x="0" y="0"/>
                <wp:positionH relativeFrom="margin">
                  <wp:align>right</wp:align>
                </wp:positionH>
                <wp:positionV relativeFrom="page">
                  <wp:posOffset>6688015</wp:posOffset>
                </wp:positionV>
                <wp:extent cx="2961640" cy="407035"/>
                <wp:effectExtent l="0" t="0" r="10160" b="120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1640" cy="407035"/>
                          <a:chOff x="0" y="0"/>
                          <a:chExt cx="2961786" cy="40703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2300605" cy="316116"/>
                            <a:chOff x="0" y="0"/>
                            <a:chExt cx="2300752" cy="316230"/>
                          </a:xfrm>
                        </wpg:grpSpPr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02" y="21072"/>
                              <a:ext cx="2279650" cy="26038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912AD8" w14:textId="5BB88F23" w:rsidR="00841647" w:rsidRPr="00503629" w:rsidRDefault="00841647" w:rsidP="0084164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u       </w:t>
                                </w:r>
                                <w:r w:rsidRPr="00841647">
                                  <w:rPr>
                                    <w:rFonts w:asciiTheme="minorEastAsia" w:hAnsiTheme="minorEastAsia"/>
                                    <w:sz w:val="24"/>
                                    <w:szCs w:val="24"/>
                                  </w:rPr>
                                  <w:sym w:font="Wingdings" w:char="F0E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0" y="0"/>
                              <a:ext cx="316230" cy="31623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661181" y="0"/>
                            <a:ext cx="2300605" cy="407035"/>
                            <a:chOff x="0" y="0"/>
                            <a:chExt cx="2300752" cy="407182"/>
                          </a:xfrm>
                        </wpg:grpSpPr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02" y="21102"/>
                              <a:ext cx="2279650" cy="3860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7AC22C" w14:textId="294ABF26" w:rsidR="00841647" w:rsidRPr="00503629" w:rsidRDefault="00841647" w:rsidP="0084164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0" y="0"/>
                              <a:ext cx="316230" cy="31623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480F31" id="Group 13" o:spid="_x0000_s1029" style="position:absolute;left:0;text-align:left;margin-left:182pt;margin-top:526.6pt;width:233.2pt;height:32.05pt;z-index:251660288;mso-position-horizontal:right;mso-position-horizontal-relative:margin;mso-position-vertical-relative:page" coordsize="29617,4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">
                <v:group id="Group 10" o:spid="_x0000_s1030" style="position:absolute;width:23006;height:3161" coordsize="23007,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2" o:spid="_x0000_s1031" type="#_x0000_t202" style="position:absolute;left:211;top:210;width:22796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" fillcolor="white [3212]" strokecolor="white [3212]">
                    <v:textbox>
                      <w:txbxContent>
                        <w:p w14:paraId="5A912AD8" w14:textId="5BB88F23" w:rsidR="00841647" w:rsidRPr="00503629" w:rsidRDefault="00841647" w:rsidP="0084164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u       </w:t>
                          </w:r>
                          <w:r w:rsidRPr="00841647"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  <w:sym w:font="Wingdings" w:char="F0E0"/>
                          </w:r>
                        </w:p>
                      </w:txbxContent>
                    </v:textbox>
                  </v:shape>
                  <v:oval id="Oval 12" o:spid="_x0000_s1032" style="position:absolute;width:3162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" filled="f" strokecolor="#70ad47 [3209]" strokeweight="1pt">
                    <v:stroke joinstyle="miter"/>
                  </v:oval>
                </v:group>
                <v:group id="Group 5" o:spid="_x0000_s1033" style="position:absolute;left:6611;width:23006;height:4070" coordsize="23007,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2" o:spid="_x0000_s1034" type="#_x0000_t202" style="position:absolute;left:211;top:211;width:22796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" fillcolor="white [3212]" strokecolor="white [3212]">
                    <v:textbox style="mso-fit-shape-to-text:t">
                      <w:txbxContent>
                        <w:p w14:paraId="517AC22C" w14:textId="294ABF26" w:rsidR="00841647" w:rsidRPr="00503629" w:rsidRDefault="00841647" w:rsidP="0084164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9" o:spid="_x0000_s1035" style="position:absolute;width:3162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" filled="f" strokecolor="#70ad47 [3209]" strokeweight="1pt">
                    <v:stroke joinstyle="miter"/>
                  </v:oval>
                </v:group>
                <w10:wrap anchorx="margin" anchory="page"/>
              </v:group>
            </w:pict>
          </mc:Fallback>
        </mc:AlternateContent>
      </w:r>
      <w:r w:rsidR="00503629">
        <w:rPr>
          <w:rFonts w:asciiTheme="minorEastAsia" w:hAnsiTheme="minorEastAsia"/>
          <w:sz w:val="24"/>
          <w:szCs w:val="24"/>
        </w:rPr>
        <w:t xml:space="preserve">Recursive Case: </w:t>
      </w:r>
    </w:p>
    <w:p w14:paraId="4132F18A" w14:textId="763FEAEF" w:rsidR="00841647" w:rsidRDefault="00841647" w:rsidP="00841647">
      <w:pPr>
        <w:pStyle w:val="ListParagraph"/>
        <w:spacing w:after="0" w:line="240" w:lineRule="auto"/>
        <w:ind w:left="1069"/>
        <w:jc w:val="center"/>
        <w:rPr>
          <w:rFonts w:asciiTheme="minorEastAsia" w:hAnsiTheme="minorEastAsia"/>
          <w:sz w:val="24"/>
          <w:szCs w:val="24"/>
        </w:rPr>
      </w:pPr>
    </w:p>
    <w:p w14:paraId="0B050EEA" w14:textId="6F526B55" w:rsidR="00503629" w:rsidRPr="00841647" w:rsidRDefault="00503629" w:rsidP="0050362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j,v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u∈T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⁡</m:t>
          </m:r>
          <m:r>
            <w:rPr>
              <w:rFonts w:ascii="Cambria Math" w:hAnsi="Cambria Math"/>
              <w:sz w:val="24"/>
              <w:szCs w:val="24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j-1,u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∙a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u,v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47EC94D0" w14:textId="04FCAA76" w:rsidR="00841647" w:rsidRPr="00503629" w:rsidRDefault="00841647" w:rsidP="0050362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</w:p>
    <w:p w14:paraId="522F6AAF" w14:textId="5AE7E416" w:rsidR="00503629" w:rsidRDefault="008700D8" w:rsidP="005036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7F367F1" wp14:editId="291BD0B5">
                <wp:simplePos x="0" y="0"/>
                <wp:positionH relativeFrom="margin">
                  <wp:posOffset>2791509</wp:posOffset>
                </wp:positionH>
                <wp:positionV relativeFrom="page">
                  <wp:posOffset>7650480</wp:posOffset>
                </wp:positionV>
                <wp:extent cx="2300605" cy="315595"/>
                <wp:effectExtent l="0" t="0" r="23495" b="2730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605" cy="315595"/>
                          <a:chOff x="0" y="0"/>
                          <a:chExt cx="2300752" cy="316230"/>
                        </a:xfrm>
                      </wpg:grpSpPr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02" y="21072"/>
                            <a:ext cx="2279650" cy="2603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5E0822" w14:textId="77777777" w:rsidR="008700D8" w:rsidRPr="00503629" w:rsidRDefault="008700D8" w:rsidP="008700D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0" y="0"/>
                            <a:ext cx="316230" cy="31623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367F1" id="Group 38" o:spid="_x0000_s1036" style="position:absolute;left:0;text-align:left;margin-left:219.8pt;margin-top:602.4pt;width:181.15pt;height:24.85pt;z-index:-251644928;mso-position-horizontal-relative:margin;mso-position-vertical-relative:page;mso-height-relative:margin" coordsize="23007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">
                <v:shape id="Text Box 2" o:spid="_x0000_s1037" type="#_x0000_t202" style="position:absolute;left:211;top:210;width:22796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" fillcolor="white [3212]" strokecolor="white [3212]">
                  <v:textbox>
                    <w:txbxContent>
                      <w:p w14:paraId="3E5E0822" w14:textId="77777777" w:rsidR="008700D8" w:rsidRPr="00503629" w:rsidRDefault="008700D8" w:rsidP="008700D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oval id="Oval 40" o:spid="_x0000_s1038" style="position:absolute;width:3162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" filled="f" strokecolor="#70ad47 [3209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 w:rsidR="00503629">
        <w:rPr>
          <w:rFonts w:asciiTheme="minorEastAsia" w:hAnsiTheme="minorEastAsia"/>
          <w:sz w:val="24"/>
          <w:szCs w:val="24"/>
        </w:rPr>
        <w:t xml:space="preserve">Final Case: </w:t>
      </w:r>
    </w:p>
    <w:p w14:paraId="3FD03542" w14:textId="45BC1113" w:rsidR="00841647" w:rsidRPr="00841647" w:rsidRDefault="00841647" w:rsidP="00841647">
      <w:pPr>
        <w:spacing w:after="0" w:line="240" w:lineRule="auto"/>
        <w:ind w:left="4320" w:firstLine="720"/>
        <w:rPr>
          <w:rFonts w:asciiTheme="minorEastAsia" w:hAnsiTheme="minorEastAsia"/>
          <w:sz w:val="24"/>
          <w:szCs w:val="24"/>
        </w:rPr>
      </w:pPr>
      <w:r w:rsidRPr="00841647">
        <w:rPr>
          <w:rFonts w:asciiTheme="minorEastAsia" w:hAnsiTheme="minorEastAsia"/>
          <w:sz w:val="24"/>
          <w:szCs w:val="24"/>
        </w:rPr>
        <w:sym w:font="Wingdings" w:char="F0E0"/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841647">
        <w:rPr>
          <w:rFonts w:asciiTheme="minorEastAsia" w:hAnsiTheme="minorEastAsia"/>
          <w:sz w:val="24"/>
          <w:szCs w:val="24"/>
        </w:rPr>
        <w:t>STOP</w:t>
      </w:r>
    </w:p>
    <w:p w14:paraId="11D93AB6" w14:textId="08C6C9E8" w:rsidR="00841647" w:rsidRDefault="00841647" w:rsidP="00841647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</w:p>
    <w:p w14:paraId="52704790" w14:textId="1142D50A" w:rsidR="00503629" w:rsidRPr="00841647" w:rsidRDefault="00503629" w:rsidP="0050362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n+1,STOP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v∈T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⁡</m:t>
          </m:r>
          <m:r>
            <w:rPr>
              <w:rFonts w:ascii="Cambria Math" w:hAnsi="Cambria Math"/>
              <w:sz w:val="24"/>
              <w:szCs w:val="24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n,v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∙a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v,stop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4BF38A38" w14:textId="77777777" w:rsidR="00841647" w:rsidRPr="00503629" w:rsidRDefault="00841647" w:rsidP="0050362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</w:p>
    <w:p w14:paraId="6F3263B6" w14:textId="26139002" w:rsidR="00841647" w:rsidRDefault="00841647" w:rsidP="008416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Backtracking to get the optimal sequence of tag</w:t>
      </w:r>
    </w:p>
    <w:p w14:paraId="57886435" w14:textId="77777777" w:rsidR="00841647" w:rsidRPr="00841647" w:rsidRDefault="00841647" w:rsidP="00841647">
      <w:pPr>
        <w:spacing w:after="0" w:line="240" w:lineRule="auto"/>
        <w:ind w:left="709"/>
        <w:jc w:val="both"/>
        <w:rPr>
          <w:rFonts w:asciiTheme="minorEastAsia" w:hAnsiTheme="minorEastAsia"/>
          <w:sz w:val="24"/>
          <w:szCs w:val="24"/>
        </w:rPr>
      </w:pPr>
    </w:p>
    <w:p w14:paraId="10E54702" w14:textId="3E267B29" w:rsidR="00841647" w:rsidRDefault="00841647" w:rsidP="007C0F32"/>
    <w:p w14:paraId="654FB96C" w14:textId="77777777" w:rsidR="00841647" w:rsidRDefault="00841647">
      <w:r>
        <w:br w:type="page"/>
      </w:r>
    </w:p>
    <w:p w14:paraId="1BACDC70" w14:textId="7A225055" w:rsidR="00573D91" w:rsidRDefault="00573D91" w:rsidP="00573D91">
      <w:pPr>
        <w:pStyle w:val="Heading2"/>
        <w:ind w:left="851" w:hanging="142"/>
        <w:rPr>
          <w:rFonts w:asciiTheme="majorEastAsia" w:hAnsiTheme="majorEastAsia"/>
          <w:sz w:val="32"/>
        </w:rPr>
      </w:pPr>
      <w:bookmarkStart w:id="6" w:name="_Toc531171605"/>
      <w:r>
        <w:rPr>
          <w:rFonts w:asciiTheme="majorEastAsia" w:hAnsiTheme="majorEastAsia"/>
          <w:sz w:val="32"/>
        </w:rPr>
        <w:lastRenderedPageBreak/>
        <w:t>Results</w:t>
      </w:r>
      <w:bookmarkEnd w:id="6"/>
      <w:r>
        <w:rPr>
          <w:rFonts w:asciiTheme="majorEastAsia" w:hAnsiTheme="majorEastAsia"/>
          <w:sz w:val="32"/>
        </w:rPr>
        <w:t xml:space="preserve"> </w:t>
      </w:r>
    </w:p>
    <w:p w14:paraId="1170D806" w14:textId="6B7DAD13" w:rsidR="00841647" w:rsidRPr="00841647" w:rsidRDefault="00841647" w:rsidP="00841647">
      <w:pPr>
        <w:tabs>
          <w:tab w:val="left" w:pos="709"/>
        </w:tabs>
        <w:spacing w:after="0"/>
        <w:ind w:left="709"/>
        <w:rPr>
          <w:noProof/>
        </w:rPr>
      </w:pPr>
      <w:r>
        <w:rPr>
          <w:rFonts w:asciiTheme="minorEastAsia" w:hAnsiTheme="minorEastAsia"/>
          <w:sz w:val="24"/>
          <w:szCs w:val="24"/>
        </w:rPr>
        <w:t xml:space="preserve">The results of the above implementation of </w:t>
      </w:r>
      <w:r w:rsidR="00D0056F">
        <w:rPr>
          <w:rFonts w:asciiTheme="minorEastAsia" w:hAnsiTheme="minorEastAsia"/>
          <w:sz w:val="24"/>
          <w:szCs w:val="24"/>
        </w:rPr>
        <w:t>Hidden Markov Model</w:t>
      </w:r>
      <w:r>
        <w:rPr>
          <w:rFonts w:asciiTheme="minorEastAsia" w:hAnsiTheme="minorEastAsia"/>
          <w:sz w:val="24"/>
          <w:szCs w:val="24"/>
        </w:rPr>
        <w:t xml:space="preserve"> is as shown below.</w:t>
      </w:r>
      <w:r w:rsidR="00C112C1">
        <w:rPr>
          <w:rFonts w:asciiTheme="minorEastAsia" w:hAnsiTheme="minorEastAsia"/>
          <w:sz w:val="24"/>
          <w:szCs w:val="24"/>
        </w:rPr>
        <w:t xml:space="preserve"> As expected, the accuracy of the result </w:t>
      </w:r>
      <w:proofErr w:type="gramStart"/>
      <w:r w:rsidR="00C112C1">
        <w:rPr>
          <w:rFonts w:asciiTheme="minorEastAsia" w:hAnsiTheme="minorEastAsia"/>
          <w:sz w:val="24"/>
          <w:szCs w:val="24"/>
        </w:rPr>
        <w:t>have</w:t>
      </w:r>
      <w:proofErr w:type="gramEnd"/>
      <w:r w:rsidR="00C112C1">
        <w:rPr>
          <w:rFonts w:asciiTheme="minorEastAsia" w:hAnsiTheme="minorEastAsia"/>
          <w:sz w:val="24"/>
          <w:szCs w:val="24"/>
        </w:rPr>
        <w:t xml:space="preserve"> improved. </w:t>
      </w:r>
    </w:p>
    <w:p w14:paraId="0825964E" w14:textId="5F7C3373" w:rsidR="00841647" w:rsidRPr="00841647" w:rsidRDefault="00841647" w:rsidP="00841647">
      <w:pPr>
        <w:ind w:left="709"/>
        <w:jc w:val="center"/>
      </w:pPr>
      <w:r>
        <w:rPr>
          <w:noProof/>
        </w:rPr>
        <w:drawing>
          <wp:inline distT="0" distB="0" distL="0" distR="0" wp14:anchorId="252378B2" wp14:editId="6FA594C1">
            <wp:extent cx="2208530" cy="4232398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5171" cy="42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7735F7B" wp14:editId="3E48AF6B">
            <wp:extent cx="2117188" cy="422763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5517" cy="428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233A" w14:textId="77777777" w:rsidR="00573D91" w:rsidRPr="00573D91" w:rsidRDefault="00573D91" w:rsidP="00573D91"/>
    <w:p w14:paraId="4C5C9C84" w14:textId="77777777" w:rsidR="00573D91" w:rsidRDefault="00573D91">
      <w:pPr>
        <w:rPr>
          <w:rFonts w:asciiTheme="majorEastAsia" w:eastAsiaTheme="majorEastAsia" w:hAnsiTheme="majorEastAsia" w:cstheme="majorBidi"/>
          <w:color w:val="2F5496" w:themeColor="accent1" w:themeShade="BF"/>
          <w:sz w:val="32"/>
          <w:szCs w:val="32"/>
        </w:rPr>
      </w:pPr>
      <w:r>
        <w:rPr>
          <w:rFonts w:asciiTheme="majorEastAsia" w:hAnsiTheme="majorEastAsia"/>
        </w:rPr>
        <w:br w:type="page"/>
      </w:r>
    </w:p>
    <w:p w14:paraId="31E1BF13" w14:textId="3A759832" w:rsidR="00573D91" w:rsidRDefault="00573D91" w:rsidP="00573D91">
      <w:pPr>
        <w:pStyle w:val="Heading1"/>
        <w:spacing w:before="0"/>
        <w:ind w:left="0" w:hanging="11"/>
        <w:rPr>
          <w:rFonts w:asciiTheme="majorEastAsia" w:hAnsiTheme="majorEastAsia"/>
        </w:rPr>
      </w:pPr>
      <w:bookmarkStart w:id="7" w:name="_Toc531171606"/>
      <w:r>
        <w:rPr>
          <w:rFonts w:asciiTheme="majorEastAsia" w:hAnsiTheme="majorEastAsia"/>
        </w:rPr>
        <w:lastRenderedPageBreak/>
        <w:t>Implementation of Second-Order Hidden Markov Model</w:t>
      </w:r>
      <w:bookmarkEnd w:id="7"/>
    </w:p>
    <w:p w14:paraId="5CAF2CB7" w14:textId="4F6591A9" w:rsidR="00573D91" w:rsidRDefault="00573D91" w:rsidP="00573D91">
      <w:pPr>
        <w:pStyle w:val="Heading2"/>
        <w:ind w:left="851" w:hanging="142"/>
        <w:rPr>
          <w:rFonts w:asciiTheme="majorEastAsia" w:hAnsiTheme="majorEastAsia"/>
          <w:sz w:val="32"/>
        </w:rPr>
      </w:pPr>
      <w:bookmarkStart w:id="8" w:name="_Toc531171607"/>
      <w:r>
        <w:rPr>
          <w:rFonts w:asciiTheme="majorEastAsia" w:hAnsiTheme="majorEastAsia"/>
          <w:sz w:val="32"/>
        </w:rPr>
        <w:t>Approach</w:t>
      </w:r>
      <w:bookmarkEnd w:id="8"/>
    </w:p>
    <w:p w14:paraId="0691DFA2" w14:textId="7AF484AB" w:rsidR="00C112C1" w:rsidRDefault="00C112C1" w:rsidP="00C112C1">
      <w:pPr>
        <w:ind w:left="709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HMM can be extended into second-order dependencies and by parameterised into </w:t>
      </w:r>
    </w:p>
    <w:p w14:paraId="3DD2B72D" w14:textId="5339725A" w:rsidR="00C112C1" w:rsidRPr="00FF7C7B" w:rsidRDefault="00C112C1" w:rsidP="00C112C1">
      <w:pPr>
        <w:spacing w:after="0" w:line="240" w:lineRule="auto"/>
        <w:ind w:left="709"/>
        <w:jc w:val="both"/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,x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n+1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i,i-1,i-2</m:t>
                  </m:r>
                </m:sub>
              </m:sSub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n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</m:d>
            </m:e>
          </m:nary>
        </m:oMath>
      </m:oMathPara>
    </w:p>
    <w:p w14:paraId="6381BFA9" w14:textId="77777777" w:rsidR="00740149" w:rsidRDefault="00C112C1" w:rsidP="00740149">
      <w:pPr>
        <w:ind w:left="709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Therefore, </w:t>
      </w:r>
      <w:r w:rsidR="00740149">
        <w:rPr>
          <w:rFonts w:asciiTheme="minorEastAsia" w:hAnsiTheme="minorEastAsia"/>
          <w:sz w:val="24"/>
          <w:szCs w:val="24"/>
        </w:rPr>
        <w:t>the emission parameter does not change whereas the transmission parameter will be changed to be as followed</w:t>
      </w:r>
      <w:r>
        <w:rPr>
          <w:rFonts w:asciiTheme="minorEastAsia" w:hAnsiTheme="minorEastAsia"/>
          <w:sz w:val="24"/>
          <w:szCs w:val="24"/>
        </w:rPr>
        <w:t>.</w:t>
      </w:r>
    </w:p>
    <w:p w14:paraId="2D91F5EC" w14:textId="3AEA53FA" w:rsidR="00740149" w:rsidRPr="00740149" w:rsidRDefault="00CD4F28" w:rsidP="00740149">
      <w:pPr>
        <w:ind w:left="709"/>
        <w:jc w:val="both"/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count(i,j,k)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count(i,j)</m:t>
              </m:r>
            </m:den>
          </m:f>
        </m:oMath>
      </m:oMathPara>
    </w:p>
    <w:p w14:paraId="4AA46347" w14:textId="0AA24551" w:rsidR="00740149" w:rsidRPr="00261F38" w:rsidRDefault="00740149" w:rsidP="00740149">
      <w:pPr>
        <w:ind w:left="709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count(i,j,k)</m:t>
        </m:r>
      </m:oMath>
      <w:r>
        <w:rPr>
          <w:rFonts w:asciiTheme="minorEastAsia" w:hAnsiTheme="minorEastAsia"/>
          <w:sz w:val="24"/>
          <w:szCs w:val="24"/>
        </w:rPr>
        <w:t xml:space="preserve"> is the number of times the successive tag </w:t>
      </w:r>
      <m:oMath>
        <m:r>
          <w:rPr>
            <w:rFonts w:ascii="Cambria Math" w:hAnsi="Cambria Math"/>
            <w:sz w:val="24"/>
            <w:szCs w:val="24"/>
          </w:rPr>
          <m:t xml:space="preserve">i,j,k </m:t>
        </m:r>
      </m:oMath>
      <w:r>
        <w:rPr>
          <w:rFonts w:asciiTheme="minorEastAsia" w:hAnsiTheme="minorEastAsia"/>
          <w:sz w:val="24"/>
          <w:szCs w:val="24"/>
        </w:rPr>
        <w:t xml:space="preserve">appears and </w:t>
      </w:r>
      <m:oMath>
        <m:r>
          <w:rPr>
            <w:rFonts w:ascii="Cambria Math" w:hAnsi="Cambria Math"/>
            <w:sz w:val="24"/>
            <w:szCs w:val="24"/>
          </w:rPr>
          <m:t>count(i,j)</m:t>
        </m:r>
      </m:oMath>
      <w:r>
        <w:rPr>
          <w:rFonts w:asciiTheme="minorEastAsia" w:hAnsiTheme="minorEastAsia"/>
          <w:sz w:val="24"/>
          <w:szCs w:val="24"/>
        </w:rPr>
        <w:t xml:space="preserve"> is the number of times the successive tag </w:t>
      </w:r>
      <m:oMath>
        <m:r>
          <w:rPr>
            <w:rFonts w:ascii="Cambria Math" w:hAnsi="Cambria Math"/>
            <w:sz w:val="24"/>
            <w:szCs w:val="24"/>
          </w:rPr>
          <m:t>i,j</m:t>
        </m:r>
      </m:oMath>
      <w:r>
        <w:rPr>
          <w:rFonts w:asciiTheme="minorEastAsia" w:hAnsiTheme="minorEastAsia"/>
          <w:sz w:val="24"/>
          <w:szCs w:val="24"/>
        </w:rPr>
        <w:t xml:space="preserve"> appears in the training data. In addition, the Viterbi algorithm is changed to be as followed.</w:t>
      </w:r>
    </w:p>
    <w:p w14:paraId="24E70AEB" w14:textId="77777777" w:rsidR="00740149" w:rsidRDefault="00740149" w:rsidP="00740149">
      <w:pPr>
        <w:spacing w:after="0" w:line="240" w:lineRule="auto"/>
        <w:ind w:left="709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The Viterbi Algorithm is as followed: </w:t>
      </w:r>
    </w:p>
    <w:p w14:paraId="4E9A96F6" w14:textId="689CE7CE" w:rsidR="00740149" w:rsidRDefault="00740149" w:rsidP="00222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66F3216" wp14:editId="057E66BA">
                <wp:simplePos x="0" y="0"/>
                <wp:positionH relativeFrom="margin">
                  <wp:posOffset>3783379</wp:posOffset>
                </wp:positionH>
                <wp:positionV relativeFrom="page">
                  <wp:posOffset>4755515</wp:posOffset>
                </wp:positionV>
                <wp:extent cx="2300605" cy="316116"/>
                <wp:effectExtent l="0" t="0" r="23495" b="273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605" cy="316116"/>
                          <a:chOff x="0" y="0"/>
                          <a:chExt cx="2300750" cy="316230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02" y="21072"/>
                            <a:ext cx="2279648" cy="2603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0FDFA" w14:textId="77777777" w:rsidR="00740149" w:rsidRPr="00503629" w:rsidRDefault="00740149" w:rsidP="0074014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316230" cy="31623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F3216" id="Group 4" o:spid="_x0000_s1039" style="position:absolute;left:0;text-align:left;margin-left:297.9pt;margin-top:374.45pt;width:181.15pt;height:24.9pt;z-index:251664384;mso-position-horizontal-relative:margin;mso-position-vertical-relative:page;mso-width-relative:margin;mso-height-relative:margin" coordsize="23007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">
                <v:shape id="Text Box 2" o:spid="_x0000_s1040" type="#_x0000_t202" style="position:absolute;left:211;top:210;width:22796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" fillcolor="white [3212]" strokecolor="white [3212]">
                  <v:textbox>
                    <w:txbxContent>
                      <w:p w14:paraId="0D10FDFA" w14:textId="77777777" w:rsidR="00740149" w:rsidRPr="00503629" w:rsidRDefault="00740149" w:rsidP="0074014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oval id="Oval 20" o:spid="_x0000_s1041" style="position:absolute;width:3162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" filled="f" strokecolor="#70ad47 [3209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>
        <w:rPr>
          <w:rFonts w:asciiTheme="minorEastAsia" w:hAnsiTheme="minorEastAsia"/>
          <w:sz w:val="24"/>
          <w:szCs w:val="24"/>
        </w:rPr>
        <w:t xml:space="preserve">Base Case: </w:t>
      </w:r>
    </w:p>
    <w:p w14:paraId="1B9E410C" w14:textId="4BBAF588" w:rsidR="00740149" w:rsidRPr="00841647" w:rsidRDefault="002225AE" w:rsidP="00740149">
      <w:pPr>
        <w:pStyle w:val="ListParagraph"/>
        <w:spacing w:after="0" w:line="240" w:lineRule="auto"/>
        <w:ind w:left="709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START </w:t>
      </w:r>
      <w:r w:rsidRPr="00841647">
        <w:rPr>
          <w:rFonts w:asciiTheme="minorEastAsia" w:hAnsiTheme="minorEastAsia"/>
          <w:sz w:val="24"/>
          <w:szCs w:val="24"/>
        </w:rPr>
        <w:sym w:font="Wingdings" w:char="F0E0"/>
      </w:r>
      <w:r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 w:rsidR="00740149">
        <w:rPr>
          <w:rFonts w:asciiTheme="minorEastAsia" w:hAnsiTheme="minorEastAsia"/>
          <w:sz w:val="24"/>
          <w:szCs w:val="24"/>
        </w:rPr>
        <w:t>START</w:t>
      </w:r>
      <w:proofErr w:type="spellEnd"/>
      <w:r w:rsidR="00740149">
        <w:rPr>
          <w:rFonts w:asciiTheme="minorEastAsia" w:hAnsiTheme="minorEastAsia"/>
          <w:sz w:val="24"/>
          <w:szCs w:val="24"/>
        </w:rPr>
        <w:t xml:space="preserve"> </w:t>
      </w:r>
      <w:r w:rsidR="00740149" w:rsidRPr="00841647">
        <w:rPr>
          <w:rFonts w:asciiTheme="minorEastAsia" w:hAnsiTheme="minorEastAsia"/>
          <w:sz w:val="24"/>
          <w:szCs w:val="24"/>
        </w:rPr>
        <w:sym w:font="Wingdings" w:char="F0E0"/>
      </w:r>
      <w:r w:rsidR="00740149">
        <w:rPr>
          <w:rFonts w:asciiTheme="minorEastAsia" w:hAnsiTheme="minorEastAsia"/>
          <w:sz w:val="24"/>
          <w:szCs w:val="24"/>
        </w:rPr>
        <w:t xml:space="preserve"> </w:t>
      </w:r>
    </w:p>
    <w:p w14:paraId="21322F7F" w14:textId="7BED6733" w:rsidR="00740149" w:rsidRPr="00841647" w:rsidRDefault="00740149" w:rsidP="0074014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</w:p>
    <w:p w14:paraId="1D54CF37" w14:textId="7EFD35BC" w:rsidR="00740149" w:rsidRPr="00503629" w:rsidRDefault="00740149" w:rsidP="0074014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0,START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599E2DAC" w14:textId="1039EE6D" w:rsidR="00740149" w:rsidRPr="00841647" w:rsidRDefault="00740149" w:rsidP="0074014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1,u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start,start,u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244AFE45" w14:textId="77777777" w:rsidR="00740149" w:rsidRPr="00503629" w:rsidRDefault="00740149" w:rsidP="0074014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</w:p>
    <w:p w14:paraId="6C096E49" w14:textId="11273B1C" w:rsidR="00740149" w:rsidRDefault="002225AE" w:rsidP="00222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9135074" wp14:editId="15E85DFC">
                <wp:simplePos x="0" y="0"/>
                <wp:positionH relativeFrom="column">
                  <wp:posOffset>2426286</wp:posOffset>
                </wp:positionH>
                <wp:positionV relativeFrom="paragraph">
                  <wp:posOffset>33020</wp:posOffset>
                </wp:positionV>
                <wp:extent cx="3630094" cy="411595"/>
                <wp:effectExtent l="0" t="0" r="0" b="2667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0094" cy="411595"/>
                          <a:chOff x="0" y="0"/>
                          <a:chExt cx="3630094" cy="411595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2961709" cy="411595"/>
                            <a:chOff x="0" y="0"/>
                            <a:chExt cx="2961709" cy="411595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2961709" cy="411595"/>
                              <a:chOff x="0" y="0"/>
                              <a:chExt cx="2961855" cy="411595"/>
                            </a:xfrm>
                          </wpg:grpSpPr>
                          <wpg:grpS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2300605" cy="316116"/>
                                <a:chOff x="0" y="0"/>
                                <a:chExt cx="2300752" cy="316230"/>
                              </a:xfrm>
                            </wpg:grpSpPr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102" y="21072"/>
                                  <a:ext cx="2279650" cy="260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0383E8" w14:textId="765E63DC" w:rsidR="00740149" w:rsidRPr="00503629" w:rsidRDefault="00740149" w:rsidP="0074014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u       </w:t>
                                    </w:r>
                                    <w:r w:rsidRPr="00841647">
                                      <w:rPr>
                                        <w:rFonts w:asciiTheme="minorEastAsia" w:hAnsiTheme="minorEastAsia"/>
                                        <w:sz w:val="24"/>
                                        <w:szCs w:val="24"/>
                                      </w:rPr>
                                      <w:sym w:font="Wingdings" w:char="F0E0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" name="Oval 24"/>
                              <wps:cNvSpPr/>
                              <wps:spPr>
                                <a:xfrm>
                                  <a:off x="0" y="0"/>
                                  <a:ext cx="316230" cy="31623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5" name="Group 25"/>
                            <wpg:cNvGrpSpPr/>
                            <wpg:grpSpPr>
                              <a:xfrm>
                                <a:off x="661181" y="0"/>
                                <a:ext cx="2300674" cy="411595"/>
                                <a:chOff x="0" y="0"/>
                                <a:chExt cx="2300821" cy="411743"/>
                              </a:xfrm>
                            </wpg:grpSpPr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14" y="21078"/>
                                  <a:ext cx="2279907" cy="3906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EA8045" w14:textId="643B86E9" w:rsidR="00740149" w:rsidRPr="00503629" w:rsidRDefault="002225AE" w:rsidP="0074014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v       </w:t>
                                    </w:r>
                                    <w:r w:rsidRPr="00841647">
                                      <w:rPr>
                                        <w:rFonts w:asciiTheme="minorEastAsia" w:hAnsiTheme="minorEastAsia"/>
                                        <w:sz w:val="24"/>
                                        <w:szCs w:val="24"/>
                                      </w:rPr>
                                      <w:sym w:font="Wingdings" w:char="F0E0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7" name="Oval 27"/>
                              <wps:cNvSpPr/>
                              <wps:spPr>
                                <a:xfrm>
                                  <a:off x="0" y="0"/>
                                  <a:ext cx="316230" cy="31623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2" name="Oval 32"/>
                          <wps:cNvSpPr/>
                          <wps:spPr>
                            <a:xfrm>
                              <a:off x="1343464" y="0"/>
                              <a:ext cx="316194" cy="31611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498" y="7033"/>
                            <a:ext cx="2279596" cy="390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1B963F" w14:textId="1841590B" w:rsidR="002225AE" w:rsidRPr="00503629" w:rsidRDefault="002225AE" w:rsidP="002225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w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135074" id="Group 36" o:spid="_x0000_s1042" style="position:absolute;left:0;text-align:left;margin-left:191.05pt;margin-top:2.6pt;width:285.85pt;height:32.4pt;z-index:251669504;mso-width-relative:margin" coordsize="36300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">
                <v:group id="Group 34" o:spid="_x0000_s1043" style="position:absolute;width:29617;height:4115" coordsize="29617,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Group 21" o:spid="_x0000_s1044" style="position:absolute;width:29617;height:4115" coordsize="29618,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2" o:spid="_x0000_s1045" style="position:absolute;width:23006;height:3161" coordsize="23007,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shape id="Text Box 2" o:spid="_x0000_s1046" type="#_x0000_t202" style="position:absolute;left:211;top:210;width:22796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" fillcolor="white [3212]" strokecolor="white [3212]">
                        <v:textbox>
                          <w:txbxContent>
                            <w:p w14:paraId="7E0383E8" w14:textId="765E63DC" w:rsidR="00740149" w:rsidRPr="00503629" w:rsidRDefault="00740149" w:rsidP="0074014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u       </w:t>
                              </w:r>
                              <w:r w:rsidRPr="00841647">
                                <w:rPr>
                                  <w:rFonts w:asciiTheme="minorEastAsia" w:hAnsiTheme="minorEastAsia"/>
                                  <w:sz w:val="24"/>
                                  <w:szCs w:val="24"/>
                                </w:rPr>
                                <w:sym w:font="Wingdings" w:char="F0E0"/>
                              </w:r>
                            </w:p>
                          </w:txbxContent>
                        </v:textbox>
                      </v:shape>
                      <v:oval id="Oval 24" o:spid="_x0000_s1047" style="position:absolute;width:3162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" filled="f" strokecolor="#70ad47 [3209]" strokeweight="1pt">
                        <v:stroke joinstyle="miter"/>
                      </v:oval>
                    </v:group>
                    <v:group id="Group 25" o:spid="_x0000_s1048" style="position:absolute;left:6611;width:23007;height:4115" coordsize="23008,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shape id="Text Box 2" o:spid="_x0000_s1049" type="#_x0000_t202" style="position:absolute;left:209;top:210;width:22799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" fillcolor="white [3212]" strokecolor="white [3212]">
                        <v:textbox style="mso-fit-shape-to-text:t">
                          <w:txbxContent>
                            <w:p w14:paraId="59EA8045" w14:textId="643B86E9" w:rsidR="00740149" w:rsidRPr="00503629" w:rsidRDefault="002225AE" w:rsidP="0074014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v       </w:t>
                              </w:r>
                              <w:r w:rsidRPr="00841647">
                                <w:rPr>
                                  <w:rFonts w:asciiTheme="minorEastAsia" w:hAnsiTheme="minorEastAsia"/>
                                  <w:sz w:val="24"/>
                                  <w:szCs w:val="24"/>
                                </w:rPr>
                                <w:sym w:font="Wingdings" w:char="F0E0"/>
                              </w:r>
                            </w:p>
                          </w:txbxContent>
                        </v:textbox>
                      </v:shape>
                      <v:oval id="Oval 27" o:spid="_x0000_s1050" style="position:absolute;width:3162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" filled="f" strokecolor="#70ad47 [3209]" strokeweight="1pt">
                        <v:stroke joinstyle="miter"/>
                      </v:oval>
                    </v:group>
                  </v:group>
                  <v:oval id="Oval 32" o:spid="_x0000_s1051" style="position:absolute;left:13434;width:3162;height:3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" filled="f" strokecolor="#70ad47 [3209]" strokeweight="1pt">
                    <v:stroke joinstyle="miter"/>
                  </v:oval>
                </v:group>
                <v:shape id="Text Box 2" o:spid="_x0000_s1052" type="#_x0000_t202" style="position:absolute;left:13504;top:70;width:22796;height:3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<v:textbox style="mso-fit-shape-to-text:t">
                    <w:txbxContent>
                      <w:p w14:paraId="671B963F" w14:textId="1841590B" w:rsidR="002225AE" w:rsidRPr="00503629" w:rsidRDefault="002225AE" w:rsidP="002225A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w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149">
        <w:rPr>
          <w:rFonts w:asciiTheme="minorEastAsia" w:hAnsiTheme="minorEastAsia"/>
          <w:sz w:val="24"/>
          <w:szCs w:val="24"/>
        </w:rPr>
        <w:t xml:space="preserve">Recursive Case: </w:t>
      </w:r>
    </w:p>
    <w:p w14:paraId="40D8E2D3" w14:textId="36588D80" w:rsidR="00740149" w:rsidRDefault="00740149" w:rsidP="00740149">
      <w:pPr>
        <w:pStyle w:val="ListParagraph"/>
        <w:spacing w:after="0" w:line="240" w:lineRule="auto"/>
        <w:ind w:left="1069"/>
        <w:jc w:val="center"/>
        <w:rPr>
          <w:rFonts w:asciiTheme="minorEastAsia" w:hAnsiTheme="minorEastAsia"/>
          <w:sz w:val="24"/>
          <w:szCs w:val="24"/>
        </w:rPr>
      </w:pPr>
    </w:p>
    <w:p w14:paraId="5B829FAD" w14:textId="52D138CE" w:rsidR="00740149" w:rsidRPr="00841647" w:rsidRDefault="00740149" w:rsidP="0074014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j,w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w∈T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⁡</m:t>
          </m:r>
          <m:r>
            <w:rPr>
              <w:rFonts w:ascii="Cambria Math" w:hAnsi="Cambria Math"/>
              <w:sz w:val="24"/>
              <w:szCs w:val="24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j-1,v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∙a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u,v,w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3D34A6AF" w14:textId="50AAA3BE" w:rsidR="00740149" w:rsidRPr="00503629" w:rsidRDefault="00740149" w:rsidP="0074014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</w:p>
    <w:p w14:paraId="27EB6490" w14:textId="6BB60030" w:rsidR="00740149" w:rsidRDefault="00740149" w:rsidP="00222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5027792" wp14:editId="3CCD9CA4">
                <wp:simplePos x="0" y="0"/>
                <wp:positionH relativeFrom="margin">
                  <wp:posOffset>2801620</wp:posOffset>
                </wp:positionH>
                <wp:positionV relativeFrom="page">
                  <wp:posOffset>6762164</wp:posOffset>
                </wp:positionV>
                <wp:extent cx="2300605" cy="315595"/>
                <wp:effectExtent l="0" t="0" r="23495" b="2730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605" cy="315595"/>
                          <a:chOff x="0" y="0"/>
                          <a:chExt cx="2300752" cy="316230"/>
                        </a:xfrm>
                      </wpg:grpSpPr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02" y="21072"/>
                            <a:ext cx="2279650" cy="2603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B90AAB" w14:textId="6550BA66" w:rsidR="00740149" w:rsidRPr="00503629" w:rsidRDefault="00493B17" w:rsidP="0074014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0" y="0"/>
                            <a:ext cx="316230" cy="31623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027792" id="Group 28" o:spid="_x0000_s1053" style="position:absolute;left:0;text-align:left;margin-left:220.6pt;margin-top:532.45pt;width:181.15pt;height:24.85pt;z-index:-251650048;mso-position-horizontal-relative:margin;mso-position-vertical-relative:page;mso-height-relative:margin" coordsize="23007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">
                <v:shape id="Text Box 2" o:spid="_x0000_s1054" type="#_x0000_t202" style="position:absolute;left:211;top:210;width:22796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" fillcolor="white [3212]" strokecolor="white [3212]">
                  <v:textbox>
                    <w:txbxContent>
                      <w:p w14:paraId="1FB90AAB" w14:textId="6550BA66" w:rsidR="00740149" w:rsidRPr="00503629" w:rsidRDefault="00493B17" w:rsidP="0074014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oval id="Oval 30" o:spid="_x0000_s1055" style="position:absolute;width:3162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" filled="f" strokecolor="#70ad47 [3209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>
        <w:rPr>
          <w:rFonts w:asciiTheme="minorEastAsia" w:hAnsiTheme="minorEastAsia"/>
          <w:sz w:val="24"/>
          <w:szCs w:val="24"/>
        </w:rPr>
        <w:t xml:space="preserve">Final Case: </w:t>
      </w:r>
    </w:p>
    <w:p w14:paraId="0C7DABC0" w14:textId="3FFDF3F6" w:rsidR="00740149" w:rsidRPr="00841647" w:rsidRDefault="00740149" w:rsidP="00740149">
      <w:pPr>
        <w:spacing w:after="0" w:line="240" w:lineRule="auto"/>
        <w:ind w:left="4320" w:firstLine="720"/>
        <w:rPr>
          <w:rFonts w:asciiTheme="minorEastAsia" w:hAnsiTheme="minorEastAsia"/>
          <w:sz w:val="24"/>
          <w:szCs w:val="24"/>
        </w:rPr>
      </w:pPr>
      <w:r w:rsidRPr="00841647">
        <w:rPr>
          <w:rFonts w:asciiTheme="minorEastAsia" w:hAnsiTheme="minorEastAsia"/>
          <w:sz w:val="24"/>
          <w:szCs w:val="24"/>
        </w:rPr>
        <w:sym w:font="Wingdings" w:char="F0E0"/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841647">
        <w:rPr>
          <w:rFonts w:asciiTheme="minorEastAsia" w:hAnsiTheme="minorEastAsia"/>
          <w:sz w:val="24"/>
          <w:szCs w:val="24"/>
        </w:rPr>
        <w:t>STOP</w:t>
      </w:r>
    </w:p>
    <w:p w14:paraId="4C32AA82" w14:textId="0C1D4404" w:rsidR="00740149" w:rsidRDefault="00740149" w:rsidP="0074014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</w:p>
    <w:p w14:paraId="4EC41B30" w14:textId="77777777" w:rsidR="00740149" w:rsidRPr="00841647" w:rsidRDefault="00740149" w:rsidP="0074014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n+1,STOP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v∈T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⁡</m:t>
          </m:r>
          <m:r>
            <w:rPr>
              <w:rFonts w:ascii="Cambria Math" w:hAnsi="Cambria Math"/>
              <w:sz w:val="24"/>
              <w:szCs w:val="24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n,v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∙a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v,stop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5453D1BC" w14:textId="77777777" w:rsidR="00740149" w:rsidRPr="00503629" w:rsidRDefault="00740149" w:rsidP="0074014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</w:p>
    <w:p w14:paraId="2EA1F636" w14:textId="77777777" w:rsidR="00740149" w:rsidRDefault="00740149" w:rsidP="00222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Backtracking to get the optimal sequence of tag</w:t>
      </w:r>
    </w:p>
    <w:p w14:paraId="11928A5C" w14:textId="4CFE80AB" w:rsidR="00C112C1" w:rsidRDefault="00C112C1" w:rsidP="00C112C1">
      <w:pPr>
        <w:ind w:left="709"/>
        <w:jc w:val="both"/>
        <w:rPr>
          <w:rFonts w:asciiTheme="minorEastAsia" w:hAnsiTheme="minorEastAsia"/>
          <w:sz w:val="24"/>
          <w:szCs w:val="24"/>
        </w:rPr>
      </w:pPr>
    </w:p>
    <w:p w14:paraId="5A9B0B31" w14:textId="32CE5C0B" w:rsidR="008700D8" w:rsidRDefault="008700D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475346F7" w14:textId="77CBDE2A" w:rsidR="00573D91" w:rsidRDefault="00573D91" w:rsidP="00573D91">
      <w:pPr>
        <w:pStyle w:val="Heading2"/>
        <w:ind w:left="851" w:hanging="142"/>
        <w:rPr>
          <w:rFonts w:asciiTheme="majorEastAsia" w:hAnsiTheme="majorEastAsia"/>
          <w:sz w:val="32"/>
        </w:rPr>
      </w:pPr>
      <w:bookmarkStart w:id="9" w:name="_Toc531171608"/>
      <w:r>
        <w:rPr>
          <w:rFonts w:asciiTheme="majorEastAsia" w:hAnsiTheme="majorEastAsia"/>
          <w:sz w:val="32"/>
        </w:rPr>
        <w:lastRenderedPageBreak/>
        <w:t>Results</w:t>
      </w:r>
      <w:bookmarkEnd w:id="9"/>
      <w:r>
        <w:rPr>
          <w:rFonts w:asciiTheme="majorEastAsia" w:hAnsiTheme="majorEastAsia"/>
          <w:sz w:val="32"/>
        </w:rPr>
        <w:t xml:space="preserve"> </w:t>
      </w:r>
    </w:p>
    <w:p w14:paraId="6316E984" w14:textId="7C820928" w:rsidR="008700D8" w:rsidRPr="008700D8" w:rsidRDefault="008700D8" w:rsidP="008700D8">
      <w:pPr>
        <w:ind w:left="709"/>
      </w:pPr>
      <w:r>
        <w:rPr>
          <w:rFonts w:asciiTheme="minorEastAsia" w:hAnsiTheme="minorEastAsia"/>
          <w:sz w:val="24"/>
          <w:szCs w:val="24"/>
        </w:rPr>
        <w:t xml:space="preserve">The results of the above implementation of </w:t>
      </w:r>
      <w:r w:rsidR="009A3B26">
        <w:rPr>
          <w:rFonts w:asciiTheme="minorEastAsia" w:hAnsiTheme="minorEastAsia"/>
          <w:sz w:val="24"/>
          <w:szCs w:val="24"/>
        </w:rPr>
        <w:t xml:space="preserve">second-order </w:t>
      </w:r>
      <w:r>
        <w:rPr>
          <w:rFonts w:asciiTheme="minorEastAsia" w:hAnsiTheme="minorEastAsia"/>
          <w:sz w:val="24"/>
          <w:szCs w:val="24"/>
        </w:rPr>
        <w:t>Hidden Markov Model is as shown below.</w:t>
      </w:r>
    </w:p>
    <w:p w14:paraId="51E8A9D8" w14:textId="0075F782" w:rsidR="00573D91" w:rsidRPr="00573D91" w:rsidRDefault="008700D8" w:rsidP="009A3B26">
      <w:pPr>
        <w:ind w:left="709"/>
        <w:jc w:val="center"/>
      </w:pPr>
      <w:r>
        <w:rPr>
          <w:noProof/>
        </w:rPr>
        <w:drawing>
          <wp:inline distT="0" distB="0" distL="0" distR="0" wp14:anchorId="66D97EEF" wp14:editId="5F236CE4">
            <wp:extent cx="2307104" cy="4621749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040" cy="47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CE5C3" wp14:editId="2974C9FF">
            <wp:extent cx="2262238" cy="4637211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758" cy="468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6E67" w14:textId="77777777" w:rsidR="00573D91" w:rsidRDefault="00573D91">
      <w:pPr>
        <w:rPr>
          <w:rFonts w:asciiTheme="majorEastAsia" w:eastAsiaTheme="majorEastAsia" w:hAnsiTheme="majorEastAsia" w:cstheme="majorBidi"/>
          <w:color w:val="2F5496" w:themeColor="accent1" w:themeShade="BF"/>
          <w:sz w:val="32"/>
          <w:szCs w:val="32"/>
        </w:rPr>
      </w:pPr>
      <w:r>
        <w:rPr>
          <w:rFonts w:asciiTheme="majorEastAsia" w:hAnsiTheme="majorEastAsia"/>
        </w:rPr>
        <w:br w:type="page"/>
      </w:r>
    </w:p>
    <w:p w14:paraId="66039F65" w14:textId="77777777" w:rsidR="006B202F" w:rsidRDefault="00573D91" w:rsidP="00573D91">
      <w:pPr>
        <w:pStyle w:val="Heading1"/>
        <w:spacing w:before="0"/>
        <w:ind w:left="0" w:hanging="11"/>
        <w:rPr>
          <w:rFonts w:asciiTheme="majorEastAsia" w:hAnsiTheme="majorEastAsia"/>
        </w:rPr>
      </w:pPr>
      <w:bookmarkStart w:id="10" w:name="_Toc531171609"/>
      <w:r>
        <w:rPr>
          <w:rFonts w:asciiTheme="majorEastAsia" w:hAnsiTheme="majorEastAsia"/>
        </w:rPr>
        <w:lastRenderedPageBreak/>
        <w:t>Design Challenge</w:t>
      </w:r>
      <w:bookmarkEnd w:id="10"/>
    </w:p>
    <w:p w14:paraId="1BAECBFA" w14:textId="2107E6FB" w:rsidR="00573D91" w:rsidRPr="00573D91" w:rsidRDefault="006B202F" w:rsidP="00573D91">
      <w:pPr>
        <w:pStyle w:val="Heading1"/>
        <w:spacing w:before="0"/>
        <w:ind w:left="0" w:hanging="11"/>
        <w:rPr>
          <w:rFonts w:asciiTheme="majorEastAsia" w:hAnsiTheme="majorEastAsia"/>
        </w:rPr>
      </w:pPr>
      <w:bookmarkStart w:id="11" w:name="_Toc531171610"/>
      <w:r>
        <w:rPr>
          <w:rFonts w:asciiTheme="majorEastAsia" w:hAnsiTheme="majorEastAsia"/>
        </w:rPr>
        <w:t>Conclusion</w:t>
      </w:r>
      <w:bookmarkEnd w:id="11"/>
      <w:r w:rsidR="00573D91">
        <w:rPr>
          <w:rFonts w:asciiTheme="majorEastAsia" w:hAnsiTheme="majorEastAsia"/>
        </w:rPr>
        <w:t xml:space="preserve"> </w:t>
      </w:r>
    </w:p>
    <w:p w14:paraId="15F2B8F8" w14:textId="77777777" w:rsidR="00573D91" w:rsidRPr="00573D91" w:rsidRDefault="00573D91" w:rsidP="00573D91"/>
    <w:p w14:paraId="13D7AA75" w14:textId="49A496A8" w:rsidR="00A52AEF" w:rsidRDefault="00A52AEF" w:rsidP="00A52AEF">
      <w:pPr>
        <w:jc w:val="center"/>
      </w:pPr>
    </w:p>
    <w:p w14:paraId="066FD89D" w14:textId="77777777" w:rsidR="000A350E" w:rsidRDefault="000A350E"/>
    <w:sectPr w:rsidR="000A350E" w:rsidSect="00A52AEF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AD264" w14:textId="77777777" w:rsidR="00CD4F28" w:rsidRDefault="00CD4F28" w:rsidP="00F30F72">
      <w:pPr>
        <w:spacing w:after="0" w:line="240" w:lineRule="auto"/>
      </w:pPr>
      <w:r>
        <w:separator/>
      </w:r>
    </w:p>
  </w:endnote>
  <w:endnote w:type="continuationSeparator" w:id="0">
    <w:p w14:paraId="6C3386FC" w14:textId="77777777" w:rsidR="00CD4F28" w:rsidRDefault="00CD4F28" w:rsidP="00F3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68300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3FAE86" w14:textId="103D7DE5" w:rsidR="00522B9A" w:rsidRDefault="00522B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06484D" w14:textId="77777777" w:rsidR="00522B9A" w:rsidRDefault="00522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F1EF4" w14:textId="77777777" w:rsidR="00CD4F28" w:rsidRDefault="00CD4F28" w:rsidP="00F30F72">
      <w:pPr>
        <w:spacing w:after="0" w:line="240" w:lineRule="auto"/>
      </w:pPr>
      <w:r>
        <w:separator/>
      </w:r>
    </w:p>
  </w:footnote>
  <w:footnote w:type="continuationSeparator" w:id="0">
    <w:p w14:paraId="2CE6AE82" w14:textId="77777777" w:rsidR="00CD4F28" w:rsidRDefault="00CD4F28" w:rsidP="00F30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B7E01"/>
    <w:multiLevelType w:val="hybridMultilevel"/>
    <w:tmpl w:val="24FADDDE"/>
    <w:lvl w:ilvl="0" w:tplc="6CAA34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9E80808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577F8D"/>
    <w:multiLevelType w:val="hybridMultilevel"/>
    <w:tmpl w:val="E2D48FCC"/>
    <w:lvl w:ilvl="0" w:tplc="78723D02">
      <w:start w:val="1"/>
      <w:numFmt w:val="bullet"/>
      <w:lvlText w:val=""/>
      <w:lvlJc w:val="left"/>
      <w:pPr>
        <w:ind w:left="540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" w15:restartNumberingAfterBreak="0">
    <w:nsid w:val="5FB90E1D"/>
    <w:multiLevelType w:val="hybridMultilevel"/>
    <w:tmpl w:val="24FADDDE"/>
    <w:lvl w:ilvl="0" w:tplc="6CAA34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FF"/>
    <w:rsid w:val="000A350E"/>
    <w:rsid w:val="001E16D4"/>
    <w:rsid w:val="002225AE"/>
    <w:rsid w:val="00261F38"/>
    <w:rsid w:val="00293DAD"/>
    <w:rsid w:val="00493B17"/>
    <w:rsid w:val="00503629"/>
    <w:rsid w:val="00522B9A"/>
    <w:rsid w:val="00573D91"/>
    <w:rsid w:val="006B202F"/>
    <w:rsid w:val="00701FBA"/>
    <w:rsid w:val="00740149"/>
    <w:rsid w:val="007C0F32"/>
    <w:rsid w:val="007C2FF4"/>
    <w:rsid w:val="00841647"/>
    <w:rsid w:val="00841C05"/>
    <w:rsid w:val="008700D8"/>
    <w:rsid w:val="0099223A"/>
    <w:rsid w:val="009A3B26"/>
    <w:rsid w:val="00A52AEF"/>
    <w:rsid w:val="00AE1FA6"/>
    <w:rsid w:val="00B214FF"/>
    <w:rsid w:val="00BD6889"/>
    <w:rsid w:val="00C112C1"/>
    <w:rsid w:val="00CC1B24"/>
    <w:rsid w:val="00CD4F28"/>
    <w:rsid w:val="00D0056F"/>
    <w:rsid w:val="00D3024D"/>
    <w:rsid w:val="00F30F72"/>
    <w:rsid w:val="00FB2F1F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EE38"/>
  <w15:chartTrackingRefBased/>
  <w15:docId w15:val="{648714F9-606D-4EB6-8EBB-8666E0CE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D9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D9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D9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D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D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D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D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D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AEF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2AEF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52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3D91"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3D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3D9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3D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D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D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D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D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D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D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D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73D91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261F38"/>
    <w:rPr>
      <w:color w:val="808080"/>
    </w:rPr>
  </w:style>
  <w:style w:type="table" w:styleId="TableGrid">
    <w:name w:val="Table Grid"/>
    <w:basedOn w:val="TableNormal"/>
    <w:uiPriority w:val="39"/>
    <w:rsid w:val="00BD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0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F72"/>
  </w:style>
  <w:style w:type="paragraph" w:styleId="Footer">
    <w:name w:val="footer"/>
    <w:basedOn w:val="Normal"/>
    <w:link w:val="FooterChar"/>
    <w:uiPriority w:val="99"/>
    <w:unhideWhenUsed/>
    <w:rsid w:val="00F30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F72"/>
  </w:style>
  <w:style w:type="paragraph" w:styleId="ListParagraph">
    <w:name w:val="List Paragraph"/>
    <w:basedOn w:val="Normal"/>
    <w:uiPriority w:val="34"/>
    <w:qFormat/>
    <w:rsid w:val="0050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3AF58-7577-4AD5-A86D-A6D06291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01.112 Machine Learning, Fall 2018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Kimberlyn Loh Cheng Lin</dc:creator>
  <cp:keywords/>
  <dc:description/>
  <cp:lastModifiedBy>Student - Kimberlyn Loh Cheng Lin</cp:lastModifiedBy>
  <cp:revision>11</cp:revision>
  <dcterms:created xsi:type="dcterms:W3CDTF">2018-11-27T00:39:00Z</dcterms:created>
  <dcterms:modified xsi:type="dcterms:W3CDTF">2018-11-28T04:30:00Z</dcterms:modified>
</cp:coreProperties>
</file>