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18F4" w14:textId="77777777" w:rsidR="00E84322" w:rsidRDefault="00E84322">
      <w:pPr>
        <w:rPr>
          <w:rFonts w:ascii="Times New Roman" w:hAnsi="Times New Roman" w:cs="Times New Roman"/>
          <w:sz w:val="48"/>
          <w:szCs w:val="48"/>
        </w:rPr>
      </w:pPr>
    </w:p>
    <w:p w14:paraId="34BD6040" w14:textId="77777777" w:rsidR="00E84322" w:rsidRDefault="00E84322">
      <w:pPr>
        <w:rPr>
          <w:rFonts w:ascii="Times New Roman" w:hAnsi="Times New Roman" w:cs="Times New Roman"/>
          <w:sz w:val="48"/>
          <w:szCs w:val="48"/>
        </w:rPr>
      </w:pPr>
    </w:p>
    <w:p w14:paraId="1F8E384C" w14:textId="5A100C86" w:rsidR="0016517A" w:rsidRDefault="00E46C7C">
      <w:pPr>
        <w:rPr>
          <w:rFonts w:ascii="Times New Roman" w:hAnsi="Times New Roman" w:cs="Times New Roman"/>
          <w:sz w:val="48"/>
          <w:szCs w:val="48"/>
        </w:rPr>
      </w:pPr>
      <w:r>
        <w:rPr>
          <w:rFonts w:ascii="Times New Roman" w:hAnsi="Times New Roman" w:cs="Times New Roman"/>
          <w:sz w:val="48"/>
          <w:szCs w:val="48"/>
        </w:rPr>
        <w:t>Meta</w:t>
      </w:r>
      <w:r w:rsidR="00AE3C9A">
        <w:rPr>
          <w:rFonts w:ascii="Times New Roman" w:hAnsi="Times New Roman" w:cs="Times New Roman"/>
          <w:sz w:val="48"/>
          <w:szCs w:val="48"/>
        </w:rPr>
        <w:t>-</w:t>
      </w:r>
      <w:r>
        <w:rPr>
          <w:rFonts w:ascii="Times New Roman" w:hAnsi="Times New Roman" w:cs="Times New Roman"/>
          <w:sz w:val="48"/>
          <w:szCs w:val="48"/>
        </w:rPr>
        <w:t>Learning</w:t>
      </w:r>
      <w:r w:rsidR="00144EA4">
        <w:rPr>
          <w:rFonts w:ascii="Times New Roman" w:hAnsi="Times New Roman" w:cs="Times New Roman"/>
          <w:sz w:val="48"/>
          <w:szCs w:val="48"/>
        </w:rPr>
        <w:t xml:space="preserve"> Generative Adversarial Networks</w:t>
      </w:r>
      <w:r>
        <w:rPr>
          <w:rFonts w:ascii="Times New Roman" w:hAnsi="Times New Roman" w:cs="Times New Roman"/>
          <w:sz w:val="48"/>
          <w:szCs w:val="48"/>
        </w:rPr>
        <w:t xml:space="preserve"> for Extrapolating Nonlinear Dynamic </w:t>
      </w:r>
      <w:r w:rsidR="00EC7807">
        <w:rPr>
          <w:rFonts w:ascii="Times New Roman" w:hAnsi="Times New Roman" w:cs="Times New Roman"/>
          <w:sz w:val="48"/>
          <w:szCs w:val="48"/>
        </w:rPr>
        <w:t xml:space="preserve">Stochastic </w:t>
      </w:r>
      <w:r>
        <w:rPr>
          <w:rFonts w:ascii="Times New Roman" w:hAnsi="Times New Roman" w:cs="Times New Roman"/>
          <w:sz w:val="48"/>
          <w:szCs w:val="48"/>
        </w:rPr>
        <w:t>Systems.</w:t>
      </w:r>
    </w:p>
    <w:p w14:paraId="3F06D9FC" w14:textId="77777777" w:rsidR="00F808A4" w:rsidRDefault="00F808A4">
      <w:pPr>
        <w:rPr>
          <w:rFonts w:ascii="Times New Roman" w:hAnsi="Times New Roman" w:cs="Times New Roman"/>
          <w:sz w:val="28"/>
          <w:szCs w:val="28"/>
        </w:rPr>
      </w:pPr>
    </w:p>
    <w:p w14:paraId="7C624F37" w14:textId="3F446C98" w:rsidR="0006635F" w:rsidRPr="0006635F" w:rsidRDefault="0006635F">
      <w:pPr>
        <w:rPr>
          <w:rFonts w:ascii="Times New Roman" w:hAnsi="Times New Roman" w:cs="Times New Roman"/>
          <w:sz w:val="28"/>
          <w:szCs w:val="28"/>
        </w:rPr>
      </w:pPr>
      <w:r>
        <w:rPr>
          <w:rFonts w:ascii="Times New Roman" w:hAnsi="Times New Roman" w:cs="Times New Roman"/>
          <w:sz w:val="28"/>
          <w:szCs w:val="28"/>
        </w:rPr>
        <w:t>Case Study: Price Forecasting of Volatile Assets for use in Algorithmic Trading.</w:t>
      </w:r>
    </w:p>
    <w:p w14:paraId="03626BDD" w14:textId="77777777" w:rsidR="00DF006E" w:rsidRDefault="00DF006E">
      <w:pPr>
        <w:rPr>
          <w:rFonts w:ascii="Times New Roman" w:hAnsi="Times New Roman" w:cs="Times New Roman"/>
          <w:sz w:val="28"/>
          <w:szCs w:val="28"/>
        </w:rPr>
      </w:pPr>
    </w:p>
    <w:p w14:paraId="02EB508F" w14:textId="77777777" w:rsidR="00D43660" w:rsidRDefault="008C6AF3">
      <w:pPr>
        <w:rPr>
          <w:rFonts w:ascii="Times New Roman" w:hAnsi="Times New Roman" w:cs="Times New Roman"/>
          <w:sz w:val="28"/>
          <w:szCs w:val="28"/>
        </w:rPr>
      </w:pPr>
      <w:r>
        <w:rPr>
          <w:rFonts w:ascii="Times New Roman" w:hAnsi="Times New Roman" w:cs="Times New Roman"/>
          <w:sz w:val="28"/>
          <w:szCs w:val="28"/>
        </w:rPr>
        <w:t>Jashua Luna</w:t>
      </w:r>
    </w:p>
    <w:p w14:paraId="4D43ECAF" w14:textId="1629E0C3" w:rsidR="00E46C7C" w:rsidRDefault="00D43660">
      <w:pPr>
        <w:rPr>
          <w:rFonts w:ascii="Times New Roman" w:hAnsi="Times New Roman" w:cs="Times New Roman"/>
          <w:sz w:val="48"/>
          <w:szCs w:val="48"/>
        </w:rPr>
      </w:pPr>
      <w:r>
        <w:rPr>
          <w:rFonts w:ascii="Times New Roman" w:hAnsi="Times New Roman" w:cs="Times New Roman"/>
          <w:sz w:val="28"/>
          <w:szCs w:val="28"/>
        </w:rPr>
        <w:t>2022</w:t>
      </w:r>
      <w:r w:rsidR="00E46C7C">
        <w:rPr>
          <w:rFonts w:ascii="Times New Roman" w:hAnsi="Times New Roman" w:cs="Times New Roman"/>
          <w:sz w:val="48"/>
          <w:szCs w:val="48"/>
        </w:rPr>
        <w:br w:type="page"/>
      </w:r>
    </w:p>
    <w:tbl>
      <w:tblPr>
        <w:tblStyle w:val="TableGrid"/>
        <w:tblW w:w="5000" w:type="pct"/>
        <w:tblLook w:val="04A0" w:firstRow="1" w:lastRow="0" w:firstColumn="1" w:lastColumn="0" w:noHBand="0" w:noVBand="1"/>
      </w:tblPr>
      <w:tblGrid>
        <w:gridCol w:w="1402"/>
        <w:gridCol w:w="6545"/>
        <w:gridCol w:w="1403"/>
      </w:tblGrid>
      <w:tr w:rsidR="009531D8" w14:paraId="3795275B" w14:textId="77777777" w:rsidTr="00997C94">
        <w:tc>
          <w:tcPr>
            <w:tcW w:w="750" w:type="pct"/>
          </w:tcPr>
          <w:p w14:paraId="51000A03" w14:textId="77777777" w:rsidR="009531D8" w:rsidRDefault="009531D8" w:rsidP="00997C94">
            <w:pPr>
              <w:jc w:val="both"/>
              <w:rPr>
                <w:rFonts w:ascii="Times New Roman" w:hAnsi="Times New Roman" w:cs="Times New Roman"/>
                <w:sz w:val="24"/>
                <w:szCs w:val="24"/>
              </w:rPr>
            </w:pPr>
          </w:p>
        </w:tc>
        <w:tc>
          <w:tcPr>
            <w:tcW w:w="3500" w:type="pct"/>
          </w:tcPr>
          <w:p w14:paraId="098CF60D" w14:textId="77777777" w:rsidR="009531D8" w:rsidRDefault="009531D8" w:rsidP="00997C94">
            <w:pPr>
              <w:jc w:val="both"/>
              <w:rPr>
                <w:rFonts w:ascii="Times New Roman" w:hAnsi="Times New Roman" w:cs="Times New Roman"/>
                <w:sz w:val="24"/>
                <w:szCs w:val="24"/>
              </w:rPr>
            </w:pPr>
          </w:p>
        </w:tc>
        <w:tc>
          <w:tcPr>
            <w:tcW w:w="750" w:type="pct"/>
          </w:tcPr>
          <w:p w14:paraId="7FC805D8" w14:textId="77777777" w:rsidR="009531D8" w:rsidRDefault="009531D8" w:rsidP="00997C94">
            <w:pPr>
              <w:jc w:val="both"/>
              <w:rPr>
                <w:rFonts w:ascii="Times New Roman" w:hAnsi="Times New Roman" w:cs="Times New Roman"/>
                <w:sz w:val="24"/>
                <w:szCs w:val="24"/>
              </w:rPr>
            </w:pPr>
          </w:p>
        </w:tc>
      </w:tr>
    </w:tbl>
    <w:p w14:paraId="3A1932E9" w14:textId="77777777" w:rsidR="00D962D3" w:rsidRDefault="00D962D3">
      <w:pPr>
        <w:rPr>
          <w:rFonts w:ascii="Times New Roman" w:hAnsi="Times New Roman" w:cs="Times New Roman"/>
          <w:sz w:val="24"/>
          <w:szCs w:val="24"/>
        </w:rPr>
      </w:pPr>
    </w:p>
    <w:p w14:paraId="42540983" w14:textId="2CFDBB2F" w:rsidR="00A445C3" w:rsidRDefault="00A445C3">
      <w:pPr>
        <w:rPr>
          <w:rFonts w:ascii="Times New Roman" w:hAnsi="Times New Roman" w:cs="Times New Roman"/>
          <w:sz w:val="24"/>
          <w:szCs w:val="24"/>
        </w:rPr>
      </w:pPr>
    </w:p>
    <w:p w14:paraId="1D02D6B0" w14:textId="159C2AAE" w:rsidR="00186914" w:rsidRDefault="00186914">
      <w:pPr>
        <w:rPr>
          <w:rFonts w:ascii="Times New Roman" w:hAnsi="Times New Roman" w:cs="Times New Roman"/>
          <w:sz w:val="24"/>
          <w:szCs w:val="24"/>
        </w:rPr>
      </w:pPr>
      <w:r>
        <w:rPr>
          <w:rFonts w:ascii="Times New Roman" w:hAnsi="Times New Roman" w:cs="Times New Roman"/>
          <w:sz w:val="24"/>
          <w:szCs w:val="24"/>
        </w:rPr>
        <w:br w:type="page"/>
      </w:r>
    </w:p>
    <w:p w14:paraId="2B57983D" w14:textId="2AD5BD73" w:rsidR="001016C7" w:rsidRPr="001016C7" w:rsidRDefault="006D0527" w:rsidP="007244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0015DD4" w14:textId="7B649003" w:rsidR="008C437A" w:rsidRDefault="008C437A" w:rsidP="0072449E">
      <w:pPr>
        <w:jc w:val="both"/>
        <w:rPr>
          <w:rFonts w:ascii="Times New Roman" w:hAnsi="Times New Roman" w:cs="Times New Roman"/>
          <w:sz w:val="24"/>
          <w:szCs w:val="24"/>
        </w:rPr>
      </w:pPr>
      <w:r w:rsidRPr="008C437A">
        <w:rPr>
          <w:rFonts w:ascii="Times New Roman" w:hAnsi="Times New Roman" w:cs="Times New Roman"/>
          <w:sz w:val="24"/>
          <w:szCs w:val="24"/>
        </w:rPr>
        <w:t xml:space="preserve">Financial markets, in particular cryptocurrencies which are highly volatile, have random walk </w:t>
      </w:r>
      <w:r w:rsidR="00B40BB0" w:rsidRPr="008C437A">
        <w:rPr>
          <w:rFonts w:ascii="Times New Roman" w:hAnsi="Times New Roman" w:cs="Times New Roman"/>
          <w:sz w:val="24"/>
          <w:szCs w:val="24"/>
        </w:rPr>
        <w:t>properties</w:t>
      </w:r>
      <w:r w:rsidRPr="008C437A">
        <w:rPr>
          <w:rFonts w:ascii="Times New Roman" w:hAnsi="Times New Roman" w:cs="Times New Roman"/>
          <w:sz w:val="24"/>
          <w:szCs w:val="24"/>
        </w:rPr>
        <w:t>.</w:t>
      </w:r>
      <w:r w:rsidR="005478F5">
        <w:rPr>
          <w:rFonts w:ascii="Times New Roman" w:hAnsi="Times New Roman" w:cs="Times New Roman"/>
          <w:sz w:val="24"/>
          <w:szCs w:val="24"/>
        </w:rPr>
        <w:t xml:space="preserve"> Furthermore, t</w:t>
      </w:r>
      <w:r w:rsidRPr="008C437A">
        <w:rPr>
          <w:rFonts w:ascii="Times New Roman" w:hAnsi="Times New Roman" w:cs="Times New Roman"/>
          <w:sz w:val="24"/>
          <w:szCs w:val="24"/>
        </w:rPr>
        <w:t xml:space="preserve">he fundamental properties which affect an asset’s price are many and attempts to </w:t>
      </w:r>
      <w:r w:rsidR="00B95014">
        <w:rPr>
          <w:rFonts w:ascii="Times New Roman" w:hAnsi="Times New Roman" w:cs="Times New Roman"/>
          <w:sz w:val="24"/>
          <w:szCs w:val="24"/>
        </w:rPr>
        <w:t>measure and model</w:t>
      </w:r>
      <w:r w:rsidRPr="008C437A">
        <w:rPr>
          <w:rFonts w:ascii="Times New Roman" w:hAnsi="Times New Roman" w:cs="Times New Roman"/>
          <w:sz w:val="24"/>
          <w:szCs w:val="24"/>
        </w:rPr>
        <w:t xml:space="preserve"> them might result in changes escaping the scope of the measurement. </w:t>
      </w:r>
      <w:r>
        <w:rPr>
          <w:rFonts w:ascii="Times New Roman" w:hAnsi="Times New Roman" w:cs="Times New Roman"/>
          <w:sz w:val="24"/>
          <w:szCs w:val="24"/>
        </w:rPr>
        <w:t xml:space="preserve">Despite these random walk properties, the change in price </w:t>
      </w:r>
      <w:r w:rsidR="00F86E5D">
        <w:rPr>
          <w:rFonts w:ascii="Times New Roman" w:hAnsi="Times New Roman" w:cs="Times New Roman"/>
          <w:sz w:val="24"/>
          <w:szCs w:val="24"/>
        </w:rPr>
        <w:t>of an asset observes a constant distribution</w:t>
      </w:r>
      <w:r w:rsidR="007D2E4D">
        <w:rPr>
          <w:rFonts w:ascii="Times New Roman" w:hAnsi="Times New Roman" w:cs="Times New Roman"/>
          <w:sz w:val="24"/>
          <w:szCs w:val="24"/>
        </w:rPr>
        <w:t xml:space="preserve"> so </w:t>
      </w:r>
      <w:r w:rsidR="00F86E5D">
        <w:rPr>
          <w:rFonts w:ascii="Times New Roman" w:hAnsi="Times New Roman" w:cs="Times New Roman"/>
          <w:sz w:val="24"/>
          <w:szCs w:val="24"/>
        </w:rPr>
        <w:t xml:space="preserve">the price of an asset can be effectively modelled as a stochastic process. </w:t>
      </w:r>
      <w:r w:rsidR="00842207">
        <w:rPr>
          <w:rFonts w:ascii="Times New Roman" w:hAnsi="Times New Roman" w:cs="Times New Roman"/>
          <w:sz w:val="24"/>
          <w:szCs w:val="24"/>
        </w:rPr>
        <w:t>The famous Black-Scholes equation describes the price of an asset as one that “follows a geometric Brownian motion with constant drift and constant volatility” (</w:t>
      </w:r>
      <w:r w:rsidR="00033C24">
        <w:rPr>
          <w:rFonts w:ascii="Times New Roman" w:hAnsi="Times New Roman" w:cs="Times New Roman"/>
          <w:sz w:val="24"/>
          <w:szCs w:val="24"/>
        </w:rPr>
        <w:t>Zhang 2)</w:t>
      </w:r>
      <w:r w:rsidR="002439E1">
        <w:rPr>
          <w:rFonts w:ascii="Times New Roman" w:hAnsi="Times New Roman" w:cs="Times New Roman"/>
          <w:sz w:val="24"/>
          <w:szCs w:val="24"/>
        </w:rPr>
        <w:t xml:space="preserve"> which satisfies this differential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E6B2B" w14:paraId="6FC3F7F8" w14:textId="77777777" w:rsidTr="00CE774F">
        <w:tc>
          <w:tcPr>
            <w:tcW w:w="750" w:type="pct"/>
          </w:tcPr>
          <w:p w14:paraId="3CBEAE77" w14:textId="77777777" w:rsidR="009E6B2B" w:rsidRDefault="009E6B2B" w:rsidP="0072449E">
            <w:pPr>
              <w:jc w:val="both"/>
              <w:rPr>
                <w:rFonts w:ascii="Times New Roman" w:hAnsi="Times New Roman" w:cs="Times New Roman"/>
                <w:sz w:val="24"/>
                <w:szCs w:val="24"/>
              </w:rPr>
            </w:pPr>
          </w:p>
        </w:tc>
        <w:tc>
          <w:tcPr>
            <w:tcW w:w="3500" w:type="pct"/>
          </w:tcPr>
          <w:p w14:paraId="7A37E691" w14:textId="4D6B7BE6" w:rsidR="009E6B2B" w:rsidRDefault="00BF3CDA" w:rsidP="00BF3CDA">
            <w:pPr>
              <w:jc w:val="center"/>
              <w:rPr>
                <w:rFonts w:ascii="Times New Roman" w:hAnsi="Times New Roman" w:cs="Times New Roman"/>
                <w:sz w:val="24"/>
                <w:szCs w:val="24"/>
              </w:rPr>
            </w:pPr>
            <m:oMathPara>
              <m:oMath>
                <m:r>
                  <w:rPr>
                    <w:rFonts w:ascii="Cambria Math" w:hAnsi="Cambria Math" w:cs="Times New Roman"/>
                    <w:sz w:val="24"/>
                    <w:szCs w:val="24"/>
                  </w:rPr>
                  <m:t>dS= μSdt+ σdW</m:t>
                </m:r>
              </m:oMath>
            </m:oMathPara>
          </w:p>
        </w:tc>
        <w:tc>
          <w:tcPr>
            <w:tcW w:w="750" w:type="pct"/>
          </w:tcPr>
          <w:p w14:paraId="4D9532A0" w14:textId="11AD67D8" w:rsidR="009E6B2B" w:rsidRDefault="00BF3CDA" w:rsidP="00BF23BE">
            <w:pPr>
              <w:jc w:val="right"/>
              <w:rPr>
                <w:rFonts w:ascii="Times New Roman" w:hAnsi="Times New Roman" w:cs="Times New Roman"/>
                <w:sz w:val="24"/>
                <w:szCs w:val="24"/>
              </w:rPr>
            </w:pPr>
            <w:r>
              <w:rPr>
                <w:rFonts w:ascii="Times New Roman" w:hAnsi="Times New Roman" w:cs="Times New Roman"/>
                <w:sz w:val="24"/>
                <w:szCs w:val="24"/>
              </w:rPr>
              <w:t>(1)</w:t>
            </w:r>
          </w:p>
        </w:tc>
      </w:tr>
    </w:tbl>
    <w:p w14:paraId="3917EB85" w14:textId="1625B266" w:rsidR="002439E1" w:rsidRPr="00C02600" w:rsidRDefault="004F6BB8" w:rsidP="00C02600">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439E1">
        <w:rPr>
          <w:rFonts w:ascii="Times New Roman" w:eastAsiaTheme="minorEastAsia" w:hAnsi="Times New Roman" w:cs="Times New Roman"/>
          <w:sz w:val="24"/>
          <w:szCs w:val="24"/>
        </w:rPr>
        <w:t xml:space="preserve"> (Zhang, 2)</w:t>
      </w:r>
    </w:p>
    <w:p w14:paraId="28CF8A9F" w14:textId="29937B0C" w:rsidR="0072449E" w:rsidRDefault="006B1DB4" w:rsidP="0072449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S</m:t>
        </m:r>
      </m:oMath>
      <w:r w:rsidR="00A62D44">
        <w:rPr>
          <w:rFonts w:ascii="Times New Roman" w:hAnsi="Times New Roman" w:cs="Times New Roman"/>
          <w:sz w:val="24"/>
          <w:szCs w:val="24"/>
        </w:rPr>
        <w:t xml:space="preserve"> is price and </w:t>
      </w:r>
      <m:oMath>
        <m:r>
          <w:rPr>
            <w:rFonts w:ascii="Cambria Math" w:hAnsi="Cambria Math" w:cs="Times New Roman"/>
            <w:sz w:val="24"/>
            <w:szCs w:val="24"/>
          </w:rPr>
          <m:t>W</m:t>
        </m:r>
      </m:oMath>
      <w:r>
        <w:rPr>
          <w:rFonts w:ascii="Times New Roman" w:hAnsi="Times New Roman" w:cs="Times New Roman"/>
          <w:sz w:val="24"/>
          <w:szCs w:val="24"/>
        </w:rPr>
        <w:t xml:space="preserve"> is a Wiener process of Brownian </w:t>
      </w:r>
      <w:r w:rsidR="00D50566">
        <w:rPr>
          <w:rFonts w:ascii="Times New Roman" w:hAnsi="Times New Roman" w:cs="Times New Roman"/>
          <w:sz w:val="24"/>
          <w:szCs w:val="24"/>
        </w:rPr>
        <w:t xml:space="preserve">motion, and </w:t>
      </w:r>
      <m:oMath>
        <m:r>
          <w:rPr>
            <w:rFonts w:ascii="Cambria Math" w:hAnsi="Cambria Math" w:cs="Times New Roman"/>
            <w:sz w:val="24"/>
            <w:szCs w:val="24"/>
          </w:rPr>
          <m:t>μ</m:t>
        </m:r>
      </m:oMath>
      <w:r w:rsidR="00D50566">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00D50566">
        <w:rPr>
          <w:rFonts w:ascii="Times New Roman" w:eastAsiaTheme="minorEastAsia" w:hAnsi="Times New Roman" w:cs="Times New Roman"/>
          <w:sz w:val="24"/>
          <w:szCs w:val="24"/>
        </w:rPr>
        <w:t xml:space="preserve"> are constants denoting drift and volatility respectively. </w:t>
      </w:r>
      <w:r w:rsidR="007B0B99">
        <w:rPr>
          <w:rFonts w:ascii="Times New Roman" w:eastAsiaTheme="minorEastAsia" w:hAnsi="Times New Roman" w:cs="Times New Roman"/>
          <w:sz w:val="24"/>
          <w:szCs w:val="24"/>
        </w:rPr>
        <w:t xml:space="preserve">The Black-Scholes equation is known to have some limitations, however, notably its assumption of market volatility as a constant property. </w:t>
      </w:r>
    </w:p>
    <w:p w14:paraId="49E2BE89" w14:textId="521208A0" w:rsidR="00FF151C" w:rsidRDefault="00C22B09"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their 2000 paper, Cars H. Hommes models financial markets as a nonlinear adaptive belief system with multiple variables relating to types of investors and price vectors</w:t>
      </w:r>
      <w:r w:rsidR="00650885">
        <w:rPr>
          <w:rFonts w:ascii="Times New Roman" w:eastAsiaTheme="minorEastAsia" w:hAnsi="Times New Roman" w:cs="Times New Roman"/>
          <w:sz w:val="24"/>
          <w:szCs w:val="24"/>
        </w:rPr>
        <w:t xml:space="preserve">; stating, “evolutionary adaptive systems with heterogeneous agents using competing trading strategies </w:t>
      </w:r>
      <w:r w:rsidR="0072449E">
        <w:rPr>
          <w:rFonts w:ascii="Times New Roman" w:eastAsiaTheme="minorEastAsia" w:hAnsi="Times New Roman" w:cs="Times New Roman"/>
          <w:sz w:val="24"/>
          <w:szCs w:val="24"/>
        </w:rPr>
        <w:t>[are]</w:t>
      </w:r>
      <w:r w:rsidR="00650885">
        <w:rPr>
          <w:rFonts w:ascii="Times New Roman" w:eastAsiaTheme="minorEastAsia" w:hAnsi="Times New Roman" w:cs="Times New Roman"/>
          <w:sz w:val="24"/>
          <w:szCs w:val="24"/>
        </w:rPr>
        <w:t xml:space="preserve"> a natural nonlinear world full of homoclinic bifurcations and strange attractors” (Hommes 6).</w:t>
      </w:r>
      <w:r w:rsidR="000A3D50">
        <w:rPr>
          <w:rFonts w:ascii="Times New Roman" w:eastAsiaTheme="minorEastAsia"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A320F8A" w14:textId="77777777" w:rsidTr="00CE774F">
        <w:tc>
          <w:tcPr>
            <w:tcW w:w="750" w:type="pct"/>
          </w:tcPr>
          <w:p w14:paraId="394FBCBF" w14:textId="77777777" w:rsidR="003509B6" w:rsidRDefault="003509B6" w:rsidP="00997C94">
            <w:pPr>
              <w:jc w:val="both"/>
              <w:rPr>
                <w:rFonts w:ascii="Times New Roman" w:hAnsi="Times New Roman" w:cs="Times New Roman"/>
                <w:sz w:val="24"/>
                <w:szCs w:val="24"/>
              </w:rPr>
            </w:pPr>
          </w:p>
        </w:tc>
        <w:tc>
          <w:tcPr>
            <w:tcW w:w="3500" w:type="pct"/>
          </w:tcPr>
          <w:p w14:paraId="4308C108" w14:textId="545C589D" w:rsidR="003509B6" w:rsidRDefault="00000000" w:rsidP="00520D8A">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e>
                </m:d>
              </m:oMath>
            </m:oMathPara>
          </w:p>
        </w:tc>
        <w:tc>
          <w:tcPr>
            <w:tcW w:w="750" w:type="pct"/>
          </w:tcPr>
          <w:p w14:paraId="41E21AFC" w14:textId="6EB9EDE7" w:rsidR="003509B6" w:rsidRPr="00520D8A" w:rsidRDefault="00520D8A" w:rsidP="00520D8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5B5C7707" w14:textId="2E492363" w:rsidR="004F6BB8" w:rsidRDefault="004F6BB8" w:rsidP="00B027E6">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(Hommes, 6)</w:t>
      </w:r>
    </w:p>
    <w:p w14:paraId="3054EB6C" w14:textId="137BC3E2" w:rsidR="00810AE3" w:rsidRDefault="00F61413"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a nonlinear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a vector of prices,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is the fraction or weight of investors of type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is a vector of parameters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are noise terms (Hommes 6).</w:t>
      </w:r>
      <w:r w:rsidR="00E94A0A">
        <w:rPr>
          <w:rFonts w:ascii="Times New Roman" w:eastAsiaTheme="minorEastAsia" w:hAnsi="Times New Roman" w:cs="Times New Roman"/>
          <w:sz w:val="24"/>
          <w:szCs w:val="24"/>
        </w:rPr>
        <w:t xml:space="preserve"> </w:t>
      </w:r>
    </w:p>
    <w:p w14:paraId="750F6599" w14:textId="22E88C63" w:rsidR="0073580D" w:rsidRDefault="003550EF"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problem with these solutions is the assumption of some market structure. Particularly in an adaptive belief market, a structure which may exist at one time will likely not exist in another. Abstractions </w:t>
      </w:r>
      <w:r w:rsidR="00AA4C9E">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be made through which an analytical solution m</w:t>
      </w:r>
      <w:r w:rsidR="00592295">
        <w:rPr>
          <w:rFonts w:ascii="Times New Roman" w:eastAsiaTheme="minorEastAsia" w:hAnsi="Times New Roman" w:cs="Times New Roman"/>
          <w:sz w:val="24"/>
          <w:szCs w:val="24"/>
        </w:rPr>
        <w:t>ight</w:t>
      </w:r>
      <w:r>
        <w:rPr>
          <w:rFonts w:ascii="Times New Roman" w:eastAsiaTheme="minorEastAsia" w:hAnsi="Times New Roman" w:cs="Times New Roman"/>
          <w:sz w:val="24"/>
          <w:szCs w:val="24"/>
        </w:rPr>
        <w:t xml:space="preserve"> be reached but </w:t>
      </w:r>
      <w:r w:rsidR="00592295">
        <w:rPr>
          <w:rFonts w:ascii="Times New Roman" w:eastAsiaTheme="minorEastAsia" w:hAnsi="Times New Roman" w:cs="Times New Roman"/>
          <w:sz w:val="24"/>
          <w:szCs w:val="24"/>
        </w:rPr>
        <w:t>this could</w:t>
      </w:r>
      <w:r>
        <w:rPr>
          <w:rFonts w:ascii="Times New Roman" w:eastAsiaTheme="minorEastAsia" w:hAnsi="Times New Roman" w:cs="Times New Roman"/>
          <w:sz w:val="24"/>
          <w:szCs w:val="24"/>
        </w:rPr>
        <w:t xml:space="preserve"> ultimately prove fruitless in an efficient market. The </w:t>
      </w:r>
      <w:r w:rsidR="0087372C">
        <w:rPr>
          <w:rFonts w:ascii="Times New Roman" w:eastAsiaTheme="minorEastAsia" w:hAnsi="Times New Roman" w:cs="Times New Roman"/>
          <w:sz w:val="24"/>
          <w:szCs w:val="24"/>
        </w:rPr>
        <w:t>model must change as quickly if not faster than the market.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56A5760" w14:textId="77777777" w:rsidTr="00CE774F">
        <w:tc>
          <w:tcPr>
            <w:tcW w:w="750" w:type="pct"/>
          </w:tcPr>
          <w:p w14:paraId="1A856243" w14:textId="77777777" w:rsidR="003509B6" w:rsidRDefault="003509B6" w:rsidP="00997C94">
            <w:pPr>
              <w:jc w:val="both"/>
              <w:rPr>
                <w:rFonts w:ascii="Times New Roman" w:hAnsi="Times New Roman" w:cs="Times New Roman"/>
                <w:sz w:val="24"/>
                <w:szCs w:val="24"/>
              </w:rPr>
            </w:pPr>
          </w:p>
        </w:tc>
        <w:tc>
          <w:tcPr>
            <w:tcW w:w="3500" w:type="pct"/>
          </w:tcPr>
          <w:p w14:paraId="42494FC5" w14:textId="77777777" w:rsidR="003509B6" w:rsidRPr="00560CB8" w:rsidRDefault="00000000" w:rsidP="001A3915">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t-n</m:t>
                        </m:r>
                      </m:sub>
                    </m:sSub>
                  </m:e>
                </m:d>
              </m:oMath>
            </m:oMathPara>
          </w:p>
          <w:p w14:paraId="0A176D79" w14:textId="295523C0" w:rsidR="00560CB8" w:rsidRDefault="00560CB8" w:rsidP="001A3915">
            <w:pPr>
              <w:jc w:val="center"/>
              <w:rPr>
                <w:rFonts w:ascii="Times New Roman" w:hAnsi="Times New Roman" w:cs="Times New Roman"/>
                <w:sz w:val="24"/>
                <w:szCs w:val="24"/>
              </w:rPr>
            </w:pPr>
          </w:p>
        </w:tc>
        <w:tc>
          <w:tcPr>
            <w:tcW w:w="750" w:type="pct"/>
          </w:tcPr>
          <w:p w14:paraId="3FCF7939" w14:textId="614E00C7" w:rsidR="003509B6"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1F41BD" w14:paraId="3127160C" w14:textId="77777777" w:rsidTr="00CE774F">
        <w:tc>
          <w:tcPr>
            <w:tcW w:w="750" w:type="pct"/>
          </w:tcPr>
          <w:p w14:paraId="73EEDDE9" w14:textId="77777777" w:rsidR="001F41BD" w:rsidRDefault="001F41BD" w:rsidP="00997C94">
            <w:pPr>
              <w:jc w:val="both"/>
              <w:rPr>
                <w:rFonts w:ascii="Times New Roman" w:hAnsi="Times New Roman" w:cs="Times New Roman"/>
                <w:sz w:val="24"/>
                <w:szCs w:val="24"/>
              </w:rPr>
            </w:pPr>
          </w:p>
        </w:tc>
        <w:tc>
          <w:tcPr>
            <w:tcW w:w="3500" w:type="pct"/>
          </w:tcPr>
          <w:p w14:paraId="2DC4192C" w14:textId="60770125" w:rsidR="001F41BD" w:rsidRPr="007D7D1A" w:rsidRDefault="00000000" w:rsidP="001A391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d>
              </m:oMath>
            </m:oMathPara>
          </w:p>
        </w:tc>
        <w:tc>
          <w:tcPr>
            <w:tcW w:w="750" w:type="pct"/>
          </w:tcPr>
          <w:p w14:paraId="57068B9E" w14:textId="06B3C72A" w:rsidR="001F41BD"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bl>
    <w:p w14:paraId="0284A557" w14:textId="77777777" w:rsidR="00CE774F" w:rsidRDefault="00CE774F" w:rsidP="00AA7082">
      <w:pPr>
        <w:rPr>
          <w:rFonts w:ascii="Times New Roman" w:eastAsiaTheme="minorEastAsia" w:hAnsi="Times New Roman" w:cs="Times New Roman"/>
          <w:sz w:val="24"/>
          <w:szCs w:val="24"/>
        </w:rPr>
      </w:pPr>
    </w:p>
    <w:p w14:paraId="360995D0" w14:textId="0FFD4675" w:rsidR="006D7C02" w:rsidRPr="00AA7082" w:rsidRDefault="006D7C02" w:rsidP="00AA7082">
      <w:pPr>
        <w:rPr>
          <w:rFonts w:ascii="Times New Roman" w:eastAsiaTheme="minorEastAsia" w:hAnsi="Times New Roman" w:cs="Times New Roman"/>
          <w:sz w:val="24"/>
          <w:szCs w:val="24"/>
        </w:rPr>
      </w:pPr>
      <w:r w:rsidRPr="00AA708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m:t>
        </m:r>
      </m:oMath>
      <w:r w:rsidRPr="00AA7082">
        <w:rPr>
          <w:rFonts w:ascii="Times New Roman" w:eastAsiaTheme="minorEastAsia" w:hAnsi="Times New Roman" w:cs="Times New Roman"/>
          <w:sz w:val="24"/>
          <w:szCs w:val="24"/>
        </w:rPr>
        <w:t xml:space="preserve"> is a vectorized sample of </w:t>
      </w:r>
      <m:oMath>
        <m:r>
          <w:rPr>
            <w:rFonts w:ascii="Cambria Math" w:eastAsiaTheme="minorEastAsia" w:hAnsi="Cambria Math" w:cs="Times New Roman"/>
            <w:sz w:val="24"/>
            <w:szCs w:val="24"/>
          </w:rPr>
          <m:t>S</m:t>
        </m:r>
      </m:oMath>
      <w:r w:rsidRPr="00AA708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oMath>
      <w:r w:rsidRPr="00AA7082">
        <w:rPr>
          <w:rFonts w:ascii="Times New Roman" w:eastAsiaTheme="minorEastAsia" w:hAnsi="Times New Roman" w:cs="Times New Roman"/>
          <w:sz w:val="24"/>
          <w:szCs w:val="24"/>
        </w:rPr>
        <w:t xml:space="preserve"> is a set of parameters.</w:t>
      </w:r>
    </w:p>
    <w:p w14:paraId="0E048223" w14:textId="77777777" w:rsidR="007D5724" w:rsidRDefault="00C478E7"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the distribution of possible future states to be finite, the price of an asset can be described as a finite state system for which there is a function which precisely determines future states from information of current and past </w:t>
      </w:r>
      <w:r w:rsidR="00BD73CA">
        <w:rPr>
          <w:rFonts w:ascii="Times New Roman" w:eastAsiaTheme="minorEastAsia" w:hAnsi="Times New Roman" w:cs="Times New Roman"/>
          <w:sz w:val="24"/>
          <w:szCs w:val="24"/>
        </w:rPr>
        <w:t>state</w:t>
      </w:r>
      <w:r w:rsidR="00D5380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FC2EC3">
        <w:rPr>
          <w:rFonts w:ascii="Times New Roman" w:eastAsiaTheme="minorEastAsia" w:hAnsi="Times New Roman" w:cs="Times New Roman"/>
          <w:sz w:val="24"/>
          <w:szCs w:val="24"/>
        </w:rPr>
        <w:t>The function described by phi and theta can accurately model the system while the system dynamics theta trains on are constant</w:t>
      </w:r>
      <w:r w:rsidR="00084A56">
        <w:rPr>
          <w:rFonts w:ascii="Times New Roman" w:eastAsiaTheme="minorEastAsia" w:hAnsi="Times New Roman" w:cs="Times New Roman"/>
          <w:sz w:val="24"/>
          <w:szCs w:val="24"/>
        </w:rPr>
        <w:t>.</w:t>
      </w:r>
    </w:p>
    <w:p w14:paraId="45B3ACBB" w14:textId="77777777" w:rsidR="00CE774F" w:rsidRDefault="00CE774F" w:rsidP="00C35864">
      <w:pPr>
        <w:jc w:val="both"/>
        <w:rPr>
          <w:rFonts w:ascii="Times New Roman" w:eastAsiaTheme="minorEastAsia" w:hAnsi="Times New Roman" w:cs="Times New Roman"/>
          <w:sz w:val="24"/>
          <w:szCs w:val="24"/>
        </w:rPr>
      </w:pPr>
    </w:p>
    <w:p w14:paraId="3F2DA25C" w14:textId="35C79BE0" w:rsidR="00B17FAB"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Be it slippage or localized panic or euphoria, the price of a volatile asset often oscillates around a “true” price in what will be henceforth referred to as noise.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E852320" w14:textId="77777777" w:rsidTr="00250DE3">
        <w:tc>
          <w:tcPr>
            <w:tcW w:w="750" w:type="pct"/>
          </w:tcPr>
          <w:p w14:paraId="3D76584B" w14:textId="77777777" w:rsidR="003509B6" w:rsidRDefault="003509B6" w:rsidP="00997C94">
            <w:pPr>
              <w:jc w:val="both"/>
              <w:rPr>
                <w:rFonts w:ascii="Times New Roman" w:hAnsi="Times New Roman" w:cs="Times New Roman"/>
                <w:sz w:val="24"/>
                <w:szCs w:val="24"/>
              </w:rPr>
            </w:pPr>
          </w:p>
        </w:tc>
        <w:tc>
          <w:tcPr>
            <w:tcW w:w="3500" w:type="pct"/>
          </w:tcPr>
          <w:p w14:paraId="79E468CD" w14:textId="77777777" w:rsidR="003509B6" w:rsidRPr="00250DE3" w:rsidRDefault="0046225A" w:rsidP="00997C9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Price=IdealPrice+Noise</m:t>
                </m:r>
              </m:oMath>
            </m:oMathPara>
          </w:p>
          <w:p w14:paraId="00261755" w14:textId="07419456" w:rsidR="00250DE3" w:rsidRDefault="00250DE3" w:rsidP="00997C94">
            <w:pPr>
              <w:jc w:val="both"/>
              <w:rPr>
                <w:rFonts w:ascii="Times New Roman" w:hAnsi="Times New Roman" w:cs="Times New Roman"/>
                <w:sz w:val="24"/>
                <w:szCs w:val="24"/>
              </w:rPr>
            </w:pPr>
          </w:p>
        </w:tc>
        <w:tc>
          <w:tcPr>
            <w:tcW w:w="750" w:type="pct"/>
          </w:tcPr>
          <w:p w14:paraId="5059C270" w14:textId="3CA3F170" w:rsidR="003509B6" w:rsidRDefault="0046225A" w:rsidP="00581802">
            <w:pPr>
              <w:jc w:val="right"/>
              <w:rPr>
                <w:rFonts w:ascii="Times New Roman" w:hAnsi="Times New Roman" w:cs="Times New Roman"/>
                <w:sz w:val="24"/>
                <w:szCs w:val="24"/>
              </w:rPr>
            </w:pPr>
            <w:r>
              <w:rPr>
                <w:rFonts w:ascii="Times New Roman" w:hAnsi="Times New Roman" w:cs="Times New Roman"/>
                <w:sz w:val="24"/>
                <w:szCs w:val="24"/>
              </w:rPr>
              <w:t>(5)</w:t>
            </w:r>
          </w:p>
        </w:tc>
      </w:tr>
    </w:tbl>
    <w:p w14:paraId="337F6929" w14:textId="15085AAD" w:rsidR="002F0B14"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high frequency </w:t>
      </w:r>
      <w:r w:rsidR="00466182">
        <w:rPr>
          <w:rFonts w:ascii="Times New Roman" w:eastAsiaTheme="minorEastAsia" w:hAnsi="Times New Roman" w:cs="Times New Roman"/>
          <w:sz w:val="24"/>
          <w:szCs w:val="24"/>
        </w:rPr>
        <w:t>undulations in</w:t>
      </w:r>
      <w:r>
        <w:rPr>
          <w:rFonts w:ascii="Times New Roman" w:eastAsiaTheme="minorEastAsia" w:hAnsi="Times New Roman" w:cs="Times New Roman"/>
          <w:sz w:val="24"/>
          <w:szCs w:val="24"/>
        </w:rPr>
        <w:t xml:space="preserve"> price can not be profited from because of the long time it takes to enter and exit trades; primarily resulting from request-response lag and time to fill orders. </w:t>
      </w:r>
      <w:r w:rsidR="00466182">
        <w:rPr>
          <w:rFonts w:ascii="Times New Roman" w:eastAsiaTheme="minorEastAsia" w:hAnsi="Times New Roman" w:cs="Times New Roman"/>
          <w:sz w:val="24"/>
          <w:szCs w:val="24"/>
        </w:rPr>
        <w:t>This can be mitigated by placing only market orders, but this might result in slippage which in turn affects the accuracy of a model</w:t>
      </w:r>
      <w:r w:rsidR="00462787">
        <w:rPr>
          <w:rFonts w:ascii="Times New Roman" w:eastAsiaTheme="minorEastAsia" w:hAnsi="Times New Roman" w:cs="Times New Roman"/>
          <w:sz w:val="24"/>
          <w:szCs w:val="24"/>
        </w:rPr>
        <w:t>.</w:t>
      </w:r>
    </w:p>
    <w:p w14:paraId="7C8B65A7" w14:textId="77777777" w:rsidR="00236C14" w:rsidRDefault="00236C14" w:rsidP="00C35864">
      <w:pPr>
        <w:jc w:val="both"/>
        <w:rPr>
          <w:rFonts w:ascii="Times New Roman" w:eastAsiaTheme="minorEastAsia" w:hAnsi="Times New Roman" w:cs="Times New Roman"/>
          <w:sz w:val="24"/>
          <w:szCs w:val="24"/>
        </w:rPr>
      </w:pPr>
    </w:p>
    <w:p w14:paraId="4B4D56EA" w14:textId="77777777" w:rsidR="00097B18" w:rsidRPr="00214080" w:rsidRDefault="00097B18" w:rsidP="00097B18">
      <w:pPr>
        <w:jc w:val="both"/>
        <w:rPr>
          <w:rFonts w:ascii="Times New Roman" w:eastAsiaTheme="minorEastAsia" w:hAnsi="Times New Roman" w:cs="Times New Roman"/>
          <w:b/>
          <w:bCs/>
          <w:sz w:val="28"/>
          <w:szCs w:val="28"/>
        </w:rPr>
      </w:pPr>
      <w:r w:rsidRPr="00214080">
        <w:rPr>
          <w:rFonts w:ascii="Times New Roman" w:eastAsiaTheme="minorEastAsia" w:hAnsi="Times New Roman" w:cs="Times New Roman"/>
          <w:b/>
          <w:bCs/>
          <w:sz w:val="28"/>
          <w:szCs w:val="28"/>
        </w:rPr>
        <w:t>Concept</w:t>
      </w:r>
    </w:p>
    <w:p w14:paraId="710C3D60" w14:textId="687CEB6A" w:rsidR="00097B18"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solution to stochastic, deterministic system with unknown inputs, a neural network is developed which can learn how the expected distribution of future data relates to the known distribution of present and past data. This way, a likely prediction can be used to implement trades. This has the added benefit of not relying on precision as it is likely that the future price of an asset would immediately diverge from the predicted price the moment a trade was enacted on the predicted information. Generative adversarial networks learn to replicate the stochasticity of data (Isola 7) and as such are appropriate for this solution (7).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74BD93BC" w14:textId="77777777" w:rsidTr="00DE72DE">
        <w:tc>
          <w:tcPr>
            <w:tcW w:w="750" w:type="pct"/>
          </w:tcPr>
          <w:p w14:paraId="5663F92F" w14:textId="77777777" w:rsidR="003509B6" w:rsidRDefault="003509B6" w:rsidP="00997C94">
            <w:pPr>
              <w:jc w:val="both"/>
              <w:rPr>
                <w:rFonts w:ascii="Times New Roman" w:hAnsi="Times New Roman" w:cs="Times New Roman"/>
                <w:sz w:val="24"/>
                <w:szCs w:val="24"/>
              </w:rPr>
            </w:pPr>
          </w:p>
        </w:tc>
        <w:tc>
          <w:tcPr>
            <w:tcW w:w="3500" w:type="pct"/>
          </w:tcPr>
          <w:p w14:paraId="24BBB93E" w14:textId="77777777" w:rsidR="003509B6" w:rsidRPr="00F7496F" w:rsidRDefault="00A943BE" w:rsidP="00094558">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m:oMathPara>
          </w:p>
          <w:p w14:paraId="545B727D" w14:textId="6BEAAB54" w:rsidR="00F7496F" w:rsidRDefault="00F7496F" w:rsidP="00094558">
            <w:pPr>
              <w:jc w:val="center"/>
              <w:rPr>
                <w:rFonts w:ascii="Times New Roman" w:hAnsi="Times New Roman" w:cs="Times New Roman"/>
                <w:sz w:val="24"/>
                <w:szCs w:val="24"/>
              </w:rPr>
            </w:pPr>
          </w:p>
        </w:tc>
        <w:tc>
          <w:tcPr>
            <w:tcW w:w="750" w:type="pct"/>
          </w:tcPr>
          <w:p w14:paraId="53440D43" w14:textId="5CCBED7A" w:rsidR="003509B6" w:rsidRDefault="00DB3737" w:rsidP="00DB3737">
            <w:pPr>
              <w:jc w:val="right"/>
              <w:rPr>
                <w:rFonts w:ascii="Times New Roman" w:hAnsi="Times New Roman" w:cs="Times New Roman"/>
                <w:sz w:val="24"/>
                <w:szCs w:val="24"/>
              </w:rPr>
            </w:pPr>
            <w:r>
              <w:rPr>
                <w:rFonts w:ascii="Times New Roman" w:hAnsi="Times New Roman" w:cs="Times New Roman"/>
                <w:sz w:val="24"/>
                <w:szCs w:val="24"/>
              </w:rPr>
              <w:t>(6)</w:t>
            </w:r>
          </w:p>
        </w:tc>
      </w:tr>
      <w:tr w:rsidR="00A943BE" w14:paraId="0EB15B45" w14:textId="77777777" w:rsidTr="00DE72DE">
        <w:tc>
          <w:tcPr>
            <w:tcW w:w="750" w:type="pct"/>
          </w:tcPr>
          <w:p w14:paraId="6391CF42" w14:textId="77777777" w:rsidR="00A943BE" w:rsidRDefault="00A943BE" w:rsidP="00997C94">
            <w:pPr>
              <w:jc w:val="both"/>
              <w:rPr>
                <w:rFonts w:ascii="Times New Roman" w:hAnsi="Times New Roman" w:cs="Times New Roman"/>
                <w:sz w:val="24"/>
                <w:szCs w:val="24"/>
              </w:rPr>
            </w:pPr>
          </w:p>
        </w:tc>
        <w:tc>
          <w:tcPr>
            <w:tcW w:w="3500" w:type="pct"/>
          </w:tcPr>
          <w:p w14:paraId="2D9A42F2"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cGAN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func>
              </m:oMath>
            </m:oMathPara>
          </w:p>
          <w:p w14:paraId="6BC90B56" w14:textId="50BE3F96" w:rsidR="00F7496F" w:rsidRDefault="00F7496F" w:rsidP="00997C94">
            <w:pPr>
              <w:jc w:val="both"/>
              <w:rPr>
                <w:rFonts w:ascii="Times New Roman" w:hAnsi="Times New Roman" w:cs="Times New Roman"/>
                <w:sz w:val="24"/>
                <w:szCs w:val="24"/>
              </w:rPr>
            </w:pPr>
          </w:p>
        </w:tc>
        <w:tc>
          <w:tcPr>
            <w:tcW w:w="750" w:type="pct"/>
          </w:tcPr>
          <w:p w14:paraId="1AC4E5D2" w14:textId="25CA1A80" w:rsidR="00A943BE" w:rsidRDefault="00DB3737" w:rsidP="00C712AC">
            <w:pPr>
              <w:jc w:val="right"/>
              <w:rPr>
                <w:rFonts w:ascii="Times New Roman" w:hAnsi="Times New Roman" w:cs="Times New Roman"/>
                <w:sz w:val="24"/>
                <w:szCs w:val="24"/>
              </w:rPr>
            </w:pPr>
            <w:r>
              <w:rPr>
                <w:rFonts w:ascii="Times New Roman" w:hAnsi="Times New Roman" w:cs="Times New Roman"/>
                <w:sz w:val="24"/>
                <w:szCs w:val="24"/>
              </w:rPr>
              <w:t>(7)</w:t>
            </w:r>
          </w:p>
        </w:tc>
      </w:tr>
      <w:tr w:rsidR="00A943BE" w14:paraId="32E3C306" w14:textId="77777777" w:rsidTr="00DE72DE">
        <w:tc>
          <w:tcPr>
            <w:tcW w:w="750" w:type="pct"/>
          </w:tcPr>
          <w:p w14:paraId="51631355" w14:textId="77777777" w:rsidR="00A943BE" w:rsidRDefault="00A943BE" w:rsidP="00997C94">
            <w:pPr>
              <w:jc w:val="both"/>
              <w:rPr>
                <w:rFonts w:ascii="Times New Roman" w:hAnsi="Times New Roman" w:cs="Times New Roman"/>
                <w:sz w:val="24"/>
                <w:szCs w:val="24"/>
              </w:rPr>
            </w:pPr>
          </w:p>
        </w:tc>
        <w:tc>
          <w:tcPr>
            <w:tcW w:w="3500" w:type="pct"/>
          </w:tcPr>
          <w:p w14:paraId="34D0DCAA"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Θ</m:t>
                            </m:r>
                          </m:sub>
                        </m:sSub>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S</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oMath>
            </m:oMathPara>
          </w:p>
          <w:p w14:paraId="60E98C54" w14:textId="12071582" w:rsidR="00F7496F" w:rsidRDefault="00F7496F" w:rsidP="00997C94">
            <w:pPr>
              <w:jc w:val="both"/>
              <w:rPr>
                <w:rFonts w:ascii="Times New Roman" w:hAnsi="Times New Roman" w:cs="Times New Roman"/>
                <w:sz w:val="24"/>
                <w:szCs w:val="24"/>
              </w:rPr>
            </w:pPr>
          </w:p>
        </w:tc>
        <w:tc>
          <w:tcPr>
            <w:tcW w:w="750" w:type="pct"/>
          </w:tcPr>
          <w:p w14:paraId="78011449" w14:textId="77777777" w:rsidR="00F7496F" w:rsidRDefault="00F7496F" w:rsidP="00F4112C">
            <w:pPr>
              <w:jc w:val="right"/>
              <w:rPr>
                <w:rFonts w:ascii="Times New Roman" w:hAnsi="Times New Roman" w:cs="Times New Roman"/>
                <w:sz w:val="24"/>
                <w:szCs w:val="24"/>
              </w:rPr>
            </w:pPr>
          </w:p>
          <w:p w14:paraId="7AB9544B" w14:textId="4BAE47B0" w:rsidR="00A943BE" w:rsidRDefault="00DB3737" w:rsidP="00F4112C">
            <w:pPr>
              <w:jc w:val="right"/>
              <w:rPr>
                <w:rFonts w:ascii="Times New Roman" w:hAnsi="Times New Roman" w:cs="Times New Roman"/>
                <w:sz w:val="24"/>
                <w:szCs w:val="24"/>
              </w:rPr>
            </w:pPr>
            <w:r>
              <w:rPr>
                <w:rFonts w:ascii="Times New Roman" w:hAnsi="Times New Roman" w:cs="Times New Roman"/>
                <w:sz w:val="24"/>
                <w:szCs w:val="24"/>
              </w:rPr>
              <w:t>(8)</w:t>
            </w:r>
          </w:p>
        </w:tc>
      </w:tr>
    </w:tbl>
    <w:p w14:paraId="477A59D5" w14:textId="77777777" w:rsidR="00097B18" w:rsidRPr="00C42DF9" w:rsidRDefault="00097B18" w:rsidP="00097B1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(Eq. 7 Isola 3, Eq. 8 Finn 3)</w:t>
      </w:r>
    </w:p>
    <w:p w14:paraId="3BD52828" w14:textId="77777777" w:rsidR="00097B18" w:rsidRPr="00787AA2" w:rsidRDefault="00097B18" w:rsidP="00097B18">
      <w:pPr>
        <w:jc w:val="both"/>
        <w:rPr>
          <w:rFonts w:ascii="Times New Roman" w:eastAsiaTheme="minorEastAsia" w:hAnsi="Times New Roman" w:cs="Times New Roman"/>
          <w:sz w:val="24"/>
          <w:szCs w:val="24"/>
        </w:rPr>
      </w:pPr>
      <w:r w:rsidRPr="00787AA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oMath>
      <w:r w:rsidRPr="00787AA2">
        <w:rPr>
          <w:rFonts w:ascii="Times New Roman" w:eastAsiaTheme="minorEastAsia" w:hAnsi="Times New Roman" w:cs="Times New Roman"/>
          <w:sz w:val="24"/>
          <w:szCs w:val="24"/>
        </w:rPr>
        <w:t xml:space="preserve"> is a windowed set of price data samples between </w:t>
      </w:r>
      <m:oMath>
        <m:r>
          <w:rPr>
            <w:rFonts w:ascii="Cambria Math" w:eastAsiaTheme="minorEastAsia" w:hAnsi="Cambria Math" w:cs="Times New Roman"/>
            <w:sz w:val="24"/>
            <w:szCs w:val="24"/>
          </w:rPr>
          <m:t>t</m:t>
        </m:r>
      </m:oMath>
      <w:r w:rsidRPr="00787AA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sidRPr="00787AA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oMath>
      <w:r w:rsidRPr="00787AA2">
        <w:rPr>
          <w:rFonts w:ascii="Times New Roman" w:eastAsiaTheme="minorEastAsia" w:hAnsi="Times New Roman" w:cs="Times New Roman"/>
          <w:sz w:val="24"/>
          <w:szCs w:val="24"/>
        </w:rPr>
        <w:t xml:space="preserve">is window size) subsampled from the set containing all of the asset’s price data,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 xml:space="preserve">k </m:t>
            </m:r>
          </m:sub>
        </m:sSub>
      </m:oMath>
      <w:r w:rsidRPr="00787AA2">
        <w:rPr>
          <w:rFonts w:ascii="Times New Roman" w:eastAsiaTheme="minorEastAsia" w:hAnsi="Times New Roman" w:cs="Times New Roman"/>
          <w:sz w:val="24"/>
          <w:szCs w:val="24"/>
        </w:rPr>
        <w:t xml:space="preserve">is its corresponding set of parameters, </w:t>
      </w:r>
      <m:oMath>
        <m:r>
          <w:rPr>
            <w:rFonts w:ascii="Cambria Math" w:eastAsiaTheme="minorEastAsia" w:hAnsi="Cambria Math" w:cs="Times New Roman"/>
            <w:sz w:val="24"/>
            <w:szCs w:val="24"/>
          </w:rPr>
          <m:t>G</m:t>
        </m:r>
      </m:oMath>
      <w:r w:rsidRPr="00787AA2">
        <w:rPr>
          <w:rFonts w:ascii="Times New Roman" w:eastAsiaTheme="minorEastAsia" w:hAnsi="Times New Roman" w:cs="Times New Roman"/>
          <w:sz w:val="24"/>
          <w:szCs w:val="24"/>
        </w:rPr>
        <w:t xml:space="preserve"> is a generator which attempts to produce “real” data, and </w:t>
      </w:r>
      <m:oMath>
        <m:r>
          <w:rPr>
            <w:rFonts w:ascii="Cambria Math" w:eastAsiaTheme="minorEastAsia" w:hAnsi="Cambria Math" w:cs="Times New Roman"/>
            <w:sz w:val="24"/>
            <w:szCs w:val="24"/>
          </w:rPr>
          <m:t>D</m:t>
        </m:r>
      </m:oMath>
      <w:r w:rsidRPr="00787AA2">
        <w:rPr>
          <w:rFonts w:ascii="Times New Roman" w:eastAsiaTheme="minorEastAsia" w:hAnsi="Times New Roman" w:cs="Times New Roman"/>
          <w:sz w:val="24"/>
          <w:szCs w:val="24"/>
        </w:rPr>
        <w:t xml:space="preserve"> is a discriminator which trains to distinguish “real” data from that produced by the generator.  </w:t>
      </w:r>
    </w:p>
    <w:p w14:paraId="7B724FF5" w14:textId="77777777" w:rsidR="00097B18" w:rsidRPr="00F27CF4"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temporal stability between predictions, the network’s previous prediction is also input. In accordance with the adaptive efficient market hypothesis, the network must be routinely actualized such that it keeps up with the changing system. This is facilitated by the meta learning model described in (8) which ensures the model can quickly and effectively train on new tasks as they arise; changing market conditions are analogous to new tasks. Finally, the proposed model takes the form of a nonlinear mapping function which maps a vector of parameters </w:t>
      </w:r>
      <m:oMath>
        <m:r>
          <m:rPr>
            <m:sty m:val="p"/>
          </m:rP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 windowed set of price observations </w:t>
      </w:r>
      <m:oMath>
        <m:r>
          <m:rPr>
            <m:scr m:val="script"/>
          </m:rP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,and its previous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to a new price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(6).</w:t>
      </w:r>
    </w:p>
    <w:p w14:paraId="6E91A456" w14:textId="123D239E" w:rsidR="00137E91" w:rsidRDefault="00137E91" w:rsidP="00C35864">
      <w:pPr>
        <w:jc w:val="both"/>
        <w:rPr>
          <w:rFonts w:ascii="Times New Roman" w:eastAsiaTheme="minorEastAsia" w:hAnsi="Times New Roman" w:cs="Times New Roman"/>
          <w:sz w:val="24"/>
          <w:szCs w:val="24"/>
        </w:rPr>
      </w:pPr>
    </w:p>
    <w:p w14:paraId="33119DC9" w14:textId="692754E7" w:rsidR="00EF17C6" w:rsidRDefault="007E248B">
      <w:pPr>
        <w:rPr>
          <w:rFonts w:ascii="Times New Roman" w:hAnsi="Times New Roman" w:cs="Times New Roman"/>
          <w:b/>
          <w:bCs/>
          <w:sz w:val="28"/>
          <w:szCs w:val="28"/>
        </w:rPr>
      </w:pPr>
      <w:r>
        <w:rPr>
          <w:rFonts w:ascii="Times New Roman" w:hAnsi="Times New Roman" w:cs="Times New Roman"/>
          <w:b/>
          <w:bCs/>
          <w:sz w:val="28"/>
          <w:szCs w:val="28"/>
        </w:rPr>
        <w:lastRenderedPageBreak/>
        <w:t>Proof of Concept</w:t>
      </w:r>
    </w:p>
    <w:p w14:paraId="75DDCE56" w14:textId="5941BDCA" w:rsidR="00901D4F" w:rsidRDefault="00901D4F" w:rsidP="00901D4F">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461C4DF" wp14:editId="0640CB2A">
                <wp:simplePos x="0" y="0"/>
                <wp:positionH relativeFrom="margin">
                  <wp:align>center</wp:align>
                </wp:positionH>
                <wp:positionV relativeFrom="paragraph">
                  <wp:posOffset>5244030</wp:posOffset>
                </wp:positionV>
                <wp:extent cx="5630545" cy="635"/>
                <wp:effectExtent l="0" t="0" r="8255" b="8255"/>
                <wp:wrapTopAndBottom/>
                <wp:docPr id="3" name="Text Box 3"/>
                <wp:cNvGraphicFramePr/>
                <a:graphic xmlns:a="http://schemas.openxmlformats.org/drawingml/2006/main">
                  <a:graphicData uri="http://schemas.microsoft.com/office/word/2010/wordprocessingShape">
                    <wps:wsp>
                      <wps:cNvSpPr txBox="1"/>
                      <wps:spPr>
                        <a:xfrm>
                          <a:off x="0" y="0"/>
                          <a:ext cx="5630545" cy="635"/>
                        </a:xfrm>
                        <a:prstGeom prst="rect">
                          <a:avLst/>
                        </a:prstGeom>
                        <a:solidFill>
                          <a:prstClr val="white"/>
                        </a:solidFill>
                        <a:ln>
                          <a:noFill/>
                        </a:ln>
                      </wps:spPr>
                      <wps:txbx>
                        <w:txbxContent>
                          <w:p w14:paraId="31FC8F20" w14:textId="653E842F"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Pr="008D5B6E">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1C4DF" id="_x0000_t202" coordsize="21600,21600" o:spt="202" path="m,l,21600r21600,l21600,xe">
                <v:stroke joinstyle="miter"/>
                <v:path gradientshapeok="t" o:connecttype="rect"/>
              </v:shapetype>
              <v:shape id="Text Box 3" o:spid="_x0000_s1026" type="#_x0000_t202" style="position:absolute;left:0;text-align:left;margin-left:0;margin-top:412.9pt;width:443.3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QF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87nY6/zjnTFLu7nY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" stroked="f">
                <v:textbox style="mso-fit-shape-to-text:t" inset="0,0,0,0">
                  <w:txbxContent>
                    <w:p w14:paraId="31FC8F20" w14:textId="653E842F"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Pr="008D5B6E">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716C3B45" wp14:editId="3EAAE79E">
            <wp:simplePos x="0" y="0"/>
            <wp:positionH relativeFrom="margin">
              <wp:align>center</wp:align>
            </wp:positionH>
            <wp:positionV relativeFrom="paragraph">
              <wp:posOffset>1188619</wp:posOffset>
            </wp:positionV>
            <wp:extent cx="5630545" cy="41522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45" cy="4152265"/>
                    </a:xfrm>
                    <a:prstGeom prst="rect">
                      <a:avLst/>
                    </a:prstGeom>
                    <a:noFill/>
                    <a:ln>
                      <a:noFill/>
                    </a:ln>
                  </pic:spPr>
                </pic:pic>
              </a:graphicData>
            </a:graphic>
          </wp:anchor>
        </w:drawing>
      </w:r>
      <w:r w:rsidR="00EF17C6">
        <w:rPr>
          <w:rFonts w:ascii="Times New Roman" w:hAnsi="Times New Roman" w:cs="Times New Roman"/>
          <w:sz w:val="24"/>
          <w:szCs w:val="24"/>
        </w:rPr>
        <w:t xml:space="preserve">Imperative to the design of this neural network is that the change in price between candles can be reasonably described as a stochastic process, independent of market conditions. </w:t>
      </w:r>
      <w:r w:rsidR="00D43D32">
        <w:rPr>
          <w:rFonts w:ascii="Times New Roman" w:hAnsi="Times New Roman" w:cs="Times New Roman"/>
          <w:sz w:val="24"/>
          <w:szCs w:val="24"/>
        </w:rPr>
        <w:t>To validate this assertion, one hundred samples of two thousand candles were randomly selected from the price of Bitcoin between the years 2021 and 2022</w:t>
      </w:r>
      <w:r w:rsidR="00C60619">
        <w:rPr>
          <w:rFonts w:ascii="Times New Roman" w:hAnsi="Times New Roman" w:cs="Times New Roman"/>
          <w:sz w:val="24"/>
          <w:szCs w:val="24"/>
        </w:rPr>
        <w:t xml:space="preserve">; these years were selected because they had constant and reasonable trading volume throughout. </w:t>
      </w:r>
      <w:r w:rsidR="00D62AF8">
        <w:rPr>
          <w:rFonts w:ascii="Times New Roman" w:hAnsi="Times New Roman" w:cs="Times New Roman"/>
          <w:sz w:val="24"/>
          <w:szCs w:val="24"/>
        </w:rPr>
        <w:t xml:space="preserve">Probability distributions were then created for each of these samples using histograms, and events with a probability of occurrence below 1e-3 were discarded. </w:t>
      </w:r>
    </w:p>
    <w:p w14:paraId="24F1190E" w14:textId="2059D5A3" w:rsidR="00EF17C6" w:rsidRDefault="008D5B6E" w:rsidP="00B719FE">
      <w:pPr>
        <w:jc w:val="both"/>
        <w:rPr>
          <w:rFonts w:ascii="Times New Roman" w:hAnsi="Times New Roman" w:cs="Times New Roman"/>
          <w:b/>
          <w:bCs/>
          <w:sz w:val="28"/>
          <w:szCs w:val="28"/>
        </w:rPr>
      </w:pPr>
      <w:r>
        <w:rPr>
          <w:rFonts w:ascii="Times New Roman" w:hAnsi="Times New Roman" w:cs="Times New Roman"/>
          <w:sz w:val="24"/>
          <w:szCs w:val="24"/>
        </w:rPr>
        <w:t xml:space="preserve">Figure </w:t>
      </w:r>
      <w:r w:rsidR="00901D4F" w:rsidRPr="00901D4F">
        <w:rPr>
          <w:rFonts w:ascii="Times New Roman" w:hAnsi="Times New Roman" w:cs="Times New Roman"/>
          <w:sz w:val="24"/>
          <w:szCs w:val="24"/>
          <w:highlight w:val="yellow"/>
        </w:rPr>
        <w:t>1</w:t>
      </w:r>
      <w:r w:rsidR="00901D4F">
        <w:rPr>
          <w:rFonts w:ascii="Times New Roman" w:hAnsi="Times New Roman" w:cs="Times New Roman"/>
          <w:sz w:val="24"/>
          <w:szCs w:val="24"/>
        </w:rPr>
        <w:t xml:space="preserve"> shows the probability distributions for the one hundred samples. </w:t>
      </w:r>
      <w:r w:rsidR="00FD534B">
        <w:rPr>
          <w:rFonts w:ascii="Times New Roman" w:hAnsi="Times New Roman" w:cs="Times New Roman"/>
          <w:sz w:val="24"/>
          <w:szCs w:val="24"/>
        </w:rPr>
        <w:t xml:space="preserve">With ten thousand samples like the ones used for figure </w:t>
      </w:r>
      <w:r w:rsidR="00FD534B" w:rsidRPr="00FD534B">
        <w:rPr>
          <w:rFonts w:ascii="Times New Roman" w:hAnsi="Times New Roman" w:cs="Times New Roman"/>
          <w:sz w:val="24"/>
          <w:szCs w:val="24"/>
          <w:highlight w:val="yellow"/>
        </w:rPr>
        <w:t>1</w:t>
      </w:r>
      <w:r w:rsidR="00FD534B">
        <w:rPr>
          <w:rFonts w:ascii="Times New Roman" w:hAnsi="Times New Roman" w:cs="Times New Roman"/>
          <w:sz w:val="24"/>
          <w:szCs w:val="24"/>
        </w:rPr>
        <w:t xml:space="preserve">, subsample mean was determined to have mean 0.0107 and standard deviation 0.7823. </w:t>
      </w:r>
      <w:r w:rsidR="00C319A6">
        <w:rPr>
          <w:rFonts w:ascii="Times New Roman" w:hAnsi="Times New Roman" w:cs="Times New Roman"/>
          <w:sz w:val="24"/>
          <w:szCs w:val="24"/>
        </w:rPr>
        <w:t>Subsample standard deviation was found to have mean 30.7794 with standard deviation 24.4113.</w:t>
      </w:r>
      <w:r w:rsidR="00896B8D">
        <w:rPr>
          <w:rFonts w:ascii="Times New Roman" w:hAnsi="Times New Roman" w:cs="Times New Roman"/>
          <w:sz w:val="24"/>
          <w:szCs w:val="24"/>
        </w:rPr>
        <w:t xml:space="preserve"> The extent to which the assertion holds true is ultimately determined by the model’s performance, but from figure one, it can at least be concluded that the dataset does observe a relatively constant mean around zero with reasonable probability that change of price is less than </w:t>
      </w:r>
      <w:r w:rsidR="00B719FE">
        <w:rPr>
          <w:rFonts w:ascii="Times New Roman" w:hAnsi="Times New Roman" w:cs="Times New Roman"/>
          <w:sz w:val="24"/>
          <w:szCs w:val="24"/>
        </w:rPr>
        <w:t>twenty-five</w:t>
      </w:r>
      <w:r w:rsidR="00896B8D">
        <w:rPr>
          <w:rFonts w:ascii="Times New Roman" w:hAnsi="Times New Roman" w:cs="Times New Roman"/>
          <w:sz w:val="24"/>
          <w:szCs w:val="24"/>
        </w:rPr>
        <w:t xml:space="preserve"> dollars, for any subsample. </w:t>
      </w:r>
    </w:p>
    <w:p w14:paraId="228F2912" w14:textId="77777777" w:rsidR="003E6F73" w:rsidRPr="003965B7" w:rsidRDefault="003E6F73">
      <w:pPr>
        <w:rPr>
          <w:rFonts w:ascii="Times New Roman" w:hAnsi="Times New Roman" w:cs="Times New Roman"/>
          <w:b/>
          <w:bCs/>
          <w:sz w:val="28"/>
          <w:szCs w:val="28"/>
        </w:rPr>
      </w:pPr>
    </w:p>
    <w:p w14:paraId="32C7CAF0" w14:textId="77777777" w:rsidR="00901D4F" w:rsidRDefault="00901D4F">
      <w:pPr>
        <w:rPr>
          <w:rFonts w:ascii="Times New Roman" w:hAnsi="Times New Roman" w:cs="Times New Roman"/>
          <w:sz w:val="24"/>
          <w:szCs w:val="24"/>
        </w:rPr>
      </w:pPr>
      <w:r>
        <w:rPr>
          <w:rFonts w:ascii="Times New Roman" w:hAnsi="Times New Roman" w:cs="Times New Roman"/>
          <w:sz w:val="24"/>
          <w:szCs w:val="24"/>
        </w:rPr>
        <w:br w:type="page"/>
      </w:r>
    </w:p>
    <w:p w14:paraId="17F53F7C" w14:textId="036AC9AE" w:rsidR="003E6F73" w:rsidRDefault="003E6F73">
      <w:pPr>
        <w:rPr>
          <w:rFonts w:ascii="Times New Roman" w:hAnsi="Times New Roman" w:cs="Times New Roman"/>
          <w:sz w:val="24"/>
          <w:szCs w:val="24"/>
        </w:rPr>
      </w:pPr>
      <w:r>
        <w:rPr>
          <w:rFonts w:ascii="Times New Roman" w:hAnsi="Times New Roman" w:cs="Times New Roman"/>
          <w:sz w:val="24"/>
          <w:szCs w:val="24"/>
        </w:rPr>
        <w:lastRenderedPageBreak/>
        <w:t>Demonstrate:</w:t>
      </w:r>
    </w:p>
    <w:p w14:paraId="10BEC900" w14:textId="526B3725" w:rsidR="003E6F73" w:rsidRDefault="003E6F73" w:rsidP="003E6F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System observes constant distribution of change between samples independent of market conditions.</w:t>
      </w:r>
    </w:p>
    <w:p w14:paraId="762F6DC4" w14:textId="3C82E455" w:rsidR="003E6F73" w:rsidRDefault="003E6F73" w:rsidP="003E6F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Market conditions change (show the differences between wavelet transforms at different times). </w:t>
      </w:r>
    </w:p>
    <w:p w14:paraId="55147D37" w14:textId="471EF7F7" w:rsidR="00207524" w:rsidRDefault="00207524">
      <w:pPr>
        <w:rPr>
          <w:rFonts w:ascii="Times New Roman" w:hAnsi="Times New Roman" w:cs="Times New Roman"/>
          <w:sz w:val="48"/>
          <w:szCs w:val="48"/>
        </w:rPr>
      </w:pPr>
    </w:p>
    <w:p w14:paraId="5D0709BF" w14:textId="77777777" w:rsidR="00207524" w:rsidRDefault="00207524">
      <w:pPr>
        <w:rPr>
          <w:rFonts w:ascii="Times New Roman" w:hAnsi="Times New Roman" w:cs="Times New Roman"/>
          <w:b/>
          <w:bCs/>
          <w:sz w:val="28"/>
          <w:szCs w:val="28"/>
        </w:rPr>
      </w:pPr>
      <w:r>
        <w:rPr>
          <w:rFonts w:ascii="Times New Roman" w:hAnsi="Times New Roman" w:cs="Times New Roman"/>
          <w:b/>
          <w:bCs/>
          <w:sz w:val="28"/>
          <w:szCs w:val="28"/>
        </w:rPr>
        <w:br w:type="page"/>
      </w:r>
    </w:p>
    <w:p w14:paraId="0BA7BEFB" w14:textId="0A1B8697" w:rsidR="00207524" w:rsidRDefault="00207524" w:rsidP="00207524">
      <w:pPr>
        <w:jc w:val="both"/>
        <w:rPr>
          <w:rFonts w:ascii="Times New Roman" w:hAnsi="Times New Roman" w:cs="Times New Roman"/>
          <w:b/>
          <w:bCs/>
          <w:sz w:val="28"/>
          <w:szCs w:val="28"/>
        </w:rPr>
      </w:pPr>
      <w:r w:rsidRPr="00F34AC7">
        <w:rPr>
          <w:rFonts w:ascii="Times New Roman" w:hAnsi="Times New Roman" w:cs="Times New Roman"/>
          <w:b/>
          <w:bCs/>
          <w:sz w:val="28"/>
          <w:szCs w:val="28"/>
        </w:rPr>
        <w:lastRenderedPageBreak/>
        <w:t>Implementation</w:t>
      </w:r>
    </w:p>
    <w:p w14:paraId="3D564829" w14:textId="77777777"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price of an asset is observed at a regular frequency and samples having n observations are created. To reveal underlying trends, and encode inputs with frequency-information, samples are upscaled by the Dualtree complex wavelet transform (</w:t>
      </w:r>
      <m:oMath>
        <m:r>
          <m:rPr>
            <m:scr m:val="double-struck"/>
          </m:rPr>
          <w:rPr>
            <w:rFonts w:ascii="Cambria Math" w:eastAsiaTheme="minorEastAsia" w:hAnsi="Cambria Math" w:cs="Times New Roman"/>
            <w:sz w:val="24"/>
            <w:szCs w:val="24"/>
          </w:rPr>
          <m:t>C</m:t>
        </m:r>
        <m:r>
          <w:rPr>
            <w:rFonts w:ascii="Cambria Math" w:eastAsiaTheme="minorEastAsia" w:hAnsi="Cambria Math" w:cs="Times New Roman"/>
            <w:sz w:val="24"/>
            <w:szCs w:val="24"/>
          </w:rPr>
          <m:t>wt</m:t>
        </m:r>
      </m:oMath>
      <w:r>
        <w:rPr>
          <w:rFonts w:ascii="Times New Roman" w:eastAsiaTheme="minorEastAsia" w:hAnsi="Times New Roman" w:cs="Times New Roman"/>
          <w:sz w:val="24"/>
          <w:szCs w:val="24"/>
        </w:rPr>
        <w:t xml:space="preserve">). Because of its complex valued wavelet (9) – orthonormal in Hilbert space – the complex wavelet transform is shift-invariant and therefore enables temporal stability between </w:t>
      </w:r>
      <w:r w:rsidRPr="00FC1B6C">
        <w:rPr>
          <w:rFonts w:ascii="Times New Roman" w:eastAsiaTheme="minorEastAsia" w:hAnsi="Times New Roman" w:cs="Times New Roman"/>
          <w:sz w:val="24"/>
          <w:szCs w:val="24"/>
        </w:rPr>
        <w:t xml:space="preserve">predictions.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7524" w14:paraId="6626E12A" w14:textId="77777777" w:rsidTr="009C14C9">
        <w:tc>
          <w:tcPr>
            <w:tcW w:w="750" w:type="pct"/>
          </w:tcPr>
          <w:p w14:paraId="321B2C18" w14:textId="77777777" w:rsidR="00207524" w:rsidRDefault="00207524" w:rsidP="009C14C9">
            <w:pPr>
              <w:jc w:val="both"/>
              <w:rPr>
                <w:rFonts w:ascii="Times New Roman" w:hAnsi="Times New Roman" w:cs="Times New Roman"/>
                <w:sz w:val="24"/>
                <w:szCs w:val="24"/>
              </w:rPr>
            </w:pPr>
          </w:p>
        </w:tc>
        <w:tc>
          <w:tcPr>
            <w:tcW w:w="3500" w:type="pct"/>
          </w:tcPr>
          <w:p w14:paraId="577752C2" w14:textId="77777777" w:rsidR="00207524" w:rsidRPr="00C32C4C" w:rsidRDefault="00000000" w:rsidP="009C14C9">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7AEC59B" w14:textId="77777777" w:rsidR="00207524" w:rsidRDefault="00207524" w:rsidP="009C14C9">
            <w:pPr>
              <w:jc w:val="center"/>
              <w:rPr>
                <w:rFonts w:ascii="Times New Roman" w:hAnsi="Times New Roman" w:cs="Times New Roman"/>
                <w:sz w:val="24"/>
                <w:szCs w:val="24"/>
              </w:rPr>
            </w:pPr>
          </w:p>
        </w:tc>
        <w:tc>
          <w:tcPr>
            <w:tcW w:w="750" w:type="pct"/>
          </w:tcPr>
          <w:p w14:paraId="26DF78B8"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 xml:space="preserve"> (9)</w:t>
            </w:r>
          </w:p>
        </w:tc>
      </w:tr>
    </w:tbl>
    <w:p w14:paraId="7C98FC8B" w14:textId="77777777" w:rsidR="00207524" w:rsidRDefault="00207524" w:rsidP="00207524">
      <w:pPr>
        <w:jc w:val="right"/>
        <w:rPr>
          <w:rFonts w:ascii="Times New Roman" w:eastAsiaTheme="minorEastAsia" w:hAnsi="Times New Roman" w:cs="Times New Roman"/>
          <w:sz w:val="24"/>
          <w:szCs w:val="24"/>
        </w:rPr>
      </w:pPr>
      <w:r w:rsidRPr="00303A89">
        <w:rPr>
          <w:rFonts w:ascii="Times New Roman" w:eastAsiaTheme="minorEastAsia" w:hAnsi="Times New Roman" w:cs="Times New Roman"/>
          <w:sz w:val="24"/>
          <w:szCs w:val="24"/>
        </w:rPr>
        <w:t>(Selesnick</w:t>
      </w:r>
      <w:r>
        <w:rPr>
          <w:rFonts w:ascii="Times New Roman" w:eastAsiaTheme="minorEastAsia" w:hAnsi="Times New Roman" w:cs="Times New Roman"/>
          <w:sz w:val="24"/>
          <w:szCs w:val="24"/>
        </w:rPr>
        <w:t xml:space="preserve"> </w:t>
      </w:r>
      <w:r w:rsidRPr="00303A89">
        <w:rPr>
          <w:rFonts w:ascii="Times New Roman" w:eastAsiaTheme="minorEastAsia" w:hAnsi="Times New Roman" w:cs="Times New Roman"/>
          <w:sz w:val="24"/>
          <w:szCs w:val="24"/>
        </w:rPr>
        <w:t>126)</w:t>
      </w:r>
    </w:p>
    <w:p w14:paraId="141D5D1B" w14:textId="77777777"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separating the signal into its constituent frequencies, a lowpass filter can easily be applied by removing or setting to zero, the wavelet decomposition levels which correspond to high frequencies. This is important as it smooths the recovered price signal after prediction in turn facilitating trading. Additionally, high frequency properties are the hardest to learn so the lowpass filter reduces the complexity of the required architecture.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7524" w14:paraId="2FB03A95" w14:textId="77777777" w:rsidTr="009C14C9">
        <w:tc>
          <w:tcPr>
            <w:tcW w:w="750" w:type="pct"/>
          </w:tcPr>
          <w:p w14:paraId="45898AFB" w14:textId="77777777" w:rsidR="00207524" w:rsidRDefault="00207524" w:rsidP="009C14C9">
            <w:pPr>
              <w:jc w:val="both"/>
              <w:rPr>
                <w:rFonts w:ascii="Times New Roman" w:hAnsi="Times New Roman" w:cs="Times New Roman"/>
                <w:sz w:val="24"/>
                <w:szCs w:val="24"/>
              </w:rPr>
            </w:pPr>
          </w:p>
        </w:tc>
        <w:tc>
          <w:tcPr>
            <w:tcW w:w="3500" w:type="pct"/>
          </w:tcPr>
          <w:p w14:paraId="48A5A589"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m:t>
                        </m:r>
                      </m:sub>
                    </m:sSub>
                  </m:e>
                </m:d>
              </m:oMath>
            </m:oMathPara>
          </w:p>
          <w:p w14:paraId="15CC5742" w14:textId="77777777" w:rsidR="00207524" w:rsidRDefault="00207524" w:rsidP="009C14C9">
            <w:pPr>
              <w:jc w:val="center"/>
              <w:rPr>
                <w:rFonts w:ascii="Times New Roman" w:hAnsi="Times New Roman" w:cs="Times New Roman"/>
                <w:sz w:val="24"/>
                <w:szCs w:val="24"/>
              </w:rPr>
            </w:pPr>
          </w:p>
        </w:tc>
        <w:tc>
          <w:tcPr>
            <w:tcW w:w="750" w:type="pct"/>
          </w:tcPr>
          <w:p w14:paraId="5B3C3453"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207524" w14:paraId="28FCF970" w14:textId="77777777" w:rsidTr="009C14C9">
        <w:tc>
          <w:tcPr>
            <w:tcW w:w="750" w:type="pct"/>
          </w:tcPr>
          <w:p w14:paraId="16C42539" w14:textId="77777777" w:rsidR="00207524" w:rsidRDefault="00207524" w:rsidP="009C14C9">
            <w:pPr>
              <w:jc w:val="both"/>
              <w:rPr>
                <w:rFonts w:ascii="Times New Roman" w:hAnsi="Times New Roman" w:cs="Times New Roman"/>
                <w:sz w:val="24"/>
                <w:szCs w:val="24"/>
              </w:rPr>
            </w:pPr>
          </w:p>
        </w:tc>
        <w:tc>
          <w:tcPr>
            <w:tcW w:w="3500" w:type="pct"/>
          </w:tcPr>
          <w:p w14:paraId="7DD4ACEE"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k,t+1</m:t>
                        </m:r>
                      </m:sub>
                    </m:sSub>
                  </m:e>
                </m:d>
              </m:oMath>
            </m:oMathPara>
          </w:p>
          <w:p w14:paraId="62FB33A0" w14:textId="77777777" w:rsidR="00207524" w:rsidRPr="009E6CCC" w:rsidRDefault="00207524" w:rsidP="009C14C9">
            <w:pPr>
              <w:jc w:val="center"/>
              <w:rPr>
                <w:rFonts w:ascii="Times New Roman" w:eastAsiaTheme="minorEastAsia" w:hAnsi="Times New Roman" w:cs="Times New Roman"/>
                <w:sz w:val="24"/>
                <w:szCs w:val="24"/>
              </w:rPr>
            </w:pPr>
          </w:p>
        </w:tc>
        <w:tc>
          <w:tcPr>
            <w:tcW w:w="750" w:type="pct"/>
          </w:tcPr>
          <w:p w14:paraId="59F8630E"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207524" w14:paraId="4210AB0C" w14:textId="77777777" w:rsidTr="009C14C9">
        <w:tc>
          <w:tcPr>
            <w:tcW w:w="750" w:type="pct"/>
          </w:tcPr>
          <w:p w14:paraId="0BFA0001" w14:textId="77777777" w:rsidR="00207524" w:rsidRDefault="00207524" w:rsidP="009C14C9">
            <w:pPr>
              <w:jc w:val="both"/>
              <w:rPr>
                <w:rFonts w:ascii="Times New Roman" w:hAnsi="Times New Roman" w:cs="Times New Roman"/>
                <w:sz w:val="24"/>
                <w:szCs w:val="24"/>
              </w:rPr>
            </w:pPr>
          </w:p>
        </w:tc>
        <w:tc>
          <w:tcPr>
            <w:tcW w:w="3500" w:type="pct"/>
          </w:tcPr>
          <w:p w14:paraId="10DED054"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k,ψ,t-1</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k,ψ,t-n</m:t>
                        </m:r>
                      </m:sub>
                    </m:sSub>
                  </m:e>
                </m:d>
              </m:oMath>
            </m:oMathPara>
          </w:p>
          <w:p w14:paraId="4EEACF33" w14:textId="77777777" w:rsidR="00207524" w:rsidRDefault="00207524" w:rsidP="009C14C9">
            <w:pPr>
              <w:jc w:val="center"/>
              <w:rPr>
                <w:rFonts w:ascii="Times New Roman" w:hAnsi="Times New Roman" w:cs="Times New Roman"/>
                <w:sz w:val="24"/>
                <w:szCs w:val="24"/>
              </w:rPr>
            </w:pPr>
          </w:p>
        </w:tc>
        <w:tc>
          <w:tcPr>
            <w:tcW w:w="750" w:type="pct"/>
          </w:tcPr>
          <w:p w14:paraId="211BC992" w14:textId="77777777" w:rsidR="00207524" w:rsidRDefault="00207524" w:rsidP="009C14C9">
            <w:pPr>
              <w:jc w:val="right"/>
              <w:rPr>
                <w:rFonts w:ascii="Times New Roman" w:hAnsi="Times New Roman" w:cs="Times New Roman"/>
                <w:sz w:val="24"/>
                <w:szCs w:val="24"/>
              </w:rPr>
            </w:pPr>
            <w:r>
              <w:rPr>
                <w:rFonts w:ascii="Times New Roman" w:eastAsiaTheme="minorEastAsia" w:hAnsi="Times New Roman" w:cs="Times New Roman"/>
                <w:sz w:val="24"/>
                <w:szCs w:val="24"/>
              </w:rPr>
              <w:t>(12)</w:t>
            </w:r>
          </w:p>
        </w:tc>
      </w:tr>
    </w:tbl>
    <w:p w14:paraId="147ED05E" w14:textId="77777777"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network to learn system properties unique to the sample time, a set of wavelet-transformed signals is created by retaining the upscaled samples for a specified window. The meta learning model then learns features between different sample times (with varying market conditions) and determines which are relevant when faced with a “new” system state.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10"/>
        <w:gridCol w:w="1404"/>
      </w:tblGrid>
      <w:tr w:rsidR="00207524" w14:paraId="1BD0BD22" w14:textId="77777777" w:rsidTr="009C14C9">
        <w:tc>
          <w:tcPr>
            <w:tcW w:w="452" w:type="pct"/>
          </w:tcPr>
          <w:p w14:paraId="600C53EE" w14:textId="77777777" w:rsidR="00207524" w:rsidRDefault="00207524" w:rsidP="009C14C9">
            <w:pPr>
              <w:jc w:val="both"/>
              <w:rPr>
                <w:rFonts w:ascii="Times New Roman" w:hAnsi="Times New Roman" w:cs="Times New Roman"/>
                <w:sz w:val="24"/>
                <w:szCs w:val="24"/>
              </w:rPr>
            </w:pPr>
          </w:p>
        </w:tc>
        <w:tc>
          <w:tcPr>
            <w:tcW w:w="3797" w:type="pct"/>
          </w:tcPr>
          <w:p w14:paraId="53FCAAA0" w14:textId="77777777" w:rsidR="00207524" w:rsidRPr="00F810BD" w:rsidRDefault="00000000" w:rsidP="009C14C9">
            <w:pPr>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e>
                </m:fun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14:paraId="1F2A9BD0" w14:textId="77777777" w:rsidR="00207524" w:rsidRPr="00067F10" w:rsidRDefault="00207524" w:rsidP="009C14C9">
            <w:pPr>
              <w:jc w:val="center"/>
              <w:rPr>
                <w:rFonts w:ascii="Times New Roman" w:hAnsi="Times New Roman" w:cs="Times New Roman"/>
                <w:sz w:val="24"/>
                <w:szCs w:val="24"/>
              </w:rPr>
            </w:pPr>
          </w:p>
        </w:tc>
        <w:tc>
          <w:tcPr>
            <w:tcW w:w="750" w:type="pct"/>
          </w:tcPr>
          <w:p w14:paraId="40A82C51" w14:textId="77777777" w:rsidR="00207524" w:rsidRDefault="00207524" w:rsidP="009C14C9">
            <w:pPr>
              <w:jc w:val="right"/>
              <w:rPr>
                <w:rFonts w:ascii="Times New Roman" w:hAnsi="Times New Roman" w:cs="Times New Roman"/>
                <w:sz w:val="24"/>
                <w:szCs w:val="24"/>
              </w:rPr>
            </w:pPr>
          </w:p>
          <w:p w14:paraId="0EB8EA48" w14:textId="77777777" w:rsidR="00207524" w:rsidRDefault="00207524" w:rsidP="009C14C9">
            <w:pPr>
              <w:jc w:val="right"/>
              <w:rPr>
                <w:rFonts w:ascii="Times New Roman" w:hAnsi="Times New Roman" w:cs="Times New Roman"/>
                <w:sz w:val="24"/>
                <w:szCs w:val="24"/>
              </w:rPr>
            </w:pPr>
          </w:p>
          <w:p w14:paraId="6700913D"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(12)</w:t>
            </w:r>
          </w:p>
        </w:tc>
      </w:tr>
      <w:tr w:rsidR="00207524" w14:paraId="1EC44092" w14:textId="77777777" w:rsidTr="009C14C9">
        <w:tc>
          <w:tcPr>
            <w:tcW w:w="452" w:type="pct"/>
          </w:tcPr>
          <w:p w14:paraId="31F49160" w14:textId="77777777" w:rsidR="00207524" w:rsidRDefault="00207524" w:rsidP="009C14C9">
            <w:pPr>
              <w:jc w:val="both"/>
              <w:rPr>
                <w:rFonts w:ascii="Times New Roman" w:hAnsi="Times New Roman" w:cs="Times New Roman"/>
                <w:sz w:val="24"/>
                <w:szCs w:val="24"/>
              </w:rPr>
            </w:pPr>
          </w:p>
        </w:tc>
        <w:tc>
          <w:tcPr>
            <w:tcW w:w="3797" w:type="pct"/>
          </w:tcPr>
          <w:p w14:paraId="0E79E96B" w14:textId="77777777" w:rsidR="00207524" w:rsidRPr="00F7496F" w:rsidRDefault="00000000" w:rsidP="009C14C9">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w:bookmarkStart w:id="0" w:name="_Hlk113577105"/>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w:bookmarkEnd w:id="0"/>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cr m:val="script"/>
                    </m:rPr>
                    <w:rPr>
                      <w:rFonts w:ascii="Cambria Math" w:eastAsiaTheme="minorEastAsia" w:hAnsi="Cambria Math" w:cs="Times New Roman"/>
                      <w:sz w:val="24"/>
                      <w:szCs w:val="24"/>
                    </w:rPr>
                    <m:t>D,</m:t>
                  </m:r>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ζ,z</m:t>
                              </m:r>
                            </m:e>
                          </m:d>
                        </m:e>
                      </m:d>
                    </m:e>
                  </m:d>
                </m:e>
              </m:func>
              <m:r>
                <w:rPr>
                  <w:rFonts w:ascii="Cambria Math" w:eastAsiaTheme="minorEastAsia" w:hAnsi="Cambria Math" w:cs="Times New Roman"/>
                  <w:sz w:val="24"/>
                  <w:szCs w:val="24"/>
                </w:rPr>
                <m:t>]</m:t>
              </m:r>
            </m:oMath>
            <w:r w:rsidR="00207524">
              <w:rPr>
                <w:rFonts w:ascii="Times New Roman" w:eastAsiaTheme="minorEastAsia" w:hAnsi="Times New Roman" w:cs="Times New Roman"/>
                <w:sz w:val="24"/>
                <w:szCs w:val="24"/>
              </w:rPr>
              <w:t xml:space="preserve"> </w:t>
            </w:r>
          </w:p>
          <w:p w14:paraId="75FC63AB" w14:textId="77777777" w:rsidR="00207524" w:rsidRDefault="00207524" w:rsidP="009C14C9">
            <w:pPr>
              <w:jc w:val="center"/>
              <w:rPr>
                <w:rFonts w:ascii="Times New Roman" w:hAnsi="Times New Roman" w:cs="Times New Roman"/>
                <w:sz w:val="24"/>
                <w:szCs w:val="24"/>
              </w:rPr>
            </w:pPr>
          </w:p>
        </w:tc>
        <w:tc>
          <w:tcPr>
            <w:tcW w:w="750" w:type="pct"/>
          </w:tcPr>
          <w:p w14:paraId="6E8880FE" w14:textId="77777777" w:rsidR="00207524" w:rsidRDefault="00207524" w:rsidP="009C14C9">
            <w:pPr>
              <w:jc w:val="right"/>
              <w:rPr>
                <w:rFonts w:ascii="Times New Roman" w:hAnsi="Times New Roman" w:cs="Times New Roman"/>
                <w:sz w:val="24"/>
                <w:szCs w:val="24"/>
              </w:rPr>
            </w:pPr>
          </w:p>
          <w:p w14:paraId="05C98371"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(14)</w:t>
            </w:r>
          </w:p>
        </w:tc>
      </w:tr>
      <w:tr w:rsidR="00207524" w14:paraId="6992EC30" w14:textId="77777777" w:rsidTr="009C14C9">
        <w:tc>
          <w:tcPr>
            <w:tcW w:w="452" w:type="pct"/>
          </w:tcPr>
          <w:p w14:paraId="69EDF58E" w14:textId="77777777" w:rsidR="00207524" w:rsidRDefault="00207524" w:rsidP="009C14C9">
            <w:pPr>
              <w:jc w:val="both"/>
              <w:rPr>
                <w:rFonts w:ascii="Times New Roman" w:hAnsi="Times New Roman" w:cs="Times New Roman"/>
                <w:sz w:val="24"/>
                <w:szCs w:val="24"/>
              </w:rPr>
            </w:pPr>
          </w:p>
        </w:tc>
        <w:tc>
          <w:tcPr>
            <w:tcW w:w="3797" w:type="pct"/>
          </w:tcPr>
          <w:p w14:paraId="68F24497" w14:textId="77777777" w:rsidR="00207524" w:rsidRDefault="00207524" w:rsidP="009C14C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X,Y,z</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,z</m:t>
                              </m:r>
                            </m:e>
                          </m:d>
                        </m:e>
                      </m:d>
                    </m:e>
                    <m:sub>
                      <m:r>
                        <w:rPr>
                          <w:rFonts w:ascii="Cambria Math" w:eastAsiaTheme="minorEastAsia" w:hAnsi="Cambria Math" w:cs="Times New Roman"/>
                          <w:sz w:val="24"/>
                          <w:szCs w:val="24"/>
                        </w:rPr>
                        <m:t>1</m:t>
                      </m:r>
                    </m:sub>
                  </m:sSub>
                </m:e>
              </m:d>
            </m:oMath>
          </w:p>
          <w:p w14:paraId="313E464C" w14:textId="77777777" w:rsidR="00207524" w:rsidRDefault="00207524" w:rsidP="009C14C9">
            <w:pPr>
              <w:jc w:val="both"/>
              <w:rPr>
                <w:rFonts w:ascii="Times New Roman" w:hAnsi="Times New Roman" w:cs="Times New Roman"/>
                <w:sz w:val="24"/>
                <w:szCs w:val="24"/>
              </w:rPr>
            </w:pPr>
          </w:p>
        </w:tc>
        <w:tc>
          <w:tcPr>
            <w:tcW w:w="750" w:type="pct"/>
          </w:tcPr>
          <w:p w14:paraId="3D1BAB99"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(15)</w:t>
            </w:r>
          </w:p>
        </w:tc>
      </w:tr>
    </w:tbl>
    <w:p w14:paraId="447BE4F3" w14:textId="77777777" w:rsidR="00207524" w:rsidRPr="00214515"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of the network’s previous prediction, during training the expected output plus a noise vector  </w:t>
      </w:r>
      <m:oMath>
        <m:r>
          <w:rPr>
            <w:rFonts w:ascii="Cambria Math" w:eastAsiaTheme="minorEastAsia" w:hAnsi="Cambria Math" w:cs="Times New Roman"/>
            <w:sz w:val="24"/>
            <w:szCs w:val="24"/>
          </w:rPr>
          <m:t>ζ</m:t>
        </m:r>
      </m:oMath>
      <w:r>
        <w:rPr>
          <w:rFonts w:ascii="Times New Roman" w:eastAsiaTheme="minorEastAsia" w:hAnsi="Times New Roman" w:cs="Times New Roman"/>
          <w:sz w:val="24"/>
          <w:szCs w:val="24"/>
        </w:rPr>
        <w:t xml:space="preserve"> is input. Additionally, a noise set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oMath>
      <w:r>
        <w:rPr>
          <w:rFonts w:ascii="Times New Roman" w:eastAsiaTheme="minorEastAsia" w:hAnsi="Times New Roman" w:cs="Times New Roman"/>
          <w:sz w:val="24"/>
          <w:szCs w:val="24"/>
        </w:rPr>
        <w:t xml:space="preserve"> and noise vector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is input so the adversarial network does not produce deterministic outputs (Isola 3). </w:t>
      </w:r>
    </w:p>
    <w:p w14:paraId="3ABD6AC5" w14:textId="77777777" w:rsidR="00326501" w:rsidRPr="001B2D92" w:rsidRDefault="00326501">
      <w:pPr>
        <w:rPr>
          <w:rFonts w:ascii="Times New Roman" w:hAnsi="Times New Roman" w:cs="Times New Roman"/>
          <w:sz w:val="24"/>
          <w:szCs w:val="24"/>
        </w:rPr>
      </w:pPr>
    </w:p>
    <w:p w14:paraId="6D10D624" w14:textId="559120DF" w:rsidR="00CA4579" w:rsidRDefault="00025362" w:rsidP="00CA4579">
      <w:pPr>
        <w:jc w:val="both"/>
        <w:rPr>
          <w:rFonts w:ascii="Times New Roman" w:hAnsi="Times New Roman" w:cs="Times New Roman"/>
          <w:b/>
          <w:bCs/>
          <w:sz w:val="28"/>
          <w:szCs w:val="28"/>
        </w:rPr>
      </w:pPr>
      <w:r>
        <w:rPr>
          <w:rFonts w:ascii="Times New Roman" w:hAnsi="Times New Roman" w:cs="Times New Roman"/>
          <w:sz w:val="24"/>
          <w:szCs w:val="24"/>
        </w:rPr>
        <w:br w:type="page"/>
      </w:r>
      <w:r w:rsidR="00CA4579">
        <w:rPr>
          <w:rFonts w:ascii="Times New Roman" w:hAnsi="Times New Roman" w:cs="Times New Roman"/>
          <w:b/>
          <w:bCs/>
          <w:sz w:val="28"/>
          <w:szCs w:val="28"/>
        </w:rPr>
        <w:lastRenderedPageBreak/>
        <w:t>Architecture</w:t>
      </w:r>
    </w:p>
    <w:p w14:paraId="3BA70033" w14:textId="77777777" w:rsidR="00AE5399" w:rsidRDefault="00AE5399" w:rsidP="00CA4579">
      <w:pPr>
        <w:jc w:val="both"/>
        <w:rPr>
          <w:rFonts w:ascii="Times New Roman" w:hAnsi="Times New Roman" w:cs="Times New Roman"/>
          <w:b/>
          <w:bCs/>
          <w:sz w:val="28"/>
          <w:szCs w:val="28"/>
        </w:rPr>
      </w:pPr>
    </w:p>
    <w:p w14:paraId="28E994FA" w14:textId="39F40828" w:rsidR="00025362" w:rsidRDefault="00025362">
      <w:pPr>
        <w:rPr>
          <w:rFonts w:ascii="Times New Roman" w:hAnsi="Times New Roman" w:cs="Times New Roman"/>
          <w:sz w:val="24"/>
          <w:szCs w:val="24"/>
        </w:rPr>
      </w:pPr>
    </w:p>
    <w:p w14:paraId="00068E19" w14:textId="77777777" w:rsidR="007226D5" w:rsidRDefault="007226D5">
      <w:pPr>
        <w:rPr>
          <w:rFonts w:ascii="Times New Roman" w:hAnsi="Times New Roman" w:cs="Times New Roman"/>
          <w:b/>
          <w:bCs/>
          <w:sz w:val="28"/>
          <w:szCs w:val="28"/>
        </w:rPr>
      </w:pPr>
      <w:r>
        <w:rPr>
          <w:rFonts w:ascii="Times New Roman" w:hAnsi="Times New Roman" w:cs="Times New Roman"/>
          <w:b/>
          <w:bCs/>
          <w:sz w:val="28"/>
          <w:szCs w:val="28"/>
        </w:rPr>
        <w:br w:type="page"/>
      </w:r>
    </w:p>
    <w:p w14:paraId="522AEFA8" w14:textId="69230869" w:rsidR="00F25F6B" w:rsidRDefault="00326501">
      <w:pPr>
        <w:rPr>
          <w:rFonts w:ascii="Times New Roman" w:hAnsi="Times New Roman" w:cs="Times New Roman"/>
          <w:b/>
          <w:bCs/>
          <w:sz w:val="28"/>
          <w:szCs w:val="28"/>
        </w:rPr>
      </w:pPr>
      <w:r>
        <w:rPr>
          <w:rFonts w:ascii="Times New Roman" w:hAnsi="Times New Roman" w:cs="Times New Roman"/>
          <w:b/>
          <w:bCs/>
          <w:sz w:val="28"/>
          <w:szCs w:val="28"/>
        </w:rPr>
        <w:lastRenderedPageBreak/>
        <w:t>Evaluation</w:t>
      </w:r>
    </w:p>
    <w:p w14:paraId="4962CAE4" w14:textId="77777777" w:rsidR="00F25F6B" w:rsidRDefault="00F25F6B">
      <w:pPr>
        <w:rPr>
          <w:rFonts w:ascii="Times New Roman" w:hAnsi="Times New Roman" w:cs="Times New Roman"/>
          <w:sz w:val="24"/>
          <w:szCs w:val="24"/>
        </w:rPr>
      </w:pPr>
      <w:r>
        <w:rPr>
          <w:rFonts w:ascii="Times New Roman" w:hAnsi="Times New Roman" w:cs="Times New Roman"/>
          <w:sz w:val="24"/>
          <w:szCs w:val="24"/>
        </w:rPr>
        <w:t xml:space="preserve">Results in accuracy. </w:t>
      </w:r>
    </w:p>
    <w:p w14:paraId="5FC27550" w14:textId="77777777" w:rsidR="00712A0B" w:rsidRDefault="00F25F6B">
      <w:pPr>
        <w:rPr>
          <w:rFonts w:ascii="Times New Roman" w:hAnsi="Times New Roman" w:cs="Times New Roman"/>
          <w:sz w:val="24"/>
          <w:szCs w:val="24"/>
        </w:rPr>
      </w:pPr>
      <w:r>
        <w:rPr>
          <w:rFonts w:ascii="Times New Roman" w:hAnsi="Times New Roman" w:cs="Times New Roman"/>
          <w:sz w:val="24"/>
          <w:szCs w:val="24"/>
        </w:rPr>
        <w:t xml:space="preserve">Consider showing results on data generated with known distributions as well as bitcoin data. </w:t>
      </w:r>
    </w:p>
    <w:p w14:paraId="4C9904D3" w14:textId="77777777" w:rsidR="006A7002" w:rsidRDefault="00712A0B">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+W</m:t>
        </m:r>
      </m:oMath>
      <w:r>
        <w:rPr>
          <w:rFonts w:ascii="Times New Roman" w:eastAsiaTheme="minorEastAsia" w:hAnsi="Times New Roman" w:cs="Times New Roman"/>
          <w:sz w:val="24"/>
          <w:szCs w:val="24"/>
        </w:rPr>
        <w:t xml:space="preserve"> where W is some value randomly generated from a known distribution. </w:t>
      </w:r>
      <w:r w:rsidR="009C1DE6">
        <w:rPr>
          <w:rFonts w:ascii="Times New Roman" w:eastAsiaTheme="minorEastAsia" w:hAnsi="Times New Roman" w:cs="Times New Roman"/>
          <w:sz w:val="24"/>
          <w:szCs w:val="24"/>
        </w:rPr>
        <w:t xml:space="preserve">System can be initialized with a random point. </w:t>
      </w:r>
    </w:p>
    <w:p w14:paraId="527789DD" w14:textId="04044EE4" w:rsidR="004431AA" w:rsidRPr="00326501" w:rsidRDefault="006A7002">
      <w:pPr>
        <w:rPr>
          <w:rFonts w:ascii="Times New Roman" w:hAnsi="Times New Roman" w:cs="Times New Roman"/>
          <w:sz w:val="48"/>
          <w:szCs w:val="48"/>
        </w:rPr>
      </w:pPr>
      <w:r>
        <w:rPr>
          <w:rFonts w:ascii="Times New Roman" w:eastAsiaTheme="minorEastAsia" w:hAnsi="Times New Roman" w:cs="Times New Roman"/>
          <w:sz w:val="24"/>
          <w:szCs w:val="24"/>
        </w:rPr>
        <w:t xml:space="preserve">Show </w:t>
      </w:r>
      <w:proofErr w:type="spellStart"/>
      <w:r>
        <w:rPr>
          <w:rFonts w:ascii="Times New Roman" w:eastAsiaTheme="minorEastAsia" w:hAnsi="Times New Roman" w:cs="Times New Roman"/>
          <w:sz w:val="24"/>
          <w:szCs w:val="24"/>
        </w:rPr>
        <w:t>gan</w:t>
      </w:r>
      <w:proofErr w:type="spellEnd"/>
      <w:r>
        <w:rPr>
          <w:rFonts w:ascii="Times New Roman" w:eastAsiaTheme="minorEastAsia" w:hAnsi="Times New Roman" w:cs="Times New Roman"/>
          <w:sz w:val="24"/>
          <w:szCs w:val="24"/>
        </w:rPr>
        <w:t xml:space="preserve"> predictions have similar distributions to data</w:t>
      </w:r>
      <w:r w:rsidR="004431AA" w:rsidRPr="00F34AC7">
        <w:rPr>
          <w:rFonts w:ascii="Times New Roman" w:hAnsi="Times New Roman" w:cs="Times New Roman"/>
          <w:b/>
          <w:bCs/>
          <w:sz w:val="28"/>
          <w:szCs w:val="28"/>
        </w:rPr>
        <w:br w:type="page"/>
      </w:r>
    </w:p>
    <w:p w14:paraId="16EFF30C" w14:textId="77777777" w:rsidR="006434BB" w:rsidRDefault="006434BB">
      <w:pPr>
        <w:rPr>
          <w:rFonts w:ascii="Times New Roman" w:hAnsi="Times New Roman" w:cs="Times New Roman"/>
          <w:sz w:val="48"/>
          <w:szCs w:val="48"/>
        </w:rPr>
      </w:pPr>
    </w:p>
    <w:p w14:paraId="75D58E2C" w14:textId="5D7F03DD" w:rsidR="00AE3C88" w:rsidRDefault="00AE3C88">
      <w:pPr>
        <w:rPr>
          <w:rFonts w:ascii="Times New Roman" w:hAnsi="Times New Roman" w:cs="Times New Roman"/>
          <w:sz w:val="48"/>
          <w:szCs w:val="48"/>
        </w:rPr>
      </w:pPr>
      <w:r>
        <w:rPr>
          <w:rFonts w:ascii="Times New Roman" w:hAnsi="Times New Roman" w:cs="Times New Roman"/>
          <w:sz w:val="48"/>
          <w:szCs w:val="48"/>
        </w:rPr>
        <w:br w:type="page"/>
      </w:r>
    </w:p>
    <w:p w14:paraId="296FE0D3" w14:textId="77777777" w:rsidR="00C8514E" w:rsidRDefault="00FB06CC" w:rsidP="00C8514E">
      <w:pPr>
        <w:rPr>
          <w:rFonts w:ascii="Times New Roman" w:hAnsi="Times New Roman" w:cs="Times New Roman"/>
          <w:sz w:val="48"/>
          <w:szCs w:val="48"/>
        </w:rPr>
      </w:pPr>
      <w:r>
        <w:rPr>
          <w:rFonts w:ascii="Times New Roman" w:hAnsi="Times New Roman" w:cs="Times New Roman"/>
          <w:sz w:val="48"/>
          <w:szCs w:val="48"/>
        </w:rPr>
        <w:lastRenderedPageBreak/>
        <w:br w:type="page"/>
      </w:r>
      <w:r w:rsidR="00C8514E" w:rsidRPr="002D30FE">
        <w:rPr>
          <w:rFonts w:ascii="Times New Roman" w:hAnsi="Times New Roman" w:cs="Times New Roman"/>
          <w:sz w:val="48"/>
          <w:szCs w:val="48"/>
        </w:rPr>
        <w:lastRenderedPageBreak/>
        <w:t>Introduction</w:t>
      </w:r>
    </w:p>
    <w:p w14:paraId="4410BB4F" w14:textId="77777777" w:rsidR="00C8514E" w:rsidRPr="00B47673" w:rsidRDefault="00C8514E" w:rsidP="00C8514E">
      <w:pPr>
        <w:rPr>
          <w:rFonts w:ascii="Times New Roman" w:hAnsi="Times New Roman" w:cs="Times New Roman"/>
          <w:sz w:val="24"/>
          <w:szCs w:val="24"/>
        </w:rPr>
      </w:pPr>
      <w:r>
        <w:rPr>
          <w:rFonts w:ascii="Times New Roman" w:hAnsi="Times New Roman" w:cs="Times New Roman"/>
          <w:sz w:val="24"/>
          <w:szCs w:val="24"/>
        </w:rPr>
        <w:t>About the project.</w:t>
      </w:r>
    </w:p>
    <w:p w14:paraId="50EE8DD1" w14:textId="77777777" w:rsidR="00C8514E" w:rsidRPr="002D30FE" w:rsidRDefault="00C8514E" w:rsidP="00C8514E">
      <w:pPr>
        <w:rPr>
          <w:rFonts w:ascii="Times New Roman" w:hAnsi="Times New Roman" w:cs="Times New Roman"/>
          <w:sz w:val="48"/>
          <w:szCs w:val="48"/>
        </w:rPr>
      </w:pPr>
    </w:p>
    <w:p w14:paraId="6AC3716D"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Background</w:t>
      </w:r>
    </w:p>
    <w:p w14:paraId="66E34F04" w14:textId="77777777" w:rsidR="00C8514E" w:rsidRPr="00DA7010" w:rsidRDefault="00C8514E" w:rsidP="00C8514E">
      <w:pPr>
        <w:rPr>
          <w:rFonts w:ascii="Times New Roman" w:hAnsi="Times New Roman" w:cs="Times New Roman"/>
          <w:sz w:val="24"/>
          <w:szCs w:val="24"/>
        </w:rPr>
      </w:pPr>
      <w:r>
        <w:rPr>
          <w:rFonts w:ascii="Times New Roman" w:hAnsi="Times New Roman" w:cs="Times New Roman"/>
          <w:sz w:val="24"/>
          <w:szCs w:val="24"/>
        </w:rPr>
        <w:t>About the task in hand.</w:t>
      </w:r>
    </w:p>
    <w:p w14:paraId="395B464A" w14:textId="77777777" w:rsidR="00C8514E" w:rsidRPr="002D30FE" w:rsidRDefault="00C8514E" w:rsidP="00C8514E">
      <w:pPr>
        <w:rPr>
          <w:rFonts w:ascii="Times New Roman" w:hAnsi="Times New Roman" w:cs="Times New Roman"/>
          <w:sz w:val="48"/>
          <w:szCs w:val="48"/>
        </w:rPr>
      </w:pPr>
    </w:p>
    <w:p w14:paraId="7DA445B1"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Concept</w:t>
      </w:r>
    </w:p>
    <w:p w14:paraId="22129C13" w14:textId="77777777" w:rsidR="00C8514E" w:rsidRPr="003E17F7" w:rsidRDefault="00C8514E" w:rsidP="00C8514E">
      <w:pPr>
        <w:rPr>
          <w:rFonts w:ascii="Times New Roman" w:hAnsi="Times New Roman" w:cs="Times New Roman"/>
          <w:sz w:val="24"/>
          <w:szCs w:val="24"/>
        </w:rPr>
      </w:pPr>
      <w:r>
        <w:rPr>
          <w:rFonts w:ascii="Times New Roman" w:hAnsi="Times New Roman" w:cs="Times New Roman"/>
          <w:sz w:val="24"/>
          <w:szCs w:val="24"/>
        </w:rPr>
        <w:t>How the task is divided.</w:t>
      </w:r>
    </w:p>
    <w:p w14:paraId="3EFA59A6" w14:textId="77777777" w:rsidR="00C8514E" w:rsidRPr="002D30FE" w:rsidRDefault="00C8514E" w:rsidP="00C8514E">
      <w:pPr>
        <w:rPr>
          <w:rFonts w:ascii="Times New Roman" w:hAnsi="Times New Roman" w:cs="Times New Roman"/>
          <w:sz w:val="48"/>
          <w:szCs w:val="48"/>
        </w:rPr>
      </w:pPr>
    </w:p>
    <w:p w14:paraId="254DF97E"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Implementation</w:t>
      </w:r>
    </w:p>
    <w:p w14:paraId="3B69157D"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Alternatives explored for each part (why each alternative is considered and relative performance) and “final” design.</w:t>
      </w:r>
    </w:p>
    <w:p w14:paraId="496A3786"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 xml:space="preserve">Possibly show code. </w:t>
      </w:r>
    </w:p>
    <w:p w14:paraId="0AE0E4BA" w14:textId="77777777" w:rsidR="00C8514E" w:rsidRDefault="00C8514E" w:rsidP="00C8514E">
      <w:pPr>
        <w:rPr>
          <w:rFonts w:ascii="Times New Roman" w:hAnsi="Times New Roman" w:cs="Times New Roman"/>
          <w:sz w:val="48"/>
          <w:szCs w:val="48"/>
        </w:rPr>
      </w:pPr>
    </w:p>
    <w:p w14:paraId="70B36D43" w14:textId="77777777" w:rsidR="00C8514E" w:rsidRPr="00D962D3" w:rsidRDefault="00C8514E" w:rsidP="00C8514E">
      <w:pPr>
        <w:rPr>
          <w:rFonts w:ascii="Times New Roman" w:hAnsi="Times New Roman" w:cs="Times New Roman"/>
          <w:sz w:val="48"/>
          <w:szCs w:val="48"/>
        </w:rPr>
      </w:pPr>
      <w:r>
        <w:rPr>
          <w:rFonts w:ascii="Times New Roman" w:hAnsi="Times New Roman" w:cs="Times New Roman"/>
          <w:sz w:val="48"/>
          <w:szCs w:val="48"/>
        </w:rPr>
        <w:t>Evaluation of Design.</w:t>
      </w:r>
    </w:p>
    <w:p w14:paraId="6E851E9C" w14:textId="2E739E4C" w:rsidR="00FB06CC" w:rsidRDefault="00FB06CC">
      <w:pPr>
        <w:rPr>
          <w:rFonts w:ascii="Times New Roman" w:hAnsi="Times New Roman" w:cs="Times New Roman"/>
          <w:sz w:val="48"/>
          <w:szCs w:val="48"/>
        </w:rPr>
      </w:pPr>
    </w:p>
    <w:p w14:paraId="20664536" w14:textId="77777777" w:rsidR="00CA557D" w:rsidRDefault="00CA557D">
      <w:pPr>
        <w:rPr>
          <w:rFonts w:ascii="Times New Roman" w:hAnsi="Times New Roman" w:cs="Times New Roman"/>
          <w:sz w:val="48"/>
          <w:szCs w:val="48"/>
        </w:rPr>
      </w:pPr>
      <w:r>
        <w:rPr>
          <w:rFonts w:ascii="Times New Roman" w:hAnsi="Times New Roman" w:cs="Times New Roman"/>
          <w:sz w:val="48"/>
          <w:szCs w:val="48"/>
        </w:rPr>
        <w:br w:type="page"/>
      </w:r>
    </w:p>
    <w:p w14:paraId="24E1673F" w14:textId="67115E94" w:rsidR="00C808F2" w:rsidRDefault="00AE3C88">
      <w:pPr>
        <w:rPr>
          <w:rFonts w:ascii="Times New Roman" w:hAnsi="Times New Roman" w:cs="Times New Roman"/>
          <w:sz w:val="48"/>
          <w:szCs w:val="48"/>
        </w:rPr>
      </w:pPr>
      <w:r>
        <w:rPr>
          <w:rFonts w:ascii="Times New Roman" w:hAnsi="Times New Roman" w:cs="Times New Roman"/>
          <w:sz w:val="48"/>
          <w:szCs w:val="48"/>
        </w:rPr>
        <w:lastRenderedPageBreak/>
        <w:t>Implementation</w:t>
      </w:r>
    </w:p>
    <w:p w14:paraId="3418C6B2" w14:textId="77777777" w:rsidR="00C808F2" w:rsidRDefault="00C808F2">
      <w:pPr>
        <w:rPr>
          <w:rFonts w:ascii="Times New Roman" w:hAnsi="Times New Roman" w:cs="Times New Roman"/>
          <w:sz w:val="48"/>
          <w:szCs w:val="48"/>
        </w:rPr>
      </w:pPr>
      <w:r>
        <w:rPr>
          <w:rFonts w:ascii="Times New Roman" w:hAnsi="Times New Roman" w:cs="Times New Roman"/>
          <w:sz w:val="48"/>
          <w:szCs w:val="48"/>
        </w:rPr>
        <w:br w:type="page"/>
      </w:r>
    </w:p>
    <w:p w14:paraId="787E9F1C" w14:textId="78414B88" w:rsidR="0078487F" w:rsidRDefault="00C808F2">
      <w:pPr>
        <w:rPr>
          <w:rFonts w:ascii="Times New Roman" w:hAnsi="Times New Roman" w:cs="Times New Roman"/>
          <w:sz w:val="48"/>
          <w:szCs w:val="48"/>
        </w:rPr>
      </w:pPr>
      <w:r>
        <w:rPr>
          <w:rFonts w:ascii="Times New Roman" w:hAnsi="Times New Roman" w:cs="Times New Roman"/>
          <w:sz w:val="48"/>
          <w:szCs w:val="48"/>
        </w:rPr>
        <w:lastRenderedPageBreak/>
        <w:t>Evaluation</w:t>
      </w:r>
    </w:p>
    <w:p w14:paraId="25410040" w14:textId="77777777" w:rsidR="00FE1A42" w:rsidRDefault="0078487F">
      <w:pPr>
        <w:rPr>
          <w:rFonts w:ascii="Times New Roman" w:hAnsi="Times New Roman" w:cs="Times New Roman"/>
          <w:b/>
          <w:bCs/>
          <w:sz w:val="28"/>
          <w:szCs w:val="28"/>
        </w:rPr>
      </w:pPr>
      <w:r>
        <w:rPr>
          <w:rFonts w:ascii="Times New Roman" w:hAnsi="Times New Roman" w:cs="Times New Roman"/>
          <w:sz w:val="48"/>
          <w:szCs w:val="48"/>
        </w:rPr>
        <w:br w:type="page"/>
      </w:r>
      <w:r w:rsidR="005439F7">
        <w:rPr>
          <w:rFonts w:ascii="Times New Roman" w:hAnsi="Times New Roman" w:cs="Times New Roman"/>
          <w:b/>
          <w:bCs/>
          <w:sz w:val="28"/>
          <w:szCs w:val="28"/>
        </w:rPr>
        <w:lastRenderedPageBreak/>
        <w:t>Appendix</w:t>
      </w:r>
    </w:p>
    <w:p w14:paraId="3DDB3A52" w14:textId="1E592BD1" w:rsidR="00FB0B31" w:rsidRDefault="00FB0B31">
      <w:pPr>
        <w:rPr>
          <w:rFonts w:ascii="Times New Roman" w:hAnsi="Times New Roman" w:cs="Times New Roman"/>
          <w:sz w:val="24"/>
          <w:szCs w:val="24"/>
        </w:rPr>
      </w:pPr>
    </w:p>
    <w:p w14:paraId="5DF2A41A" w14:textId="408E559B" w:rsidR="00FB0B31" w:rsidRDefault="00FB0B31">
      <w:pPr>
        <w:rPr>
          <w:rFonts w:ascii="Times New Roman" w:hAnsi="Times New Roman" w:cs="Times New Roman"/>
          <w:sz w:val="24"/>
          <w:szCs w:val="24"/>
        </w:rPr>
      </w:pPr>
    </w:p>
    <w:p w14:paraId="2F77052F" w14:textId="0595920A" w:rsidR="00FB0B31" w:rsidRDefault="00FB0B31">
      <w:pPr>
        <w:rPr>
          <w:rFonts w:ascii="Times New Roman" w:hAnsi="Times New Roman" w:cs="Times New Roman"/>
          <w:sz w:val="24"/>
          <w:szCs w:val="24"/>
        </w:rPr>
      </w:pPr>
      <w:r>
        <w:rPr>
          <w:rFonts w:ascii="Times New Roman" w:hAnsi="Times New Roman" w:cs="Times New Roman"/>
          <w:sz w:val="24"/>
          <w:szCs w:val="24"/>
        </w:rPr>
        <w:t>____________________________</w:t>
      </w:r>
    </w:p>
    <w:p w14:paraId="57F655F7" w14:textId="204CD02E" w:rsidR="00FB0B31" w:rsidRDefault="00FE1A42">
      <w:pPr>
        <w:rPr>
          <w:rFonts w:ascii="Times New Roman" w:hAnsi="Times New Roman" w:cs="Times New Roman"/>
          <w:sz w:val="24"/>
          <w:szCs w:val="24"/>
        </w:rPr>
      </w:pPr>
      <w:r>
        <w:rPr>
          <w:rFonts w:ascii="Times New Roman" w:hAnsi="Times New Roman" w:cs="Times New Roman"/>
          <w:sz w:val="24"/>
          <w:szCs w:val="24"/>
        </w:rPr>
        <w:t xml:space="preserve">Algorithm </w:t>
      </w:r>
      <w:r w:rsidR="00FB0B31">
        <w:rPr>
          <w:rFonts w:ascii="Times New Roman" w:hAnsi="Times New Roman" w:cs="Times New Roman"/>
          <w:sz w:val="24"/>
          <w:szCs w:val="24"/>
        </w:rPr>
        <w:t>1</w:t>
      </w:r>
    </w:p>
    <w:p w14:paraId="7BFBA6F9" w14:textId="74A4F7D6" w:rsidR="005439F7" w:rsidRDefault="00BF52F1">
      <w:pPr>
        <w:rPr>
          <w:rFonts w:ascii="Times New Roman" w:hAnsi="Times New Roman" w:cs="Times New Roman"/>
          <w:sz w:val="24"/>
          <w:szCs w:val="24"/>
        </w:rPr>
      </w:pPr>
      <w:r>
        <w:rPr>
          <w:rFonts w:ascii="Times New Roman" w:hAnsi="Times New Roman" w:cs="Times New Roman"/>
          <w:sz w:val="24"/>
          <w:szCs w:val="24"/>
        </w:rPr>
        <w:t>Generating training samples from price data</w:t>
      </w:r>
    </w:p>
    <w:p w14:paraId="4CCFDDCC" w14:textId="749F7D80"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Observe price data once per minute</w:t>
      </w:r>
    </w:p>
    <w:p w14:paraId="259E7F81" w14:textId="1680D917"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Upscale signal with complex wavelet </w:t>
      </w:r>
      <w:r w:rsidR="00C914C5">
        <w:rPr>
          <w:rFonts w:ascii="Times New Roman" w:hAnsi="Times New Roman" w:cs="Times New Roman"/>
          <w:sz w:val="24"/>
          <w:szCs w:val="24"/>
        </w:rPr>
        <w:t>transforms</w:t>
      </w:r>
    </w:p>
    <w:p w14:paraId="3C584106" w14:textId="0BAE062D" w:rsidR="00BF52F1" w:rsidRP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Store this in dataset</w:t>
      </w:r>
    </w:p>
    <w:p w14:paraId="38DA8FE9" w14:textId="77777777" w:rsidR="0078487F" w:rsidRDefault="0078487F">
      <w:pPr>
        <w:rPr>
          <w:rFonts w:ascii="Times New Roman" w:hAnsi="Times New Roman" w:cs="Times New Roman"/>
          <w:sz w:val="48"/>
          <w:szCs w:val="48"/>
        </w:rPr>
      </w:pPr>
    </w:p>
    <w:p w14:paraId="229E1E6A" w14:textId="77777777" w:rsidR="00FB0B31" w:rsidRDefault="00FB0B31">
      <w:pPr>
        <w:rPr>
          <w:rFonts w:ascii="Times New Roman" w:hAnsi="Times New Roman" w:cs="Times New Roman"/>
          <w:sz w:val="48"/>
          <w:szCs w:val="48"/>
        </w:rPr>
      </w:pPr>
      <w:r>
        <w:rPr>
          <w:rFonts w:ascii="Times New Roman" w:hAnsi="Times New Roman" w:cs="Times New Roman"/>
          <w:sz w:val="48"/>
          <w:szCs w:val="48"/>
        </w:rPr>
        <w:br w:type="page"/>
      </w:r>
    </w:p>
    <w:p w14:paraId="5CD4A5CB" w14:textId="13403E2E" w:rsidR="001C4F52" w:rsidRDefault="00C557C7">
      <w:pPr>
        <w:rPr>
          <w:rFonts w:ascii="Times New Roman" w:hAnsi="Times New Roman" w:cs="Times New Roman"/>
          <w:sz w:val="48"/>
          <w:szCs w:val="48"/>
        </w:rPr>
      </w:pPr>
      <w:r>
        <w:rPr>
          <w:rFonts w:ascii="Times New Roman" w:hAnsi="Times New Roman" w:cs="Times New Roman"/>
          <w:sz w:val="48"/>
          <w:szCs w:val="48"/>
        </w:rPr>
        <w:lastRenderedPageBreak/>
        <w:t>Previous Version of Report</w:t>
      </w:r>
    </w:p>
    <w:p w14:paraId="590D8AE7" w14:textId="3A910BA0"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w:t>
      </w:r>
    </w:p>
    <w:p w14:paraId="6977C5ED" w14:textId="3C9F63D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Introduction</w:t>
      </w:r>
    </w:p>
    <w:p w14:paraId="49C7285E" w14:textId="437F4DE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Concept</w:t>
      </w:r>
    </w:p>
    <w:p w14:paraId="05DDB31A" w14:textId="4AFB616F"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Random Walk Characteristics </w:t>
      </w:r>
    </w:p>
    <w:p w14:paraId="28D5CEF8" w14:textId="24169B3E"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Finite States</w:t>
      </w:r>
    </w:p>
    <w:p w14:paraId="124E7158" w14:textId="26A63D4D"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Profit Maximization</w:t>
      </w:r>
    </w:p>
    <w:p w14:paraId="0FA712AC" w14:textId="2C24D48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Implementation</w:t>
      </w:r>
    </w:p>
    <w:p w14:paraId="1BF99F0D" w14:textId="75090C2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Input Layer</w:t>
      </w:r>
    </w:p>
    <w:p w14:paraId="77256DDE" w14:textId="24B4D0EE"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Output Layer</w:t>
      </w:r>
    </w:p>
    <w:p w14:paraId="47C00CA8" w14:textId="5D71F870" w:rsidR="00C4546A" w:rsidRDefault="00C4546A" w:rsidP="00C4546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Unideal Interface</w:t>
      </w:r>
    </w:p>
    <w:p w14:paraId="5C06BC3C" w14:textId="55D7CDB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Prediction Layer</w:t>
      </w:r>
    </w:p>
    <w:p w14:paraId="52FB4FC0" w14:textId="6A8E0EAF" w:rsidR="0062628C" w:rsidRPr="00F71A3E" w:rsidRDefault="0062628C" w:rsidP="0062628C">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Outlier Detection and Removal</w:t>
      </w:r>
    </w:p>
    <w:p w14:paraId="66D64CDA" w14:textId="171223F5"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Spectral Densities and Wavelet Transform</w:t>
      </w:r>
    </w:p>
    <w:p w14:paraId="2DFA2E4B" w14:textId="2DDAC0E6" w:rsidR="00950C77" w:rsidRPr="00F71A3E" w:rsidRDefault="00950C77" w:rsidP="0062628C">
      <w:pPr>
        <w:pStyle w:val="ListParagraph"/>
        <w:numPr>
          <w:ilvl w:val="1"/>
          <w:numId w:val="3"/>
        </w:numPr>
        <w:rPr>
          <w:rFonts w:ascii="Times New Roman" w:hAnsi="Times New Roman" w:cs="Times New Roman"/>
          <w:sz w:val="28"/>
          <w:szCs w:val="28"/>
          <w:highlight w:val="yellow"/>
        </w:rPr>
      </w:pPr>
      <w:r w:rsidRPr="00F71A3E">
        <w:rPr>
          <w:rFonts w:ascii="Times New Roman" w:hAnsi="Times New Roman" w:cs="Times New Roman"/>
          <w:sz w:val="28"/>
          <w:szCs w:val="28"/>
          <w:highlight w:val="yellow"/>
        </w:rPr>
        <w:t>Kalman Filter</w:t>
      </w:r>
    </w:p>
    <w:p w14:paraId="3C26FC31" w14:textId="32C94B4B"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Generative Adversarial Training Scheme</w:t>
      </w:r>
    </w:p>
    <w:p w14:paraId="6F5A5A34" w14:textId="5B7CCB28" w:rsidR="00C03F1B" w:rsidRDefault="00C03F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Considerations for Training</w:t>
      </w:r>
    </w:p>
    <w:p w14:paraId="5D8A9B1E" w14:textId="3AC1B7E8" w:rsidR="00F700B2" w:rsidRDefault="00F700B2"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Network Architecture</w:t>
      </w:r>
    </w:p>
    <w:p w14:paraId="34B90C15" w14:textId="255D852F" w:rsidR="00303E17" w:rsidRDefault="00303E1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Training Prediction Network</w:t>
      </w:r>
    </w:p>
    <w:p w14:paraId="0FCB1CAA" w14:textId="1D81DFDF" w:rsidR="00E5521B" w:rsidRDefault="00E552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Wavelet Transform Layers</w:t>
      </w:r>
    </w:p>
    <w:p w14:paraId="714E7014" w14:textId="387481E3"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Decision Layer</w:t>
      </w:r>
    </w:p>
    <w:p w14:paraId="68A7C0B2" w14:textId="7D88F75A"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Redundant Weighted Predictions</w:t>
      </w:r>
    </w:p>
    <w:p w14:paraId="0A864191" w14:textId="031EE0DD"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Tuned Lowpass Filter</w:t>
      </w:r>
    </w:p>
    <w:p w14:paraId="52A52DCA" w14:textId="4EE98580"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Binary Signal and Profit Optimization</w:t>
      </w:r>
    </w:p>
    <w:p w14:paraId="6FB35B96" w14:textId="10494AF5"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Considerations for Training</w:t>
      </w:r>
    </w:p>
    <w:p w14:paraId="66CD50E6" w14:textId="49A517B3" w:rsidR="00A74580" w:rsidRDefault="00A74580" w:rsidP="00A9704E">
      <w:pPr>
        <w:pStyle w:val="ListParagraph"/>
        <w:numPr>
          <w:ilvl w:val="1"/>
          <w:numId w:val="3"/>
        </w:numPr>
        <w:rPr>
          <w:rFonts w:ascii="Times New Roman" w:hAnsi="Times New Roman" w:cs="Times New Roman"/>
          <w:sz w:val="28"/>
          <w:szCs w:val="28"/>
        </w:rPr>
      </w:pPr>
      <w:r w:rsidRPr="00F71A3E">
        <w:rPr>
          <w:rFonts w:ascii="Times New Roman" w:hAnsi="Times New Roman" w:cs="Times New Roman"/>
          <w:sz w:val="28"/>
          <w:szCs w:val="28"/>
          <w:highlight w:val="red"/>
        </w:rPr>
        <w:t>Decision Network Architecture</w:t>
      </w:r>
    </w:p>
    <w:p w14:paraId="31D83EC9" w14:textId="2710594B"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Discussion</w:t>
      </w:r>
    </w:p>
    <w:p w14:paraId="393E50F6" w14:textId="77777777" w:rsidR="00CA1E6C" w:rsidRPr="00CA1E6C" w:rsidRDefault="00CA1E6C" w:rsidP="00CA1E6C">
      <w:pPr>
        <w:pStyle w:val="ListParagraph"/>
        <w:rPr>
          <w:rFonts w:ascii="Times New Roman" w:hAnsi="Times New Roman" w:cs="Times New Roman"/>
          <w:sz w:val="28"/>
          <w:szCs w:val="28"/>
        </w:rPr>
      </w:pPr>
    </w:p>
    <w:p w14:paraId="62583C87" w14:textId="63FFDC50" w:rsidR="00C557C7" w:rsidRDefault="00C557C7">
      <w:pPr>
        <w:rPr>
          <w:rFonts w:ascii="Times New Roman" w:hAnsi="Times New Roman" w:cs="Times New Roman"/>
          <w:sz w:val="48"/>
          <w:szCs w:val="48"/>
        </w:rPr>
      </w:pPr>
      <w:r>
        <w:rPr>
          <w:rFonts w:ascii="Times New Roman" w:hAnsi="Times New Roman" w:cs="Times New Roman"/>
          <w:sz w:val="48"/>
          <w:szCs w:val="48"/>
        </w:rPr>
        <w:br w:type="page"/>
      </w:r>
    </w:p>
    <w:p w14:paraId="42920E74" w14:textId="2440BB25" w:rsidR="006059D6" w:rsidRDefault="00DD0739">
      <w:pPr>
        <w:rPr>
          <w:rFonts w:ascii="Times New Roman" w:hAnsi="Times New Roman" w:cs="Times New Roman"/>
          <w:sz w:val="48"/>
          <w:szCs w:val="48"/>
        </w:rPr>
      </w:pPr>
      <w:r>
        <w:rPr>
          <w:rFonts w:ascii="Times New Roman" w:hAnsi="Times New Roman" w:cs="Times New Roman"/>
          <w:sz w:val="48"/>
          <w:szCs w:val="48"/>
        </w:rPr>
        <w:lastRenderedPageBreak/>
        <w:t>Quotes</w:t>
      </w:r>
      <w:r w:rsidR="00776E98">
        <w:rPr>
          <w:rFonts w:ascii="Times New Roman" w:hAnsi="Times New Roman" w:cs="Times New Roman"/>
          <w:sz w:val="48"/>
          <w:szCs w:val="48"/>
        </w:rPr>
        <w:t xml:space="preserve"> &amp; Other Extracts</w:t>
      </w:r>
    </w:p>
    <w:p w14:paraId="097171F4" w14:textId="53458C5C" w:rsidR="00BC5CEE" w:rsidRPr="00BC5CEE" w:rsidRDefault="00BC5CEE">
      <w:pPr>
        <w:rPr>
          <w:rFonts w:ascii="Times New Roman" w:hAnsi="Times New Roman" w:cs="Times New Roman"/>
          <w:sz w:val="40"/>
          <w:szCs w:val="40"/>
        </w:rPr>
      </w:pPr>
      <w:r>
        <w:rPr>
          <w:rFonts w:ascii="Times New Roman" w:hAnsi="Times New Roman" w:cs="Times New Roman"/>
          <w:sz w:val="40"/>
          <w:szCs w:val="40"/>
        </w:rPr>
        <w:t>A Quantum Like Approach to the Stock Market</w:t>
      </w:r>
    </w:p>
    <w:p w14:paraId="5F598165" w14:textId="7FD9DEF6" w:rsidR="00CF02ED" w:rsidRPr="0030323D" w:rsidRDefault="00CF02ED" w:rsidP="00CF02E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 xml:space="preserve">This contextual influence is responsible of the non-Kolmogorovian quantum-like behavior of the market at a statistical level. </w:t>
      </w:r>
      <w:r w:rsidR="00745219" w:rsidRPr="0030323D">
        <w:rPr>
          <w:rFonts w:ascii="Times New Roman" w:hAnsi="Times New Roman" w:cs="Times New Roman"/>
          <w:i/>
          <w:iCs/>
        </w:rPr>
        <w:t>(Aerts, 1)</w:t>
      </w:r>
    </w:p>
    <w:p w14:paraId="51561646" w14:textId="3D2E2624" w:rsidR="0030323D" w:rsidRDefault="0030323D" w:rsidP="0030323D">
      <w:pPr>
        <w:autoSpaceDE w:val="0"/>
        <w:autoSpaceDN w:val="0"/>
        <w:adjustRightInd w:val="0"/>
        <w:spacing w:after="0" w:line="240" w:lineRule="auto"/>
        <w:rPr>
          <w:rFonts w:ascii="CMR10" w:hAnsi="CMR10" w:cs="CMR10"/>
        </w:rPr>
      </w:pPr>
    </w:p>
    <w:p w14:paraId="2E7A04FA" w14:textId="77777777" w:rsidR="00D86D22" w:rsidRDefault="00D86D22" w:rsidP="0030323D">
      <w:pPr>
        <w:autoSpaceDE w:val="0"/>
        <w:autoSpaceDN w:val="0"/>
        <w:adjustRightInd w:val="0"/>
        <w:spacing w:after="0" w:line="240" w:lineRule="auto"/>
        <w:rPr>
          <w:rFonts w:ascii="CMR10" w:hAnsi="CMR10" w:cs="CMR10"/>
        </w:rPr>
      </w:pPr>
    </w:p>
    <w:p w14:paraId="5D554096" w14:textId="0A9A34C6" w:rsidR="0030323D" w:rsidRDefault="0030323D" w:rsidP="0030323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the stock price follows a geometric Brownian motion with constant drift and constant volatility.</w:t>
      </w:r>
      <w:r>
        <w:rPr>
          <w:rFonts w:ascii="Times New Roman" w:hAnsi="Times New Roman" w:cs="Times New Roman"/>
          <w:i/>
          <w:iCs/>
        </w:rPr>
        <w:t xml:space="preserve"> (Aerts, 2)</w:t>
      </w:r>
    </w:p>
    <w:p w14:paraId="58E7517E" w14:textId="77777777" w:rsidR="00D86D22" w:rsidRDefault="00D86D22" w:rsidP="0030323D">
      <w:pPr>
        <w:autoSpaceDE w:val="0"/>
        <w:autoSpaceDN w:val="0"/>
        <w:adjustRightInd w:val="0"/>
        <w:spacing w:after="0" w:line="240" w:lineRule="auto"/>
        <w:rPr>
          <w:rFonts w:ascii="Times New Roman" w:hAnsi="Times New Roman" w:cs="Times New Roman"/>
          <w:i/>
          <w:iCs/>
        </w:rPr>
      </w:pPr>
    </w:p>
    <w:p w14:paraId="2204B359" w14:textId="29611874" w:rsidR="00371259" w:rsidRDefault="00371259" w:rsidP="0030323D">
      <w:pPr>
        <w:autoSpaceDE w:val="0"/>
        <w:autoSpaceDN w:val="0"/>
        <w:adjustRightInd w:val="0"/>
        <w:spacing w:after="0" w:line="240" w:lineRule="auto"/>
        <w:rPr>
          <w:rFonts w:ascii="Times New Roman" w:hAnsi="Times New Roman" w:cs="Times New Roman"/>
          <w:i/>
          <w:iCs/>
        </w:rPr>
      </w:pPr>
    </w:p>
    <w:p w14:paraId="0CF3D9AF" w14:textId="3BC15C76" w:rsidR="00371259" w:rsidRDefault="00371259" w:rsidP="0030323D">
      <w:pPr>
        <w:autoSpaceDE w:val="0"/>
        <w:autoSpaceDN w:val="0"/>
        <w:adjustRightInd w:val="0"/>
        <w:spacing w:after="0" w:line="240" w:lineRule="auto"/>
        <w:rPr>
          <w:rFonts w:ascii="Times New Roman" w:hAnsi="Times New Roman" w:cs="Times New Roman"/>
          <w:i/>
          <w:iCs/>
        </w:rPr>
      </w:pPr>
      <w:r w:rsidRPr="00371259">
        <w:rPr>
          <w:rFonts w:ascii="Times New Roman" w:hAnsi="Times New Roman" w:cs="Times New Roman"/>
          <w:i/>
          <w:iCs/>
          <w:noProof/>
        </w:rPr>
        <w:drawing>
          <wp:inline distT="0" distB="0" distL="0" distR="0" wp14:anchorId="5D675FB7" wp14:editId="61CFE3EB">
            <wp:extent cx="2657846" cy="619211"/>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2657846" cy="619211"/>
                    </a:xfrm>
                    <a:prstGeom prst="rect">
                      <a:avLst/>
                    </a:prstGeom>
                  </pic:spPr>
                </pic:pic>
              </a:graphicData>
            </a:graphic>
          </wp:inline>
        </w:drawing>
      </w:r>
      <w:r>
        <w:rPr>
          <w:rFonts w:ascii="Times New Roman" w:hAnsi="Times New Roman" w:cs="Times New Roman"/>
          <w:i/>
          <w:iCs/>
        </w:rPr>
        <w:t>(Aerts, 2)  -&gt; Black Scholes</w:t>
      </w:r>
    </w:p>
    <w:p w14:paraId="0404EDD1" w14:textId="4C242153" w:rsidR="0007520B" w:rsidRDefault="0007520B" w:rsidP="0030323D">
      <w:pPr>
        <w:autoSpaceDE w:val="0"/>
        <w:autoSpaceDN w:val="0"/>
        <w:adjustRightInd w:val="0"/>
        <w:spacing w:after="0" w:line="240" w:lineRule="auto"/>
        <w:rPr>
          <w:rFonts w:ascii="Times New Roman" w:hAnsi="Times New Roman" w:cs="Times New Roman"/>
          <w:i/>
          <w:iCs/>
        </w:rPr>
      </w:pPr>
    </w:p>
    <w:p w14:paraId="2A9E0107" w14:textId="77777777" w:rsidR="00D86D22" w:rsidRDefault="00D86D22" w:rsidP="0007520B">
      <w:pPr>
        <w:autoSpaceDE w:val="0"/>
        <w:autoSpaceDN w:val="0"/>
        <w:adjustRightInd w:val="0"/>
        <w:spacing w:after="0" w:line="240" w:lineRule="auto"/>
        <w:rPr>
          <w:rFonts w:ascii="Times New Roman" w:hAnsi="Times New Roman" w:cs="Times New Roman"/>
          <w:i/>
          <w:iCs/>
        </w:rPr>
      </w:pPr>
    </w:p>
    <w:p w14:paraId="211F420C" w14:textId="65D800A7" w:rsidR="0007520B" w:rsidRPr="00D86D22" w:rsidRDefault="0007520B" w:rsidP="0007520B">
      <w:pPr>
        <w:autoSpaceDE w:val="0"/>
        <w:autoSpaceDN w:val="0"/>
        <w:adjustRightInd w:val="0"/>
        <w:spacing w:after="0" w:line="240" w:lineRule="auto"/>
        <w:rPr>
          <w:rFonts w:ascii="Times New Roman" w:hAnsi="Times New Roman" w:cs="Times New Roman"/>
          <w:i/>
          <w:iCs/>
        </w:rPr>
      </w:pPr>
      <w:r w:rsidRPr="00D86D22">
        <w:rPr>
          <w:rFonts w:ascii="Times New Roman" w:hAnsi="Times New Roman" w:cs="Times New Roman"/>
          <w:i/>
          <w:iCs/>
        </w:rPr>
        <w:t>This random walk hypothesis has characterized the _</w:t>
      </w:r>
      <w:r w:rsidR="00445741" w:rsidRPr="00D86D22">
        <w:rPr>
          <w:rFonts w:ascii="Times New Roman" w:hAnsi="Times New Roman" w:cs="Times New Roman"/>
          <w:i/>
          <w:iCs/>
        </w:rPr>
        <w:t>financial</w:t>
      </w:r>
      <w:r w:rsidRPr="00D86D22">
        <w:rPr>
          <w:rFonts w:ascii="Times New Roman" w:hAnsi="Times New Roman" w:cs="Times New Roman"/>
          <w:i/>
          <w:iCs/>
        </w:rPr>
        <w:t xml:space="preserve"> derivatives modelling and valuation in the banks and _</w:t>
      </w:r>
      <w:r w:rsidR="00445741" w:rsidRPr="00D86D22">
        <w:rPr>
          <w:rFonts w:ascii="Times New Roman" w:hAnsi="Times New Roman" w:cs="Times New Roman"/>
          <w:i/>
          <w:iCs/>
        </w:rPr>
        <w:t>fi</w:t>
      </w:r>
      <w:r w:rsidRPr="00D86D22">
        <w:rPr>
          <w:rFonts w:ascii="Times New Roman" w:hAnsi="Times New Roman" w:cs="Times New Roman"/>
          <w:i/>
          <w:iCs/>
        </w:rPr>
        <w:t xml:space="preserve">nancial </w:t>
      </w:r>
      <w:r w:rsidR="00D86D22" w:rsidRPr="00D86D22">
        <w:rPr>
          <w:rFonts w:ascii="Times New Roman" w:hAnsi="Times New Roman" w:cs="Times New Roman"/>
          <w:i/>
          <w:iCs/>
        </w:rPr>
        <w:t>institutions and</w:t>
      </w:r>
      <w:r w:rsidRPr="00D86D22">
        <w:rPr>
          <w:rFonts w:ascii="Times New Roman" w:hAnsi="Times New Roman" w:cs="Times New Roman"/>
          <w:i/>
          <w:iCs/>
        </w:rPr>
        <w:t xml:space="preserve"> is strictly linked with the so-called </w:t>
      </w:r>
      <w:r w:rsidR="00445741" w:rsidRPr="00D86D22">
        <w:rPr>
          <w:rFonts w:ascii="Times New Roman" w:hAnsi="Times New Roman" w:cs="Times New Roman"/>
          <w:i/>
          <w:iCs/>
        </w:rPr>
        <w:t>efficient</w:t>
      </w:r>
      <w:r w:rsidRPr="00D86D22">
        <w:rPr>
          <w:rFonts w:ascii="Times New Roman" w:hAnsi="Times New Roman" w:cs="Times New Roman"/>
          <w:i/>
          <w:iCs/>
        </w:rPr>
        <w:t xml:space="preserve"> market hypothesis, that is, the assumption that financial markets are `informationally </w:t>
      </w:r>
      <w:r w:rsidR="00445741" w:rsidRPr="00D86D22">
        <w:rPr>
          <w:rFonts w:ascii="Times New Roman" w:hAnsi="Times New Roman" w:cs="Times New Roman"/>
          <w:i/>
          <w:iCs/>
        </w:rPr>
        <w:t>efficient</w:t>
      </w:r>
      <w:r w:rsidRPr="00D86D22">
        <w:rPr>
          <w:rFonts w:ascii="Times New Roman" w:hAnsi="Times New Roman" w:cs="Times New Roman"/>
          <w:i/>
          <w:iCs/>
        </w:rPr>
        <w:t>' and prices of traded assets</w:t>
      </w:r>
      <w:r w:rsidR="00445741" w:rsidRPr="00D86D22">
        <w:rPr>
          <w:rFonts w:ascii="Times New Roman" w:hAnsi="Times New Roman" w:cs="Times New Roman"/>
          <w:i/>
          <w:iCs/>
        </w:rPr>
        <w:t xml:space="preserve"> i</w:t>
      </w:r>
      <w:r w:rsidRPr="00D86D22">
        <w:rPr>
          <w:rFonts w:ascii="Times New Roman" w:hAnsi="Times New Roman" w:cs="Times New Roman"/>
          <w:i/>
          <w:iCs/>
        </w:rPr>
        <w:t>nstantly change to re</w:t>
      </w:r>
      <w:r w:rsidR="00445741" w:rsidRPr="00D86D22">
        <w:rPr>
          <w:rFonts w:ascii="Times New Roman" w:hAnsi="Times New Roman" w:cs="Times New Roman"/>
          <w:i/>
          <w:iCs/>
        </w:rPr>
        <w:t>fl</w:t>
      </w:r>
      <w:r w:rsidRPr="00D86D22">
        <w:rPr>
          <w:rFonts w:ascii="Times New Roman" w:hAnsi="Times New Roman" w:cs="Times New Roman"/>
          <w:i/>
          <w:iCs/>
        </w:rPr>
        <w:t>ect</w:t>
      </w:r>
      <w:r w:rsidR="00E669C5" w:rsidRPr="00D86D22">
        <w:rPr>
          <w:rFonts w:ascii="Times New Roman" w:hAnsi="Times New Roman" w:cs="Times New Roman"/>
          <w:i/>
          <w:iCs/>
        </w:rPr>
        <w:t xml:space="preserve"> </w:t>
      </w:r>
      <w:r w:rsidRPr="00D86D22">
        <w:rPr>
          <w:rFonts w:ascii="Times New Roman" w:hAnsi="Times New Roman" w:cs="Times New Roman"/>
          <w:i/>
          <w:iCs/>
        </w:rPr>
        <w:t>new public information.</w:t>
      </w:r>
      <w:r w:rsidR="00B00DA0" w:rsidRPr="00D86D22">
        <w:rPr>
          <w:rFonts w:ascii="Times New Roman" w:hAnsi="Times New Roman" w:cs="Times New Roman"/>
          <w:i/>
          <w:iCs/>
        </w:rPr>
        <w:t xml:space="preserve"> (Aerts, </w:t>
      </w:r>
      <w:r w:rsidR="00286B4C" w:rsidRPr="00D86D22">
        <w:rPr>
          <w:rFonts w:ascii="Times New Roman" w:hAnsi="Times New Roman" w:cs="Times New Roman"/>
          <w:i/>
          <w:iCs/>
        </w:rPr>
        <w:t>3)</w:t>
      </w:r>
    </w:p>
    <w:p w14:paraId="3BF67E9B" w14:textId="7A63D38D" w:rsidR="00BC5CEE" w:rsidRDefault="00BC5CEE" w:rsidP="0030323D">
      <w:pPr>
        <w:autoSpaceDE w:val="0"/>
        <w:autoSpaceDN w:val="0"/>
        <w:adjustRightInd w:val="0"/>
        <w:spacing w:after="0" w:line="240" w:lineRule="auto"/>
        <w:rPr>
          <w:rFonts w:ascii="Times New Roman" w:hAnsi="Times New Roman" w:cs="Times New Roman"/>
          <w:i/>
          <w:iCs/>
        </w:rPr>
      </w:pPr>
    </w:p>
    <w:p w14:paraId="0CC192EC" w14:textId="77777777" w:rsidR="00BE0972"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It is a basic doctrine in quantum mechanics that a property, e.g., the value of an observable, of a</w:t>
      </w:r>
    </w:p>
    <w:p w14:paraId="62B7C0DB" w14:textId="78364C44" w:rsidR="00BC5CEE"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 xml:space="preserve">physical entity </w:t>
      </w:r>
      <w:r w:rsidR="00DA1AC6" w:rsidRPr="008A4E9D">
        <w:rPr>
          <w:rFonts w:ascii="Times New Roman" w:hAnsi="Times New Roman" w:cs="Times New Roman"/>
          <w:i/>
          <w:iCs/>
        </w:rPr>
        <w:t>in each</w:t>
      </w:r>
      <w:r w:rsidRPr="008A4E9D">
        <w:rPr>
          <w:rFonts w:ascii="Times New Roman" w:hAnsi="Times New Roman" w:cs="Times New Roman"/>
          <w:i/>
          <w:iCs/>
        </w:rPr>
        <w:t xml:space="preserve"> state cannot be considered as a </w:t>
      </w:r>
      <w:r w:rsidR="006513C5" w:rsidRPr="008A4E9D">
        <w:rPr>
          <w:rFonts w:ascii="Times New Roman" w:hAnsi="Times New Roman" w:cs="Times New Roman"/>
          <w:i/>
          <w:iCs/>
        </w:rPr>
        <w:t>pre-existing</w:t>
      </w:r>
      <w:r w:rsidRPr="008A4E9D">
        <w:rPr>
          <w:rFonts w:ascii="Times New Roman" w:hAnsi="Times New Roman" w:cs="Times New Roman"/>
          <w:i/>
          <w:iCs/>
        </w:rPr>
        <w:t xml:space="preserve"> feature of the entity (Aerts, 4)</w:t>
      </w:r>
    </w:p>
    <w:p w14:paraId="7DCCD968" w14:textId="36BD539B" w:rsidR="00DA1AC6" w:rsidRPr="008A4E9D" w:rsidRDefault="00DA1AC6" w:rsidP="00BE0972">
      <w:pPr>
        <w:autoSpaceDE w:val="0"/>
        <w:autoSpaceDN w:val="0"/>
        <w:adjustRightInd w:val="0"/>
        <w:spacing w:after="0" w:line="240" w:lineRule="auto"/>
        <w:rPr>
          <w:rFonts w:ascii="Times New Roman" w:hAnsi="Times New Roman" w:cs="Times New Roman"/>
          <w:i/>
          <w:iCs/>
        </w:rPr>
      </w:pPr>
    </w:p>
    <w:p w14:paraId="183D3FA5" w14:textId="544C58DF" w:rsidR="00DA1AC6" w:rsidRPr="008A4E9D" w:rsidRDefault="00DA1AC6" w:rsidP="00DA1AC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property is actualized in a measurement process and can be different if a different measurement context is considered. (Aerts, 4)</w:t>
      </w:r>
    </w:p>
    <w:p w14:paraId="0FFA3A3C" w14:textId="0D98C466" w:rsidR="003E0296" w:rsidRPr="008A4E9D" w:rsidRDefault="003E0296" w:rsidP="00DA1AC6">
      <w:pPr>
        <w:autoSpaceDE w:val="0"/>
        <w:autoSpaceDN w:val="0"/>
        <w:adjustRightInd w:val="0"/>
        <w:spacing w:after="0" w:line="240" w:lineRule="auto"/>
        <w:rPr>
          <w:rFonts w:ascii="Times New Roman" w:hAnsi="Times New Roman" w:cs="Times New Roman"/>
          <w:i/>
          <w:iCs/>
        </w:rPr>
      </w:pPr>
    </w:p>
    <w:p w14:paraId="0FFC3C67"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probability cannot be interpreted as formalizing the subjective ignorance about the actual state of the</w:t>
      </w:r>
    </w:p>
    <w:p w14:paraId="5AA5EDFE"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entity, as it occurs for classical (Kolmogorovian) probability and statistical mechanics, but it is rather</w:t>
      </w:r>
    </w:p>
    <w:p w14:paraId="2AA81A6B" w14:textId="73D0636E"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caused by the presence of a lack of knowledge (</w:t>
      </w:r>
      <w:r w:rsidR="006513C5">
        <w:rPr>
          <w:rFonts w:ascii="Times New Roman" w:hAnsi="Times New Roman" w:cs="Times New Roman"/>
          <w:i/>
          <w:iCs/>
        </w:rPr>
        <w:t>fluctuations</w:t>
      </w:r>
      <w:r w:rsidRPr="008A4E9D">
        <w:rPr>
          <w:rFonts w:ascii="Times New Roman" w:hAnsi="Times New Roman" w:cs="Times New Roman"/>
          <w:i/>
          <w:iCs/>
        </w:rPr>
        <w:t>) concerning how context interacts with</w:t>
      </w:r>
    </w:p>
    <w:p w14:paraId="38B3442A" w14:textId="5EF924C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entity that is considered. (Aerts, 4)</w:t>
      </w:r>
    </w:p>
    <w:p w14:paraId="1704C95A" w14:textId="2DAD3A1E" w:rsidR="00E608C7" w:rsidRPr="008A4E9D" w:rsidRDefault="00E608C7" w:rsidP="003E0296">
      <w:pPr>
        <w:autoSpaceDE w:val="0"/>
        <w:autoSpaceDN w:val="0"/>
        <w:adjustRightInd w:val="0"/>
        <w:spacing w:after="0" w:line="240" w:lineRule="auto"/>
        <w:rPr>
          <w:rFonts w:ascii="Times New Roman" w:hAnsi="Times New Roman" w:cs="Times New Roman"/>
          <w:i/>
          <w:iCs/>
        </w:rPr>
      </w:pPr>
    </w:p>
    <w:p w14:paraId="482683BD" w14:textId="78F720CC" w:rsidR="00E608C7" w:rsidRPr="008A4E9D" w:rsidRDefault="00E608C7" w:rsidP="00E608C7">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A quantum-like potentiality structure occurs in an opinion poll because two types of questions are possible.</w:t>
      </w:r>
      <w:r w:rsidR="00F213DA" w:rsidRPr="008A4E9D">
        <w:rPr>
          <w:rFonts w:ascii="Times New Roman" w:hAnsi="Times New Roman" w:cs="Times New Roman"/>
          <w:i/>
          <w:iCs/>
        </w:rPr>
        <w:t xml:space="preserve"> (Aerts ,4) </w:t>
      </w:r>
    </w:p>
    <w:p w14:paraId="3BB2226D" w14:textId="3BDF943A" w:rsidR="003977A3" w:rsidRPr="008A4E9D" w:rsidRDefault="003977A3" w:rsidP="00E608C7">
      <w:pPr>
        <w:autoSpaceDE w:val="0"/>
        <w:autoSpaceDN w:val="0"/>
        <w:adjustRightInd w:val="0"/>
        <w:spacing w:after="0" w:line="240" w:lineRule="auto"/>
        <w:rPr>
          <w:rFonts w:ascii="Times New Roman" w:hAnsi="Times New Roman" w:cs="Times New Roman"/>
          <w:i/>
          <w:iCs/>
        </w:rPr>
      </w:pPr>
    </w:p>
    <w:p w14:paraId="0B464CBD" w14:textId="4C18ED14" w:rsidR="003977A3" w:rsidRPr="008A4E9D" w:rsidRDefault="003977A3" w:rsidP="003977A3">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Indeed, it is reasonable to suppose that prices of assets are not predetermined, but they depend on the simultaneous happenings of human decisions to buy and/or sell.</w:t>
      </w:r>
      <w:r w:rsidR="002A1407" w:rsidRPr="008A4E9D">
        <w:rPr>
          <w:rFonts w:ascii="Times New Roman" w:hAnsi="Times New Roman" w:cs="Times New Roman"/>
          <w:i/>
          <w:iCs/>
        </w:rPr>
        <w:t xml:space="preserve"> (Aerts,4</w:t>
      </w:r>
      <w:r w:rsidR="0090702B" w:rsidRPr="008A4E9D">
        <w:rPr>
          <w:rFonts w:ascii="Times New Roman" w:hAnsi="Times New Roman" w:cs="Times New Roman"/>
          <w:i/>
          <w:iCs/>
        </w:rPr>
        <w:t>)</w:t>
      </w:r>
    </w:p>
    <w:p w14:paraId="699B621E" w14:textId="6D228A6C" w:rsidR="00E608C7" w:rsidRPr="0030323D" w:rsidRDefault="00E608C7" w:rsidP="00E608C7">
      <w:pPr>
        <w:autoSpaceDE w:val="0"/>
        <w:autoSpaceDN w:val="0"/>
        <w:adjustRightInd w:val="0"/>
        <w:spacing w:after="0" w:line="240" w:lineRule="auto"/>
        <w:rPr>
          <w:rFonts w:ascii="Times New Roman" w:hAnsi="Times New Roman" w:cs="Times New Roman"/>
          <w:i/>
          <w:iCs/>
        </w:rPr>
      </w:pPr>
    </w:p>
    <w:p w14:paraId="644B7781" w14:textId="301475D7" w:rsidR="0030323D" w:rsidRPr="00745219" w:rsidRDefault="0030323D" w:rsidP="0030323D">
      <w:pPr>
        <w:autoSpaceDE w:val="0"/>
        <w:autoSpaceDN w:val="0"/>
        <w:adjustRightInd w:val="0"/>
        <w:spacing w:after="0" w:line="240" w:lineRule="auto"/>
        <w:rPr>
          <w:rFonts w:ascii="Times New Roman" w:hAnsi="Times New Roman" w:cs="Times New Roman"/>
          <w:i/>
          <w:iCs/>
          <w:sz w:val="48"/>
          <w:szCs w:val="48"/>
        </w:rPr>
      </w:pPr>
    </w:p>
    <w:p w14:paraId="37E4D823" w14:textId="61448444" w:rsidR="00D23D62" w:rsidRPr="002D30FE" w:rsidRDefault="00D23D62">
      <w:pPr>
        <w:rPr>
          <w:rFonts w:ascii="Times New Roman" w:hAnsi="Times New Roman" w:cs="Times New Roman"/>
          <w:sz w:val="48"/>
          <w:szCs w:val="48"/>
        </w:rPr>
      </w:pPr>
    </w:p>
    <w:p w14:paraId="1C92FE78" w14:textId="77777777" w:rsidR="00D23D62" w:rsidRPr="002D30FE" w:rsidRDefault="00D23D62">
      <w:pPr>
        <w:rPr>
          <w:rFonts w:ascii="Times New Roman" w:hAnsi="Times New Roman" w:cs="Times New Roman"/>
          <w:sz w:val="48"/>
          <w:szCs w:val="48"/>
        </w:rPr>
      </w:pPr>
    </w:p>
    <w:sectPr w:rsidR="00D23D62" w:rsidRPr="002D30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3A9E" w14:textId="77777777" w:rsidR="00C278F7" w:rsidRDefault="00C278F7" w:rsidP="00685864">
      <w:pPr>
        <w:spacing w:after="0" w:line="240" w:lineRule="auto"/>
      </w:pPr>
      <w:r>
        <w:separator/>
      </w:r>
    </w:p>
  </w:endnote>
  <w:endnote w:type="continuationSeparator" w:id="0">
    <w:p w14:paraId="13497616" w14:textId="77777777" w:rsidR="00C278F7" w:rsidRDefault="00C278F7" w:rsidP="0068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3495" w14:textId="77777777" w:rsidR="00C278F7" w:rsidRDefault="00C278F7" w:rsidP="00685864">
      <w:pPr>
        <w:spacing w:after="0" w:line="240" w:lineRule="auto"/>
      </w:pPr>
      <w:r>
        <w:separator/>
      </w:r>
    </w:p>
  </w:footnote>
  <w:footnote w:type="continuationSeparator" w:id="0">
    <w:p w14:paraId="4D3CDA36" w14:textId="77777777" w:rsidR="00C278F7" w:rsidRDefault="00C278F7" w:rsidP="00685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6CA"/>
    <w:multiLevelType w:val="hybridMultilevel"/>
    <w:tmpl w:val="A6C69666"/>
    <w:lvl w:ilvl="0" w:tplc="8BBAF2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DB5C56"/>
    <w:multiLevelType w:val="hybridMultilevel"/>
    <w:tmpl w:val="2A6E2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1A4D9E"/>
    <w:multiLevelType w:val="hybridMultilevel"/>
    <w:tmpl w:val="E90AE1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E3845"/>
    <w:multiLevelType w:val="hybridMultilevel"/>
    <w:tmpl w:val="AD7CDDF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C15966"/>
    <w:multiLevelType w:val="hybridMultilevel"/>
    <w:tmpl w:val="F0F0F1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2877C9"/>
    <w:multiLevelType w:val="hybridMultilevel"/>
    <w:tmpl w:val="23C818D8"/>
    <w:lvl w:ilvl="0" w:tplc="344CA2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89396064">
    <w:abstractNumId w:val="2"/>
  </w:num>
  <w:num w:numId="2" w16cid:durableId="2102871546">
    <w:abstractNumId w:val="3"/>
  </w:num>
  <w:num w:numId="3" w16cid:durableId="1034623665">
    <w:abstractNumId w:val="1"/>
  </w:num>
  <w:num w:numId="4" w16cid:durableId="50421381">
    <w:abstractNumId w:val="4"/>
  </w:num>
  <w:num w:numId="5" w16cid:durableId="869755437">
    <w:abstractNumId w:val="5"/>
  </w:num>
  <w:num w:numId="6" w16cid:durableId="17347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E3"/>
    <w:rsid w:val="00004762"/>
    <w:rsid w:val="00007EBE"/>
    <w:rsid w:val="00025362"/>
    <w:rsid w:val="00033C24"/>
    <w:rsid w:val="00040EA8"/>
    <w:rsid w:val="000537BA"/>
    <w:rsid w:val="00057899"/>
    <w:rsid w:val="00060ECB"/>
    <w:rsid w:val="0006568C"/>
    <w:rsid w:val="0006635F"/>
    <w:rsid w:val="00067F10"/>
    <w:rsid w:val="0007520B"/>
    <w:rsid w:val="00084A56"/>
    <w:rsid w:val="00085905"/>
    <w:rsid w:val="00090A0C"/>
    <w:rsid w:val="00094558"/>
    <w:rsid w:val="00097B18"/>
    <w:rsid w:val="000A3B65"/>
    <w:rsid w:val="000A3D50"/>
    <w:rsid w:val="000A6014"/>
    <w:rsid w:val="000B0C77"/>
    <w:rsid w:val="000B359A"/>
    <w:rsid w:val="000B45CB"/>
    <w:rsid w:val="000C17B8"/>
    <w:rsid w:val="000C598C"/>
    <w:rsid w:val="000C5C4A"/>
    <w:rsid w:val="000C7449"/>
    <w:rsid w:val="000D0181"/>
    <w:rsid w:val="000E5E66"/>
    <w:rsid w:val="001016C7"/>
    <w:rsid w:val="0011082D"/>
    <w:rsid w:val="00113E92"/>
    <w:rsid w:val="00136B20"/>
    <w:rsid w:val="00137E91"/>
    <w:rsid w:val="00140FDD"/>
    <w:rsid w:val="001412AD"/>
    <w:rsid w:val="001418BB"/>
    <w:rsid w:val="00144EA4"/>
    <w:rsid w:val="001534F9"/>
    <w:rsid w:val="0015605A"/>
    <w:rsid w:val="00156CB8"/>
    <w:rsid w:val="0016517A"/>
    <w:rsid w:val="00171A7E"/>
    <w:rsid w:val="00174BAE"/>
    <w:rsid w:val="0017568B"/>
    <w:rsid w:val="00186914"/>
    <w:rsid w:val="00187E07"/>
    <w:rsid w:val="00190E3C"/>
    <w:rsid w:val="0019544C"/>
    <w:rsid w:val="001A3915"/>
    <w:rsid w:val="001B2D92"/>
    <w:rsid w:val="001B325B"/>
    <w:rsid w:val="001C4F52"/>
    <w:rsid w:val="001C5506"/>
    <w:rsid w:val="001C720F"/>
    <w:rsid w:val="001F41BD"/>
    <w:rsid w:val="00207524"/>
    <w:rsid w:val="00207DED"/>
    <w:rsid w:val="002100D6"/>
    <w:rsid w:val="00214080"/>
    <w:rsid w:val="00214515"/>
    <w:rsid w:val="00220BBC"/>
    <w:rsid w:val="002210DD"/>
    <w:rsid w:val="00236C14"/>
    <w:rsid w:val="002439E1"/>
    <w:rsid w:val="00250DE3"/>
    <w:rsid w:val="00262AC8"/>
    <w:rsid w:val="00263C55"/>
    <w:rsid w:val="00265FDF"/>
    <w:rsid w:val="00270CC6"/>
    <w:rsid w:val="00271E9E"/>
    <w:rsid w:val="00280CF6"/>
    <w:rsid w:val="002834B1"/>
    <w:rsid w:val="00286B4C"/>
    <w:rsid w:val="00291440"/>
    <w:rsid w:val="00295897"/>
    <w:rsid w:val="00296959"/>
    <w:rsid w:val="002A1407"/>
    <w:rsid w:val="002A5B4E"/>
    <w:rsid w:val="002C069E"/>
    <w:rsid w:val="002C1FA2"/>
    <w:rsid w:val="002D05A5"/>
    <w:rsid w:val="002D30FE"/>
    <w:rsid w:val="002D5B41"/>
    <w:rsid w:val="002E155E"/>
    <w:rsid w:val="002E607A"/>
    <w:rsid w:val="002E6788"/>
    <w:rsid w:val="002E794E"/>
    <w:rsid w:val="002F0B14"/>
    <w:rsid w:val="00300259"/>
    <w:rsid w:val="00300D33"/>
    <w:rsid w:val="00301BC3"/>
    <w:rsid w:val="0030323D"/>
    <w:rsid w:val="00303A89"/>
    <w:rsid w:val="00303E17"/>
    <w:rsid w:val="003125C1"/>
    <w:rsid w:val="00323FDE"/>
    <w:rsid w:val="00324F00"/>
    <w:rsid w:val="00326501"/>
    <w:rsid w:val="00330CAE"/>
    <w:rsid w:val="00334BD7"/>
    <w:rsid w:val="0033764A"/>
    <w:rsid w:val="003427D1"/>
    <w:rsid w:val="00343DD9"/>
    <w:rsid w:val="0035066C"/>
    <w:rsid w:val="003509B6"/>
    <w:rsid w:val="003550EF"/>
    <w:rsid w:val="0036308D"/>
    <w:rsid w:val="00371259"/>
    <w:rsid w:val="003738B4"/>
    <w:rsid w:val="003800AA"/>
    <w:rsid w:val="003946E1"/>
    <w:rsid w:val="003965B7"/>
    <w:rsid w:val="003977A3"/>
    <w:rsid w:val="003C1108"/>
    <w:rsid w:val="003C269A"/>
    <w:rsid w:val="003D0957"/>
    <w:rsid w:val="003D15DD"/>
    <w:rsid w:val="003D2872"/>
    <w:rsid w:val="003D3BCD"/>
    <w:rsid w:val="003E0296"/>
    <w:rsid w:val="003E0547"/>
    <w:rsid w:val="003E17F7"/>
    <w:rsid w:val="003E1A04"/>
    <w:rsid w:val="003E6F73"/>
    <w:rsid w:val="003E70DC"/>
    <w:rsid w:val="003F1F9D"/>
    <w:rsid w:val="003F71AD"/>
    <w:rsid w:val="00401B76"/>
    <w:rsid w:val="004028BE"/>
    <w:rsid w:val="004032D9"/>
    <w:rsid w:val="0042363D"/>
    <w:rsid w:val="004327C0"/>
    <w:rsid w:val="004409A5"/>
    <w:rsid w:val="004431AA"/>
    <w:rsid w:val="00445741"/>
    <w:rsid w:val="0045258F"/>
    <w:rsid w:val="00457CB1"/>
    <w:rsid w:val="00457E6F"/>
    <w:rsid w:val="0046225A"/>
    <w:rsid w:val="00462787"/>
    <w:rsid w:val="00465F01"/>
    <w:rsid w:val="00465FF9"/>
    <w:rsid w:val="00466182"/>
    <w:rsid w:val="00473F50"/>
    <w:rsid w:val="0048577A"/>
    <w:rsid w:val="00487103"/>
    <w:rsid w:val="004A491A"/>
    <w:rsid w:val="004A4B47"/>
    <w:rsid w:val="004B3EC5"/>
    <w:rsid w:val="004B4BC7"/>
    <w:rsid w:val="004B5757"/>
    <w:rsid w:val="004C2841"/>
    <w:rsid w:val="004C3875"/>
    <w:rsid w:val="004C56BC"/>
    <w:rsid w:val="004D3F87"/>
    <w:rsid w:val="004D71D5"/>
    <w:rsid w:val="004E64BE"/>
    <w:rsid w:val="004F6BB8"/>
    <w:rsid w:val="00507500"/>
    <w:rsid w:val="0051373B"/>
    <w:rsid w:val="00520D8A"/>
    <w:rsid w:val="005256AF"/>
    <w:rsid w:val="00531D67"/>
    <w:rsid w:val="005439F7"/>
    <w:rsid w:val="005478F5"/>
    <w:rsid w:val="005547F4"/>
    <w:rsid w:val="00560CB8"/>
    <w:rsid w:val="00562F80"/>
    <w:rsid w:val="005646B0"/>
    <w:rsid w:val="00564A3A"/>
    <w:rsid w:val="005704CF"/>
    <w:rsid w:val="00581802"/>
    <w:rsid w:val="005840EB"/>
    <w:rsid w:val="00585EE0"/>
    <w:rsid w:val="005905D9"/>
    <w:rsid w:val="00592295"/>
    <w:rsid w:val="00597A1D"/>
    <w:rsid w:val="005A638A"/>
    <w:rsid w:val="005D5EDB"/>
    <w:rsid w:val="005F3820"/>
    <w:rsid w:val="005F7FA1"/>
    <w:rsid w:val="00601FE1"/>
    <w:rsid w:val="006059D6"/>
    <w:rsid w:val="00615A88"/>
    <w:rsid w:val="006164B4"/>
    <w:rsid w:val="0062628C"/>
    <w:rsid w:val="00632325"/>
    <w:rsid w:val="00641E67"/>
    <w:rsid w:val="00643199"/>
    <w:rsid w:val="006434BB"/>
    <w:rsid w:val="0064520B"/>
    <w:rsid w:val="006503F1"/>
    <w:rsid w:val="00650885"/>
    <w:rsid w:val="006513C5"/>
    <w:rsid w:val="006525EA"/>
    <w:rsid w:val="0065510F"/>
    <w:rsid w:val="00655A73"/>
    <w:rsid w:val="00655C20"/>
    <w:rsid w:val="0067223B"/>
    <w:rsid w:val="00675510"/>
    <w:rsid w:val="00677761"/>
    <w:rsid w:val="00685864"/>
    <w:rsid w:val="006A7002"/>
    <w:rsid w:val="006B0D1B"/>
    <w:rsid w:val="006B1DB4"/>
    <w:rsid w:val="006B7A8C"/>
    <w:rsid w:val="006C1A3F"/>
    <w:rsid w:val="006C2CF3"/>
    <w:rsid w:val="006D0527"/>
    <w:rsid w:val="006D2D56"/>
    <w:rsid w:val="006D7C02"/>
    <w:rsid w:val="006E1467"/>
    <w:rsid w:val="006F0351"/>
    <w:rsid w:val="006F21E8"/>
    <w:rsid w:val="00701A4D"/>
    <w:rsid w:val="00710E52"/>
    <w:rsid w:val="007127CD"/>
    <w:rsid w:val="00712A0B"/>
    <w:rsid w:val="00717523"/>
    <w:rsid w:val="007226D5"/>
    <w:rsid w:val="0072449E"/>
    <w:rsid w:val="00725027"/>
    <w:rsid w:val="0073580D"/>
    <w:rsid w:val="00745219"/>
    <w:rsid w:val="00756E18"/>
    <w:rsid w:val="007646E5"/>
    <w:rsid w:val="007708C6"/>
    <w:rsid w:val="00776E98"/>
    <w:rsid w:val="00783E9E"/>
    <w:rsid w:val="0078431D"/>
    <w:rsid w:val="0078487F"/>
    <w:rsid w:val="00787AA2"/>
    <w:rsid w:val="0079474A"/>
    <w:rsid w:val="007A243A"/>
    <w:rsid w:val="007A281C"/>
    <w:rsid w:val="007A2B8E"/>
    <w:rsid w:val="007B0B99"/>
    <w:rsid w:val="007B350F"/>
    <w:rsid w:val="007D2E4D"/>
    <w:rsid w:val="007D5724"/>
    <w:rsid w:val="007E248B"/>
    <w:rsid w:val="007E398E"/>
    <w:rsid w:val="007F058B"/>
    <w:rsid w:val="00810AE3"/>
    <w:rsid w:val="00815AE3"/>
    <w:rsid w:val="00842207"/>
    <w:rsid w:val="00861B37"/>
    <w:rsid w:val="0087372C"/>
    <w:rsid w:val="008857CE"/>
    <w:rsid w:val="00890B04"/>
    <w:rsid w:val="00896B8D"/>
    <w:rsid w:val="008A4E9D"/>
    <w:rsid w:val="008B05E3"/>
    <w:rsid w:val="008B0C5B"/>
    <w:rsid w:val="008B3343"/>
    <w:rsid w:val="008B544D"/>
    <w:rsid w:val="008C437A"/>
    <w:rsid w:val="008C6AF3"/>
    <w:rsid w:val="008D5B6E"/>
    <w:rsid w:val="008E4D99"/>
    <w:rsid w:val="008F0340"/>
    <w:rsid w:val="0090068D"/>
    <w:rsid w:val="00901D4F"/>
    <w:rsid w:val="00904A4F"/>
    <w:rsid w:val="0090702B"/>
    <w:rsid w:val="00907360"/>
    <w:rsid w:val="009235A3"/>
    <w:rsid w:val="0092392B"/>
    <w:rsid w:val="00931B08"/>
    <w:rsid w:val="00940C02"/>
    <w:rsid w:val="00950C77"/>
    <w:rsid w:val="0095159E"/>
    <w:rsid w:val="009531D8"/>
    <w:rsid w:val="00955638"/>
    <w:rsid w:val="00956EED"/>
    <w:rsid w:val="009604C8"/>
    <w:rsid w:val="009675E6"/>
    <w:rsid w:val="00967AAF"/>
    <w:rsid w:val="00971FD4"/>
    <w:rsid w:val="00981AA1"/>
    <w:rsid w:val="00992E59"/>
    <w:rsid w:val="00997B17"/>
    <w:rsid w:val="009A33B0"/>
    <w:rsid w:val="009A7DDE"/>
    <w:rsid w:val="009B22E7"/>
    <w:rsid w:val="009C1DE6"/>
    <w:rsid w:val="009D033A"/>
    <w:rsid w:val="009D2B8C"/>
    <w:rsid w:val="009E3808"/>
    <w:rsid w:val="009E6B2B"/>
    <w:rsid w:val="009E6CCC"/>
    <w:rsid w:val="00A047E7"/>
    <w:rsid w:val="00A11916"/>
    <w:rsid w:val="00A1526F"/>
    <w:rsid w:val="00A17F0F"/>
    <w:rsid w:val="00A206AB"/>
    <w:rsid w:val="00A268AA"/>
    <w:rsid w:val="00A324BF"/>
    <w:rsid w:val="00A4262C"/>
    <w:rsid w:val="00A445C3"/>
    <w:rsid w:val="00A54E10"/>
    <w:rsid w:val="00A55D90"/>
    <w:rsid w:val="00A62D44"/>
    <w:rsid w:val="00A63252"/>
    <w:rsid w:val="00A74580"/>
    <w:rsid w:val="00A7663B"/>
    <w:rsid w:val="00A943BE"/>
    <w:rsid w:val="00A9704E"/>
    <w:rsid w:val="00AA4C9E"/>
    <w:rsid w:val="00AA7082"/>
    <w:rsid w:val="00AD118F"/>
    <w:rsid w:val="00AD24D1"/>
    <w:rsid w:val="00AE3C88"/>
    <w:rsid w:val="00AE3C9A"/>
    <w:rsid w:val="00AE5399"/>
    <w:rsid w:val="00AF58CC"/>
    <w:rsid w:val="00B00DA0"/>
    <w:rsid w:val="00B01727"/>
    <w:rsid w:val="00B027E6"/>
    <w:rsid w:val="00B068FE"/>
    <w:rsid w:val="00B17FAB"/>
    <w:rsid w:val="00B22E77"/>
    <w:rsid w:val="00B364DC"/>
    <w:rsid w:val="00B40BB0"/>
    <w:rsid w:val="00B415A0"/>
    <w:rsid w:val="00B47498"/>
    <w:rsid w:val="00B47673"/>
    <w:rsid w:val="00B57596"/>
    <w:rsid w:val="00B57C2D"/>
    <w:rsid w:val="00B64B1F"/>
    <w:rsid w:val="00B701D2"/>
    <w:rsid w:val="00B719FE"/>
    <w:rsid w:val="00B752F7"/>
    <w:rsid w:val="00B93DE3"/>
    <w:rsid w:val="00B93DE4"/>
    <w:rsid w:val="00B95014"/>
    <w:rsid w:val="00B96AB6"/>
    <w:rsid w:val="00B97D1C"/>
    <w:rsid w:val="00BA05BF"/>
    <w:rsid w:val="00BA1043"/>
    <w:rsid w:val="00BB7414"/>
    <w:rsid w:val="00BC5CEE"/>
    <w:rsid w:val="00BD15D7"/>
    <w:rsid w:val="00BD73CA"/>
    <w:rsid w:val="00BE0972"/>
    <w:rsid w:val="00BE0FB2"/>
    <w:rsid w:val="00BE12E4"/>
    <w:rsid w:val="00BE1777"/>
    <w:rsid w:val="00BE688A"/>
    <w:rsid w:val="00BF23BE"/>
    <w:rsid w:val="00BF3CDA"/>
    <w:rsid w:val="00BF4124"/>
    <w:rsid w:val="00BF52F1"/>
    <w:rsid w:val="00BF7959"/>
    <w:rsid w:val="00C01628"/>
    <w:rsid w:val="00C02600"/>
    <w:rsid w:val="00C03F1B"/>
    <w:rsid w:val="00C04AC8"/>
    <w:rsid w:val="00C059C9"/>
    <w:rsid w:val="00C102FF"/>
    <w:rsid w:val="00C112DD"/>
    <w:rsid w:val="00C12C3E"/>
    <w:rsid w:val="00C12C59"/>
    <w:rsid w:val="00C22B09"/>
    <w:rsid w:val="00C24B9D"/>
    <w:rsid w:val="00C25E9F"/>
    <w:rsid w:val="00C2762E"/>
    <w:rsid w:val="00C278F7"/>
    <w:rsid w:val="00C319A6"/>
    <w:rsid w:val="00C326FB"/>
    <w:rsid w:val="00C32C4C"/>
    <w:rsid w:val="00C35864"/>
    <w:rsid w:val="00C42DF9"/>
    <w:rsid w:val="00C4546A"/>
    <w:rsid w:val="00C475BD"/>
    <w:rsid w:val="00C478E7"/>
    <w:rsid w:val="00C51BE5"/>
    <w:rsid w:val="00C557C7"/>
    <w:rsid w:val="00C60619"/>
    <w:rsid w:val="00C63A55"/>
    <w:rsid w:val="00C63D26"/>
    <w:rsid w:val="00C646A4"/>
    <w:rsid w:val="00C712AC"/>
    <w:rsid w:val="00C808F2"/>
    <w:rsid w:val="00C8457A"/>
    <w:rsid w:val="00C8514E"/>
    <w:rsid w:val="00C856D0"/>
    <w:rsid w:val="00C908B6"/>
    <w:rsid w:val="00C909C6"/>
    <w:rsid w:val="00C914C5"/>
    <w:rsid w:val="00CA0E24"/>
    <w:rsid w:val="00CA1E6C"/>
    <w:rsid w:val="00CA4579"/>
    <w:rsid w:val="00CA557D"/>
    <w:rsid w:val="00CA5C94"/>
    <w:rsid w:val="00CB1D08"/>
    <w:rsid w:val="00CB6BBE"/>
    <w:rsid w:val="00CD0AFA"/>
    <w:rsid w:val="00CE774F"/>
    <w:rsid w:val="00CF02ED"/>
    <w:rsid w:val="00CF3223"/>
    <w:rsid w:val="00D02C2A"/>
    <w:rsid w:val="00D23D62"/>
    <w:rsid w:val="00D24425"/>
    <w:rsid w:val="00D2499E"/>
    <w:rsid w:val="00D31889"/>
    <w:rsid w:val="00D408B5"/>
    <w:rsid w:val="00D43660"/>
    <w:rsid w:val="00D43D32"/>
    <w:rsid w:val="00D46ABE"/>
    <w:rsid w:val="00D50566"/>
    <w:rsid w:val="00D5380D"/>
    <w:rsid w:val="00D62AF8"/>
    <w:rsid w:val="00D677B8"/>
    <w:rsid w:val="00D769BE"/>
    <w:rsid w:val="00D845E6"/>
    <w:rsid w:val="00D85569"/>
    <w:rsid w:val="00D86D22"/>
    <w:rsid w:val="00D90D91"/>
    <w:rsid w:val="00D91C2A"/>
    <w:rsid w:val="00D962D3"/>
    <w:rsid w:val="00DA1AC6"/>
    <w:rsid w:val="00DA7010"/>
    <w:rsid w:val="00DA7C85"/>
    <w:rsid w:val="00DB3737"/>
    <w:rsid w:val="00DB6F33"/>
    <w:rsid w:val="00DB7BC6"/>
    <w:rsid w:val="00DD0739"/>
    <w:rsid w:val="00DE72DE"/>
    <w:rsid w:val="00DF0055"/>
    <w:rsid w:val="00DF006E"/>
    <w:rsid w:val="00DF1F72"/>
    <w:rsid w:val="00E068DA"/>
    <w:rsid w:val="00E155B4"/>
    <w:rsid w:val="00E17C7A"/>
    <w:rsid w:val="00E210FA"/>
    <w:rsid w:val="00E21C4D"/>
    <w:rsid w:val="00E23565"/>
    <w:rsid w:val="00E35AC7"/>
    <w:rsid w:val="00E36F02"/>
    <w:rsid w:val="00E37C14"/>
    <w:rsid w:val="00E42325"/>
    <w:rsid w:val="00E45A7B"/>
    <w:rsid w:val="00E46C7C"/>
    <w:rsid w:val="00E5025F"/>
    <w:rsid w:val="00E51FCD"/>
    <w:rsid w:val="00E5521B"/>
    <w:rsid w:val="00E56828"/>
    <w:rsid w:val="00E57459"/>
    <w:rsid w:val="00E608C7"/>
    <w:rsid w:val="00E632E8"/>
    <w:rsid w:val="00E669C5"/>
    <w:rsid w:val="00E74E68"/>
    <w:rsid w:val="00E81CC7"/>
    <w:rsid w:val="00E84322"/>
    <w:rsid w:val="00E90AFE"/>
    <w:rsid w:val="00E94A0A"/>
    <w:rsid w:val="00E9552A"/>
    <w:rsid w:val="00EA41A4"/>
    <w:rsid w:val="00EA4B21"/>
    <w:rsid w:val="00EB1488"/>
    <w:rsid w:val="00EC5E7E"/>
    <w:rsid w:val="00EC7807"/>
    <w:rsid w:val="00ED2B8A"/>
    <w:rsid w:val="00EE7888"/>
    <w:rsid w:val="00EF17C6"/>
    <w:rsid w:val="00EF1DA7"/>
    <w:rsid w:val="00F213DA"/>
    <w:rsid w:val="00F2359F"/>
    <w:rsid w:val="00F25F6B"/>
    <w:rsid w:val="00F27CF4"/>
    <w:rsid w:val="00F34AC7"/>
    <w:rsid w:val="00F4112C"/>
    <w:rsid w:val="00F47886"/>
    <w:rsid w:val="00F514E4"/>
    <w:rsid w:val="00F61413"/>
    <w:rsid w:val="00F64D45"/>
    <w:rsid w:val="00F64E6A"/>
    <w:rsid w:val="00F700B2"/>
    <w:rsid w:val="00F71A3E"/>
    <w:rsid w:val="00F748EB"/>
    <w:rsid w:val="00F7496F"/>
    <w:rsid w:val="00F808A4"/>
    <w:rsid w:val="00F810BD"/>
    <w:rsid w:val="00F810EB"/>
    <w:rsid w:val="00F847B6"/>
    <w:rsid w:val="00F86E5D"/>
    <w:rsid w:val="00F947BF"/>
    <w:rsid w:val="00FA308D"/>
    <w:rsid w:val="00FA4F9F"/>
    <w:rsid w:val="00FB06CC"/>
    <w:rsid w:val="00FB0B31"/>
    <w:rsid w:val="00FB7DF7"/>
    <w:rsid w:val="00FC1B6C"/>
    <w:rsid w:val="00FC243E"/>
    <w:rsid w:val="00FC2EC3"/>
    <w:rsid w:val="00FC3832"/>
    <w:rsid w:val="00FC4F2D"/>
    <w:rsid w:val="00FC6B67"/>
    <w:rsid w:val="00FC75C1"/>
    <w:rsid w:val="00FD20BF"/>
    <w:rsid w:val="00FD534B"/>
    <w:rsid w:val="00FE04ED"/>
    <w:rsid w:val="00FE1A42"/>
    <w:rsid w:val="00FE75F6"/>
    <w:rsid w:val="00FF091E"/>
    <w:rsid w:val="00FF1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EAC8"/>
  <w15:chartTrackingRefBased/>
  <w15:docId w15:val="{BF9E8EDB-B20A-49F8-8AB8-A17E4254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B"/>
    <w:pPr>
      <w:ind w:left="720"/>
      <w:contextualSpacing/>
    </w:pPr>
  </w:style>
  <w:style w:type="character" w:styleId="PlaceholderText">
    <w:name w:val="Placeholder Text"/>
    <w:basedOn w:val="DefaultParagraphFont"/>
    <w:uiPriority w:val="99"/>
    <w:semiHidden/>
    <w:rsid w:val="002439E1"/>
    <w:rPr>
      <w:color w:val="808080"/>
    </w:rPr>
  </w:style>
  <w:style w:type="paragraph" w:styleId="Caption">
    <w:name w:val="caption"/>
    <w:basedOn w:val="Normal"/>
    <w:next w:val="Normal"/>
    <w:uiPriority w:val="35"/>
    <w:unhideWhenUsed/>
    <w:qFormat/>
    <w:rsid w:val="009E6B2B"/>
    <w:pPr>
      <w:spacing w:after="200" w:line="240" w:lineRule="auto"/>
    </w:pPr>
    <w:rPr>
      <w:i/>
      <w:iCs/>
      <w:color w:val="44546A" w:themeColor="text2"/>
      <w:sz w:val="18"/>
      <w:szCs w:val="18"/>
    </w:rPr>
  </w:style>
  <w:style w:type="table" w:styleId="TableGrid">
    <w:name w:val="Table Grid"/>
    <w:basedOn w:val="TableNormal"/>
    <w:uiPriority w:val="39"/>
    <w:rsid w:val="009E6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64"/>
  </w:style>
  <w:style w:type="paragraph" w:styleId="Footer">
    <w:name w:val="footer"/>
    <w:basedOn w:val="Normal"/>
    <w:link w:val="FooterChar"/>
    <w:uiPriority w:val="99"/>
    <w:unhideWhenUsed/>
    <w:rsid w:val="00685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0F51-147B-40D4-8F89-444AC906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Jashua Luna</dc:creator>
  <cp:keywords/>
  <dc:description/>
  <cp:lastModifiedBy>Jashua Luna</cp:lastModifiedBy>
  <cp:revision>19</cp:revision>
  <cp:lastPrinted>2022-09-04T17:21:00Z</cp:lastPrinted>
  <dcterms:created xsi:type="dcterms:W3CDTF">2022-11-24T20:16:00Z</dcterms:created>
  <dcterms:modified xsi:type="dcterms:W3CDTF">2022-11-24T23:12:00Z</dcterms:modified>
</cp:coreProperties>
</file>