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EB87C7" w14:textId="77777777" w:rsidR="00BF17C4" w:rsidRDefault="00000000">
      <w:pPr>
        <w:spacing w:line="20" w:lineRule="auto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2EB2908D" wp14:editId="136044B2">
            <wp:simplePos x="0" y="0"/>
            <wp:positionH relativeFrom="column">
              <wp:posOffset>544195</wp:posOffset>
            </wp:positionH>
            <wp:positionV relativeFrom="paragraph">
              <wp:posOffset>276860</wp:posOffset>
            </wp:positionV>
            <wp:extent cx="1024890" cy="914400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489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C4C42B" w14:textId="77777777" w:rsidR="00BF17C4" w:rsidRDefault="00BF17C4">
      <w:pPr>
        <w:spacing w:line="200" w:lineRule="auto"/>
        <w:rPr>
          <w:sz w:val="24"/>
          <w:szCs w:val="24"/>
        </w:rPr>
      </w:pPr>
    </w:p>
    <w:p w14:paraId="1BA68E86" w14:textId="77777777" w:rsidR="00BF17C4" w:rsidRDefault="00BF17C4">
      <w:pPr>
        <w:spacing w:line="310" w:lineRule="auto"/>
        <w:rPr>
          <w:sz w:val="24"/>
          <w:szCs w:val="24"/>
        </w:rPr>
      </w:pPr>
    </w:p>
    <w:p w14:paraId="5FB6698B" w14:textId="77777777" w:rsidR="00BF17C4" w:rsidRDefault="00000000">
      <w:pPr>
        <w:ind w:right="220"/>
        <w:jc w:val="center"/>
        <w:rPr>
          <w:sz w:val="20"/>
          <w:szCs w:val="20"/>
        </w:rPr>
      </w:pPr>
      <w:r>
        <w:rPr>
          <w:rFonts w:ascii="Century Gothic" w:eastAsia="Century Gothic" w:hAnsi="Century Gothic" w:cs="Century Gothic"/>
          <w:sz w:val="24"/>
          <w:szCs w:val="24"/>
        </w:rPr>
        <w:t>Republic of the Philippines</w:t>
      </w:r>
    </w:p>
    <w:p w14:paraId="73FBE28B" w14:textId="77777777" w:rsidR="00BF17C4" w:rsidRDefault="00000000">
      <w:pPr>
        <w:spacing w:line="238" w:lineRule="auto"/>
        <w:ind w:right="220"/>
        <w:jc w:val="center"/>
        <w:rPr>
          <w:sz w:val="20"/>
          <w:szCs w:val="20"/>
        </w:rPr>
      </w:pPr>
      <w:r>
        <w:rPr>
          <w:rFonts w:ascii="Bookman Old Style" w:eastAsia="Bookman Old Style" w:hAnsi="Bookman Old Style" w:cs="Bookman Old Style"/>
          <w:b/>
          <w:sz w:val="28"/>
          <w:szCs w:val="28"/>
        </w:rPr>
        <w:t>CAVITE STATE UNIVERSITY</w:t>
      </w:r>
    </w:p>
    <w:p w14:paraId="212EE1AA" w14:textId="77777777" w:rsidR="00BF17C4" w:rsidRDefault="00BF17C4">
      <w:pPr>
        <w:spacing w:line="14" w:lineRule="auto"/>
        <w:rPr>
          <w:sz w:val="24"/>
          <w:szCs w:val="24"/>
        </w:rPr>
      </w:pPr>
    </w:p>
    <w:p w14:paraId="1E93F147" w14:textId="77777777" w:rsidR="00BF17C4" w:rsidRDefault="00000000">
      <w:pPr>
        <w:ind w:right="220"/>
        <w:jc w:val="center"/>
        <w:rPr>
          <w:sz w:val="20"/>
          <w:szCs w:val="20"/>
        </w:rPr>
      </w:pPr>
      <w:r>
        <w:rPr>
          <w:rFonts w:ascii="Century Gothic" w:eastAsia="Century Gothic" w:hAnsi="Century Gothic" w:cs="Century Gothic"/>
          <w:b/>
          <w:sz w:val="24"/>
          <w:szCs w:val="24"/>
        </w:rPr>
        <w:t>Bacoor City Campus</w:t>
      </w:r>
    </w:p>
    <w:p w14:paraId="2C9C0550" w14:textId="77777777" w:rsidR="00BF17C4" w:rsidRDefault="00BF17C4">
      <w:pPr>
        <w:spacing w:line="14" w:lineRule="auto"/>
        <w:rPr>
          <w:sz w:val="24"/>
          <w:szCs w:val="24"/>
        </w:rPr>
      </w:pPr>
    </w:p>
    <w:p w14:paraId="7884A3B4" w14:textId="77777777" w:rsidR="00BF17C4" w:rsidRDefault="00000000">
      <w:pPr>
        <w:ind w:left="3200"/>
        <w:rPr>
          <w:sz w:val="20"/>
          <w:szCs w:val="20"/>
        </w:rPr>
      </w:pPr>
      <w:r>
        <w:rPr>
          <w:rFonts w:ascii="Century Gothic" w:eastAsia="Century Gothic" w:hAnsi="Century Gothic" w:cs="Century Gothic"/>
          <w:sz w:val="20"/>
          <w:szCs w:val="20"/>
        </w:rPr>
        <w:t>SHIV, Molino VI, City of Bacoor</w:t>
      </w:r>
    </w:p>
    <w:p w14:paraId="138921D6" w14:textId="77777777" w:rsidR="00BF17C4" w:rsidRDefault="00000000">
      <w:pPr>
        <w:numPr>
          <w:ilvl w:val="0"/>
          <w:numId w:val="1"/>
        </w:numPr>
        <w:tabs>
          <w:tab w:val="left" w:pos="4060"/>
        </w:tabs>
        <w:spacing w:line="182" w:lineRule="auto"/>
        <w:ind w:left="4060" w:hanging="321"/>
        <w:rPr>
          <w:rFonts w:ascii="Noto Sans Symbols" w:eastAsia="Noto Sans Symbols" w:hAnsi="Noto Sans Symbols" w:cs="Noto Sans Symbols"/>
          <w:sz w:val="34"/>
          <w:szCs w:val="34"/>
          <w:vertAlign w:val="superscript"/>
        </w:rPr>
      </w:pPr>
      <w:r>
        <w:rPr>
          <w:rFonts w:ascii="Quintessential" w:eastAsia="Quintessential" w:hAnsi="Quintessential" w:cs="Quintessential"/>
          <w:i/>
          <w:sz w:val="17"/>
          <w:szCs w:val="17"/>
        </w:rPr>
        <w:t>(046) 476-5029</w:t>
      </w:r>
    </w:p>
    <w:p w14:paraId="0EE3C285" w14:textId="77777777" w:rsidR="00BF17C4" w:rsidRDefault="00BF17C4">
      <w:pPr>
        <w:spacing w:line="200" w:lineRule="auto"/>
        <w:rPr>
          <w:sz w:val="24"/>
          <w:szCs w:val="24"/>
        </w:rPr>
      </w:pPr>
    </w:p>
    <w:p w14:paraId="52AA2F7F" w14:textId="77777777" w:rsidR="00BF17C4" w:rsidRDefault="00BF17C4">
      <w:pPr>
        <w:spacing w:line="302" w:lineRule="auto"/>
        <w:rPr>
          <w:sz w:val="24"/>
          <w:szCs w:val="24"/>
        </w:rPr>
      </w:pPr>
    </w:p>
    <w:p w14:paraId="65ED0A67" w14:textId="77777777" w:rsidR="00BF17C4" w:rsidRDefault="00000000">
      <w:pPr>
        <w:ind w:right="22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</w:rPr>
        <w:t>DEPARTMENT OF COMPUTER STUDIES</w:t>
      </w:r>
    </w:p>
    <w:p w14:paraId="51B50781" w14:textId="77777777" w:rsidR="00BF17C4" w:rsidRDefault="00BF17C4">
      <w:pPr>
        <w:spacing w:line="251" w:lineRule="auto"/>
        <w:rPr>
          <w:sz w:val="24"/>
          <w:szCs w:val="24"/>
        </w:rPr>
      </w:pPr>
    </w:p>
    <w:p w14:paraId="28EDC3E5" w14:textId="77777777" w:rsidR="00BF17C4" w:rsidRDefault="00000000">
      <w:pPr>
        <w:ind w:right="22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</w:rPr>
        <w:t xml:space="preserve">DCIT 60: Methods of Research </w:t>
      </w:r>
    </w:p>
    <w:p w14:paraId="4480EE79" w14:textId="77777777" w:rsidR="00BF17C4" w:rsidRDefault="00000000">
      <w:pPr>
        <w:ind w:right="20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</w:rPr>
        <w:t xml:space="preserve"> First Semester, AY 2024 – 2025</w:t>
      </w:r>
    </w:p>
    <w:p w14:paraId="21498056" w14:textId="77777777" w:rsidR="00BF17C4" w:rsidRDefault="00BF17C4">
      <w:pPr>
        <w:spacing w:line="20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BCD17B2" w14:textId="77777777" w:rsidR="00BF17C4" w:rsidRDefault="00BF17C4">
      <w:pPr>
        <w:spacing w:line="20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612C0D6" w14:textId="77777777" w:rsidR="00BF17C4" w:rsidRDefault="00000000">
      <w:pPr>
        <w:spacing w:line="20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Approved Title Feedback Form</w:t>
      </w:r>
    </w:p>
    <w:p w14:paraId="387C9BEC" w14:textId="77777777" w:rsidR="00BF17C4" w:rsidRDefault="00BF17C4">
      <w:pPr>
        <w:spacing w:line="306" w:lineRule="auto"/>
        <w:rPr>
          <w:sz w:val="24"/>
          <w:szCs w:val="24"/>
        </w:rPr>
      </w:pPr>
    </w:p>
    <w:tbl>
      <w:tblPr>
        <w:tblStyle w:val="a"/>
        <w:tblW w:w="95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5"/>
        <w:gridCol w:w="7477"/>
      </w:tblGrid>
      <w:tr w:rsidR="00BF17C4" w14:paraId="5FE0F983" w14:textId="77777777">
        <w:tc>
          <w:tcPr>
            <w:tcW w:w="2025" w:type="dxa"/>
          </w:tcPr>
          <w:p w14:paraId="1F767FD5" w14:textId="77777777" w:rsidR="00BF17C4" w:rsidRDefault="00000000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Approved Title:</w:t>
            </w:r>
          </w:p>
        </w:tc>
        <w:tc>
          <w:tcPr>
            <w:tcW w:w="7477" w:type="dxa"/>
          </w:tcPr>
          <w:p w14:paraId="2012D2B7" w14:textId="77777777" w:rsidR="00BF17C4" w:rsidRDefault="00BF17C4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6FB9C724" w14:textId="77777777" w:rsidR="00CE117E" w:rsidRDefault="00A41881">
            <w:pPr>
              <w:widowControl w:val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bookmarkStart w:id="0" w:name="_Hlk188519951"/>
            <w:r w:rsidRPr="00A41881">
              <w:rPr>
                <w:rFonts w:ascii="Arial" w:eastAsia="Arial" w:hAnsi="Arial" w:cs="Arial"/>
                <w:b/>
                <w:sz w:val="24"/>
                <w:szCs w:val="24"/>
              </w:rPr>
              <w:t>Parish Operations Management System</w:t>
            </w:r>
            <w:r w:rsidR="00CE117E">
              <w:rPr>
                <w:rFonts w:ascii="Arial" w:eastAsia="Arial" w:hAnsi="Arial" w:cs="Arial"/>
                <w:b/>
                <w:sz w:val="24"/>
                <w:szCs w:val="24"/>
              </w:rPr>
              <w:t xml:space="preserve"> for </w:t>
            </w:r>
          </w:p>
          <w:p w14:paraId="0D2A8323" w14:textId="6AD7B14D" w:rsidR="00BF17C4" w:rsidRDefault="00CE117E">
            <w:pPr>
              <w:widowControl w:val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Sto. Cristo Church Soldiers 2</w:t>
            </w:r>
          </w:p>
          <w:bookmarkEnd w:id="0"/>
          <w:p w14:paraId="32F58239" w14:textId="77777777" w:rsidR="00BF17C4" w:rsidRDefault="00BF17C4">
            <w:pPr>
              <w:spacing w:line="30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0F919A81" w14:textId="77777777" w:rsidR="00BF17C4" w:rsidRDefault="00BF17C4">
            <w:pPr>
              <w:spacing w:line="306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BF17C4" w14:paraId="19A6749B" w14:textId="77777777">
        <w:tc>
          <w:tcPr>
            <w:tcW w:w="2025" w:type="dxa"/>
          </w:tcPr>
          <w:p w14:paraId="54D10EB3" w14:textId="77777777" w:rsidR="00BF17C4" w:rsidRDefault="00000000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Researchers:</w:t>
            </w:r>
          </w:p>
        </w:tc>
        <w:tc>
          <w:tcPr>
            <w:tcW w:w="7477" w:type="dxa"/>
          </w:tcPr>
          <w:p w14:paraId="42DBF833" w14:textId="77777777" w:rsidR="00A41881" w:rsidRPr="00A41881" w:rsidRDefault="00A41881" w:rsidP="00A41881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lk188519856"/>
            <w:r w:rsidRPr="00A41881">
              <w:rPr>
                <w:rFonts w:ascii="Arial" w:eastAsia="Arial" w:hAnsi="Arial" w:cs="Arial"/>
                <w:sz w:val="24"/>
                <w:szCs w:val="24"/>
              </w:rPr>
              <w:t>Casares, Joaquin Carlos O.</w:t>
            </w:r>
          </w:p>
          <w:p w14:paraId="0BCD8403" w14:textId="77777777" w:rsidR="00A41881" w:rsidRPr="00A41881" w:rsidRDefault="00A41881" w:rsidP="00A41881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41881">
              <w:rPr>
                <w:rFonts w:ascii="Arial" w:eastAsia="Arial" w:hAnsi="Arial" w:cs="Arial"/>
                <w:sz w:val="24"/>
                <w:szCs w:val="24"/>
              </w:rPr>
              <w:t>Salalila, Lawrence Jake F.</w:t>
            </w:r>
          </w:p>
          <w:p w14:paraId="5BC752EF" w14:textId="664E2581" w:rsidR="00BF17C4" w:rsidRDefault="00A41881" w:rsidP="00A41881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41881">
              <w:rPr>
                <w:rFonts w:ascii="Arial" w:eastAsia="Arial" w:hAnsi="Arial" w:cs="Arial"/>
                <w:sz w:val="24"/>
                <w:szCs w:val="24"/>
              </w:rPr>
              <w:t>Yusingco, Joshua A.</w:t>
            </w:r>
          </w:p>
          <w:bookmarkEnd w:id="1"/>
          <w:p w14:paraId="08C571AB" w14:textId="77777777" w:rsidR="00BF17C4" w:rsidRDefault="00BF17C4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BF17C4" w14:paraId="4EF986AB" w14:textId="77777777">
        <w:tc>
          <w:tcPr>
            <w:tcW w:w="2025" w:type="dxa"/>
          </w:tcPr>
          <w:p w14:paraId="21D41CBA" w14:textId="77777777" w:rsidR="00BF17C4" w:rsidRDefault="00000000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Panel Members:</w:t>
            </w:r>
          </w:p>
        </w:tc>
        <w:tc>
          <w:tcPr>
            <w:tcW w:w="7477" w:type="dxa"/>
          </w:tcPr>
          <w:p w14:paraId="615ECACF" w14:textId="03AEB32A" w:rsidR="00BF17C4" w:rsidRDefault="00000000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DONNALYN B. MONTALLANA</w:t>
            </w:r>
            <w:r w:rsidR="00407018">
              <w:rPr>
                <w:rFonts w:ascii="Arial" w:eastAsia="Arial" w:hAnsi="Arial" w:cs="Arial"/>
                <w:sz w:val="24"/>
                <w:szCs w:val="24"/>
              </w:rPr>
              <w:t>, MIT</w:t>
            </w:r>
          </w:p>
          <w:p w14:paraId="0C974CBB" w14:textId="77777777" w:rsidR="00BF17C4" w:rsidRDefault="00000000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EDAN A. BELGICA</w:t>
            </w:r>
          </w:p>
          <w:p w14:paraId="23675A22" w14:textId="4F22C364" w:rsidR="00BF17C4" w:rsidRPr="00407018" w:rsidRDefault="00000000">
            <w:pPr>
              <w:spacing w:line="306" w:lineRule="auto"/>
              <w:rPr>
                <w:rFonts w:ascii="Arial" w:eastAsia="Arial" w:hAnsi="Arial" w:cs="Arial"/>
                <w:bCs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JOVELYN D. OCAMPO</w:t>
            </w:r>
            <w:r w:rsidR="00407018">
              <w:rPr>
                <w:rFonts w:ascii="Arial" w:eastAsia="Arial" w:hAnsi="Arial" w:cs="Arial"/>
                <w:b/>
                <w:sz w:val="24"/>
                <w:szCs w:val="24"/>
              </w:rPr>
              <w:t xml:space="preserve">, </w:t>
            </w:r>
            <w:r w:rsidR="00407018">
              <w:rPr>
                <w:rFonts w:ascii="Arial" w:eastAsia="Arial" w:hAnsi="Arial" w:cs="Arial"/>
                <w:bCs/>
                <w:sz w:val="24"/>
                <w:szCs w:val="24"/>
              </w:rPr>
              <w:t>MIT</w:t>
            </w:r>
          </w:p>
        </w:tc>
      </w:tr>
      <w:tr w:rsidR="00BF17C4" w14:paraId="321DE71A" w14:textId="77777777">
        <w:tc>
          <w:tcPr>
            <w:tcW w:w="2025" w:type="dxa"/>
          </w:tcPr>
          <w:p w14:paraId="55B0306D" w14:textId="77777777" w:rsidR="00BF17C4" w:rsidRDefault="00000000">
            <w:pPr>
              <w:spacing w:line="306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Feedback:</w:t>
            </w:r>
          </w:p>
        </w:tc>
        <w:tc>
          <w:tcPr>
            <w:tcW w:w="7477" w:type="dxa"/>
          </w:tcPr>
          <w:p w14:paraId="72E47A8E" w14:textId="77777777" w:rsidR="00A927FC" w:rsidRDefault="00A927FC" w:rsidP="00A41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3021B21E" w14:textId="423E9FDC" w:rsidR="00A41881" w:rsidRDefault="00787D93" w:rsidP="00A41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</w:t>
            </w:r>
            <w:r w:rsidR="00A41881">
              <w:rPr>
                <w:rFonts w:ascii="Arial" w:eastAsia="Arial" w:hAnsi="Arial" w:cs="Arial"/>
                <w:color w:val="000000"/>
              </w:rPr>
              <w:t>rocess</w:t>
            </w:r>
            <w:r>
              <w:rPr>
                <w:rFonts w:ascii="Arial" w:eastAsia="Arial" w:hAnsi="Arial" w:cs="Arial"/>
                <w:color w:val="000000"/>
              </w:rPr>
              <w:t xml:space="preserve"> of financial</w:t>
            </w:r>
            <w:r w:rsidR="00A41881">
              <w:rPr>
                <w:rFonts w:ascii="Arial" w:eastAsia="Arial" w:hAnsi="Arial" w:cs="Arial"/>
                <w:color w:val="000000"/>
              </w:rPr>
              <w:t xml:space="preserve"> not audit.</w:t>
            </w:r>
          </w:p>
          <w:p w14:paraId="174222F8" w14:textId="0740E3F0" w:rsidR="00A41881" w:rsidRPr="00A41881" w:rsidRDefault="00A41881" w:rsidP="00346D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Key Features:</w:t>
            </w:r>
          </w:p>
          <w:p w14:paraId="04F4BCC0" w14:textId="77777777" w:rsidR="00CD634B" w:rsidRDefault="00CD634B" w:rsidP="00CD634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Implementing a communication platform to ensure timely and effective updates to parishioners.</w:t>
            </w:r>
          </w:p>
          <w:p w14:paraId="2DBEFB64" w14:textId="65BE8537" w:rsidR="00E74E30" w:rsidRDefault="00E74E30" w:rsidP="00CD634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Implement </w:t>
            </w:r>
            <w:r w:rsidRPr="00E74E30">
              <w:rPr>
                <w:rFonts w:ascii="Arial" w:eastAsia="Arial" w:hAnsi="Arial" w:cs="Arial"/>
                <w:color w:val="000000"/>
              </w:rPr>
              <w:t xml:space="preserve">options for </w:t>
            </w:r>
            <w:r w:rsidR="003F5A4E">
              <w:rPr>
                <w:rFonts w:ascii="Arial" w:eastAsia="Arial" w:hAnsi="Arial" w:cs="Arial"/>
                <w:color w:val="000000"/>
              </w:rPr>
              <w:t>tagalog and English language</w:t>
            </w:r>
          </w:p>
          <w:p w14:paraId="3BF9D2A3" w14:textId="77777777" w:rsidR="00CD634B" w:rsidRDefault="00CD634B" w:rsidP="00CD634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Members</w:t>
            </w:r>
            <w:r>
              <w:rPr>
                <w:rFonts w:ascii="Arial" w:eastAsia="Arial" w:hAnsi="Arial" w:cs="Arial"/>
                <w:color w:val="000000"/>
              </w:rPr>
              <w:t xml:space="preserve"> can send their prayer requests.</w:t>
            </w:r>
          </w:p>
          <w:p w14:paraId="7A129C97" w14:textId="77777777" w:rsidR="00CD634B" w:rsidRDefault="00CD634B" w:rsidP="00CD634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Develop a recording</w:t>
            </w:r>
            <w:r>
              <w:rPr>
                <w:rFonts w:ascii="Arial" w:eastAsia="Arial" w:hAnsi="Arial" w:cs="Arial"/>
                <w:color w:val="000000"/>
              </w:rPr>
              <w:t xml:space="preserve"> system for donation, financial transactions.</w:t>
            </w:r>
          </w:p>
          <w:p w14:paraId="370E43D8" w14:textId="77777777" w:rsidR="00CD634B" w:rsidRDefault="00CD634B" w:rsidP="00CD634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Tracks and </w:t>
            </w:r>
            <w:r>
              <w:rPr>
                <w:rFonts w:ascii="Arial" w:eastAsia="Arial" w:hAnsi="Arial" w:cs="Arial"/>
              </w:rPr>
              <w:t>manages</w:t>
            </w:r>
            <w:r>
              <w:rPr>
                <w:rFonts w:ascii="Arial" w:eastAsia="Arial" w:hAnsi="Arial" w:cs="Arial"/>
                <w:color w:val="000000"/>
              </w:rPr>
              <w:t xml:space="preserve"> church events, sacraments, schedules.</w:t>
            </w:r>
          </w:p>
          <w:p w14:paraId="394D7A07" w14:textId="77777777" w:rsidR="00CD634B" w:rsidRDefault="00CD634B" w:rsidP="00CD634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  <w:r w:rsidRPr="006B790C">
              <w:rPr>
                <w:rFonts w:ascii="Arial" w:eastAsia="Arial" w:hAnsi="Arial" w:cs="Arial"/>
                <w:color w:val="000000"/>
              </w:rPr>
              <w:t xml:space="preserve">Develop parishioner profile </w:t>
            </w:r>
          </w:p>
          <w:p w14:paraId="08514DAF" w14:textId="62087CC9" w:rsidR="00BF17C4" w:rsidRPr="00CD634B" w:rsidRDefault="00CD634B" w:rsidP="00CD634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</w:rPr>
            </w:pPr>
            <w:r w:rsidRPr="006B790C">
              <w:rPr>
                <w:rFonts w:ascii="Arial" w:eastAsia="Arial" w:hAnsi="Arial" w:cs="Arial"/>
                <w:color w:val="000000"/>
              </w:rPr>
              <w:t xml:space="preserve">Develop posting and updates </w:t>
            </w:r>
          </w:p>
        </w:tc>
      </w:tr>
    </w:tbl>
    <w:p w14:paraId="40379096" w14:textId="77777777" w:rsidR="00BF17C4" w:rsidRDefault="00BF17C4">
      <w:pPr>
        <w:spacing w:line="306" w:lineRule="auto"/>
        <w:rPr>
          <w:sz w:val="24"/>
          <w:szCs w:val="24"/>
        </w:rPr>
      </w:pPr>
    </w:p>
    <w:p w14:paraId="10F0A34C" w14:textId="77777777" w:rsidR="00A41881" w:rsidRDefault="00A41881">
      <w:pPr>
        <w:spacing w:line="306" w:lineRule="auto"/>
        <w:rPr>
          <w:sz w:val="24"/>
          <w:szCs w:val="24"/>
        </w:rPr>
      </w:pPr>
    </w:p>
    <w:p w14:paraId="1919CCD0" w14:textId="77777777" w:rsidR="00A41881" w:rsidRDefault="00A41881">
      <w:pPr>
        <w:spacing w:line="306" w:lineRule="auto"/>
        <w:rPr>
          <w:sz w:val="24"/>
          <w:szCs w:val="24"/>
        </w:rPr>
      </w:pPr>
    </w:p>
    <w:sectPr w:rsidR="00A41881">
      <w:pgSz w:w="11900" w:h="16836"/>
      <w:pgMar w:top="714" w:right="1088" w:bottom="986" w:left="130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1DE0B04E-5B03-4075-8DC6-9DDB0ADF866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FDB02DE2-AD58-49BE-AF14-CFA55712163B}"/>
    <w:embedItalic r:id="rId3" w:fontKey="{783B146D-48CA-4D76-BD00-06727DE2D25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5438CF71-5659-44F2-9E4B-EDC3225754F5}"/>
    <w:embedBold r:id="rId5" w:fontKey="{3E3325D8-71D4-4822-AD0E-72254A18078B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6" w:fontKey="{78989929-32CF-41E5-ABDE-7B798CC36322}"/>
    <w:embedBold r:id="rId7" w:fontKey="{8BCE8856-D5B8-466B-AB47-09D6B13476E0}"/>
  </w:font>
  <w:font w:name="Quintessential">
    <w:charset w:val="00"/>
    <w:family w:val="auto"/>
    <w:pitch w:val="default"/>
    <w:embedRegular r:id="rId8" w:fontKey="{C22870B8-5271-4405-894B-3DB3B34C2DC8}"/>
    <w:embedItalic r:id="rId9" w:fontKey="{E49F08CB-F305-44A9-A7CE-EE371A8FFC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B49CD88A-DD42-4630-A386-C878467AF71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234ADF15-509E-493B-85B6-F8EF7DD3D8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7A2C5B"/>
    <w:multiLevelType w:val="multilevel"/>
    <w:tmpl w:val="D3526828"/>
    <w:lvl w:ilvl="0">
      <w:start w:val="1"/>
      <w:numFmt w:val="bullet"/>
      <w:lvlText w:val="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2C9764DB"/>
    <w:multiLevelType w:val="multilevel"/>
    <w:tmpl w:val="C7884C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B14A5F"/>
    <w:multiLevelType w:val="multilevel"/>
    <w:tmpl w:val="E7F088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68454756">
    <w:abstractNumId w:val="0"/>
  </w:num>
  <w:num w:numId="2" w16cid:durableId="1343435524">
    <w:abstractNumId w:val="2"/>
  </w:num>
  <w:num w:numId="3" w16cid:durableId="4710196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7C4"/>
    <w:rsid w:val="00254D3B"/>
    <w:rsid w:val="00293CD2"/>
    <w:rsid w:val="002A4245"/>
    <w:rsid w:val="00346D11"/>
    <w:rsid w:val="00377915"/>
    <w:rsid w:val="003F5A4E"/>
    <w:rsid w:val="00407018"/>
    <w:rsid w:val="0063176E"/>
    <w:rsid w:val="00787D93"/>
    <w:rsid w:val="008016AF"/>
    <w:rsid w:val="0083391F"/>
    <w:rsid w:val="00A41881"/>
    <w:rsid w:val="00A927FC"/>
    <w:rsid w:val="00BF17C4"/>
    <w:rsid w:val="00CD634B"/>
    <w:rsid w:val="00CE117E"/>
    <w:rsid w:val="00E74E30"/>
    <w:rsid w:val="00F01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C91AD"/>
  <w15:docId w15:val="{CF4FA48C-D3AC-48F4-9A27-6167355FF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PH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DE57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7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420B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A2451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51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rYgijrVgo8oTXBZVc+O08SoTJg==">CgMxLjA4AHIhMWtvclhXbFlSVnU4anBBTm9fQkZUanFqSXVCa1g5elpY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CAI LIECA SALALILA</cp:lastModifiedBy>
  <cp:revision>7</cp:revision>
  <dcterms:created xsi:type="dcterms:W3CDTF">2025-01-23T02:54:00Z</dcterms:created>
  <dcterms:modified xsi:type="dcterms:W3CDTF">2025-01-26T15:21:00Z</dcterms:modified>
</cp:coreProperties>
</file>