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C16C5" w14:textId="77777777" w:rsidR="0086791A" w:rsidRDefault="0086791A">
      <w:pPr>
        <w:rPr>
          <w:lang w:val="en-US"/>
        </w:rPr>
      </w:pPr>
    </w:p>
    <w:p w14:paraId="2D0B8EC6" w14:textId="77777777" w:rsidR="0086791A" w:rsidRDefault="0086791A">
      <w:pPr>
        <w:rPr>
          <w:lang w:val="en-US"/>
        </w:rPr>
      </w:pPr>
    </w:p>
    <w:p w14:paraId="6464BA11" w14:textId="77777777" w:rsidR="0086791A" w:rsidRDefault="0086791A">
      <w:pPr>
        <w:rPr>
          <w:lang w:val="en-US"/>
        </w:rPr>
      </w:pPr>
    </w:p>
    <w:p w14:paraId="301778C8" w14:textId="77777777" w:rsidR="0086791A" w:rsidRDefault="0086791A">
      <w:pPr>
        <w:rPr>
          <w:lang w:val="en-US"/>
        </w:rPr>
      </w:pPr>
    </w:p>
    <w:p w14:paraId="798F4F69" w14:textId="7052C57D" w:rsidR="0086791A" w:rsidRPr="0086791A" w:rsidRDefault="0086791A" w:rsidP="0086791A">
      <w:pPr>
        <w:pStyle w:val="Title"/>
        <w:jc w:val="center"/>
        <w:rPr>
          <w:sz w:val="52"/>
          <w:lang w:val="en-US"/>
        </w:rPr>
      </w:pPr>
      <w:r>
        <w:rPr>
          <w:sz w:val="52"/>
          <w:lang w:val="en-US"/>
        </w:rPr>
        <w:t>Stellar Modelling</w:t>
      </w:r>
      <w:r w:rsidRPr="0086791A">
        <w:rPr>
          <w:sz w:val="52"/>
          <w:lang w:val="en-US"/>
        </w:rPr>
        <w:t xml:space="preserve"> Final Project</w:t>
      </w:r>
    </w:p>
    <w:p w14:paraId="64EC21E0" w14:textId="77777777" w:rsidR="0086791A" w:rsidRPr="0086791A" w:rsidRDefault="0086791A" w:rsidP="0086791A">
      <w:pPr>
        <w:pStyle w:val="Title"/>
        <w:jc w:val="center"/>
        <w:rPr>
          <w:sz w:val="52"/>
          <w:lang w:val="en-US"/>
        </w:rPr>
      </w:pPr>
    </w:p>
    <w:p w14:paraId="37BED5D6" w14:textId="77777777" w:rsidR="0086791A" w:rsidRPr="0086791A" w:rsidRDefault="0086791A" w:rsidP="0086791A">
      <w:pPr>
        <w:pStyle w:val="Title"/>
        <w:jc w:val="center"/>
        <w:rPr>
          <w:sz w:val="52"/>
          <w:lang w:val="en-US"/>
        </w:rPr>
      </w:pPr>
    </w:p>
    <w:p w14:paraId="3869E1EE" w14:textId="255A91B2" w:rsidR="0086791A" w:rsidRDefault="0086791A" w:rsidP="0086791A">
      <w:pPr>
        <w:pStyle w:val="Title"/>
        <w:jc w:val="center"/>
        <w:rPr>
          <w:sz w:val="52"/>
          <w:lang w:val="en-US"/>
        </w:rPr>
      </w:pPr>
    </w:p>
    <w:p w14:paraId="1E942053" w14:textId="77777777" w:rsidR="0086791A" w:rsidRPr="0086791A" w:rsidRDefault="0086791A" w:rsidP="0086791A">
      <w:pPr>
        <w:rPr>
          <w:lang w:val="en-US"/>
        </w:rPr>
      </w:pPr>
    </w:p>
    <w:p w14:paraId="5C10CCCF" w14:textId="0036345E" w:rsidR="0086791A" w:rsidRPr="0086791A" w:rsidRDefault="0086791A" w:rsidP="0086791A">
      <w:pPr>
        <w:pStyle w:val="Title"/>
        <w:jc w:val="center"/>
        <w:rPr>
          <w:sz w:val="52"/>
          <w:lang w:val="en-US"/>
        </w:rPr>
      </w:pPr>
      <w:r w:rsidRPr="0086791A">
        <w:rPr>
          <w:sz w:val="52"/>
          <w:lang w:val="en-US"/>
        </w:rPr>
        <w:t>PHYS 375</w:t>
      </w:r>
      <w:r w:rsidRPr="0086791A">
        <w:rPr>
          <w:sz w:val="52"/>
          <w:lang w:val="en-US"/>
        </w:rPr>
        <w:br/>
        <w:t>Metallicity Group</w:t>
      </w:r>
    </w:p>
    <w:p w14:paraId="65AFE915" w14:textId="288DA90A" w:rsidR="0086791A" w:rsidRPr="0086791A" w:rsidRDefault="0086791A" w:rsidP="0086791A">
      <w:pPr>
        <w:pStyle w:val="Title"/>
        <w:jc w:val="center"/>
        <w:rPr>
          <w:sz w:val="52"/>
          <w:lang w:val="en-US"/>
        </w:rPr>
      </w:pPr>
    </w:p>
    <w:p w14:paraId="5D9AB960" w14:textId="13C6826D" w:rsidR="0086791A" w:rsidRPr="0086791A" w:rsidRDefault="0086791A" w:rsidP="0086791A">
      <w:pPr>
        <w:pStyle w:val="Title"/>
        <w:jc w:val="center"/>
        <w:rPr>
          <w:sz w:val="52"/>
          <w:lang w:val="en-US"/>
        </w:rPr>
      </w:pPr>
    </w:p>
    <w:p w14:paraId="41864E50" w14:textId="58772E2D" w:rsidR="0086791A" w:rsidRPr="0086791A" w:rsidRDefault="0086791A" w:rsidP="0086791A">
      <w:pPr>
        <w:pStyle w:val="Title"/>
        <w:jc w:val="center"/>
        <w:rPr>
          <w:sz w:val="52"/>
          <w:lang w:val="en-US"/>
        </w:rPr>
      </w:pPr>
    </w:p>
    <w:p w14:paraId="6F334964" w14:textId="1D936163" w:rsidR="0086791A" w:rsidRPr="00FA65D2" w:rsidRDefault="0086791A" w:rsidP="0086791A">
      <w:pPr>
        <w:pStyle w:val="Title"/>
        <w:jc w:val="center"/>
        <w:rPr>
          <w:sz w:val="48"/>
          <w:lang w:val="en-US"/>
        </w:rPr>
      </w:pPr>
    </w:p>
    <w:p w14:paraId="6C048673" w14:textId="6E04A2A1" w:rsidR="0086791A" w:rsidRPr="0086791A" w:rsidRDefault="0086791A" w:rsidP="0086791A">
      <w:pPr>
        <w:pStyle w:val="Title"/>
        <w:jc w:val="center"/>
        <w:rPr>
          <w:sz w:val="52"/>
          <w:lang w:val="en-US"/>
        </w:rPr>
      </w:pPr>
      <w:r w:rsidRPr="00FA65D2">
        <w:rPr>
          <w:sz w:val="48"/>
          <w:lang w:val="en-US"/>
        </w:rPr>
        <w:t>Report By</w:t>
      </w:r>
      <w:r w:rsidRPr="0086791A">
        <w:rPr>
          <w:sz w:val="52"/>
          <w:lang w:val="en-US"/>
        </w:rPr>
        <w:br/>
      </w:r>
      <w:r w:rsidRPr="0086791A">
        <w:rPr>
          <w:sz w:val="40"/>
          <w:lang w:val="en-US"/>
        </w:rPr>
        <w:t>Eric Dong</w:t>
      </w:r>
      <w:r w:rsidRPr="0086791A">
        <w:rPr>
          <w:sz w:val="40"/>
          <w:lang w:val="en-US"/>
        </w:rPr>
        <w:br/>
        <w:t>20616365</w:t>
      </w:r>
      <w:r w:rsidRPr="0086791A">
        <w:rPr>
          <w:sz w:val="40"/>
          <w:lang w:val="en-US"/>
        </w:rPr>
        <w:br/>
        <w:t xml:space="preserve">3B Physics and Astronomy </w:t>
      </w:r>
      <w:r w:rsidRPr="0086791A">
        <w:rPr>
          <w:sz w:val="40"/>
          <w:lang w:val="en-US"/>
        </w:rPr>
        <w:br/>
        <w:t>April 18, 2019</w:t>
      </w:r>
    </w:p>
    <w:p w14:paraId="4E302B82" w14:textId="4CF7754F" w:rsidR="0086791A" w:rsidRDefault="0086791A">
      <w:pPr>
        <w:rPr>
          <w:lang w:val="en-US"/>
        </w:rPr>
      </w:pPr>
    </w:p>
    <w:p w14:paraId="4C5C30F0" w14:textId="77777777" w:rsidR="0086791A" w:rsidRDefault="0086791A">
      <w:pPr>
        <w:rPr>
          <w:lang w:val="en-US"/>
        </w:rPr>
      </w:pPr>
    </w:p>
    <w:p w14:paraId="72FB54E8" w14:textId="2EF53F32" w:rsidR="0086791A" w:rsidRDefault="0086791A">
      <w:pPr>
        <w:rPr>
          <w:lang w:val="en-US"/>
        </w:rPr>
      </w:pPr>
    </w:p>
    <w:p w14:paraId="11861ED5" w14:textId="77777777" w:rsidR="0086791A" w:rsidRDefault="0086791A">
      <w:pPr>
        <w:rPr>
          <w:lang w:val="en-US"/>
        </w:rPr>
      </w:pPr>
    </w:p>
    <w:p w14:paraId="76BF2370" w14:textId="325BD418" w:rsidR="004C23CC" w:rsidRDefault="001D3642">
      <w:pPr>
        <w:rPr>
          <w:b/>
          <w:lang w:val="en-US"/>
        </w:rPr>
      </w:pPr>
      <w:r>
        <w:rPr>
          <w:b/>
          <w:lang w:val="en-US"/>
        </w:rPr>
        <w:lastRenderedPageBreak/>
        <w:t xml:space="preserve">Section 1: </w:t>
      </w:r>
      <w:r w:rsidR="004C23CC" w:rsidRPr="00816C35">
        <w:rPr>
          <w:b/>
          <w:lang w:val="en-US"/>
        </w:rPr>
        <w:t>Code</w:t>
      </w:r>
      <w:r w:rsidR="00D760FC">
        <w:rPr>
          <w:b/>
          <w:lang w:val="en-US"/>
        </w:rPr>
        <w:t xml:space="preserve"> and Algorithm</w:t>
      </w:r>
      <w:r w:rsidR="004C23CC" w:rsidRPr="00816C35">
        <w:rPr>
          <w:b/>
          <w:lang w:val="en-US"/>
        </w:rPr>
        <w:t xml:space="preserve"> discussion</w:t>
      </w:r>
    </w:p>
    <w:p w14:paraId="570AAFF9" w14:textId="74CB3B7E" w:rsidR="00D760FC" w:rsidRDefault="00D760FC">
      <w:pPr>
        <w:rPr>
          <w:lang w:val="en-US"/>
        </w:rPr>
      </w:pPr>
      <w:r>
        <w:rPr>
          <w:lang w:val="en-US"/>
        </w:rPr>
        <w:t xml:space="preserve">We chose to write our code in Python due to it being the coding language that all members of the group were familiar with. Python also allows us to easily tabulate our data with the library Matplotlib as well as useful numerical tools in the </w:t>
      </w:r>
      <w:proofErr w:type="spellStart"/>
      <w:r>
        <w:rPr>
          <w:lang w:val="en-US"/>
        </w:rPr>
        <w:t>numpy</w:t>
      </w:r>
      <w:proofErr w:type="spellEnd"/>
      <w:r>
        <w:rPr>
          <w:lang w:val="en-US"/>
        </w:rPr>
        <w:t xml:space="preserve"> library. </w:t>
      </w:r>
    </w:p>
    <w:p w14:paraId="1FD9EE56" w14:textId="27E86955" w:rsidR="00AB606D" w:rsidRDefault="00D760FC">
      <w:pPr>
        <w:rPr>
          <w:lang w:val="en-US"/>
        </w:rPr>
      </w:pPr>
      <w:r>
        <w:rPr>
          <w:lang w:val="en-US"/>
        </w:rPr>
        <w:t xml:space="preserve"> </w:t>
      </w:r>
      <w:r w:rsidR="004C23CC">
        <w:rPr>
          <w:lang w:val="en-US"/>
        </w:rPr>
        <w:t xml:space="preserve">To solve the stellar equations, we </w:t>
      </w:r>
      <w:r w:rsidR="0050596D">
        <w:rPr>
          <w:lang w:val="en-US"/>
        </w:rPr>
        <w:t>used the adaptive step size</w:t>
      </w:r>
      <w:r w:rsidR="004C23CC">
        <w:rPr>
          <w:lang w:val="en-US"/>
        </w:rPr>
        <w:t xml:space="preserve"> </w:t>
      </w:r>
      <w:r w:rsidR="00750B5E">
        <w:rPr>
          <w:lang w:val="en-US"/>
        </w:rPr>
        <w:t xml:space="preserve">Runge </w:t>
      </w:r>
      <w:proofErr w:type="spellStart"/>
      <w:r w:rsidR="00750B5E">
        <w:rPr>
          <w:lang w:val="en-US"/>
        </w:rPr>
        <w:t>Kutta</w:t>
      </w:r>
      <w:proofErr w:type="spellEnd"/>
      <w:r w:rsidR="00750B5E">
        <w:rPr>
          <w:lang w:val="en-US"/>
        </w:rPr>
        <w:t xml:space="preserve"> </w:t>
      </w:r>
      <w:r>
        <w:rPr>
          <w:lang w:val="en-US"/>
        </w:rPr>
        <w:t xml:space="preserve">Fehlberg </w:t>
      </w:r>
      <w:r w:rsidR="00750B5E">
        <w:rPr>
          <w:lang w:val="en-US"/>
        </w:rPr>
        <w:t>method</w:t>
      </w:r>
      <w:r w:rsidR="0050596D">
        <w:rPr>
          <w:lang w:val="en-US"/>
        </w:rPr>
        <w:t xml:space="preserve"> (RKF45). </w:t>
      </w:r>
      <w:r w:rsidR="00676D7F">
        <w:rPr>
          <w:lang w:val="en-US"/>
        </w:rPr>
        <w:t xml:space="preserve"> The adaptive method solves the equation in a much shorter time due to the algorithm adjusting the step size while solving the equations. </w:t>
      </w:r>
      <w:r w:rsidR="00AB606D">
        <w:rPr>
          <w:lang w:val="en-US"/>
        </w:rPr>
        <w:t>This method allows us to use one calculation to solve for all the k-values. Using the Butcher tableau shown below, if k1, k2, k</w:t>
      </w:r>
      <w:proofErr w:type="gramStart"/>
      <w:r w:rsidR="00AB606D">
        <w:rPr>
          <w:lang w:val="en-US"/>
        </w:rPr>
        <w:t>3 ,k</w:t>
      </w:r>
      <w:proofErr w:type="gramEnd"/>
      <w:r w:rsidR="00AB606D">
        <w:rPr>
          <w:lang w:val="en-US"/>
        </w:rPr>
        <w:t xml:space="preserve">4, k5, and k6 </w:t>
      </w:r>
      <w:r w:rsidR="0050596D">
        <w:rPr>
          <w:lang w:val="en-US"/>
        </w:rPr>
        <w:t xml:space="preserve"> which are the columns left of the vertical line, </w:t>
      </w:r>
      <w:r w:rsidR="00AB606D">
        <w:rPr>
          <w:lang w:val="en-US"/>
        </w:rPr>
        <w:t xml:space="preserve">are found then finding the fourth order and fifth order step solutions can also be found by multiplying the k-values and the coefficients. </w:t>
      </w:r>
    </w:p>
    <w:p w14:paraId="58AF21FE" w14:textId="107C3719" w:rsidR="00AB606D" w:rsidRDefault="00AB606D">
      <w:pPr>
        <w:rPr>
          <w:lang w:val="en-US"/>
        </w:rPr>
      </w:pPr>
      <w:r>
        <w:rPr>
          <w:noProof/>
        </w:rPr>
        <w:drawing>
          <wp:inline distT="0" distB="0" distL="0" distR="0" wp14:anchorId="7F59DBF4" wp14:editId="35581AC0">
            <wp:extent cx="475297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2181225"/>
                    </a:xfrm>
                    <a:prstGeom prst="rect">
                      <a:avLst/>
                    </a:prstGeom>
                  </pic:spPr>
                </pic:pic>
              </a:graphicData>
            </a:graphic>
          </wp:inline>
        </w:drawing>
      </w:r>
    </w:p>
    <w:p w14:paraId="085A68FE" w14:textId="77777777" w:rsidR="00AB606D" w:rsidRDefault="00AB606D">
      <w:pPr>
        <w:rPr>
          <w:lang w:val="en-US"/>
        </w:rPr>
      </w:pPr>
    </w:p>
    <w:p w14:paraId="5684CE95" w14:textId="5871E742" w:rsidR="00AB606D" w:rsidRDefault="00676D7F">
      <w:pPr>
        <w:rPr>
          <w:lang w:val="en-US"/>
        </w:rPr>
      </w:pPr>
      <w:r>
        <w:rPr>
          <w:lang w:val="en-US"/>
        </w:rPr>
        <w:t xml:space="preserve">The adaptive step size Runge </w:t>
      </w:r>
      <w:proofErr w:type="spellStart"/>
      <w:r>
        <w:rPr>
          <w:lang w:val="en-US"/>
        </w:rPr>
        <w:t>Kutta</w:t>
      </w:r>
      <w:proofErr w:type="spellEnd"/>
      <w:r>
        <w:rPr>
          <w:lang w:val="en-US"/>
        </w:rPr>
        <w:t xml:space="preserve"> Fehlberg also known as RK45 method works by </w:t>
      </w:r>
      <w:r w:rsidR="00ED7211">
        <w:rPr>
          <w:lang w:val="en-US"/>
        </w:rPr>
        <w:t xml:space="preserve">using two functions to solve the equation, in our case the RK4 and RK5 method. </w:t>
      </w:r>
      <w:r w:rsidR="0050596D">
        <w:rPr>
          <w:lang w:val="en-US"/>
        </w:rPr>
        <w:t>With the O(h</w:t>
      </w:r>
      <w:r w:rsidR="0050596D">
        <w:rPr>
          <w:vertAlign w:val="superscript"/>
          <w:lang w:val="en-US"/>
        </w:rPr>
        <w:t>5</w:t>
      </w:r>
      <w:r w:rsidR="0050596D">
        <w:rPr>
          <w:lang w:val="en-US"/>
        </w:rPr>
        <w:t>) and O(h</w:t>
      </w:r>
      <w:r w:rsidR="0050596D">
        <w:rPr>
          <w:vertAlign w:val="superscript"/>
          <w:lang w:val="en-US"/>
        </w:rPr>
        <w:t>4</w:t>
      </w:r>
      <w:r w:rsidR="0050596D">
        <w:rPr>
          <w:lang w:val="en-US"/>
        </w:rPr>
        <w:t xml:space="preserve">) given by the first and second row below the horizontal line of the Butcher tableau we </w:t>
      </w:r>
      <w:r w:rsidR="009F5B13">
        <w:rPr>
          <w:lang w:val="en-US"/>
        </w:rPr>
        <w:t>can</w:t>
      </w:r>
      <w:r w:rsidR="0050596D">
        <w:rPr>
          <w:lang w:val="en-US"/>
        </w:rPr>
        <w:t xml:space="preserve"> calculate the error in out step size. </w:t>
      </w:r>
      <w:r w:rsidR="002A6C21">
        <w:rPr>
          <w:lang w:val="en-US"/>
        </w:rPr>
        <w:t xml:space="preserve">The adaptive method can change the step size using this error and user defined tolerances. If the error was greater than the tolerance the step size is halved, and the step is rejected. If the error is less than the tolerance, the step size was doubled, and the step was rejected. If the error was roughly equal to the tolerance, we keep the step size and accept the step. </w:t>
      </w:r>
      <w:r w:rsidR="0050596D">
        <w:rPr>
          <w:lang w:val="en-US"/>
        </w:rPr>
        <w:t xml:space="preserve">This greatly cuts down the run time since we don’t need to solve the RK4 method using small step sizes when </w:t>
      </w:r>
      <w:r w:rsidR="009F5B13">
        <w:rPr>
          <w:lang w:val="en-US"/>
        </w:rPr>
        <w:t xml:space="preserve">the solutions to the differential equations don’t change much. </w:t>
      </w:r>
    </w:p>
    <w:p w14:paraId="0AA593A8" w14:textId="45F7D08E" w:rsidR="007E11B3" w:rsidRDefault="00AB606D">
      <w:pPr>
        <w:rPr>
          <w:lang w:val="en-US"/>
        </w:rPr>
      </w:pPr>
      <w:r>
        <w:rPr>
          <w:lang w:val="en-US"/>
        </w:rPr>
        <w:t xml:space="preserve">The bisection method for root finding was also used </w:t>
      </w:r>
      <w:r w:rsidR="007E11B3">
        <w:rPr>
          <w:lang w:val="en-US"/>
        </w:rPr>
        <w:t xml:space="preserve">to find the root of the following equation. </w:t>
      </w:r>
    </w:p>
    <w:p w14:paraId="69D6D283" w14:textId="77777777" w:rsidR="007E11B3" w:rsidRDefault="007E11B3">
      <w:pPr>
        <w:rPr>
          <w:lang w:val="en-US"/>
        </w:rPr>
      </w:pPr>
      <w:r>
        <w:rPr>
          <w:noProof/>
        </w:rPr>
        <w:drawing>
          <wp:inline distT="0" distB="0" distL="0" distR="0" wp14:anchorId="0AC46F4D" wp14:editId="2CEE95B2">
            <wp:extent cx="164782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7825" cy="523875"/>
                    </a:xfrm>
                    <a:prstGeom prst="rect">
                      <a:avLst/>
                    </a:prstGeom>
                  </pic:spPr>
                </pic:pic>
              </a:graphicData>
            </a:graphic>
          </wp:inline>
        </w:drawing>
      </w:r>
    </w:p>
    <w:p w14:paraId="38869D18" w14:textId="0E1852FC" w:rsidR="00AB606D" w:rsidRPr="0011084E" w:rsidRDefault="00AB606D">
      <w:pPr>
        <w:rPr>
          <w:lang w:val="en-US"/>
        </w:rPr>
      </w:pPr>
      <w:r>
        <w:rPr>
          <w:lang w:val="en-US"/>
        </w:rPr>
        <w:t xml:space="preserve">This algorithm allows us to find </w:t>
      </w:r>
      <w:r w:rsidR="00DA007E">
        <w:rPr>
          <w:lang w:val="en-US"/>
        </w:rPr>
        <w:t xml:space="preserve">a value of </w:t>
      </w:r>
      <w:proofErr w:type="spellStart"/>
      <w:r w:rsidR="00DA007E">
        <w:rPr>
          <w:rFonts w:cstheme="minorHAnsi"/>
          <w:lang w:val="en-US"/>
        </w:rPr>
        <w:t>ρ</w:t>
      </w:r>
      <w:r w:rsidR="00DA007E">
        <w:rPr>
          <w:rFonts w:cstheme="minorHAnsi"/>
          <w:vertAlign w:val="subscript"/>
          <w:lang w:val="en-US"/>
        </w:rPr>
        <w:t>c</w:t>
      </w:r>
      <w:proofErr w:type="spellEnd"/>
      <w:r w:rsidR="00DA007E">
        <w:rPr>
          <w:lang w:val="en-US"/>
        </w:rPr>
        <w:t xml:space="preserve"> where f(</w:t>
      </w:r>
      <w:proofErr w:type="spellStart"/>
      <w:r w:rsidR="00DA007E">
        <w:rPr>
          <w:rFonts w:cstheme="minorHAnsi"/>
          <w:lang w:val="en-US"/>
        </w:rPr>
        <w:t>ρ</w:t>
      </w:r>
      <w:r w:rsidR="00DA007E">
        <w:rPr>
          <w:rFonts w:cstheme="minorHAnsi"/>
          <w:vertAlign w:val="subscript"/>
          <w:lang w:val="en-US"/>
        </w:rPr>
        <w:t>c</w:t>
      </w:r>
      <w:proofErr w:type="spellEnd"/>
      <w:r w:rsidR="00DA007E">
        <w:rPr>
          <w:rFonts w:cstheme="minorHAnsi"/>
          <w:lang w:val="en-US"/>
        </w:rPr>
        <w:t>) = 0</w:t>
      </w:r>
      <w:r w:rsidR="0011084E">
        <w:rPr>
          <w:rFonts w:cstheme="minorHAnsi"/>
          <w:lang w:val="en-US"/>
        </w:rPr>
        <w:t xml:space="preserve"> by using </w:t>
      </w:r>
      <w:r w:rsidR="009F4C18">
        <w:rPr>
          <w:rFonts w:cstheme="minorHAnsi"/>
          <w:lang w:val="en-US"/>
        </w:rPr>
        <w:t>two</w:t>
      </w:r>
      <w:r w:rsidR="0011084E">
        <w:rPr>
          <w:rFonts w:cstheme="minorHAnsi"/>
          <w:lang w:val="en-US"/>
        </w:rPr>
        <w:t xml:space="preserve"> value</w:t>
      </w:r>
      <w:r w:rsidR="009F4C18">
        <w:rPr>
          <w:rFonts w:cstheme="minorHAnsi"/>
          <w:lang w:val="en-US"/>
        </w:rPr>
        <w:t>s</w:t>
      </w:r>
      <w:r w:rsidR="0011084E">
        <w:rPr>
          <w:rFonts w:cstheme="minorHAnsi"/>
          <w:lang w:val="en-US"/>
        </w:rPr>
        <w:t xml:space="preserve"> of </w:t>
      </w:r>
      <w:proofErr w:type="spellStart"/>
      <w:r w:rsidR="0011084E">
        <w:rPr>
          <w:rFonts w:cstheme="minorHAnsi"/>
          <w:lang w:val="en-US"/>
        </w:rPr>
        <w:t>ρ</w:t>
      </w:r>
      <w:r w:rsidR="0011084E">
        <w:rPr>
          <w:rFonts w:cstheme="minorHAnsi"/>
          <w:vertAlign w:val="subscript"/>
          <w:lang w:val="en-US"/>
        </w:rPr>
        <w:t>c</w:t>
      </w:r>
      <w:proofErr w:type="spellEnd"/>
      <w:r w:rsidR="0011084E">
        <w:rPr>
          <w:rFonts w:cstheme="minorHAnsi"/>
          <w:vertAlign w:val="subscript"/>
          <w:lang w:val="en-US"/>
        </w:rPr>
        <w:t xml:space="preserve"> </w:t>
      </w:r>
      <w:r w:rsidR="0011084E">
        <w:rPr>
          <w:rFonts w:cstheme="minorHAnsi"/>
          <w:lang w:val="en-US"/>
        </w:rPr>
        <w:t xml:space="preserve">that gives </w:t>
      </w:r>
      <w:proofErr w:type="gramStart"/>
      <w:r w:rsidR="0011084E">
        <w:rPr>
          <w:rFonts w:cstheme="minorHAnsi"/>
          <w:lang w:val="en-US"/>
        </w:rPr>
        <w:t>f(</w:t>
      </w:r>
      <w:proofErr w:type="spellStart"/>
      <w:proofErr w:type="gramEnd"/>
      <w:r w:rsidR="0011084E">
        <w:rPr>
          <w:rFonts w:cstheme="minorHAnsi"/>
          <w:lang w:val="en-US"/>
        </w:rPr>
        <w:t>ρ</w:t>
      </w:r>
      <w:r w:rsidR="0011084E">
        <w:rPr>
          <w:rFonts w:cstheme="minorHAnsi"/>
          <w:vertAlign w:val="subscript"/>
          <w:lang w:val="en-US"/>
        </w:rPr>
        <w:t>c</w:t>
      </w:r>
      <w:proofErr w:type="spellEnd"/>
      <w:r w:rsidR="0011084E">
        <w:rPr>
          <w:rFonts w:cstheme="minorHAnsi"/>
          <w:vertAlign w:val="subscript"/>
          <w:lang w:val="en-US"/>
        </w:rPr>
        <w:t xml:space="preserve"> </w:t>
      </w:r>
      <w:r w:rsidR="0011084E">
        <w:rPr>
          <w:rFonts w:cstheme="minorHAnsi"/>
          <w:lang w:val="en-US"/>
        </w:rPr>
        <w:t>) &gt; 0 and f(</w:t>
      </w:r>
      <w:proofErr w:type="spellStart"/>
      <w:r w:rsidR="0011084E">
        <w:rPr>
          <w:rFonts w:cstheme="minorHAnsi"/>
          <w:lang w:val="en-US"/>
        </w:rPr>
        <w:t>ρ</w:t>
      </w:r>
      <w:r w:rsidR="0011084E">
        <w:rPr>
          <w:rFonts w:cstheme="minorHAnsi"/>
          <w:vertAlign w:val="subscript"/>
          <w:lang w:val="en-US"/>
        </w:rPr>
        <w:t>c</w:t>
      </w:r>
      <w:proofErr w:type="spellEnd"/>
      <w:r w:rsidR="0011084E">
        <w:rPr>
          <w:rFonts w:cstheme="minorHAnsi"/>
          <w:vertAlign w:val="subscript"/>
          <w:lang w:val="en-US"/>
        </w:rPr>
        <w:t xml:space="preserve"> </w:t>
      </w:r>
      <w:r w:rsidR="0011084E">
        <w:rPr>
          <w:rFonts w:cstheme="minorHAnsi"/>
          <w:lang w:val="en-US"/>
        </w:rPr>
        <w:t>) &lt; 0</w:t>
      </w:r>
      <w:r w:rsidR="009F4C18">
        <w:rPr>
          <w:rFonts w:cstheme="minorHAnsi"/>
          <w:lang w:val="en-US"/>
        </w:rPr>
        <w:t xml:space="preserve"> and a low precision. </w:t>
      </w:r>
    </w:p>
    <w:p w14:paraId="640AFDB0" w14:textId="3C683459" w:rsidR="00D4562D" w:rsidRDefault="00CA3544">
      <w:pPr>
        <w:rPr>
          <w:lang w:val="en-US"/>
        </w:rPr>
      </w:pPr>
      <w:r>
        <w:rPr>
          <w:lang w:val="en-US"/>
        </w:rPr>
        <w:lastRenderedPageBreak/>
        <w:t xml:space="preserve">Each member of the group generated a set of ten stars with varying </w:t>
      </w:r>
      <w:r w:rsidR="00D03062">
        <w:rPr>
          <w:lang w:val="en-US"/>
        </w:rPr>
        <w:t xml:space="preserve">metallicities with these </w:t>
      </w:r>
      <w:r w:rsidR="00A13371">
        <w:rPr>
          <w:lang w:val="en-US"/>
        </w:rPr>
        <w:t xml:space="preserve">stars we were able to generate a main sequence for each varying metallicity value. </w:t>
      </w:r>
      <w:r w:rsidR="00777DF6">
        <w:rPr>
          <w:lang w:val="en-US"/>
        </w:rPr>
        <w:t xml:space="preserve">It was difficult to generate many stars since the run time for the code to produce one star varied from 30 minute to 4 hours. </w:t>
      </w:r>
      <w:r w:rsidR="00997367">
        <w:rPr>
          <w:lang w:val="en-US"/>
        </w:rPr>
        <w:t>Thus,</w:t>
      </w:r>
      <w:r w:rsidR="00777DF6">
        <w:rPr>
          <w:lang w:val="en-US"/>
        </w:rPr>
        <w:t xml:space="preserve"> the main sequence produced only shows 10 stars with the metallicity equal to that of the solar metallicity. </w:t>
      </w:r>
    </w:p>
    <w:p w14:paraId="0306A59F" w14:textId="77777777" w:rsidR="00D4562D" w:rsidRDefault="00D4562D">
      <w:pPr>
        <w:rPr>
          <w:lang w:val="en-US"/>
        </w:rPr>
      </w:pPr>
    </w:p>
    <w:p w14:paraId="25E27B64" w14:textId="7CA46BD7" w:rsidR="00D4562D" w:rsidRDefault="001D3642">
      <w:pPr>
        <w:rPr>
          <w:b/>
          <w:lang w:val="en-US"/>
        </w:rPr>
      </w:pPr>
      <w:r>
        <w:rPr>
          <w:b/>
          <w:lang w:val="en-US"/>
        </w:rPr>
        <w:t>Section 2: The Main Sequence</w:t>
      </w:r>
    </w:p>
    <w:p w14:paraId="4ACA0001" w14:textId="1CDE1776" w:rsidR="00D4562D" w:rsidRPr="00D4562D" w:rsidRDefault="00D4562D">
      <w:pPr>
        <w:rPr>
          <w:lang w:val="en-US"/>
        </w:rPr>
      </w:pPr>
      <w:r>
        <w:rPr>
          <w:lang w:val="en-US"/>
        </w:rPr>
        <w:t xml:space="preserve">The HR diagram of 10 stars </w:t>
      </w:r>
      <w:r w:rsidR="00EF25F3">
        <w:rPr>
          <w:lang w:val="en-US"/>
        </w:rPr>
        <w:t xml:space="preserve">produced from the code graphed on log scale. </w:t>
      </w:r>
    </w:p>
    <w:p w14:paraId="3B0FD283" w14:textId="60F4AE43" w:rsidR="00D4562D" w:rsidRPr="00D4562D" w:rsidRDefault="00EF25F3">
      <w:pPr>
        <w:rPr>
          <w:lang w:val="en-US"/>
        </w:rPr>
      </w:pPr>
      <w:r>
        <w:rPr>
          <w:b/>
          <w:noProof/>
          <w:lang w:val="en-US"/>
        </w:rPr>
        <w:drawing>
          <wp:inline distT="0" distB="0" distL="0" distR="0" wp14:anchorId="583FCFDD" wp14:editId="0906B259">
            <wp:extent cx="59436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sidR="00D4562D">
        <w:rPr>
          <w:b/>
          <w:lang w:val="en-US"/>
        </w:rPr>
        <w:br/>
      </w:r>
      <w:r w:rsidR="00D4562D">
        <w:rPr>
          <w:b/>
          <w:lang w:val="en-US"/>
        </w:rPr>
        <w:br/>
      </w:r>
      <w:r w:rsidR="00D4562D">
        <w:rPr>
          <w:lang w:val="en-US"/>
        </w:rPr>
        <w:t xml:space="preserve">We can see that the HR diagram produced has a shape that is roughly </w:t>
      </w:r>
      <w:proofErr w:type="gramStart"/>
      <w:r w:rsidR="00D4562D">
        <w:rPr>
          <w:lang w:val="en-US"/>
        </w:rPr>
        <w:t>similar to</w:t>
      </w:r>
      <w:proofErr w:type="gramEnd"/>
      <w:r w:rsidR="00D4562D">
        <w:rPr>
          <w:lang w:val="en-US"/>
        </w:rPr>
        <w:t xml:space="preserve"> what we see for the HR diagram in other literature. We can see that an increase in surface temperature leads to an increase in luminosity. </w:t>
      </w:r>
    </w:p>
    <w:p w14:paraId="53289C59" w14:textId="11670D82" w:rsidR="00AA51AB" w:rsidRDefault="00865122">
      <w:pPr>
        <w:rPr>
          <w:lang w:val="en-US"/>
        </w:rPr>
      </w:pPr>
      <w:r>
        <w:rPr>
          <w:noProof/>
          <w:lang w:val="en-US"/>
        </w:rPr>
        <w:lastRenderedPageBreak/>
        <w:drawing>
          <wp:inline distT="0" distB="0" distL="0" distR="0" wp14:anchorId="0DF2E094" wp14:editId="5922EF08">
            <wp:extent cx="5781675" cy="3609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1675" cy="3609975"/>
                    </a:xfrm>
                    <a:prstGeom prst="rect">
                      <a:avLst/>
                    </a:prstGeom>
                    <a:noFill/>
                    <a:ln>
                      <a:noFill/>
                    </a:ln>
                  </pic:spPr>
                </pic:pic>
              </a:graphicData>
            </a:graphic>
          </wp:inline>
        </w:drawing>
      </w:r>
    </w:p>
    <w:p w14:paraId="2B67D147" w14:textId="1D89E513" w:rsidR="00DB1351" w:rsidRDefault="00BA4768">
      <w:pPr>
        <w:rPr>
          <w:lang w:val="en-US"/>
        </w:rPr>
      </w:pPr>
      <w:r>
        <w:rPr>
          <w:lang w:val="en-US"/>
        </w:rPr>
        <w:t>From the radius and mass relationship graph, we can see that there is a plateau in the region below 0.5 log(M/</w:t>
      </w:r>
      <w:proofErr w:type="spellStart"/>
      <w:r>
        <w:rPr>
          <w:lang w:val="en-US"/>
        </w:rPr>
        <w:t>Msun</w:t>
      </w:r>
      <w:proofErr w:type="spellEnd"/>
      <w:r>
        <w:rPr>
          <w:lang w:val="en-US"/>
        </w:rPr>
        <w:t>) where the radius plateaus. I think in this region the mass is not great enough</w:t>
      </w:r>
      <w:r>
        <w:rPr>
          <w:lang w:val="en-US"/>
        </w:rPr>
        <w:br/>
        <w:t>We see that after the 0.5 M/</w:t>
      </w:r>
      <w:proofErr w:type="spellStart"/>
      <w:r>
        <w:rPr>
          <w:lang w:val="en-US"/>
        </w:rPr>
        <w:t>Msun</w:t>
      </w:r>
      <w:proofErr w:type="spellEnd"/>
      <w:r>
        <w:rPr>
          <w:lang w:val="en-US"/>
        </w:rPr>
        <w:t xml:space="preserve"> the radius and mass relationship looks to be linear.</w:t>
      </w:r>
      <w:r w:rsidR="00997367">
        <w:rPr>
          <w:b/>
          <w:noProof/>
          <w:lang w:val="en-US"/>
        </w:rPr>
        <w:drawing>
          <wp:inline distT="0" distB="0" distL="0" distR="0" wp14:anchorId="08703A78" wp14:editId="7208C0EC">
            <wp:extent cx="5943600" cy="3796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2363" cy="3802110"/>
                    </a:xfrm>
                    <a:prstGeom prst="rect">
                      <a:avLst/>
                    </a:prstGeom>
                    <a:noFill/>
                    <a:ln>
                      <a:noFill/>
                    </a:ln>
                  </pic:spPr>
                </pic:pic>
              </a:graphicData>
            </a:graphic>
          </wp:inline>
        </w:drawing>
      </w:r>
      <w:r>
        <w:rPr>
          <w:lang w:val="en-US"/>
        </w:rPr>
        <w:t xml:space="preserve"> </w:t>
      </w:r>
      <w:r>
        <w:rPr>
          <w:lang w:val="en-US"/>
        </w:rPr>
        <w:br/>
      </w:r>
      <w:r>
        <w:rPr>
          <w:lang w:val="en-US"/>
        </w:rPr>
        <w:lastRenderedPageBreak/>
        <w:br/>
        <w:t xml:space="preserve">The luminosity seems to </w:t>
      </w:r>
      <w:r w:rsidR="0030183A">
        <w:rPr>
          <w:lang w:val="en-US"/>
        </w:rPr>
        <w:t xml:space="preserve">follow a </w:t>
      </w:r>
      <w:r w:rsidR="00C62E21">
        <w:rPr>
          <w:lang w:val="en-US"/>
        </w:rPr>
        <w:t>general linear trend where as the mass grows the luminosity of stars grows as well.</w:t>
      </w:r>
    </w:p>
    <w:p w14:paraId="135FD053" w14:textId="5DEA94AF" w:rsidR="00DB1351" w:rsidRDefault="00DB1351">
      <w:pPr>
        <w:rPr>
          <w:lang w:val="en-US"/>
        </w:rPr>
      </w:pPr>
      <w:r>
        <w:rPr>
          <w:lang w:val="en-US"/>
        </w:rPr>
        <w:t xml:space="preserve">These two graphs </w:t>
      </w:r>
      <w:r w:rsidR="00DE4864">
        <w:rPr>
          <w:lang w:val="en-US"/>
        </w:rPr>
        <w:t xml:space="preserve">from literature show the radius and mass </w:t>
      </w:r>
      <w:r w:rsidR="00DD261C">
        <w:rPr>
          <w:lang w:val="en-US"/>
        </w:rPr>
        <w:t xml:space="preserve">relation as well as </w:t>
      </w:r>
      <w:r w:rsidR="00DA4F0C">
        <w:rPr>
          <w:lang w:val="en-US"/>
        </w:rPr>
        <w:t>the luminosity relation. In the radius mass relation graph</w:t>
      </w:r>
      <w:r w:rsidR="00DA7DCE">
        <w:rPr>
          <w:lang w:val="en-US"/>
        </w:rPr>
        <w:t>,</w:t>
      </w:r>
      <w:r w:rsidR="00DA4F0C">
        <w:rPr>
          <w:lang w:val="en-US"/>
        </w:rPr>
        <w:t xml:space="preserve"> </w:t>
      </w:r>
      <w:r w:rsidR="00DA7DCE">
        <w:rPr>
          <w:lang w:val="en-US"/>
        </w:rPr>
        <w:t>w</w:t>
      </w:r>
      <w:r w:rsidR="00DA4F0C">
        <w:rPr>
          <w:lang w:val="en-US"/>
        </w:rPr>
        <w:t xml:space="preserve">e see the similar plateau around 0.5 solar masses just like the graph we produced. We also see the </w:t>
      </w:r>
      <w:r w:rsidR="00C62E21">
        <w:rPr>
          <w:lang w:val="en-US"/>
        </w:rPr>
        <w:t>transition to a linear trend past the 0.5 solar mass range.</w:t>
      </w:r>
      <w:r w:rsidR="00C62E21">
        <w:rPr>
          <w:lang w:val="en-US"/>
        </w:rPr>
        <w:br/>
      </w:r>
      <w:r w:rsidR="00C62E21">
        <w:rPr>
          <w:lang w:val="en-US"/>
        </w:rPr>
        <w:br/>
        <w:t xml:space="preserve">From the luminosity relation graph we see a similar linear trend just like the graph I produced. </w:t>
      </w:r>
    </w:p>
    <w:p w14:paraId="5BA10F23" w14:textId="77777777" w:rsidR="00DB1351" w:rsidRDefault="00DB1351">
      <w:pPr>
        <w:rPr>
          <w:noProof/>
        </w:rPr>
      </w:pPr>
    </w:p>
    <w:p w14:paraId="2E4FAAC9" w14:textId="5BBDA800" w:rsidR="00DB1351" w:rsidRDefault="00DB1351">
      <w:pPr>
        <w:rPr>
          <w:lang w:val="en-US"/>
        </w:rPr>
      </w:pPr>
      <w:r>
        <w:rPr>
          <w:noProof/>
        </w:rPr>
        <w:drawing>
          <wp:inline distT="0" distB="0" distL="0" distR="0" wp14:anchorId="67692390" wp14:editId="667045BB">
            <wp:extent cx="5943600" cy="2777017"/>
            <wp:effectExtent l="0" t="0" r="0" b="4445"/>
            <wp:docPr id="37" name="Picture 37" descr="https://pages.uoregon.edu/jimbrau/BrauImNew/Chap17/FG17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uoregon.edu/jimbrau/BrauImNew/Chap17/FG17_24.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9231"/>
                    <a:stretch/>
                  </pic:blipFill>
                  <pic:spPr bwMode="auto">
                    <a:xfrm>
                      <a:off x="0" y="0"/>
                      <a:ext cx="5943600" cy="2777017"/>
                    </a:xfrm>
                    <a:prstGeom prst="rect">
                      <a:avLst/>
                    </a:prstGeom>
                    <a:noFill/>
                    <a:ln>
                      <a:noFill/>
                    </a:ln>
                    <a:extLst>
                      <a:ext uri="{53640926-AAD7-44D8-BBD7-CCE9431645EC}">
                        <a14:shadowObscured xmlns:a14="http://schemas.microsoft.com/office/drawing/2010/main"/>
                      </a:ext>
                    </a:extLst>
                  </pic:spPr>
                </pic:pic>
              </a:graphicData>
            </a:graphic>
          </wp:inline>
        </w:drawing>
      </w:r>
    </w:p>
    <w:p w14:paraId="15E30116" w14:textId="77777777" w:rsidR="00DE4864" w:rsidRPr="00D4562D" w:rsidRDefault="00DE4864">
      <w:pPr>
        <w:rPr>
          <w:lang w:val="en-US"/>
        </w:rPr>
      </w:pPr>
    </w:p>
    <w:p w14:paraId="428AA1EC" w14:textId="35707B84" w:rsidR="000A7301" w:rsidRDefault="000A7301">
      <w:pPr>
        <w:rPr>
          <w:b/>
          <w:lang w:val="en-US"/>
        </w:rPr>
      </w:pPr>
    </w:p>
    <w:p w14:paraId="651FFD7C" w14:textId="77777777" w:rsidR="000940C0" w:rsidRDefault="000940C0">
      <w:pPr>
        <w:rPr>
          <w:b/>
          <w:lang w:val="en-US"/>
        </w:rPr>
      </w:pPr>
    </w:p>
    <w:p w14:paraId="7C510D57" w14:textId="2A59437A" w:rsidR="000A7301" w:rsidRDefault="000A7301">
      <w:pPr>
        <w:rPr>
          <w:b/>
          <w:lang w:val="en-US"/>
        </w:rPr>
      </w:pPr>
      <w:r>
        <w:rPr>
          <w:b/>
          <w:lang w:val="en-US"/>
        </w:rPr>
        <w:t xml:space="preserve">Section 3: </w:t>
      </w:r>
    </w:p>
    <w:p w14:paraId="3D7E5F03" w14:textId="0A8649F0" w:rsidR="00425543" w:rsidRDefault="00425543">
      <w:pPr>
        <w:rPr>
          <w:lang w:val="en-US"/>
        </w:rPr>
      </w:pPr>
      <w:r>
        <w:rPr>
          <w:lang w:val="en-US"/>
        </w:rPr>
        <w:t xml:space="preserve"> Two stars were analyzed for this section one of mass 7.35e29kg or 0.3</w:t>
      </w:r>
      <w:r w:rsidR="00857861">
        <w:rPr>
          <w:lang w:val="en-US"/>
        </w:rPr>
        <w:t>7</w:t>
      </w:r>
      <w:r>
        <w:rPr>
          <w:lang w:val="en-US"/>
        </w:rPr>
        <w:t>Msun and one of mass 1.5e31 or 7.54Msun. Their properties are detailed below.</w:t>
      </w:r>
    </w:p>
    <w:tbl>
      <w:tblPr>
        <w:tblStyle w:val="TableGrid"/>
        <w:tblW w:w="0" w:type="auto"/>
        <w:tblLook w:val="04A0" w:firstRow="1" w:lastRow="0" w:firstColumn="1" w:lastColumn="0" w:noHBand="0" w:noVBand="1"/>
      </w:tblPr>
      <w:tblGrid>
        <w:gridCol w:w="3116"/>
        <w:gridCol w:w="3117"/>
        <w:gridCol w:w="3117"/>
      </w:tblGrid>
      <w:tr w:rsidR="00425543" w14:paraId="3B07A8DD" w14:textId="77777777" w:rsidTr="00425543">
        <w:tc>
          <w:tcPr>
            <w:tcW w:w="3116" w:type="dxa"/>
          </w:tcPr>
          <w:p w14:paraId="46594DD5" w14:textId="38C2BCFD" w:rsidR="00425543" w:rsidRPr="00425543" w:rsidRDefault="00425543">
            <w:pPr>
              <w:rPr>
                <w:b/>
                <w:lang w:val="en-US"/>
              </w:rPr>
            </w:pPr>
            <w:r w:rsidRPr="00425543">
              <w:rPr>
                <w:b/>
                <w:lang w:val="en-US"/>
              </w:rPr>
              <w:t>Properties</w:t>
            </w:r>
          </w:p>
        </w:tc>
        <w:tc>
          <w:tcPr>
            <w:tcW w:w="3117" w:type="dxa"/>
          </w:tcPr>
          <w:p w14:paraId="6B0BADCE" w14:textId="53696F65" w:rsidR="00425543" w:rsidRPr="00425543" w:rsidRDefault="00425543">
            <w:pPr>
              <w:rPr>
                <w:b/>
                <w:lang w:val="en-US"/>
              </w:rPr>
            </w:pPr>
            <w:r w:rsidRPr="00425543">
              <w:rPr>
                <w:b/>
                <w:lang w:val="en-US"/>
              </w:rPr>
              <w:t xml:space="preserve">Star 1 </w:t>
            </w:r>
          </w:p>
        </w:tc>
        <w:tc>
          <w:tcPr>
            <w:tcW w:w="3117" w:type="dxa"/>
          </w:tcPr>
          <w:p w14:paraId="3A17B857" w14:textId="3C778081" w:rsidR="00425543" w:rsidRPr="00425543" w:rsidRDefault="00425543">
            <w:pPr>
              <w:rPr>
                <w:b/>
                <w:lang w:val="en-US"/>
              </w:rPr>
            </w:pPr>
            <w:r w:rsidRPr="00425543">
              <w:rPr>
                <w:b/>
                <w:lang w:val="en-US"/>
              </w:rPr>
              <w:t>Star 2</w:t>
            </w:r>
          </w:p>
        </w:tc>
      </w:tr>
      <w:tr w:rsidR="00425543" w14:paraId="597E9142" w14:textId="77777777" w:rsidTr="00425543">
        <w:tc>
          <w:tcPr>
            <w:tcW w:w="3116" w:type="dxa"/>
          </w:tcPr>
          <w:p w14:paraId="2FE5F629" w14:textId="5157A867" w:rsidR="00425543" w:rsidRDefault="00425543">
            <w:pPr>
              <w:rPr>
                <w:lang w:val="en-US"/>
              </w:rPr>
            </w:pPr>
            <w:r>
              <w:rPr>
                <w:lang w:val="en-US"/>
              </w:rPr>
              <w:t>Mass of star (kg)</w:t>
            </w:r>
          </w:p>
        </w:tc>
        <w:tc>
          <w:tcPr>
            <w:tcW w:w="3117" w:type="dxa"/>
          </w:tcPr>
          <w:p w14:paraId="24214E80" w14:textId="69D0C29D" w:rsidR="00425543" w:rsidRDefault="00425543">
            <w:pPr>
              <w:rPr>
                <w:lang w:val="en-US"/>
              </w:rPr>
            </w:pPr>
            <w:r w:rsidRPr="007D6828">
              <w:rPr>
                <w:lang w:val="en-US"/>
              </w:rPr>
              <w:t>7.347e+29</w:t>
            </w:r>
          </w:p>
        </w:tc>
        <w:tc>
          <w:tcPr>
            <w:tcW w:w="3117" w:type="dxa"/>
          </w:tcPr>
          <w:p w14:paraId="2CCD428B" w14:textId="718F3544" w:rsidR="00425543" w:rsidRDefault="00425543">
            <w:pPr>
              <w:rPr>
                <w:lang w:val="en-US"/>
              </w:rPr>
            </w:pPr>
            <w:r w:rsidRPr="007D6828">
              <w:rPr>
                <w:lang w:val="en-US"/>
              </w:rPr>
              <w:t>1.50</w:t>
            </w:r>
            <w:r>
              <w:rPr>
                <w:lang w:val="en-US"/>
              </w:rPr>
              <w:t>3</w:t>
            </w:r>
            <w:r w:rsidRPr="007D6828">
              <w:rPr>
                <w:lang w:val="en-US"/>
              </w:rPr>
              <w:t>e+31</w:t>
            </w:r>
          </w:p>
        </w:tc>
      </w:tr>
      <w:tr w:rsidR="00425543" w14:paraId="72B33941" w14:textId="77777777" w:rsidTr="00425543">
        <w:tc>
          <w:tcPr>
            <w:tcW w:w="3116" w:type="dxa"/>
          </w:tcPr>
          <w:p w14:paraId="679764BF" w14:textId="226D61EE" w:rsidR="00425543" w:rsidRDefault="00425543">
            <w:pPr>
              <w:rPr>
                <w:lang w:val="en-US"/>
              </w:rPr>
            </w:pPr>
            <w:r>
              <w:rPr>
                <w:lang w:val="en-US"/>
              </w:rPr>
              <w:t>Temperature of star (K)</w:t>
            </w:r>
          </w:p>
        </w:tc>
        <w:tc>
          <w:tcPr>
            <w:tcW w:w="3117" w:type="dxa"/>
          </w:tcPr>
          <w:p w14:paraId="3600D013" w14:textId="055C64BE" w:rsidR="00425543" w:rsidRDefault="00425543">
            <w:pPr>
              <w:rPr>
                <w:lang w:val="en-US"/>
              </w:rPr>
            </w:pPr>
            <w:r w:rsidRPr="007D6828">
              <w:rPr>
                <w:lang w:val="en-US"/>
              </w:rPr>
              <w:t>2087</w:t>
            </w:r>
          </w:p>
        </w:tc>
        <w:tc>
          <w:tcPr>
            <w:tcW w:w="3117" w:type="dxa"/>
          </w:tcPr>
          <w:p w14:paraId="583B36D4" w14:textId="5B011AD1" w:rsidR="00425543" w:rsidRDefault="00425543">
            <w:pPr>
              <w:rPr>
                <w:lang w:val="en-US"/>
              </w:rPr>
            </w:pPr>
            <w:r w:rsidRPr="007D6828">
              <w:rPr>
                <w:lang w:val="en-US"/>
              </w:rPr>
              <w:t>5285</w:t>
            </w:r>
          </w:p>
        </w:tc>
      </w:tr>
      <w:tr w:rsidR="00425543" w14:paraId="11698C90" w14:textId="77777777" w:rsidTr="00425543">
        <w:tc>
          <w:tcPr>
            <w:tcW w:w="3116" w:type="dxa"/>
          </w:tcPr>
          <w:p w14:paraId="60A87570" w14:textId="7EDAFD6A" w:rsidR="00425543" w:rsidRDefault="00425543">
            <w:pPr>
              <w:rPr>
                <w:lang w:val="en-US"/>
              </w:rPr>
            </w:pPr>
            <w:r>
              <w:rPr>
                <w:lang w:val="en-US"/>
              </w:rPr>
              <w:t>Luminosity of star (W)</w:t>
            </w:r>
          </w:p>
        </w:tc>
        <w:tc>
          <w:tcPr>
            <w:tcW w:w="3117" w:type="dxa"/>
          </w:tcPr>
          <w:p w14:paraId="39AE2939" w14:textId="2E861B44" w:rsidR="00425543" w:rsidRDefault="00425543">
            <w:pPr>
              <w:rPr>
                <w:lang w:val="en-US"/>
              </w:rPr>
            </w:pPr>
            <w:r w:rsidRPr="007D6828">
              <w:rPr>
                <w:lang w:val="en-US"/>
              </w:rPr>
              <w:t>1.642e+24</w:t>
            </w:r>
          </w:p>
        </w:tc>
        <w:tc>
          <w:tcPr>
            <w:tcW w:w="3117" w:type="dxa"/>
          </w:tcPr>
          <w:p w14:paraId="485D1732" w14:textId="1DFB6745" w:rsidR="00425543" w:rsidRPr="007D6828" w:rsidRDefault="00425543" w:rsidP="00425543">
            <w:pPr>
              <w:rPr>
                <w:lang w:val="en-US"/>
              </w:rPr>
            </w:pPr>
            <w:r w:rsidRPr="007D6828">
              <w:rPr>
                <w:lang w:val="en-US"/>
              </w:rPr>
              <w:t>1.138e+30</w:t>
            </w:r>
          </w:p>
          <w:p w14:paraId="697039E2" w14:textId="77777777" w:rsidR="00425543" w:rsidRDefault="00425543">
            <w:pPr>
              <w:rPr>
                <w:lang w:val="en-US"/>
              </w:rPr>
            </w:pPr>
          </w:p>
        </w:tc>
      </w:tr>
      <w:tr w:rsidR="00425543" w14:paraId="5DFE3C2B" w14:textId="77777777" w:rsidTr="00425543">
        <w:tc>
          <w:tcPr>
            <w:tcW w:w="3116" w:type="dxa"/>
          </w:tcPr>
          <w:p w14:paraId="194234A6" w14:textId="365EACCD" w:rsidR="00425543" w:rsidRDefault="00425543">
            <w:pPr>
              <w:rPr>
                <w:lang w:val="en-US"/>
              </w:rPr>
            </w:pPr>
            <w:r>
              <w:rPr>
                <w:lang w:val="en-US"/>
              </w:rPr>
              <w:t>Radius of star (km)</w:t>
            </w:r>
          </w:p>
        </w:tc>
        <w:tc>
          <w:tcPr>
            <w:tcW w:w="3117" w:type="dxa"/>
          </w:tcPr>
          <w:p w14:paraId="1BEA90F5" w14:textId="4E0F972F" w:rsidR="00425543" w:rsidRDefault="00425543">
            <w:pPr>
              <w:rPr>
                <w:lang w:val="en-US"/>
              </w:rPr>
            </w:pPr>
            <w:r w:rsidRPr="007D6828">
              <w:rPr>
                <w:lang w:val="en-US"/>
              </w:rPr>
              <w:t>343390000</w:t>
            </w:r>
          </w:p>
        </w:tc>
        <w:tc>
          <w:tcPr>
            <w:tcW w:w="3117" w:type="dxa"/>
          </w:tcPr>
          <w:p w14:paraId="10C7D9E1" w14:textId="13438217" w:rsidR="00425543" w:rsidRDefault="00425543">
            <w:pPr>
              <w:rPr>
                <w:lang w:val="en-US"/>
              </w:rPr>
            </w:pPr>
            <w:r w:rsidRPr="007D6828">
              <w:rPr>
                <w:lang w:val="en-US"/>
              </w:rPr>
              <w:t>1955730000</w:t>
            </w:r>
          </w:p>
        </w:tc>
      </w:tr>
    </w:tbl>
    <w:p w14:paraId="4D401307" w14:textId="77777777" w:rsidR="00425543" w:rsidRPr="00425543" w:rsidRDefault="00425543">
      <w:pPr>
        <w:rPr>
          <w:lang w:val="en-US"/>
        </w:rPr>
      </w:pPr>
    </w:p>
    <w:p w14:paraId="6B9B697B" w14:textId="3A04D106" w:rsidR="00FA54A6" w:rsidRDefault="00FA54A6" w:rsidP="007D6828">
      <w:pPr>
        <w:rPr>
          <w:lang w:val="en-US"/>
        </w:rPr>
      </w:pPr>
    </w:p>
    <w:p w14:paraId="2F0CF21E" w14:textId="39ED0B3D" w:rsidR="00BA4768" w:rsidRDefault="00D44D5B" w:rsidP="007D6828">
      <w:pPr>
        <w:rPr>
          <w:lang w:val="en-US"/>
        </w:rPr>
      </w:pPr>
      <w:r>
        <w:rPr>
          <w:lang w:val="en-US"/>
        </w:rPr>
        <w:lastRenderedPageBreak/>
        <w:t>The properties of these two stars were plotted against r/R</w:t>
      </w:r>
      <w:r>
        <w:rPr>
          <w:vertAlign w:val="subscript"/>
          <w:lang w:val="en-US"/>
        </w:rPr>
        <w:t xml:space="preserve">* </w:t>
      </w:r>
      <w:r>
        <w:rPr>
          <w:lang w:val="en-US"/>
        </w:rPr>
        <w:t>below.</w:t>
      </w:r>
    </w:p>
    <w:p w14:paraId="70A8A78D" w14:textId="77777777" w:rsidR="00FA54A6" w:rsidRDefault="00FA54A6" w:rsidP="007D6828">
      <w:pPr>
        <w:rPr>
          <w:noProof/>
        </w:rPr>
      </w:pPr>
    </w:p>
    <w:p w14:paraId="57BD5E2B" w14:textId="77777777" w:rsidR="00857861" w:rsidRDefault="00DE2D9C" w:rsidP="00857861">
      <w:pPr>
        <w:keepNext/>
      </w:pPr>
      <w:r>
        <w:rPr>
          <w:noProof/>
        </w:rPr>
        <w:drawing>
          <wp:inline distT="0" distB="0" distL="0" distR="0" wp14:anchorId="5B0472B8" wp14:editId="1346C851">
            <wp:extent cx="2912902" cy="1962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9298"/>
                    <a:stretch/>
                  </pic:blipFill>
                  <pic:spPr bwMode="auto">
                    <a:xfrm>
                      <a:off x="0" y="0"/>
                      <a:ext cx="2988461" cy="2013047"/>
                    </a:xfrm>
                    <a:prstGeom prst="rect">
                      <a:avLst/>
                    </a:prstGeom>
                    <a:ln>
                      <a:noFill/>
                    </a:ln>
                    <a:extLst>
                      <a:ext uri="{53640926-AAD7-44D8-BBD7-CCE9431645EC}">
                        <a14:shadowObscured xmlns:a14="http://schemas.microsoft.com/office/drawing/2010/main"/>
                      </a:ext>
                    </a:extLst>
                  </pic:spPr>
                </pic:pic>
              </a:graphicData>
            </a:graphic>
          </wp:inline>
        </w:drawing>
      </w:r>
      <w:r w:rsidR="00857861">
        <w:rPr>
          <w:noProof/>
        </w:rPr>
        <w:drawing>
          <wp:inline distT="0" distB="0" distL="0" distR="0" wp14:anchorId="4FABB2E2" wp14:editId="08FA67F0">
            <wp:extent cx="2819254" cy="1963898"/>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254" cy="1963898"/>
                    </a:xfrm>
                    <a:prstGeom prst="rect">
                      <a:avLst/>
                    </a:prstGeom>
                  </pic:spPr>
                </pic:pic>
              </a:graphicData>
            </a:graphic>
          </wp:inline>
        </w:drawing>
      </w:r>
    </w:p>
    <w:p w14:paraId="248C1BA8" w14:textId="46538F0C" w:rsidR="00660D96" w:rsidRDefault="00857861" w:rsidP="00D44D5B">
      <w:pPr>
        <w:pStyle w:val="Caption"/>
        <w:ind w:firstLine="720"/>
      </w:pPr>
      <w:r w:rsidRPr="00793B12">
        <w:t>Pressure and Radius relation of 0.37Msun star</w:t>
      </w:r>
      <w:r w:rsidRPr="00857861">
        <w:t xml:space="preserve"> </w:t>
      </w:r>
      <w:r>
        <w:t xml:space="preserve">                              </w:t>
      </w:r>
      <w:r>
        <w:t xml:space="preserve">Pressure and Radius relation of </w:t>
      </w:r>
      <w:r>
        <w:t>7.54</w:t>
      </w:r>
      <w:r>
        <w:t>Msun star</w:t>
      </w:r>
    </w:p>
    <w:p w14:paraId="2E9CC02C" w14:textId="046C4D4A" w:rsidR="000A3995" w:rsidRDefault="00FA54A6" w:rsidP="007D6828">
      <w:pPr>
        <w:rPr>
          <w:noProof/>
        </w:rPr>
      </w:pPr>
      <w:r>
        <w:rPr>
          <w:noProof/>
        </w:rPr>
        <w:drawing>
          <wp:inline distT="0" distB="0" distL="0" distR="0" wp14:anchorId="075B391F" wp14:editId="34E3E75F">
            <wp:extent cx="2971800" cy="19449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7989" cy="1962070"/>
                    </a:xfrm>
                    <a:prstGeom prst="rect">
                      <a:avLst/>
                    </a:prstGeom>
                  </pic:spPr>
                </pic:pic>
              </a:graphicData>
            </a:graphic>
          </wp:inline>
        </w:drawing>
      </w:r>
      <w:r w:rsidR="002B5FDD" w:rsidRPr="002B5FDD">
        <w:rPr>
          <w:noProof/>
        </w:rPr>
        <w:t xml:space="preserve"> </w:t>
      </w:r>
      <w:r w:rsidR="002B5FDD">
        <w:rPr>
          <w:noProof/>
        </w:rPr>
        <w:drawing>
          <wp:inline distT="0" distB="0" distL="0" distR="0" wp14:anchorId="4140C13A" wp14:editId="5F284DE5">
            <wp:extent cx="2853267" cy="1883975"/>
            <wp:effectExtent l="0" t="0" r="444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6586" cy="1892770"/>
                    </a:xfrm>
                    <a:prstGeom prst="rect">
                      <a:avLst/>
                    </a:prstGeom>
                  </pic:spPr>
                </pic:pic>
              </a:graphicData>
            </a:graphic>
          </wp:inline>
        </w:drawing>
      </w:r>
    </w:p>
    <w:p w14:paraId="441C2233" w14:textId="632966A4" w:rsidR="00857861" w:rsidRDefault="00857861" w:rsidP="00D44D5B">
      <w:pPr>
        <w:pStyle w:val="Caption"/>
        <w:ind w:firstLine="720"/>
      </w:pPr>
      <w:r>
        <w:t>Temperature</w:t>
      </w:r>
      <w:r w:rsidRPr="00793B12">
        <w:t xml:space="preserve"> and Radius relation of 0.37Msun star</w:t>
      </w:r>
      <w:r w:rsidRPr="00857861">
        <w:t xml:space="preserve"> </w:t>
      </w:r>
      <w:r>
        <w:t xml:space="preserve">                   </w:t>
      </w:r>
      <w:r>
        <w:t>Temperature</w:t>
      </w:r>
      <w:r>
        <w:t xml:space="preserve"> and Radius relation of 7.54Msun star</w:t>
      </w:r>
    </w:p>
    <w:p w14:paraId="58B35B4C" w14:textId="2294D625" w:rsidR="005E1472" w:rsidRDefault="006F55B2" w:rsidP="007D6828">
      <w:pPr>
        <w:rPr>
          <w:noProof/>
        </w:rPr>
      </w:pPr>
      <w:r>
        <w:rPr>
          <w:noProof/>
        </w:rPr>
        <w:drawing>
          <wp:inline distT="0" distB="0" distL="0" distR="0" wp14:anchorId="0DCDFB90" wp14:editId="721CBB11">
            <wp:extent cx="2912745" cy="200031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175"/>
                    <a:stretch/>
                  </pic:blipFill>
                  <pic:spPr bwMode="auto">
                    <a:xfrm>
                      <a:off x="0" y="0"/>
                      <a:ext cx="2945557" cy="2022852"/>
                    </a:xfrm>
                    <a:prstGeom prst="rect">
                      <a:avLst/>
                    </a:prstGeom>
                    <a:ln>
                      <a:noFill/>
                    </a:ln>
                    <a:extLst>
                      <a:ext uri="{53640926-AAD7-44D8-BBD7-CCE9431645EC}">
                        <a14:shadowObscured xmlns:a14="http://schemas.microsoft.com/office/drawing/2010/main"/>
                      </a:ext>
                    </a:extLst>
                  </pic:spPr>
                </pic:pic>
              </a:graphicData>
            </a:graphic>
          </wp:inline>
        </w:drawing>
      </w:r>
      <w:r w:rsidRPr="006F55B2">
        <w:rPr>
          <w:noProof/>
        </w:rPr>
        <w:t xml:space="preserve"> </w:t>
      </w:r>
      <w:r w:rsidR="007C48BE">
        <w:rPr>
          <w:noProof/>
        </w:rPr>
        <w:drawing>
          <wp:inline distT="0" distB="0" distL="0" distR="0" wp14:anchorId="219D6D33" wp14:editId="0FD12338">
            <wp:extent cx="2883181" cy="200320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6830" cy="2019634"/>
                    </a:xfrm>
                    <a:prstGeom prst="rect">
                      <a:avLst/>
                    </a:prstGeom>
                  </pic:spPr>
                </pic:pic>
              </a:graphicData>
            </a:graphic>
          </wp:inline>
        </w:drawing>
      </w:r>
    </w:p>
    <w:p w14:paraId="5A8801E7" w14:textId="58A976B8" w:rsidR="00857861" w:rsidRDefault="00857861" w:rsidP="00857861">
      <w:pPr>
        <w:pStyle w:val="Caption"/>
        <w:ind w:firstLine="720"/>
      </w:pPr>
      <w:r>
        <w:t>Luminosity</w:t>
      </w:r>
      <w:r w:rsidRPr="00793B12">
        <w:t xml:space="preserve"> and Radius relation of 0.37Msun star</w:t>
      </w:r>
      <w:r w:rsidRPr="00857861">
        <w:t xml:space="preserve"> </w:t>
      </w:r>
      <w:r>
        <w:t xml:space="preserve">       </w:t>
      </w:r>
      <w:r>
        <w:t xml:space="preserve"> </w:t>
      </w:r>
      <w:r>
        <w:t xml:space="preserve">                  </w:t>
      </w:r>
      <w:r>
        <w:t>Luminosity</w:t>
      </w:r>
      <w:r>
        <w:t xml:space="preserve"> and Radius relation of 7.54Msun star</w:t>
      </w:r>
    </w:p>
    <w:p w14:paraId="42E80802" w14:textId="77777777" w:rsidR="00857861" w:rsidRDefault="00857861" w:rsidP="007D6828">
      <w:pPr>
        <w:rPr>
          <w:noProof/>
        </w:rPr>
      </w:pPr>
    </w:p>
    <w:p w14:paraId="3ECDEDD2" w14:textId="77777777" w:rsidR="00660D96" w:rsidRDefault="00660D96" w:rsidP="007D6828">
      <w:pPr>
        <w:rPr>
          <w:noProof/>
        </w:rPr>
      </w:pPr>
    </w:p>
    <w:p w14:paraId="65BCEE72" w14:textId="0658DA2B" w:rsidR="005E1472" w:rsidRDefault="000A3995" w:rsidP="007D6828">
      <w:pPr>
        <w:rPr>
          <w:noProof/>
        </w:rPr>
      </w:pPr>
      <w:r>
        <w:rPr>
          <w:noProof/>
        </w:rPr>
        <w:lastRenderedPageBreak/>
        <w:drawing>
          <wp:inline distT="0" distB="0" distL="0" distR="0" wp14:anchorId="0CD66D96" wp14:editId="6172A67E">
            <wp:extent cx="2924175" cy="199436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8421" cy="2038186"/>
                    </a:xfrm>
                    <a:prstGeom prst="rect">
                      <a:avLst/>
                    </a:prstGeom>
                  </pic:spPr>
                </pic:pic>
              </a:graphicData>
            </a:graphic>
          </wp:inline>
        </w:drawing>
      </w:r>
      <w:r w:rsidR="007C48BE" w:rsidRPr="007C48BE">
        <w:rPr>
          <w:noProof/>
        </w:rPr>
        <w:t xml:space="preserve"> </w:t>
      </w:r>
      <w:r w:rsidR="007C48BE">
        <w:rPr>
          <w:noProof/>
        </w:rPr>
        <w:drawing>
          <wp:inline distT="0" distB="0" distL="0" distR="0" wp14:anchorId="375DE151" wp14:editId="144CD938">
            <wp:extent cx="2781171" cy="1927003"/>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369" cy="1953470"/>
                    </a:xfrm>
                    <a:prstGeom prst="rect">
                      <a:avLst/>
                    </a:prstGeom>
                  </pic:spPr>
                </pic:pic>
              </a:graphicData>
            </a:graphic>
          </wp:inline>
        </w:drawing>
      </w:r>
    </w:p>
    <w:p w14:paraId="376D34C4" w14:textId="3763D23D" w:rsidR="00660D96" w:rsidRDefault="00857861" w:rsidP="00D44D5B">
      <w:pPr>
        <w:pStyle w:val="Caption"/>
        <w:ind w:firstLine="720"/>
      </w:pPr>
      <w:r>
        <w:t>Density</w:t>
      </w:r>
      <w:r w:rsidRPr="00793B12">
        <w:t xml:space="preserve"> and Radius relation of 0.37Msun star</w:t>
      </w:r>
      <w:r w:rsidRPr="00857861">
        <w:t xml:space="preserve"> </w:t>
      </w:r>
      <w:r>
        <w:t xml:space="preserve">                  </w:t>
      </w:r>
      <w:r>
        <w:t xml:space="preserve">   </w:t>
      </w:r>
      <w:r>
        <w:t xml:space="preserve">            </w:t>
      </w:r>
      <w:r>
        <w:t>Density</w:t>
      </w:r>
      <w:r>
        <w:t xml:space="preserve"> and Radius relation of 7.54Msun star</w:t>
      </w:r>
    </w:p>
    <w:p w14:paraId="018297DD" w14:textId="6B946A4D" w:rsidR="005E1472" w:rsidRDefault="00FA54A6" w:rsidP="007D6828">
      <w:pPr>
        <w:rPr>
          <w:noProof/>
        </w:rPr>
      </w:pPr>
      <w:r>
        <w:rPr>
          <w:noProof/>
        </w:rPr>
        <w:drawing>
          <wp:inline distT="0" distB="0" distL="0" distR="0" wp14:anchorId="269CC278" wp14:editId="453998BC">
            <wp:extent cx="2886959" cy="200025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4947" cy="2012713"/>
                    </a:xfrm>
                    <a:prstGeom prst="rect">
                      <a:avLst/>
                    </a:prstGeom>
                  </pic:spPr>
                </pic:pic>
              </a:graphicData>
            </a:graphic>
          </wp:inline>
        </w:drawing>
      </w:r>
      <w:r w:rsidR="006F55B2" w:rsidRPr="006F55B2">
        <w:rPr>
          <w:noProof/>
        </w:rPr>
        <w:t xml:space="preserve"> </w:t>
      </w:r>
      <w:r w:rsidR="007C48BE">
        <w:rPr>
          <w:noProof/>
        </w:rPr>
        <w:drawing>
          <wp:inline distT="0" distB="0" distL="0" distR="0" wp14:anchorId="1D139005" wp14:editId="08B391B9">
            <wp:extent cx="2940884" cy="19749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0289" cy="1987931"/>
                    </a:xfrm>
                    <a:prstGeom prst="rect">
                      <a:avLst/>
                    </a:prstGeom>
                  </pic:spPr>
                </pic:pic>
              </a:graphicData>
            </a:graphic>
          </wp:inline>
        </w:drawing>
      </w:r>
    </w:p>
    <w:p w14:paraId="0659FEE5" w14:textId="14A088BC" w:rsidR="000A3995" w:rsidRDefault="00857861" w:rsidP="00D44D5B">
      <w:pPr>
        <w:pStyle w:val="Caption"/>
        <w:ind w:firstLine="720"/>
      </w:pPr>
      <w:r>
        <w:t>Mass</w:t>
      </w:r>
      <w:r w:rsidRPr="00793B12">
        <w:t xml:space="preserve"> and Radius relation of 0.37Msun star</w:t>
      </w:r>
      <w:r w:rsidRPr="00857861">
        <w:t xml:space="preserve"> </w:t>
      </w:r>
      <w:r>
        <w:t xml:space="preserve">                         </w:t>
      </w:r>
      <w:r>
        <w:t xml:space="preserve">           </w:t>
      </w:r>
      <w:r>
        <w:t xml:space="preserve">     </w:t>
      </w:r>
      <w:r>
        <w:t>Mass</w:t>
      </w:r>
      <w:r>
        <w:t xml:space="preserve"> and Radius relation of 7.54Msun star</w:t>
      </w:r>
    </w:p>
    <w:p w14:paraId="0C0BED2B" w14:textId="6BBDCD5A" w:rsidR="005E1472" w:rsidRDefault="006F55B2" w:rsidP="007D6828">
      <w:pPr>
        <w:rPr>
          <w:noProof/>
        </w:rPr>
      </w:pPr>
      <w:r>
        <w:rPr>
          <w:noProof/>
        </w:rPr>
        <w:drawing>
          <wp:inline distT="0" distB="0" distL="0" distR="0" wp14:anchorId="6804A8BC" wp14:editId="6B7AA306">
            <wp:extent cx="2969550" cy="204746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9553"/>
                    <a:stretch/>
                  </pic:blipFill>
                  <pic:spPr bwMode="auto">
                    <a:xfrm>
                      <a:off x="0" y="0"/>
                      <a:ext cx="3014797" cy="2078664"/>
                    </a:xfrm>
                    <a:prstGeom prst="rect">
                      <a:avLst/>
                    </a:prstGeom>
                    <a:ln>
                      <a:noFill/>
                    </a:ln>
                    <a:extLst>
                      <a:ext uri="{53640926-AAD7-44D8-BBD7-CCE9431645EC}">
                        <a14:shadowObscured xmlns:a14="http://schemas.microsoft.com/office/drawing/2010/main"/>
                      </a:ext>
                    </a:extLst>
                  </pic:spPr>
                </pic:pic>
              </a:graphicData>
            </a:graphic>
          </wp:inline>
        </w:drawing>
      </w:r>
      <w:r w:rsidRPr="006F55B2">
        <w:rPr>
          <w:noProof/>
        </w:rPr>
        <w:t xml:space="preserve"> </w:t>
      </w:r>
      <w:r w:rsidR="007C48BE">
        <w:rPr>
          <w:noProof/>
        </w:rPr>
        <w:drawing>
          <wp:inline distT="0" distB="0" distL="0" distR="0" wp14:anchorId="2B42D080" wp14:editId="4B95163E">
            <wp:extent cx="2876596" cy="2033083"/>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950" cy="2040401"/>
                    </a:xfrm>
                    <a:prstGeom prst="rect">
                      <a:avLst/>
                    </a:prstGeom>
                  </pic:spPr>
                </pic:pic>
              </a:graphicData>
            </a:graphic>
          </wp:inline>
        </w:drawing>
      </w:r>
    </w:p>
    <w:p w14:paraId="0A1192DC" w14:textId="5580199F" w:rsidR="00857861" w:rsidRDefault="00AF3CA2" w:rsidP="00AF3CA2">
      <w:pPr>
        <w:pStyle w:val="Caption"/>
      </w:pPr>
      <w:r>
        <w:t xml:space="preserve">        Convective Stability </w:t>
      </w:r>
      <w:r w:rsidR="00857861" w:rsidRPr="00793B12">
        <w:t>and Radius relation of 0.37Msun star</w:t>
      </w:r>
      <w:r w:rsidR="00857861" w:rsidRPr="00857861">
        <w:t xml:space="preserve"> </w:t>
      </w:r>
      <w:r w:rsidR="00857861">
        <w:t xml:space="preserve">             </w:t>
      </w:r>
      <w:r>
        <w:t xml:space="preserve">Convective Stability </w:t>
      </w:r>
      <w:r w:rsidR="00857861">
        <w:t>and Radius relation of 7.54Msun star</w:t>
      </w:r>
    </w:p>
    <w:p w14:paraId="6B7BDE71" w14:textId="77777777" w:rsidR="00857861" w:rsidRDefault="00857861" w:rsidP="007D6828">
      <w:pPr>
        <w:rPr>
          <w:noProof/>
        </w:rPr>
      </w:pPr>
    </w:p>
    <w:p w14:paraId="4AB7BB19" w14:textId="77777777" w:rsidR="00660D96" w:rsidRDefault="00660D96" w:rsidP="007D6828">
      <w:pPr>
        <w:rPr>
          <w:noProof/>
        </w:rPr>
      </w:pPr>
    </w:p>
    <w:p w14:paraId="6030974C" w14:textId="5F3BB47F" w:rsidR="005E1472" w:rsidRDefault="000A3995" w:rsidP="007D6828">
      <w:pPr>
        <w:rPr>
          <w:noProof/>
        </w:rPr>
      </w:pPr>
      <w:r>
        <w:rPr>
          <w:noProof/>
        </w:rPr>
        <w:lastRenderedPageBreak/>
        <w:drawing>
          <wp:inline distT="0" distB="0" distL="0" distR="0" wp14:anchorId="6383887E" wp14:editId="5179755A">
            <wp:extent cx="2905435" cy="202819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9768" cy="2052157"/>
                    </a:xfrm>
                    <a:prstGeom prst="rect">
                      <a:avLst/>
                    </a:prstGeom>
                  </pic:spPr>
                </pic:pic>
              </a:graphicData>
            </a:graphic>
          </wp:inline>
        </w:drawing>
      </w:r>
      <w:r w:rsidR="007C48BE" w:rsidRPr="007C48BE">
        <w:rPr>
          <w:noProof/>
        </w:rPr>
        <w:t xml:space="preserve"> </w:t>
      </w:r>
      <w:r w:rsidR="007C48BE">
        <w:rPr>
          <w:noProof/>
        </w:rPr>
        <w:drawing>
          <wp:inline distT="0" distB="0" distL="0" distR="0" wp14:anchorId="08DC9079" wp14:editId="054CB0D0">
            <wp:extent cx="2799155" cy="2012557"/>
            <wp:effectExtent l="0" t="0" r="127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9142" cy="2034118"/>
                    </a:xfrm>
                    <a:prstGeom prst="rect">
                      <a:avLst/>
                    </a:prstGeom>
                  </pic:spPr>
                </pic:pic>
              </a:graphicData>
            </a:graphic>
          </wp:inline>
        </w:drawing>
      </w:r>
    </w:p>
    <w:p w14:paraId="39D648E4" w14:textId="3814AE2A" w:rsidR="00660D96" w:rsidRDefault="00AF3CA2" w:rsidP="00D44D5B">
      <w:pPr>
        <w:pStyle w:val="Caption"/>
        <w:ind w:firstLine="720"/>
      </w:pPr>
      <w:r>
        <w:t>Opacity</w:t>
      </w:r>
      <w:r w:rsidR="00857861" w:rsidRPr="00793B12">
        <w:t xml:space="preserve"> and Radius relation of 0.37Msun star</w:t>
      </w:r>
      <w:r w:rsidR="00857861" w:rsidRPr="00857861">
        <w:t xml:space="preserve"> </w:t>
      </w:r>
      <w:r w:rsidR="00857861">
        <w:t xml:space="preserve">                              </w:t>
      </w:r>
      <w:r>
        <w:t>Opacity</w:t>
      </w:r>
      <w:r w:rsidR="00857861">
        <w:t xml:space="preserve"> and Radius relation of 7.54Msun star</w:t>
      </w:r>
    </w:p>
    <w:p w14:paraId="79532EB6" w14:textId="7B8DB428" w:rsidR="00DE2D9C" w:rsidRDefault="006F55B2" w:rsidP="007D6828">
      <w:pPr>
        <w:rPr>
          <w:noProof/>
        </w:rPr>
      </w:pPr>
      <w:r>
        <w:rPr>
          <w:noProof/>
        </w:rPr>
        <w:drawing>
          <wp:inline distT="0" distB="0" distL="0" distR="0" wp14:anchorId="45FDF03F" wp14:editId="04AB3CC8">
            <wp:extent cx="3009900" cy="20616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7078" cy="2093988"/>
                    </a:xfrm>
                    <a:prstGeom prst="rect">
                      <a:avLst/>
                    </a:prstGeom>
                  </pic:spPr>
                </pic:pic>
              </a:graphicData>
            </a:graphic>
          </wp:inline>
        </w:drawing>
      </w:r>
      <w:r w:rsidR="007C48BE" w:rsidRPr="007C48BE">
        <w:rPr>
          <w:noProof/>
        </w:rPr>
        <w:t xml:space="preserve"> </w:t>
      </w:r>
      <w:r w:rsidR="007C48BE">
        <w:rPr>
          <w:noProof/>
        </w:rPr>
        <w:drawing>
          <wp:inline distT="0" distB="0" distL="0" distR="0" wp14:anchorId="68A0A050" wp14:editId="03E30B81">
            <wp:extent cx="2885265" cy="2109332"/>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3802" cy="2130195"/>
                    </a:xfrm>
                    <a:prstGeom prst="rect">
                      <a:avLst/>
                    </a:prstGeom>
                  </pic:spPr>
                </pic:pic>
              </a:graphicData>
            </a:graphic>
          </wp:inline>
        </w:drawing>
      </w:r>
    </w:p>
    <w:p w14:paraId="2D62A9A2" w14:textId="0C6A4C1D" w:rsidR="00857861" w:rsidRDefault="00AF3CA2" w:rsidP="00AF3CA2">
      <w:pPr>
        <w:pStyle w:val="Caption"/>
      </w:pPr>
      <w:r>
        <w:t xml:space="preserve">       Partial Luminosity</w:t>
      </w:r>
      <w:r w:rsidR="00857861" w:rsidRPr="00793B12">
        <w:t xml:space="preserve"> and Radius relation of 0.37Msun star</w:t>
      </w:r>
      <w:r w:rsidR="00857861" w:rsidRPr="00857861">
        <w:t xml:space="preserve"> </w:t>
      </w:r>
      <w:r w:rsidR="00857861">
        <w:t xml:space="preserve">          </w:t>
      </w:r>
      <w:r>
        <w:t xml:space="preserve"> </w:t>
      </w:r>
      <w:r w:rsidR="00857861">
        <w:t xml:space="preserve">        </w:t>
      </w:r>
      <w:r>
        <w:t>Partial Luminosity</w:t>
      </w:r>
      <w:r w:rsidR="00857861">
        <w:t xml:space="preserve"> and Radius relation of 7.54Msun star</w:t>
      </w:r>
    </w:p>
    <w:p w14:paraId="64F6B99E" w14:textId="683BCE5E" w:rsidR="00D44D5B" w:rsidRDefault="00D44D5B" w:rsidP="00D44D5B"/>
    <w:p w14:paraId="5968E289" w14:textId="5CD50EE5" w:rsidR="00D44D5B" w:rsidRDefault="00D44D5B" w:rsidP="00D44D5B">
      <w:r>
        <w:t xml:space="preserve">The convection zones are shown by the gray area of the plots. For the 0.37Msun star the convection zone only occurs near the surface of the star with the rest of the star </w:t>
      </w:r>
      <w:r w:rsidR="00C453C6">
        <w:t xml:space="preserve">being radiative. We see that the 7.54Msun star has a convection zone at the center of the star up to around 0.3 R/Rs as well as a convective region at the surface. The convective region in the core of the larger star can be explained by its higher core temperature causing the CNO cycle to dominate the </w:t>
      </w:r>
      <w:r w:rsidR="00D42440">
        <w:t>PP</w:t>
      </w:r>
      <w:r w:rsidR="00C453C6">
        <w:t xml:space="preserve"> chain</w:t>
      </w:r>
      <w:r w:rsidR="00D42440">
        <w:t xml:space="preserve"> due to the PP chain being less temperature dependant than the CNO cycle</w:t>
      </w:r>
      <w:r w:rsidR="00C453C6">
        <w:t xml:space="preserve">. This high temperature gradient in the </w:t>
      </w:r>
      <w:r w:rsidR="00D42440">
        <w:t xml:space="preserve">core forms a convection zone. This convection zone in the core does not occur in the smaller star since the core temperature of this star is not great enough to cause the CNO cycle to dominate. </w:t>
      </w:r>
    </w:p>
    <w:p w14:paraId="74A950B0" w14:textId="086063CF" w:rsidR="00D42440" w:rsidRPr="00D44D5B" w:rsidRDefault="00323442" w:rsidP="00D44D5B">
      <w:r>
        <w:t xml:space="preserve">As mentioned before, the </w:t>
      </w:r>
      <w:r w:rsidR="00D35214">
        <w:t>higher mass star had a higher core temperature due to higher pressures in the core. This allows the CNO cycle to dominate the PP chain in the high mass star due the CNO cycle having a later dependence on temperature than the PP chain T</w:t>
      </w:r>
      <w:r w:rsidR="00D35214" w:rsidRPr="00D35214">
        <w:rPr>
          <w:vertAlign w:val="superscript"/>
        </w:rPr>
        <w:t xml:space="preserve">19.9 </w:t>
      </w:r>
      <w:r w:rsidR="00D35214">
        <w:t>for the CNO cycle compared to T</w:t>
      </w:r>
      <w:r w:rsidR="00D35214" w:rsidRPr="00D35214">
        <w:rPr>
          <w:vertAlign w:val="superscript"/>
        </w:rPr>
        <w:t>4</w:t>
      </w:r>
      <w:r w:rsidR="00D35214">
        <w:rPr>
          <w:vertAlign w:val="superscript"/>
        </w:rPr>
        <w:t xml:space="preserve"> </w:t>
      </w:r>
      <w:r w:rsidR="00D35214">
        <w:t>in the PP chain. The lower mass star has too low of a temperature to really allow the CNO cycle to kick in thus, it is dominated by the PP chain.</w:t>
      </w:r>
    </w:p>
    <w:p w14:paraId="0645588C" w14:textId="23581A43" w:rsidR="00857861" w:rsidRDefault="00905F20" w:rsidP="007D6828">
      <w:pPr>
        <w:rPr>
          <w:noProof/>
        </w:rPr>
      </w:pPr>
      <w:r>
        <w:rPr>
          <w:noProof/>
        </w:rPr>
        <w:t>The free</w:t>
      </w:r>
      <w:r w:rsidR="008B605F">
        <w:rPr>
          <w:noProof/>
        </w:rPr>
        <w:t xml:space="preserve"> </w:t>
      </w:r>
      <w:r>
        <w:rPr>
          <w:noProof/>
        </w:rPr>
        <w:t>free scattering opacity has a T</w:t>
      </w:r>
      <w:r w:rsidRPr="00905F20">
        <w:rPr>
          <w:noProof/>
          <w:vertAlign w:val="superscript"/>
        </w:rPr>
        <w:t>-3.5</w:t>
      </w:r>
      <w:r>
        <w:rPr>
          <w:noProof/>
        </w:rPr>
        <w:t xml:space="preserve"> relationship where at highter temperatures the free free opacity becomes neglible. The electron scattering opacity remains constant throughout the star since it </w:t>
      </w:r>
      <w:r>
        <w:rPr>
          <w:noProof/>
        </w:rPr>
        <w:lastRenderedPageBreak/>
        <w:t xml:space="preserve">does not depend on the temperature of the star. With these properties, in the smaller star, the free free scatter opacity is able to dominate </w:t>
      </w:r>
      <w:r w:rsidR="008B605F">
        <w:rPr>
          <w:noProof/>
        </w:rPr>
        <w:t xml:space="preserve">over the electron scattering opacity since the temperature of the star is not high enough to minize the free free opacity. In the more massive star </w:t>
      </w:r>
      <w:r w:rsidR="00EA2095">
        <w:rPr>
          <w:noProof/>
        </w:rPr>
        <w:t xml:space="preserve">there is higher temperatures which descreases the free free scattering opacity letting the electron scattering dominate the star. </w:t>
      </w:r>
      <w:bookmarkStart w:id="0" w:name="_GoBack"/>
      <w:bookmarkEnd w:id="0"/>
    </w:p>
    <w:p w14:paraId="31B8A555" w14:textId="77777777" w:rsidR="009E7D92" w:rsidRDefault="009E7D92" w:rsidP="007D6828">
      <w:pPr>
        <w:rPr>
          <w:noProof/>
        </w:rPr>
      </w:pPr>
    </w:p>
    <w:p w14:paraId="4A562C80" w14:textId="77777777" w:rsidR="00660D96" w:rsidRPr="00FA54A6" w:rsidRDefault="00660D96" w:rsidP="007D6828">
      <w:pPr>
        <w:rPr>
          <w:lang w:val="en-US"/>
        </w:rPr>
      </w:pPr>
    </w:p>
    <w:p w14:paraId="1B8A98BD" w14:textId="40AD70D9" w:rsidR="007D6828" w:rsidRDefault="007D6828" w:rsidP="007D6828">
      <w:pPr>
        <w:rPr>
          <w:lang w:val="en-US"/>
        </w:rPr>
      </w:pPr>
    </w:p>
    <w:p w14:paraId="58CF1616" w14:textId="1B8F415B" w:rsidR="00DE4864" w:rsidRDefault="00DE4864">
      <w:pPr>
        <w:rPr>
          <w:lang w:val="en-US"/>
        </w:rPr>
      </w:pPr>
      <w:r>
        <w:rPr>
          <w:lang w:val="en-US"/>
        </w:rPr>
        <w:br w:type="page"/>
      </w:r>
    </w:p>
    <w:p w14:paraId="6A7E4C91" w14:textId="0AA3F4BB" w:rsidR="000A3995" w:rsidRPr="00DE4864" w:rsidRDefault="00DE4864" w:rsidP="007D6828">
      <w:pPr>
        <w:rPr>
          <w:b/>
          <w:noProof/>
        </w:rPr>
      </w:pPr>
      <w:r w:rsidRPr="00DE4864">
        <w:rPr>
          <w:b/>
          <w:lang w:val="en-US"/>
        </w:rPr>
        <w:lastRenderedPageBreak/>
        <w:t>References</w:t>
      </w:r>
    </w:p>
    <w:p w14:paraId="4467FC67" w14:textId="668526EA" w:rsidR="00DE4864" w:rsidRDefault="00DE4864" w:rsidP="007D6828">
      <w:pPr>
        <w:rPr>
          <w:color w:val="333333"/>
          <w:shd w:val="clear" w:color="auto" w:fill="FFFFFF"/>
        </w:rPr>
      </w:pPr>
      <w:proofErr w:type="spellStart"/>
      <w:r>
        <w:rPr>
          <w:color w:val="333333"/>
          <w:shd w:val="clear" w:color="auto" w:fill="FFFFFF"/>
        </w:rPr>
        <w:t>Brau</w:t>
      </w:r>
      <w:proofErr w:type="spellEnd"/>
      <w:r>
        <w:rPr>
          <w:color w:val="333333"/>
          <w:shd w:val="clear" w:color="auto" w:fill="FFFFFF"/>
        </w:rPr>
        <w:t xml:space="preserve">, J. (2015, January 19). Measuring the Stars. Retrieved March 16, 2019, from </w:t>
      </w:r>
      <w:hyperlink r:id="rId28" w:history="1">
        <w:r w:rsidRPr="008458A2">
          <w:rPr>
            <w:rStyle w:val="Hyperlink"/>
            <w:shd w:val="clear" w:color="auto" w:fill="FFFFFF"/>
          </w:rPr>
          <w:t>https://pages.uoregon.edu/jimbrau/astr122-2015/Notes/Chapter17.html</w:t>
        </w:r>
      </w:hyperlink>
    </w:p>
    <w:p w14:paraId="1D32C80F" w14:textId="490714B9" w:rsidR="00DE4864" w:rsidRDefault="00DE4864" w:rsidP="00DE4864">
      <w:r>
        <w:t>Physics and Astronomy Department. (2019, March). “Physic 375 Final Project”. University of Waterloo. Waterloo, Ontario. 2017. Retrieved from class website.</w:t>
      </w:r>
    </w:p>
    <w:p w14:paraId="4EFBA20F" w14:textId="77777777" w:rsidR="00DE4864" w:rsidRDefault="00DE4864" w:rsidP="007D6828">
      <w:pPr>
        <w:rPr>
          <w:noProof/>
        </w:rPr>
      </w:pPr>
    </w:p>
    <w:sectPr w:rsidR="00DE4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14B1E"/>
    <w:multiLevelType w:val="multilevel"/>
    <w:tmpl w:val="1E22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7D"/>
    <w:rsid w:val="00020572"/>
    <w:rsid w:val="00091978"/>
    <w:rsid w:val="000940C0"/>
    <w:rsid w:val="000A3995"/>
    <w:rsid w:val="000A7301"/>
    <w:rsid w:val="000B23AC"/>
    <w:rsid w:val="0011084E"/>
    <w:rsid w:val="001B07CE"/>
    <w:rsid w:val="001D3642"/>
    <w:rsid w:val="002A5828"/>
    <w:rsid w:val="002A6C21"/>
    <w:rsid w:val="002B5FDD"/>
    <w:rsid w:val="0030183A"/>
    <w:rsid w:val="0030587B"/>
    <w:rsid w:val="00323442"/>
    <w:rsid w:val="003B6710"/>
    <w:rsid w:val="003F4EE4"/>
    <w:rsid w:val="00425543"/>
    <w:rsid w:val="0049620F"/>
    <w:rsid w:val="004C23CC"/>
    <w:rsid w:val="004D051A"/>
    <w:rsid w:val="0050596D"/>
    <w:rsid w:val="005E1472"/>
    <w:rsid w:val="00626C7D"/>
    <w:rsid w:val="00660D96"/>
    <w:rsid w:val="00676D7F"/>
    <w:rsid w:val="006A598C"/>
    <w:rsid w:val="006F55B2"/>
    <w:rsid w:val="00750B5E"/>
    <w:rsid w:val="00753A06"/>
    <w:rsid w:val="00777DF6"/>
    <w:rsid w:val="007C48BE"/>
    <w:rsid w:val="007D1DEB"/>
    <w:rsid w:val="007D6828"/>
    <w:rsid w:val="007E11B3"/>
    <w:rsid w:val="00816C35"/>
    <w:rsid w:val="00857861"/>
    <w:rsid w:val="00865122"/>
    <w:rsid w:val="0086791A"/>
    <w:rsid w:val="00891621"/>
    <w:rsid w:val="008B605F"/>
    <w:rsid w:val="00905F20"/>
    <w:rsid w:val="00912113"/>
    <w:rsid w:val="00927F42"/>
    <w:rsid w:val="00997367"/>
    <w:rsid w:val="009C3146"/>
    <w:rsid w:val="009E7D92"/>
    <w:rsid w:val="009F4C18"/>
    <w:rsid w:val="009F5B13"/>
    <w:rsid w:val="00A13371"/>
    <w:rsid w:val="00AA51AB"/>
    <w:rsid w:val="00AB606D"/>
    <w:rsid w:val="00AF3CA2"/>
    <w:rsid w:val="00BA4768"/>
    <w:rsid w:val="00C453C6"/>
    <w:rsid w:val="00C62E21"/>
    <w:rsid w:val="00CA3544"/>
    <w:rsid w:val="00D03062"/>
    <w:rsid w:val="00D35214"/>
    <w:rsid w:val="00D42440"/>
    <w:rsid w:val="00D44D5B"/>
    <w:rsid w:val="00D4562D"/>
    <w:rsid w:val="00D760FC"/>
    <w:rsid w:val="00D9302D"/>
    <w:rsid w:val="00DA007E"/>
    <w:rsid w:val="00DA4F0C"/>
    <w:rsid w:val="00DA7DCE"/>
    <w:rsid w:val="00DB1351"/>
    <w:rsid w:val="00DD261C"/>
    <w:rsid w:val="00DE2D9C"/>
    <w:rsid w:val="00DE4864"/>
    <w:rsid w:val="00EA2095"/>
    <w:rsid w:val="00ED7211"/>
    <w:rsid w:val="00EF25F3"/>
    <w:rsid w:val="00FA54A6"/>
    <w:rsid w:val="00FA6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AFD6"/>
  <w15:chartTrackingRefBased/>
  <w15:docId w15:val="{F0B7E356-3712-4ADB-BA62-54FD69ED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C7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0A7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301"/>
    <w:rPr>
      <w:rFonts w:ascii="Segoe UI" w:hAnsi="Segoe UI" w:cs="Segoe UI"/>
      <w:sz w:val="18"/>
      <w:szCs w:val="18"/>
    </w:rPr>
  </w:style>
  <w:style w:type="paragraph" w:styleId="Title">
    <w:name w:val="Title"/>
    <w:basedOn w:val="Normal"/>
    <w:next w:val="Normal"/>
    <w:link w:val="TitleChar"/>
    <w:uiPriority w:val="10"/>
    <w:qFormat/>
    <w:rsid w:val="008679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91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A4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4864"/>
    <w:rPr>
      <w:color w:val="0563C1" w:themeColor="hyperlink"/>
      <w:u w:val="single"/>
    </w:rPr>
  </w:style>
  <w:style w:type="character" w:styleId="UnresolvedMention">
    <w:name w:val="Unresolved Mention"/>
    <w:basedOn w:val="DefaultParagraphFont"/>
    <w:uiPriority w:val="99"/>
    <w:semiHidden/>
    <w:unhideWhenUsed/>
    <w:rsid w:val="00DE4864"/>
    <w:rPr>
      <w:color w:val="605E5C"/>
      <w:shd w:val="clear" w:color="auto" w:fill="E1DFDD"/>
    </w:rPr>
  </w:style>
  <w:style w:type="paragraph" w:styleId="Caption">
    <w:name w:val="caption"/>
    <w:basedOn w:val="Normal"/>
    <w:next w:val="Normal"/>
    <w:uiPriority w:val="35"/>
    <w:unhideWhenUsed/>
    <w:qFormat/>
    <w:rsid w:val="008578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1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pages.uoregon.edu/jimbrau/astr122-2015/Notes/Chapter17.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74241-AB80-4706-A7F9-F3377EDCC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10</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Dong</dc:creator>
  <cp:keywords/>
  <dc:description/>
  <cp:lastModifiedBy>Eric Dong</cp:lastModifiedBy>
  <cp:revision>39</cp:revision>
  <dcterms:created xsi:type="dcterms:W3CDTF">2019-04-16T17:49:00Z</dcterms:created>
  <dcterms:modified xsi:type="dcterms:W3CDTF">2019-04-17T22:56:00Z</dcterms:modified>
</cp:coreProperties>
</file>