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6058FF" w14:textId="77777777" w:rsidR="008F56B7" w:rsidRDefault="004B0A2E" w:rsidP="00860F51">
      <w:pPr>
        <w:pStyle w:val="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Инструкция по </w:t>
      </w:r>
      <w:r w:rsidR="00F3350B">
        <w:rPr>
          <w:b/>
          <w:sz w:val="28"/>
          <w:szCs w:val="28"/>
        </w:rPr>
        <w:t xml:space="preserve">проверке </w:t>
      </w:r>
      <w:r w:rsidR="000A1E17">
        <w:rPr>
          <w:b/>
          <w:sz w:val="28"/>
          <w:szCs w:val="28"/>
        </w:rPr>
        <w:t xml:space="preserve">результатов </w:t>
      </w:r>
      <w:proofErr w:type="spellStart"/>
      <w:r w:rsidR="00530F69">
        <w:rPr>
          <w:b/>
          <w:sz w:val="28"/>
          <w:szCs w:val="28"/>
        </w:rPr>
        <w:t>авторазметки</w:t>
      </w:r>
      <w:proofErr w:type="spellEnd"/>
      <w:r w:rsidR="00530F69">
        <w:rPr>
          <w:b/>
          <w:sz w:val="28"/>
          <w:szCs w:val="28"/>
        </w:rPr>
        <w:t xml:space="preserve"> </w:t>
      </w:r>
    </w:p>
    <w:p w14:paraId="2133DDC4" w14:textId="2E431969" w:rsidR="00AD061B" w:rsidRPr="00730F1B" w:rsidRDefault="00530F69" w:rsidP="00860F51">
      <w:pPr>
        <w:pStyle w:val="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дефектограмм Авикон-</w:t>
      </w:r>
      <w:r w:rsidR="000A1E17">
        <w:rPr>
          <w:b/>
          <w:sz w:val="28"/>
          <w:szCs w:val="28"/>
        </w:rPr>
        <w:t>11</w:t>
      </w:r>
    </w:p>
    <w:p w14:paraId="5DCF75FA" w14:textId="77777777" w:rsidR="00AD061B" w:rsidRPr="00C272D0" w:rsidRDefault="00AD061B">
      <w:pPr>
        <w:pStyle w:val="10"/>
      </w:pPr>
    </w:p>
    <w:p w14:paraId="4F6F8919" w14:textId="5F7CF623" w:rsidR="008F0390" w:rsidRPr="008F0390" w:rsidRDefault="00605019" w:rsidP="00E61B7D">
      <w:pPr>
        <w:pStyle w:val="10"/>
        <w:numPr>
          <w:ilvl w:val="0"/>
          <w:numId w:val="2"/>
        </w:numPr>
        <w:spacing w:line="360" w:lineRule="auto"/>
        <w:jc w:val="both"/>
        <w:rPr>
          <w:b/>
        </w:rPr>
      </w:pPr>
      <w:r w:rsidRPr="00E61B7D">
        <w:rPr>
          <w:b/>
        </w:rPr>
        <w:t>Отобрать</w:t>
      </w:r>
      <w:r>
        <w:t xml:space="preserve"> из вновь поступающих файлов А11 те файлы, </w:t>
      </w:r>
      <w:r w:rsidR="00E73DD3">
        <w:t>по результатам</w:t>
      </w:r>
      <w:r>
        <w:t xml:space="preserve"> расшифровки которых были выданы требования о вторичном контрол</w:t>
      </w:r>
      <w:r w:rsidR="00E61B7D">
        <w:t xml:space="preserve">е продиагностированных участков. </w:t>
      </w:r>
      <w:r w:rsidR="000416B8" w:rsidRPr="00E61B7D">
        <w:rPr>
          <w:b/>
        </w:rPr>
        <w:t>Удали</w:t>
      </w:r>
      <w:r w:rsidR="00E61B7D" w:rsidRPr="00E61B7D">
        <w:rPr>
          <w:b/>
        </w:rPr>
        <w:t>в</w:t>
      </w:r>
      <w:r w:rsidR="000416B8">
        <w:t xml:space="preserve"> любые </w:t>
      </w:r>
      <w:r w:rsidR="00E61B7D">
        <w:t>пометки в Блокноте и Ведомости,</w:t>
      </w:r>
      <w:r w:rsidR="000416B8">
        <w:t xml:space="preserve"> </w:t>
      </w:r>
      <w:r w:rsidR="000416B8" w:rsidRPr="00E61B7D">
        <w:rPr>
          <w:b/>
        </w:rPr>
        <w:t>р</w:t>
      </w:r>
      <w:r w:rsidR="00FA1551" w:rsidRPr="00E61B7D">
        <w:rPr>
          <w:b/>
        </w:rPr>
        <w:t>азместить</w:t>
      </w:r>
      <w:r w:rsidR="00E61B7D">
        <w:t xml:space="preserve"> отобранные</w:t>
      </w:r>
      <w:r w:rsidR="00FA1551">
        <w:t xml:space="preserve"> файлы на FTP хранилище в директории </w:t>
      </w:r>
      <w:proofErr w:type="gramStart"/>
      <w:r w:rsidR="00FA1551" w:rsidRPr="00E61B7D">
        <w:rPr>
          <w:i/>
        </w:rPr>
        <w:t>«..</w:t>
      </w:r>
      <w:proofErr w:type="gramEnd"/>
      <w:r w:rsidR="00FA1551" w:rsidRPr="00E61B7D">
        <w:rPr>
          <w:i/>
        </w:rPr>
        <w:t xml:space="preserve">/Проверка А11/До </w:t>
      </w:r>
      <w:proofErr w:type="spellStart"/>
      <w:r w:rsidR="00FA1551" w:rsidRPr="00E61B7D">
        <w:rPr>
          <w:i/>
        </w:rPr>
        <w:t>авторазметки</w:t>
      </w:r>
      <w:proofErr w:type="spellEnd"/>
      <w:r w:rsidR="00FA1551">
        <w:t>»</w:t>
      </w:r>
      <w:r w:rsidR="00E61B7D">
        <w:t>.</w:t>
      </w:r>
    </w:p>
    <w:p w14:paraId="28BB7CB1" w14:textId="58199A99" w:rsidR="00FA1551" w:rsidRDefault="00FA1551">
      <w:pPr>
        <w:pStyle w:val="10"/>
        <w:numPr>
          <w:ilvl w:val="0"/>
          <w:numId w:val="2"/>
        </w:numPr>
        <w:spacing w:line="360" w:lineRule="auto"/>
        <w:jc w:val="both"/>
      </w:pPr>
      <w:r>
        <w:t xml:space="preserve">После </w:t>
      </w:r>
      <w:r w:rsidR="00EE277E">
        <w:t>обработки файлов</w:t>
      </w:r>
      <w:r w:rsidR="00EA294F">
        <w:t xml:space="preserve"> на нашей стороне</w:t>
      </w:r>
      <w:r w:rsidR="00EE277E">
        <w:t xml:space="preserve"> они будут помещены в директорию </w:t>
      </w:r>
      <w:proofErr w:type="gramStart"/>
      <w:r w:rsidR="00EE277E" w:rsidRPr="00DF26BF">
        <w:rPr>
          <w:i/>
        </w:rPr>
        <w:t>«..</w:t>
      </w:r>
      <w:proofErr w:type="gramEnd"/>
      <w:r w:rsidR="00EE277E" w:rsidRPr="00DF26BF">
        <w:rPr>
          <w:i/>
        </w:rPr>
        <w:t xml:space="preserve">/Проверка А11/После </w:t>
      </w:r>
      <w:proofErr w:type="spellStart"/>
      <w:r w:rsidR="00EE277E" w:rsidRPr="00DF26BF">
        <w:rPr>
          <w:i/>
        </w:rPr>
        <w:t>авторазметки</w:t>
      </w:r>
      <w:proofErr w:type="spellEnd"/>
      <w:r w:rsidR="00EE277E">
        <w:t>»</w:t>
      </w:r>
      <w:r w:rsidR="006C39E7">
        <w:t>.</w:t>
      </w:r>
    </w:p>
    <w:p w14:paraId="4C0E4D79" w14:textId="0E737DFA" w:rsidR="002D3495" w:rsidRDefault="00195FE3" w:rsidP="00D40A72">
      <w:pPr>
        <w:pStyle w:val="10"/>
        <w:numPr>
          <w:ilvl w:val="0"/>
          <w:numId w:val="2"/>
        </w:numPr>
        <w:spacing w:line="360" w:lineRule="auto"/>
        <w:jc w:val="both"/>
      </w:pPr>
      <w:r>
        <w:t>Скопировав файлы</w:t>
      </w:r>
      <w:r w:rsidR="006B0006">
        <w:t xml:space="preserve"> А11 после </w:t>
      </w:r>
      <w:proofErr w:type="spellStart"/>
      <w:r w:rsidR="006B0006">
        <w:t>авторазметки</w:t>
      </w:r>
      <w:proofErr w:type="spellEnd"/>
      <w:r>
        <w:t xml:space="preserve"> к себе на компьютер, в</w:t>
      </w:r>
      <w:r w:rsidR="00A14341">
        <w:t xml:space="preserve"> каждом </w:t>
      </w:r>
      <w:r w:rsidR="006B0006">
        <w:t>из них</w:t>
      </w:r>
      <w:r w:rsidR="00A14341">
        <w:t xml:space="preserve"> провести </w:t>
      </w:r>
      <w:r w:rsidR="00713781">
        <w:t>анализ</w:t>
      </w:r>
      <w:r w:rsidR="00BD15E1">
        <w:t xml:space="preserve"> </w:t>
      </w:r>
      <w:r w:rsidR="00BD15E1" w:rsidRPr="00AC1F16">
        <w:rPr>
          <w:b/>
        </w:rPr>
        <w:t>всех</w:t>
      </w:r>
      <w:r w:rsidR="00584A6C">
        <w:t xml:space="preserve"> выделенных областей </w:t>
      </w:r>
      <w:r w:rsidR="00584A6C" w:rsidRPr="00AC1F16">
        <w:rPr>
          <w:b/>
        </w:rPr>
        <w:t>без удаления и перемещения</w:t>
      </w:r>
      <w:r w:rsidR="00584A6C">
        <w:t xml:space="preserve"> имеющихся пометок.</w:t>
      </w:r>
      <w:r w:rsidR="00BD15E1">
        <w:t xml:space="preserve"> </w:t>
      </w:r>
      <w:commentRangeStart w:id="0"/>
      <w:r w:rsidR="00B03547" w:rsidRPr="00DA59B1">
        <w:t xml:space="preserve">В </w:t>
      </w:r>
      <w:r w:rsidR="00B03547" w:rsidRPr="00DA59B1">
        <w:rPr>
          <w:b/>
        </w:rPr>
        <w:t>обеих</w:t>
      </w:r>
      <w:r w:rsidR="00B03547" w:rsidRPr="00DA59B1">
        <w:t xml:space="preserve"> пометках</w:t>
      </w:r>
      <w:r w:rsidR="00584A6C" w:rsidRPr="00DA59B1">
        <w:t xml:space="preserve"> каждой</w:t>
      </w:r>
      <w:r w:rsidR="00B03547" w:rsidRPr="00DA59B1">
        <w:t xml:space="preserve"> области нужно внести предполагаемый код дефекта в поле </w:t>
      </w:r>
      <w:commentRangeStart w:id="1"/>
      <w:r w:rsidR="003B3433" w:rsidRPr="00DA59B1">
        <w:t>«</w:t>
      </w:r>
      <w:r w:rsidR="00B03547" w:rsidRPr="00DA59B1">
        <w:t>Код дефекта</w:t>
      </w:r>
      <w:r w:rsidR="003B3433" w:rsidRPr="00DA59B1">
        <w:t>»</w:t>
      </w:r>
      <w:commentRangeEnd w:id="1"/>
      <w:r w:rsidR="00C71B78">
        <w:rPr>
          <w:rStyle w:val="a5"/>
        </w:rPr>
        <w:commentReference w:id="1"/>
      </w:r>
      <w:r w:rsidR="00B03547" w:rsidRPr="00DA59B1">
        <w:t xml:space="preserve"> в общепринятом формате, например, </w:t>
      </w:r>
      <w:r w:rsidR="00B03547" w:rsidRPr="00DA59B1">
        <w:rPr>
          <w:b/>
        </w:rPr>
        <w:t>53.1</w:t>
      </w:r>
      <w:r w:rsidR="00AC1F16" w:rsidRPr="00DA59B1">
        <w:t>, если рассматриваемая область нуждается во вторичном контроле.</w:t>
      </w:r>
      <w:commentRangeEnd w:id="0"/>
      <w:r w:rsidR="00C53362">
        <w:rPr>
          <w:rStyle w:val="a5"/>
        </w:rPr>
        <w:commentReference w:id="0"/>
      </w:r>
      <w:r w:rsidR="00AC1F16">
        <w:t xml:space="preserve"> В противном случае оставить код дефекта без изменений. </w:t>
      </w:r>
      <w:r w:rsidR="00B03547">
        <w:t xml:space="preserve">Если не удается однозначно установить код дефекта, то допускается перечислить вероятные коды через </w:t>
      </w:r>
      <w:r w:rsidR="00563773">
        <w:t>символ</w:t>
      </w:r>
      <w:r w:rsidR="00B03547">
        <w:t xml:space="preserve"> нижнего подчеркивания</w:t>
      </w:r>
      <w:r w:rsidR="00563773">
        <w:t xml:space="preserve"> «_»</w:t>
      </w:r>
      <w:r w:rsidR="00B03547">
        <w:t xml:space="preserve">, например, </w:t>
      </w:r>
      <w:bookmarkStart w:id="2" w:name="_GoBack"/>
      <w:r w:rsidR="00F778E6" w:rsidRPr="00AC1F16">
        <w:rPr>
          <w:b/>
        </w:rPr>
        <w:t>66.2_69.2</w:t>
      </w:r>
      <w:bookmarkEnd w:id="2"/>
      <w:r w:rsidR="00F778E6">
        <w:t xml:space="preserve"> или </w:t>
      </w:r>
      <w:r w:rsidR="00F778E6" w:rsidRPr="00AC1F16">
        <w:rPr>
          <w:b/>
        </w:rPr>
        <w:t>20.2_21.2_24.2</w:t>
      </w:r>
      <w:r w:rsidR="002E356C">
        <w:t xml:space="preserve">, обязательно в </w:t>
      </w:r>
      <w:r w:rsidR="002E356C" w:rsidRPr="00AC1F16">
        <w:rPr>
          <w:b/>
        </w:rPr>
        <w:t>обеих</w:t>
      </w:r>
      <w:r w:rsidR="002E356C">
        <w:t xml:space="preserve"> пометках выделенной области. </w:t>
      </w:r>
      <w:r w:rsidR="00AC1F16">
        <w:t>В</w:t>
      </w:r>
      <w:r w:rsidR="002E356C">
        <w:t xml:space="preserve"> каждой</w:t>
      </w:r>
      <w:r w:rsidR="00713781">
        <w:t xml:space="preserve"> </w:t>
      </w:r>
      <w:r w:rsidR="00BD15E1" w:rsidRPr="00AC1F16">
        <w:rPr>
          <w:b/>
        </w:rPr>
        <w:t>ч</w:t>
      </w:r>
      <w:r w:rsidR="002E356C" w:rsidRPr="00AC1F16">
        <w:rPr>
          <w:b/>
        </w:rPr>
        <w:t>етной</w:t>
      </w:r>
      <w:r w:rsidR="002E356C">
        <w:t xml:space="preserve"> пометке (правой границе</w:t>
      </w:r>
      <w:r w:rsidR="00BD15E1">
        <w:t xml:space="preserve"> области), используя блок</w:t>
      </w:r>
      <w:r w:rsidR="001953A5">
        <w:t xml:space="preserve"> </w:t>
      </w:r>
      <w:commentRangeStart w:id="3"/>
      <w:r w:rsidR="001C3853">
        <w:t>«Содержание</w:t>
      </w:r>
      <w:r w:rsidR="00066382">
        <w:t>»</w:t>
      </w:r>
      <w:commentRangeEnd w:id="3"/>
      <w:r w:rsidR="00C53362">
        <w:rPr>
          <w:rStyle w:val="a5"/>
        </w:rPr>
        <w:commentReference w:id="3"/>
      </w:r>
      <w:r w:rsidR="00BD15E1">
        <w:t>,</w:t>
      </w:r>
      <w:r w:rsidR="00066382">
        <w:t xml:space="preserve"> оставить </w:t>
      </w:r>
      <w:r w:rsidR="00BD15E1">
        <w:t>комментарий</w:t>
      </w:r>
      <w:r w:rsidR="00B65D80">
        <w:t xml:space="preserve"> </w:t>
      </w:r>
      <w:r w:rsidR="002D3495">
        <w:t>в формате:</w:t>
      </w:r>
    </w:p>
    <w:p w14:paraId="156EA038" w14:textId="5DDC0842" w:rsidR="002D3495" w:rsidRPr="007D01F0" w:rsidRDefault="002E356C" w:rsidP="002D3495">
      <w:pPr>
        <w:pStyle w:val="10"/>
        <w:spacing w:line="360" w:lineRule="auto"/>
        <w:ind w:left="2160" w:firstLine="720"/>
        <w:jc w:val="both"/>
        <w:rPr>
          <w:b/>
        </w:rPr>
      </w:pPr>
      <w:commentRangeStart w:id="4"/>
      <w:r>
        <w:rPr>
          <w:b/>
        </w:rPr>
        <w:t>На вторичный контроль</w:t>
      </w:r>
      <w:commentRangeEnd w:id="4"/>
      <w:r w:rsidR="00CC54E6">
        <w:rPr>
          <w:rStyle w:val="a5"/>
        </w:rPr>
        <w:commentReference w:id="4"/>
      </w:r>
      <w:r w:rsidR="00A43699" w:rsidRPr="00044E76">
        <w:rPr>
          <w:b/>
        </w:rPr>
        <w:t>_</w:t>
      </w:r>
      <w:commentRangeStart w:id="5"/>
      <w:r w:rsidR="002D3495" w:rsidRPr="00044E76">
        <w:rPr>
          <w:b/>
        </w:rPr>
        <w:t xml:space="preserve">№ </w:t>
      </w:r>
      <w:proofErr w:type="spellStart"/>
      <w:r w:rsidR="002D3495" w:rsidRPr="00044E76">
        <w:rPr>
          <w:b/>
        </w:rPr>
        <w:t>каналов</w:t>
      </w:r>
      <w:commentRangeEnd w:id="5"/>
      <w:r w:rsidR="00C71B78">
        <w:rPr>
          <w:rStyle w:val="a5"/>
        </w:rPr>
        <w:commentReference w:id="5"/>
      </w:r>
      <w:r w:rsidR="002D3495" w:rsidRPr="007D01F0">
        <w:rPr>
          <w:b/>
        </w:rPr>
        <w:t>_комментарий</w:t>
      </w:r>
      <w:proofErr w:type="spellEnd"/>
    </w:p>
    <w:p w14:paraId="77336D05" w14:textId="77777777" w:rsidR="00854C9D" w:rsidRDefault="002D3495" w:rsidP="002D3495">
      <w:pPr>
        <w:pStyle w:val="10"/>
        <w:spacing w:line="360" w:lineRule="auto"/>
        <w:jc w:val="both"/>
      </w:pPr>
      <w:r>
        <w:tab/>
        <w:t xml:space="preserve">где </w:t>
      </w:r>
      <w:r w:rsidR="002E356C" w:rsidRPr="002E356C">
        <w:rPr>
          <w:b/>
          <w:i/>
        </w:rPr>
        <w:t>На вторичный контроль</w:t>
      </w:r>
      <w:r w:rsidR="002E356C">
        <w:t xml:space="preserve"> </w:t>
      </w:r>
      <w:r>
        <w:t xml:space="preserve">– </w:t>
      </w:r>
      <w:r w:rsidRPr="007D01F0">
        <w:rPr>
          <w:i/>
        </w:rPr>
        <w:t>Да</w:t>
      </w:r>
      <w:r w:rsidR="002E356C">
        <w:t>,</w:t>
      </w:r>
      <w:r>
        <w:t xml:space="preserve"> </w:t>
      </w:r>
      <w:r w:rsidRPr="007D01F0">
        <w:rPr>
          <w:i/>
        </w:rPr>
        <w:t>Нет</w:t>
      </w:r>
      <w:r w:rsidR="002E356C">
        <w:t xml:space="preserve"> или </w:t>
      </w:r>
      <w:r w:rsidR="002E356C" w:rsidRPr="002E356C">
        <w:rPr>
          <w:i/>
        </w:rPr>
        <w:t>Пропуск</w:t>
      </w:r>
      <w:r w:rsidR="002E356C">
        <w:t xml:space="preserve"> (</w:t>
      </w:r>
      <w:r w:rsidR="00A46C6D">
        <w:t xml:space="preserve">в случае, если система не выделила </w:t>
      </w:r>
      <w:r w:rsidR="00854C9D">
        <w:t xml:space="preserve">   </w:t>
      </w:r>
    </w:p>
    <w:p w14:paraId="547413C8" w14:textId="02B0CB74" w:rsidR="002D3495" w:rsidRPr="002E356C" w:rsidRDefault="00631355" w:rsidP="002D3495">
      <w:pPr>
        <w:pStyle w:val="10"/>
        <w:spacing w:line="360" w:lineRule="auto"/>
        <w:jc w:val="both"/>
      </w:pPr>
      <w:r>
        <w:t xml:space="preserve">           </w:t>
      </w:r>
      <w:r w:rsidR="00A46C6D">
        <w:t xml:space="preserve">потенциально дефектную область рельса, </w:t>
      </w:r>
      <w:r>
        <w:t>требующей проведения</w:t>
      </w:r>
      <w:r w:rsidR="00A46C6D">
        <w:t xml:space="preserve"> вторичного контроля</w:t>
      </w:r>
      <w:r w:rsidR="002E356C">
        <w:t>)</w:t>
      </w:r>
      <w:r w:rsidR="00854C9D">
        <w:t>.</w:t>
      </w:r>
    </w:p>
    <w:p w14:paraId="4B1E162F" w14:textId="422200FC" w:rsidR="002D3495" w:rsidRDefault="002E356C" w:rsidP="002D3495">
      <w:pPr>
        <w:pStyle w:val="10"/>
        <w:spacing w:line="360" w:lineRule="auto"/>
        <w:ind w:left="720"/>
        <w:jc w:val="both"/>
      </w:pPr>
      <w:r>
        <w:rPr>
          <w:b/>
          <w:i/>
        </w:rPr>
        <w:t xml:space="preserve">      </w:t>
      </w:r>
      <w:r w:rsidR="002D3495" w:rsidRPr="007D01F0">
        <w:rPr>
          <w:b/>
          <w:i/>
        </w:rPr>
        <w:t>№ каналов</w:t>
      </w:r>
      <w:r w:rsidR="002D3495">
        <w:t xml:space="preserve"> – перечисление каналов, содержа</w:t>
      </w:r>
      <w:r w:rsidR="0040203A">
        <w:t xml:space="preserve">щих пачки сигналов, указывающих </w:t>
      </w:r>
      <w:r w:rsidR="002D3495">
        <w:t>на дефект</w:t>
      </w:r>
      <w:r w:rsidR="001636D5">
        <w:t xml:space="preserve">, например, </w:t>
      </w:r>
      <w:commentRangeStart w:id="6"/>
      <w:r w:rsidR="001C3853">
        <w:rPr>
          <w:i/>
        </w:rPr>
        <w:t>0146</w:t>
      </w:r>
      <w:commentRangeEnd w:id="6"/>
      <w:r w:rsidR="00C71B78">
        <w:rPr>
          <w:rStyle w:val="a5"/>
        </w:rPr>
        <w:commentReference w:id="6"/>
      </w:r>
      <w:r w:rsidR="0040203A">
        <w:t>. Если в каналах нет полезного сигнала, то поставить «</w:t>
      </w:r>
      <w:r w:rsidR="0040203A" w:rsidRPr="00044E76">
        <w:t>-</w:t>
      </w:r>
      <w:r w:rsidR="0040203A">
        <w:t>».</w:t>
      </w:r>
      <w:r w:rsidR="001636D5">
        <w:t xml:space="preserve"> </w:t>
      </w:r>
      <w:r w:rsidR="002D3495">
        <w:t xml:space="preserve">    </w:t>
      </w:r>
    </w:p>
    <w:p w14:paraId="266F704C" w14:textId="6078E400" w:rsidR="001636D5" w:rsidRPr="007D01F0" w:rsidRDefault="001636D5" w:rsidP="001636D5">
      <w:pPr>
        <w:pStyle w:val="10"/>
        <w:spacing w:line="360" w:lineRule="auto"/>
        <w:ind w:left="720"/>
        <w:jc w:val="both"/>
      </w:pPr>
      <w:r>
        <w:t xml:space="preserve">      </w:t>
      </w:r>
      <w:r w:rsidRPr="007D01F0">
        <w:rPr>
          <w:b/>
          <w:i/>
        </w:rPr>
        <w:t>комментарий</w:t>
      </w:r>
      <w:r>
        <w:rPr>
          <w:i/>
        </w:rPr>
        <w:t xml:space="preserve"> – </w:t>
      </w:r>
      <w:r w:rsidRPr="007D01F0">
        <w:t xml:space="preserve">произвольный текст от специалиста, поясняющий </w:t>
      </w:r>
      <w:r w:rsidR="007D01F0" w:rsidRPr="007D01F0">
        <w:t>его решение.</w:t>
      </w:r>
      <w:r w:rsidR="007D01F0">
        <w:t xml:space="preserve"> В тексте комментария не использовать сим</w:t>
      </w:r>
      <w:r w:rsidR="002D0E3D">
        <w:t xml:space="preserve">вол нижнего подчеркивания «_». </w:t>
      </w:r>
      <w:r w:rsidR="007D01F0">
        <w:t xml:space="preserve">Длина комментария не ограничена. </w:t>
      </w:r>
    </w:p>
    <w:p w14:paraId="24C01986" w14:textId="2AB2376B" w:rsidR="002D3495" w:rsidRDefault="007D01F0" w:rsidP="002D3495">
      <w:pPr>
        <w:pStyle w:val="10"/>
        <w:spacing w:line="360" w:lineRule="auto"/>
        <w:ind w:left="360"/>
        <w:jc w:val="both"/>
      </w:pPr>
      <w:r>
        <w:tab/>
        <w:t xml:space="preserve">Возможные варианты </w:t>
      </w:r>
      <w:r w:rsidR="001C3853">
        <w:t>комментариев, в качестве примера,</w:t>
      </w:r>
      <w:r>
        <w:t xml:space="preserve"> приведены в таблице 1.  </w:t>
      </w:r>
    </w:p>
    <w:p w14:paraId="3A944000" w14:textId="64680E00" w:rsidR="00B65D80" w:rsidRDefault="00B65D80" w:rsidP="00B65D80">
      <w:pPr>
        <w:pStyle w:val="10"/>
        <w:spacing w:line="360" w:lineRule="auto"/>
        <w:ind w:left="720"/>
        <w:jc w:val="both"/>
      </w:pPr>
      <w:r>
        <w:t>Таблица 1</w:t>
      </w:r>
    </w:p>
    <w:tbl>
      <w:tblPr>
        <w:tblpPr w:leftFromText="180" w:rightFromText="180" w:vertAnchor="text" w:horzAnchor="page" w:tblpX="1343" w:tblpY="-66"/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3"/>
        <w:gridCol w:w="5117"/>
      </w:tblGrid>
      <w:tr w:rsidR="007D01F0" w14:paraId="48979ECC" w14:textId="77777777" w:rsidTr="00AC1F16">
        <w:trPr>
          <w:trHeight w:val="88"/>
        </w:trPr>
        <w:tc>
          <w:tcPr>
            <w:tcW w:w="4673" w:type="dxa"/>
          </w:tcPr>
          <w:p w14:paraId="37034510" w14:textId="7FC2C846" w:rsidR="00B65D80" w:rsidRDefault="007D01F0" w:rsidP="00563773">
            <w:pPr>
              <w:pStyle w:val="10"/>
              <w:spacing w:line="240" w:lineRule="auto"/>
              <w:jc w:val="center"/>
            </w:pPr>
            <w:r>
              <w:t>Вариант</w:t>
            </w:r>
            <w:r w:rsidR="002D3495">
              <w:t xml:space="preserve"> с</w:t>
            </w:r>
            <w:r w:rsidR="00B65D80">
              <w:t>ообщени</w:t>
            </w:r>
            <w:r w:rsidR="002D3495">
              <w:t>я</w:t>
            </w:r>
          </w:p>
        </w:tc>
        <w:tc>
          <w:tcPr>
            <w:tcW w:w="5117" w:type="dxa"/>
          </w:tcPr>
          <w:p w14:paraId="137D4A49" w14:textId="1448C406" w:rsidR="00B65D80" w:rsidRDefault="00B65D80" w:rsidP="00563773">
            <w:pPr>
              <w:pStyle w:val="10"/>
              <w:spacing w:line="240" w:lineRule="auto"/>
              <w:jc w:val="center"/>
            </w:pPr>
            <w:r>
              <w:t>В случае</w:t>
            </w:r>
          </w:p>
        </w:tc>
      </w:tr>
      <w:tr w:rsidR="00860F51" w14:paraId="7D108BB2" w14:textId="77777777" w:rsidTr="00AC1F16">
        <w:trPr>
          <w:trHeight w:val="242"/>
        </w:trPr>
        <w:tc>
          <w:tcPr>
            <w:tcW w:w="4673" w:type="dxa"/>
            <w:vAlign w:val="center"/>
          </w:tcPr>
          <w:p w14:paraId="747C71DE" w14:textId="12E68CA6" w:rsidR="00B65D80" w:rsidRPr="00631355" w:rsidRDefault="00292AA9" w:rsidP="00563773">
            <w:pPr>
              <w:pStyle w:val="10"/>
              <w:spacing w:line="240" w:lineRule="auto"/>
              <w:jc w:val="center"/>
            </w:pPr>
            <w:r w:rsidRPr="00631355">
              <w:t>Да</w:t>
            </w:r>
            <w:r w:rsidR="00A43699" w:rsidRPr="00631355">
              <w:t>_</w:t>
            </w:r>
            <w:r w:rsidR="00474246" w:rsidRPr="00631355">
              <w:t>01</w:t>
            </w:r>
            <w:r w:rsidR="00631355">
              <w:t>23</w:t>
            </w:r>
            <w:r w:rsidR="00864EFA" w:rsidRPr="00631355">
              <w:t>_</w:t>
            </w:r>
            <w:r w:rsidR="0020388B">
              <w:t>пд более 70 мм</w:t>
            </w:r>
          </w:p>
        </w:tc>
        <w:tc>
          <w:tcPr>
            <w:tcW w:w="5117" w:type="dxa"/>
            <w:vAlign w:val="center"/>
          </w:tcPr>
          <w:p w14:paraId="652950E0" w14:textId="41B5A11F" w:rsidR="00B65D80" w:rsidRPr="00631355" w:rsidRDefault="007D01F0" w:rsidP="00021DEC">
            <w:pPr>
              <w:pStyle w:val="10"/>
              <w:spacing w:line="240" w:lineRule="auto"/>
            </w:pPr>
            <w:r w:rsidRPr="00631355">
              <w:t xml:space="preserve">Да, выделенная область соответствует </w:t>
            </w:r>
            <w:r w:rsidRPr="00054012">
              <w:t>ОДР,</w:t>
            </w:r>
            <w:r w:rsidRPr="00631355">
              <w:t xml:space="preserve"> </w:t>
            </w:r>
            <w:r w:rsidR="00864EFA" w:rsidRPr="00631355">
              <w:t xml:space="preserve">виден по каналам </w:t>
            </w:r>
            <w:r w:rsidR="00474246" w:rsidRPr="00631355">
              <w:t>0,1,</w:t>
            </w:r>
            <w:r w:rsidR="0020388B">
              <w:t>2</w:t>
            </w:r>
            <w:r w:rsidR="003B4BD6" w:rsidRPr="00631355">
              <w:t xml:space="preserve"> и </w:t>
            </w:r>
            <w:r w:rsidR="0020388B">
              <w:t>3</w:t>
            </w:r>
            <w:r w:rsidR="00021DEC">
              <w:t xml:space="preserve"> с пропаданием донного более чем 70 мм</w:t>
            </w:r>
          </w:p>
        </w:tc>
      </w:tr>
      <w:tr w:rsidR="0020388B" w14:paraId="5547C441" w14:textId="77777777" w:rsidTr="00AC1F16">
        <w:trPr>
          <w:trHeight w:val="242"/>
        </w:trPr>
        <w:tc>
          <w:tcPr>
            <w:tcW w:w="4673" w:type="dxa"/>
            <w:vAlign w:val="center"/>
          </w:tcPr>
          <w:p w14:paraId="023FDB09" w14:textId="358AD1DF" w:rsidR="0020388B" w:rsidRPr="00631355" w:rsidRDefault="0020388B" w:rsidP="00563773">
            <w:pPr>
              <w:pStyle w:val="10"/>
              <w:spacing w:line="240" w:lineRule="auto"/>
              <w:jc w:val="center"/>
            </w:pPr>
            <w:r>
              <w:t>Нет_</w:t>
            </w:r>
            <w:r w:rsidRPr="00292AA9">
              <w:t>67_притёртый болт</w:t>
            </w:r>
            <w:r w:rsidR="00A8130A">
              <w:t xml:space="preserve"> с дельта = 18 мкс</w:t>
            </w:r>
          </w:p>
        </w:tc>
        <w:tc>
          <w:tcPr>
            <w:tcW w:w="5117" w:type="dxa"/>
            <w:vAlign w:val="center"/>
          </w:tcPr>
          <w:p w14:paraId="66C2ABDA" w14:textId="1789C5B6" w:rsidR="0020388B" w:rsidRPr="00631355" w:rsidRDefault="0020388B" w:rsidP="00563773">
            <w:pPr>
              <w:pStyle w:val="10"/>
              <w:spacing w:line="240" w:lineRule="auto"/>
            </w:pPr>
            <w:r w:rsidRPr="00292AA9">
              <w:t>Выделенная область не содержит  дефект, сигналы в канале 6 и 7 говорят о наличии притёртого болта</w:t>
            </w:r>
          </w:p>
        </w:tc>
      </w:tr>
      <w:tr w:rsidR="0020388B" w14:paraId="2F64BBCE" w14:textId="77777777" w:rsidTr="00AC1F16">
        <w:trPr>
          <w:trHeight w:val="1144"/>
        </w:trPr>
        <w:tc>
          <w:tcPr>
            <w:tcW w:w="4673" w:type="dxa"/>
            <w:vAlign w:val="center"/>
          </w:tcPr>
          <w:p w14:paraId="3687ABEC" w14:textId="439B6279" w:rsidR="0020388B" w:rsidRPr="0020388B" w:rsidRDefault="0020388B" w:rsidP="00563773">
            <w:pPr>
              <w:pStyle w:val="10"/>
              <w:spacing w:line="240" w:lineRule="auto"/>
              <w:jc w:val="center"/>
            </w:pPr>
            <w:r w:rsidRPr="0020388B">
              <w:t xml:space="preserve">Пропуск_012345_пд менее 70 мм, размер по длине </w:t>
            </w:r>
            <w:r w:rsidR="00563773">
              <w:t>более 20 мм</w:t>
            </w:r>
          </w:p>
        </w:tc>
        <w:tc>
          <w:tcPr>
            <w:tcW w:w="5117" w:type="dxa"/>
            <w:vAlign w:val="center"/>
          </w:tcPr>
          <w:p w14:paraId="0DDB414C" w14:textId="3C3A4EBA" w:rsidR="0020388B" w:rsidRPr="0020388B" w:rsidRDefault="0020388B" w:rsidP="00563773">
            <w:pPr>
              <w:pStyle w:val="10"/>
              <w:spacing w:line="240" w:lineRule="auto"/>
            </w:pPr>
            <w:r w:rsidRPr="0020388B">
              <w:t>Про</w:t>
            </w:r>
            <w:r w:rsidR="00563773">
              <w:t>пущена дефектная пач</w:t>
            </w:r>
            <w:r>
              <w:t>ка сигналов</w:t>
            </w:r>
            <w:r w:rsidR="00563773">
              <w:t xml:space="preserve"> по каналам 0,1,2,3,4 и 5 с пропаданием донного сигнала менее 70 мм, но условный размер по длине рельса более 20 мм. </w:t>
            </w:r>
          </w:p>
        </w:tc>
      </w:tr>
    </w:tbl>
    <w:p w14:paraId="3624C382" w14:textId="77777777" w:rsidR="00FA1551" w:rsidRDefault="00FA1551" w:rsidP="00FA1551">
      <w:pPr>
        <w:pStyle w:val="10"/>
        <w:spacing w:line="360" w:lineRule="auto"/>
        <w:jc w:val="both"/>
      </w:pPr>
    </w:p>
    <w:p w14:paraId="3B6D185C" w14:textId="77777777" w:rsidR="00FA1551" w:rsidRDefault="00FA1551" w:rsidP="00FA1551">
      <w:pPr>
        <w:pStyle w:val="10"/>
        <w:spacing w:line="360" w:lineRule="auto"/>
        <w:jc w:val="both"/>
      </w:pPr>
    </w:p>
    <w:p w14:paraId="7BB3CE80" w14:textId="77777777" w:rsidR="00B65D80" w:rsidRDefault="00B65D80" w:rsidP="00FA1551">
      <w:pPr>
        <w:pStyle w:val="10"/>
        <w:spacing w:line="360" w:lineRule="auto"/>
        <w:jc w:val="both"/>
      </w:pPr>
    </w:p>
    <w:p w14:paraId="3C05EEE6" w14:textId="77777777" w:rsidR="00B65D80" w:rsidRPr="00530F69" w:rsidRDefault="00B65D80" w:rsidP="00FA1551">
      <w:pPr>
        <w:pStyle w:val="10"/>
        <w:spacing w:line="360" w:lineRule="auto"/>
        <w:jc w:val="both"/>
      </w:pPr>
    </w:p>
    <w:p w14:paraId="09389CED" w14:textId="50BBF449" w:rsidR="00DC25C8" w:rsidRDefault="00DC25C8" w:rsidP="00AC1F16">
      <w:pPr>
        <w:pStyle w:val="10"/>
        <w:numPr>
          <w:ilvl w:val="0"/>
          <w:numId w:val="2"/>
        </w:numPr>
        <w:spacing w:line="360" w:lineRule="auto"/>
        <w:jc w:val="both"/>
      </w:pPr>
      <w:r>
        <w:t xml:space="preserve">Если в проверяемом файле </w:t>
      </w:r>
      <w:commentRangeStart w:id="7"/>
      <w:r w:rsidRPr="003E4C69">
        <w:rPr>
          <w:b/>
        </w:rPr>
        <w:t>пропущены</w:t>
      </w:r>
      <w:r w:rsidRPr="003E4C69">
        <w:t xml:space="preserve"> </w:t>
      </w:r>
      <w:r w:rsidR="0004464E" w:rsidRPr="003E4C69">
        <w:rPr>
          <w:b/>
        </w:rPr>
        <w:t>ОДР</w:t>
      </w:r>
      <w:commentRangeEnd w:id="7"/>
      <w:r w:rsidR="00054012">
        <w:rPr>
          <w:rStyle w:val="a5"/>
        </w:rPr>
        <w:commentReference w:id="7"/>
      </w:r>
      <w:r w:rsidR="0004464E">
        <w:t xml:space="preserve">, </w:t>
      </w:r>
      <w:r>
        <w:t xml:space="preserve">то </w:t>
      </w:r>
      <w:r w:rsidRPr="00DC25C8">
        <w:rPr>
          <w:b/>
        </w:rPr>
        <w:t>произвести разметку</w:t>
      </w:r>
      <w:r>
        <w:t xml:space="preserve"> таких участков с указанием подтверждённого (или вероятного) кода дефекта</w:t>
      </w:r>
      <w:r w:rsidR="0004464E">
        <w:t xml:space="preserve"> в каждой отметке Блокнота и приведением соответствующего комментария в блоке «Содержание»</w:t>
      </w:r>
      <w:r w:rsidR="007A46EA">
        <w:t>.</w:t>
      </w:r>
      <w:r>
        <w:t xml:space="preserve"> </w:t>
      </w:r>
    </w:p>
    <w:p w14:paraId="56C16638" w14:textId="1FF0AA61" w:rsidR="00F92EDA" w:rsidRDefault="00C56360" w:rsidP="001C15B5">
      <w:pPr>
        <w:pStyle w:val="10"/>
        <w:numPr>
          <w:ilvl w:val="0"/>
          <w:numId w:val="2"/>
        </w:numPr>
        <w:spacing w:line="360" w:lineRule="auto"/>
        <w:ind w:hanging="357"/>
        <w:jc w:val="both"/>
        <w:rPr>
          <w:b/>
        </w:rPr>
      </w:pPr>
      <w:r>
        <w:t>После заверш</w:t>
      </w:r>
      <w:r w:rsidR="006B0006">
        <w:t>ения обработки всех дефектограмм</w:t>
      </w:r>
      <w:r>
        <w:t xml:space="preserve">, перенести проверенные файлы А11 в директорию </w:t>
      </w:r>
      <w:proofErr w:type="gramStart"/>
      <w:r w:rsidR="006B0006" w:rsidRPr="00F92EDA">
        <w:rPr>
          <w:i/>
        </w:rPr>
        <w:t>«..</w:t>
      </w:r>
      <w:proofErr w:type="gramEnd"/>
      <w:r w:rsidR="006B0006" w:rsidRPr="00F92EDA">
        <w:rPr>
          <w:i/>
        </w:rPr>
        <w:t xml:space="preserve">/Проверка А11/После </w:t>
      </w:r>
      <w:proofErr w:type="spellStart"/>
      <w:r w:rsidR="006B0006" w:rsidRPr="00F92EDA">
        <w:rPr>
          <w:i/>
        </w:rPr>
        <w:t>проверки»</w:t>
      </w:r>
      <w:r w:rsidR="009B0C0E" w:rsidRPr="00F92EDA">
        <w:rPr>
          <w:i/>
        </w:rPr>
        <w:t>.</w:t>
      </w:r>
      <w:r w:rsidR="00BF611F" w:rsidRPr="00F92EDA">
        <w:rPr>
          <w:b/>
        </w:rPr>
        <w:t>Если</w:t>
      </w:r>
      <w:proofErr w:type="spellEnd"/>
      <w:r w:rsidR="00BF611F" w:rsidRPr="00F92EDA">
        <w:rPr>
          <w:b/>
        </w:rPr>
        <w:t xml:space="preserve"> в папке уже содержат</w:t>
      </w:r>
      <w:r w:rsidR="004F57A0" w:rsidRPr="00F92EDA">
        <w:rPr>
          <w:b/>
        </w:rPr>
        <w:t xml:space="preserve">ся файлы </w:t>
      </w:r>
      <w:r w:rsidR="00F000C4" w:rsidRPr="00F92EDA">
        <w:rPr>
          <w:b/>
        </w:rPr>
        <w:t xml:space="preserve">- </w:t>
      </w:r>
      <w:r w:rsidR="004F57A0" w:rsidRPr="00F92EDA">
        <w:rPr>
          <w:b/>
        </w:rPr>
        <w:t>НЕ удаляем их и не переименовываем!</w:t>
      </w:r>
      <w:r w:rsidR="00486C20" w:rsidRPr="00F92EDA">
        <w:rPr>
          <w:b/>
        </w:rPr>
        <w:t xml:space="preserve"> </w:t>
      </w:r>
      <w:commentRangeStart w:id="8"/>
      <w:r w:rsidR="00F92EDA">
        <w:rPr>
          <w:b/>
        </w:rPr>
        <w:t xml:space="preserve">из </w:t>
      </w:r>
      <w:proofErr w:type="spellStart"/>
      <w:r w:rsidR="00F92EDA">
        <w:rPr>
          <w:b/>
        </w:rPr>
        <w:t>пост.задачи</w:t>
      </w:r>
      <w:commentRangeEnd w:id="8"/>
      <w:proofErr w:type="spellEnd"/>
      <w:r w:rsidR="00F92EDA">
        <w:rPr>
          <w:rStyle w:val="a5"/>
        </w:rPr>
        <w:commentReference w:id="8"/>
      </w:r>
      <w:r w:rsidR="00007972">
        <w:rPr>
          <w:b/>
        </w:rPr>
        <w:t xml:space="preserve"> </w:t>
      </w:r>
      <w:commentRangeStart w:id="9"/>
      <w:r w:rsidR="00007972">
        <w:rPr>
          <w:b/>
        </w:rPr>
        <w:t>из приложений</w:t>
      </w:r>
      <w:commentRangeEnd w:id="9"/>
      <w:r w:rsidR="00007972">
        <w:rPr>
          <w:rStyle w:val="a5"/>
        </w:rPr>
        <w:commentReference w:id="9"/>
      </w:r>
    </w:p>
    <w:p w14:paraId="6EC517D0" w14:textId="112B6ACA" w:rsidR="00080933" w:rsidRDefault="00080933" w:rsidP="00080933">
      <w:pPr>
        <w:pStyle w:val="10"/>
        <w:numPr>
          <w:ilvl w:val="0"/>
          <w:numId w:val="7"/>
        </w:numPr>
        <w:spacing w:line="360" w:lineRule="auto"/>
        <w:jc w:val="both"/>
        <w:rPr>
          <w:b/>
        </w:rPr>
      </w:pPr>
      <w:r>
        <w:rPr>
          <w:b/>
        </w:rPr>
        <w:lastRenderedPageBreak/>
        <w:t>Изменение координат</w:t>
      </w:r>
    </w:p>
    <w:p w14:paraId="49AC7A55" w14:textId="712F9FB9" w:rsidR="00080933" w:rsidRDefault="00080933" w:rsidP="00080933">
      <w:pPr>
        <w:pStyle w:val="10"/>
        <w:numPr>
          <w:ilvl w:val="0"/>
          <w:numId w:val="7"/>
        </w:numPr>
        <w:spacing w:line="360" w:lineRule="auto"/>
        <w:jc w:val="both"/>
        <w:rPr>
          <w:b/>
        </w:rPr>
      </w:pPr>
      <w:r>
        <w:rPr>
          <w:b/>
        </w:rPr>
        <w:t>Исключить точки с запятыми?</w:t>
      </w:r>
    </w:p>
    <w:p w14:paraId="4B0F78AA" w14:textId="504921C6" w:rsidR="00080933" w:rsidRPr="00F92EDA" w:rsidRDefault="00080933" w:rsidP="00080933">
      <w:pPr>
        <w:pStyle w:val="10"/>
        <w:numPr>
          <w:ilvl w:val="0"/>
          <w:numId w:val="7"/>
        </w:numPr>
        <w:spacing w:line="360" w:lineRule="auto"/>
        <w:jc w:val="both"/>
        <w:rPr>
          <w:b/>
        </w:rPr>
      </w:pPr>
      <w:r>
        <w:rPr>
          <w:b/>
        </w:rPr>
        <w:t>Коды пропускаем</w:t>
      </w:r>
    </w:p>
    <w:sectPr w:rsidR="00080933" w:rsidRPr="00F92EDA" w:rsidSect="00AC1F16">
      <w:pgSz w:w="11909" w:h="16834"/>
      <w:pgMar w:top="558" w:right="830" w:bottom="567" w:left="709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Камильянов Рустем Ильдарович" w:date="2021-08-27T13:58:00Z" w:initials="КРИ">
    <w:p w14:paraId="037FE5C6" w14:textId="09D40BD7" w:rsidR="00C71B78" w:rsidRDefault="00C71B78">
      <w:pPr>
        <w:pStyle w:val="a6"/>
      </w:pPr>
      <w:r>
        <w:rPr>
          <w:rStyle w:val="a5"/>
        </w:rPr>
        <w:annotationRef/>
      </w:r>
      <w:r w:rsidR="00A71183">
        <w:t xml:space="preserve">2)  </w:t>
      </w:r>
      <w:r w:rsidR="00CC54E6">
        <w:t xml:space="preserve">В их </w:t>
      </w:r>
      <w:proofErr w:type="spellStart"/>
      <w:r w:rsidR="00CC54E6">
        <w:t>фидбеке</w:t>
      </w:r>
      <w:proofErr w:type="spellEnd"/>
      <w:r w:rsidR="00CC54E6">
        <w:t xml:space="preserve"> поле КОД ДЕФЕКТА должно быть заполнено в любом случае, даже если в данной области нет дефекта?</w:t>
      </w:r>
    </w:p>
  </w:comment>
  <w:comment w:id="0" w:author="Камильянов Рустем Ильдарович" w:date="2021-08-27T12:55:00Z" w:initials="КРИ">
    <w:p w14:paraId="14304581" w14:textId="143B1022" w:rsidR="00C53362" w:rsidRDefault="00C53362" w:rsidP="00C53362">
      <w:pPr>
        <w:pStyle w:val="a6"/>
        <w:numPr>
          <w:ilvl w:val="0"/>
          <w:numId w:val="5"/>
        </w:numPr>
      </w:pPr>
      <w:r>
        <w:rPr>
          <w:rStyle w:val="a5"/>
        </w:rPr>
        <w:annotationRef/>
      </w:r>
      <w:r>
        <w:t xml:space="preserve"> Мы им высылаем файл с </w:t>
      </w:r>
      <w:proofErr w:type="spellStart"/>
      <w:r>
        <w:t>авторазметкой</w:t>
      </w:r>
      <w:proofErr w:type="spellEnd"/>
      <w:r>
        <w:t xml:space="preserve"> в котором </w:t>
      </w:r>
      <w:r w:rsidR="00C71B78">
        <w:t>отсутствуют коды дефектов, они их нам размечают</w:t>
      </w:r>
      <w:r>
        <w:t>?</w:t>
      </w:r>
    </w:p>
  </w:comment>
  <w:comment w:id="3" w:author="Камильянов Рустем Ильдарович" w:date="2021-08-27T12:54:00Z" w:initials="КРИ">
    <w:p w14:paraId="3BEC6FE2" w14:textId="606EDE5B" w:rsidR="00C53362" w:rsidRPr="00C53362" w:rsidRDefault="00C53362" w:rsidP="00A71183">
      <w:pPr>
        <w:pStyle w:val="a6"/>
        <w:numPr>
          <w:ilvl w:val="0"/>
          <w:numId w:val="6"/>
        </w:numPr>
      </w:pPr>
      <w:r>
        <w:rPr>
          <w:rStyle w:val="a5"/>
        </w:rPr>
        <w:annotationRef/>
      </w:r>
      <w:r>
        <w:t>Поле содержание обязательно к заполнению?</w:t>
      </w:r>
      <w:r w:rsidR="00CC54E6">
        <w:t xml:space="preserve"> Комментарий специалиста в нем обязателен к заполнению?</w:t>
      </w:r>
    </w:p>
  </w:comment>
  <w:comment w:id="4" w:author="Камильянов Рустем Ильдарович" w:date="2021-08-27T14:04:00Z" w:initials="КРИ">
    <w:p w14:paraId="55607406" w14:textId="315083E7" w:rsidR="00CC54E6" w:rsidRDefault="00CC54E6" w:rsidP="00A71183">
      <w:pPr>
        <w:pStyle w:val="a6"/>
        <w:numPr>
          <w:ilvl w:val="0"/>
          <w:numId w:val="6"/>
        </w:numPr>
      </w:pPr>
      <w:r>
        <w:rPr>
          <w:rStyle w:val="a5"/>
        </w:rPr>
        <w:annotationRef/>
      </w:r>
      <w:r>
        <w:t>В каких случаях они могут направить нам на вторичный контроль?</w:t>
      </w:r>
    </w:p>
  </w:comment>
  <w:comment w:id="5" w:author="Камильянов Рустем Ильдарович" w:date="2021-08-27T13:51:00Z" w:initials="КРИ">
    <w:p w14:paraId="000F8380" w14:textId="744EB072" w:rsidR="00C71B78" w:rsidRPr="00C71B78" w:rsidRDefault="00C71B78" w:rsidP="00A71183">
      <w:pPr>
        <w:pStyle w:val="a6"/>
        <w:numPr>
          <w:ilvl w:val="0"/>
          <w:numId w:val="6"/>
        </w:numPr>
      </w:pPr>
      <w:r>
        <w:rPr>
          <w:rStyle w:val="a5"/>
        </w:rPr>
        <w:annotationRef/>
      </w:r>
      <w:r>
        <w:rPr>
          <w:lang w:val="en-US"/>
        </w:rPr>
        <w:t>Thread</w:t>
      </w:r>
      <w:r w:rsidRPr="00C71B78">
        <w:t xml:space="preserve"> </w:t>
      </w:r>
      <w:proofErr w:type="spellStart"/>
      <w:r>
        <w:rPr>
          <w:lang w:val="en-US"/>
        </w:rPr>
        <w:t>num</w:t>
      </w:r>
      <w:proofErr w:type="spellEnd"/>
      <w:r w:rsidRPr="00C71B78">
        <w:t>?</w:t>
      </w:r>
      <w:r>
        <w:t xml:space="preserve"> что это?</w:t>
      </w:r>
    </w:p>
  </w:comment>
  <w:comment w:id="6" w:author="Камильянов Рустем Ильдарович" w:date="2021-08-27T13:55:00Z" w:initials="КРИ">
    <w:p w14:paraId="0FC52DB4" w14:textId="742DEAB8" w:rsidR="00C71B78" w:rsidRDefault="00C71B78" w:rsidP="00A71183">
      <w:pPr>
        <w:pStyle w:val="a6"/>
        <w:numPr>
          <w:ilvl w:val="0"/>
          <w:numId w:val="6"/>
        </w:numPr>
      </w:pPr>
      <w:r>
        <w:rPr>
          <w:rStyle w:val="a5"/>
        </w:rPr>
        <w:annotationRef/>
      </w:r>
      <w:r>
        <w:t xml:space="preserve">Насколько жестким </w:t>
      </w:r>
      <w:proofErr w:type="spellStart"/>
      <w:r>
        <w:t>дб</w:t>
      </w:r>
      <w:proofErr w:type="spellEnd"/>
      <w:r>
        <w:t xml:space="preserve"> контроль? </w:t>
      </w:r>
      <w:proofErr w:type="gramStart"/>
      <w:r>
        <w:t>К примеру</w:t>
      </w:r>
      <w:proofErr w:type="gramEnd"/>
      <w:r>
        <w:t xml:space="preserve"> в примерах </w:t>
      </w:r>
      <w:r>
        <w:rPr>
          <w:lang w:val="en-US"/>
        </w:rPr>
        <w:t>csv</w:t>
      </w:r>
      <w:r w:rsidRPr="00C71B78">
        <w:t xml:space="preserve"> номера каналов указаны через запятую</w:t>
      </w:r>
      <w:r>
        <w:t xml:space="preserve">, а в инструкции без запятых. </w:t>
      </w:r>
    </w:p>
  </w:comment>
  <w:comment w:id="7" w:author="Камильянов Рустем Ильдарович" w:date="2021-08-27T13:02:00Z" w:initials="КРИ">
    <w:p w14:paraId="401B666E" w14:textId="0191E1C1" w:rsidR="00054012" w:rsidRDefault="00054012" w:rsidP="00A71183">
      <w:pPr>
        <w:pStyle w:val="a6"/>
        <w:numPr>
          <w:ilvl w:val="0"/>
          <w:numId w:val="6"/>
        </w:numPr>
      </w:pPr>
      <w:r>
        <w:rPr>
          <w:rStyle w:val="a5"/>
        </w:rPr>
        <w:annotationRef/>
      </w:r>
      <w:r>
        <w:t>ОДР?</w:t>
      </w:r>
    </w:p>
  </w:comment>
  <w:comment w:id="8" w:author="Камильянов Рустем Ильдарович" w:date="2021-08-27T14:22:00Z" w:initials="КРИ">
    <w:p w14:paraId="3606542D" w14:textId="7022BCE1" w:rsidR="00F92EDA" w:rsidRDefault="00F92EDA" w:rsidP="00A71183">
      <w:pPr>
        <w:pStyle w:val="a6"/>
        <w:numPr>
          <w:ilvl w:val="0"/>
          <w:numId w:val="6"/>
        </w:numPr>
      </w:pPr>
      <w:r>
        <w:rPr>
          <w:rStyle w:val="a5"/>
        </w:rPr>
        <w:annotationRef/>
      </w:r>
      <w:r>
        <w:t>Что значит ориентируясь на строки из первого аргумента?</w:t>
      </w:r>
    </w:p>
  </w:comment>
  <w:comment w:id="9" w:author="Камильянов Рустем Ильдарович" w:date="2021-08-27T14:30:00Z" w:initials="КРИ">
    <w:p w14:paraId="605BCEE4" w14:textId="77777777" w:rsidR="00007972" w:rsidRPr="00245830" w:rsidRDefault="00007972" w:rsidP="00A71183">
      <w:pPr>
        <w:pStyle w:val="a6"/>
        <w:numPr>
          <w:ilvl w:val="0"/>
          <w:numId w:val="6"/>
        </w:numPr>
        <w:rPr>
          <w:rStyle w:val="a5"/>
          <w:sz w:val="20"/>
          <w:szCs w:val="20"/>
        </w:rPr>
      </w:pPr>
      <w:r>
        <w:rPr>
          <w:rStyle w:val="a5"/>
        </w:rPr>
        <w:annotationRef/>
      </w:r>
      <w:r w:rsidR="00A71183">
        <w:rPr>
          <w:rStyle w:val="a5"/>
        </w:rPr>
        <w:t>Удалять какие строки из нашего файла они не могут?</w:t>
      </w:r>
    </w:p>
    <w:p w14:paraId="767DA2FA" w14:textId="5371BE6D" w:rsidR="00245830" w:rsidRDefault="00245830" w:rsidP="00A71183">
      <w:pPr>
        <w:pStyle w:val="a6"/>
        <w:numPr>
          <w:ilvl w:val="0"/>
          <w:numId w:val="6"/>
        </w:numPr>
      </w:pPr>
      <w:r>
        <w:rPr>
          <w:rStyle w:val="a5"/>
        </w:rPr>
        <w:t xml:space="preserve"> Такие </w:t>
      </w:r>
      <w:proofErr w:type="spellStart"/>
      <w:r>
        <w:rPr>
          <w:rStyle w:val="a5"/>
        </w:rPr>
        <w:t>комменты</w:t>
      </w:r>
      <w:proofErr w:type="spellEnd"/>
      <w:r>
        <w:rPr>
          <w:rStyle w:val="a5"/>
        </w:rPr>
        <w:t xml:space="preserve"> частенько оставляют?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37FE5C6" w15:done="0"/>
  <w15:commentEx w15:paraId="14304581" w15:done="0"/>
  <w15:commentEx w15:paraId="3BEC6FE2" w15:done="0"/>
  <w15:commentEx w15:paraId="55607406" w15:done="0"/>
  <w15:commentEx w15:paraId="000F8380" w15:done="0"/>
  <w15:commentEx w15:paraId="0FC52DB4" w15:done="0"/>
  <w15:commentEx w15:paraId="401B666E" w15:done="0"/>
  <w15:commentEx w15:paraId="3606542D" w15:done="0"/>
  <w15:commentEx w15:paraId="767DA2F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2240"/>
    <w:multiLevelType w:val="multilevel"/>
    <w:tmpl w:val="C068DEE8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551902"/>
    <w:multiLevelType w:val="hybridMultilevel"/>
    <w:tmpl w:val="0040124A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F671C"/>
    <w:multiLevelType w:val="hybridMultilevel"/>
    <w:tmpl w:val="33A6CD86"/>
    <w:lvl w:ilvl="0" w:tplc="7D720D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3D5694"/>
    <w:multiLevelType w:val="multilevel"/>
    <w:tmpl w:val="5F1293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E42085F"/>
    <w:multiLevelType w:val="hybridMultilevel"/>
    <w:tmpl w:val="6D50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60086"/>
    <w:multiLevelType w:val="multilevel"/>
    <w:tmpl w:val="A784E0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Камильянов Рустем Ильдарович">
    <w15:presenceInfo w15:providerId="None" w15:userId="Камильянов Рустем Ильдаро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wMzOxsDQ2NDM2MDdU0lEKTi0uzszPAykwrQUA2gAqMywAAAA="/>
  </w:docVars>
  <w:rsids>
    <w:rsidRoot w:val="00AD061B"/>
    <w:rsid w:val="000027B7"/>
    <w:rsid w:val="00007972"/>
    <w:rsid w:val="00015D75"/>
    <w:rsid w:val="0002002D"/>
    <w:rsid w:val="00021DEC"/>
    <w:rsid w:val="000416B8"/>
    <w:rsid w:val="0004464E"/>
    <w:rsid w:val="00044E76"/>
    <w:rsid w:val="0005091B"/>
    <w:rsid w:val="00054012"/>
    <w:rsid w:val="00066382"/>
    <w:rsid w:val="00071F9C"/>
    <w:rsid w:val="00080933"/>
    <w:rsid w:val="00095798"/>
    <w:rsid w:val="000A1E17"/>
    <w:rsid w:val="001345F0"/>
    <w:rsid w:val="00152006"/>
    <w:rsid w:val="001636D5"/>
    <w:rsid w:val="001953A5"/>
    <w:rsid w:val="00195FE3"/>
    <w:rsid w:val="001C3853"/>
    <w:rsid w:val="001D49CF"/>
    <w:rsid w:val="0020388B"/>
    <w:rsid w:val="00216EEE"/>
    <w:rsid w:val="00245830"/>
    <w:rsid w:val="00257546"/>
    <w:rsid w:val="0026271C"/>
    <w:rsid w:val="00292AA9"/>
    <w:rsid w:val="002D0E3D"/>
    <w:rsid w:val="002D3495"/>
    <w:rsid w:val="002E356C"/>
    <w:rsid w:val="002F32C8"/>
    <w:rsid w:val="0030495C"/>
    <w:rsid w:val="0032352E"/>
    <w:rsid w:val="0033232C"/>
    <w:rsid w:val="003A1619"/>
    <w:rsid w:val="003B3433"/>
    <w:rsid w:val="003B4BD6"/>
    <w:rsid w:val="003E4C69"/>
    <w:rsid w:val="0040203A"/>
    <w:rsid w:val="00474246"/>
    <w:rsid w:val="00486C20"/>
    <w:rsid w:val="004B0A2E"/>
    <w:rsid w:val="004C3C63"/>
    <w:rsid w:val="004E5ADA"/>
    <w:rsid w:val="004E7700"/>
    <w:rsid w:val="004F57A0"/>
    <w:rsid w:val="00504C88"/>
    <w:rsid w:val="00530F69"/>
    <w:rsid w:val="005502EC"/>
    <w:rsid w:val="00563773"/>
    <w:rsid w:val="00571470"/>
    <w:rsid w:val="00584A6C"/>
    <w:rsid w:val="00605019"/>
    <w:rsid w:val="00606369"/>
    <w:rsid w:val="00631355"/>
    <w:rsid w:val="0067358B"/>
    <w:rsid w:val="006863E8"/>
    <w:rsid w:val="0069003B"/>
    <w:rsid w:val="006B0006"/>
    <w:rsid w:val="006C39E7"/>
    <w:rsid w:val="006C3D0A"/>
    <w:rsid w:val="00713781"/>
    <w:rsid w:val="00730F1B"/>
    <w:rsid w:val="007372A9"/>
    <w:rsid w:val="00761EB4"/>
    <w:rsid w:val="007A46EA"/>
    <w:rsid w:val="007B4ECF"/>
    <w:rsid w:val="007D01F0"/>
    <w:rsid w:val="00805A63"/>
    <w:rsid w:val="00813ECA"/>
    <w:rsid w:val="00835EB0"/>
    <w:rsid w:val="00854C9D"/>
    <w:rsid w:val="00860F51"/>
    <w:rsid w:val="00864EFA"/>
    <w:rsid w:val="008C0476"/>
    <w:rsid w:val="008F0390"/>
    <w:rsid w:val="008F1A0C"/>
    <w:rsid w:val="008F56B7"/>
    <w:rsid w:val="0094379F"/>
    <w:rsid w:val="009667A9"/>
    <w:rsid w:val="009B0C0E"/>
    <w:rsid w:val="009C6202"/>
    <w:rsid w:val="009E1859"/>
    <w:rsid w:val="00A14341"/>
    <w:rsid w:val="00A35EB0"/>
    <w:rsid w:val="00A43699"/>
    <w:rsid w:val="00A456E1"/>
    <w:rsid w:val="00A46C6D"/>
    <w:rsid w:val="00A71183"/>
    <w:rsid w:val="00A8130A"/>
    <w:rsid w:val="00AC1F16"/>
    <w:rsid w:val="00AD061B"/>
    <w:rsid w:val="00AE5E96"/>
    <w:rsid w:val="00AF31EB"/>
    <w:rsid w:val="00B03547"/>
    <w:rsid w:val="00B04595"/>
    <w:rsid w:val="00B65D80"/>
    <w:rsid w:val="00BD15E1"/>
    <w:rsid w:val="00BF611F"/>
    <w:rsid w:val="00C272D0"/>
    <w:rsid w:val="00C53362"/>
    <w:rsid w:val="00C56360"/>
    <w:rsid w:val="00C60555"/>
    <w:rsid w:val="00C71B78"/>
    <w:rsid w:val="00C815D8"/>
    <w:rsid w:val="00CC1A75"/>
    <w:rsid w:val="00CC54E6"/>
    <w:rsid w:val="00CE5A0B"/>
    <w:rsid w:val="00D8073B"/>
    <w:rsid w:val="00DA31F0"/>
    <w:rsid w:val="00DA59B1"/>
    <w:rsid w:val="00DC25C8"/>
    <w:rsid w:val="00DC5D2C"/>
    <w:rsid w:val="00DF26BF"/>
    <w:rsid w:val="00E61B7D"/>
    <w:rsid w:val="00E73DD3"/>
    <w:rsid w:val="00EA294F"/>
    <w:rsid w:val="00EE277E"/>
    <w:rsid w:val="00F000C4"/>
    <w:rsid w:val="00F04511"/>
    <w:rsid w:val="00F0578D"/>
    <w:rsid w:val="00F3350B"/>
    <w:rsid w:val="00F778E6"/>
    <w:rsid w:val="00F92EDA"/>
    <w:rsid w:val="00FA1551"/>
    <w:rsid w:val="00FC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7AB6B"/>
  <w14:defaultImageDpi w14:val="330"/>
  <w15:docId w15:val="{D6970F19-029E-441D-A08A-A9EA17EE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AD061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AD061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AD061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AD061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AD061B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AD061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AD061B"/>
  </w:style>
  <w:style w:type="table" w:customStyle="1" w:styleId="TableNormal">
    <w:name w:val="Table Normal"/>
    <w:rsid w:val="00AD0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AD061B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AD061B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annotation reference"/>
    <w:basedOn w:val="a0"/>
    <w:uiPriority w:val="99"/>
    <w:semiHidden/>
    <w:unhideWhenUsed/>
    <w:rsid w:val="00A456E1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A456E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A456E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456E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456E1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A456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456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E05866-FD0B-4AFE-9DEC-4122BD0B7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Голубин Артем Александрович</dc:creator>
  <cp:lastModifiedBy>Камильянов Рустем Ильдарович</cp:lastModifiedBy>
  <cp:revision>55</cp:revision>
  <dcterms:created xsi:type="dcterms:W3CDTF">2020-12-04T08:01:00Z</dcterms:created>
  <dcterms:modified xsi:type="dcterms:W3CDTF">2021-08-27T14:48:00Z</dcterms:modified>
</cp:coreProperties>
</file>