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Foundation Years (Class 6 to 10): Olympiads, Scholarships and the Class 10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This document is the common starting point for every stream and umbrella. Dates are for the 2026-27 cycle and are compiled from publicly available sources; items marked </w:t>
            </w:r>
            <w:r>
              <w:rPr>
                <w:rFonts w:ascii="Arial" w:cs="Arial" w:eastAsia="Arial" w:hAnsi="Arial"/>
                <w:b/>
                <w:bCs/>
                <w:sz w:val="18"/>
                <w:szCs w:val="18"/>
                <w:highlight w:val="yellow"/>
              </w:rPr>
              <w:t xml:space="preserve">[VERIFY]</w:t>
            </w:r>
            <w:r>
              <w:rPr>
                <w:rFonts w:ascii="Arial" w:cs="Arial" w:eastAsia="Arial" w:hAnsi="Arial"/>
                <w:b w:val="false"/>
                <w:bCs w:val="false"/>
                <w:sz w:val="18"/>
                <w:szCs w:val="18"/>
              </w:rPr>
              <w:t xml:space="preserve"> are subject to confirmation against the official notifications of SOF, IAPT, HBCSE, NCERT, DSERT, KSEAB and CBSE.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6</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11-12</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Start Olympiads and reading habits; Sainik School entry (AISSEE) is possible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Early exam practice, school-level routes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7</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12-13</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Try Maths and Science olympiads; explore hobbies and sports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Skill building across subjects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13-14</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NMMS scholarship test; IOQM (Maths Olympiad) open from Class 8; RIMC entry </w:t>
            </w:r>
            <w:r>
              <w:rPr>
                <w:rFonts w:ascii="Arial" w:cs="Arial" w:eastAsia="Arial" w:hAnsi="Arial"/>
                <w:b/>
                <w:bCs/>
                <w:sz w:val="18"/>
                <w:szCs w:val="18"/>
                <w:highlight w:val="yellow"/>
              </w:rPr>
              <w:t xml:space="preserve">[VERIFY]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Scholarship (Class 9-12) and olympiad ladder</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Class 9</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14-15</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Junior Science Olympiad (NSEJS) possible; Sainik School entry at Class 9; choose Maths level (CBSE)</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Olympiads, NTSE preparation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Class 10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Age 15-16</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Board exams; NTSE; the big decision: stream and pathway</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Stream choice, polytechnic / ITI / Agniveer options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After Class 10</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Age 16+</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11-12 (PUC in Karnataka), diploma, ITI, Agniveer, or other routes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Pathway documents for each umbrella</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6-8: Explore and build</w:t>
      </w:r>
    </w:p>
    <w:p>
      <w:pPr>
        <w:pStyle w:val="ListParagraph"/>
        <w:numPr>
          <w:ilvl w:val="0"/>
          <w:numId w:val="2"/>
        </w:numPr>
        <w:spacing w:after="50"/>
      </w:pPr>
      <w:r>
        <w:rPr>
          <w:rFonts w:ascii="Arial" w:cs="Arial" w:eastAsia="Arial" w:hAnsi="Arial"/>
          <w:sz w:val="20"/>
          <w:szCs w:val="20"/>
        </w:rPr>
        <w:t xml:space="preserve">Build reading, writing, Maths and Science basics. Try Olympiads for exposure, not pressure; sports, arts, quizzes and debates are equally valuable.</w:t>
      </w:r>
    </w:p>
    <w:p>
      <w:pPr>
        <w:pStyle w:val="ListParagraph"/>
        <w:numPr>
          <w:ilvl w:val="0"/>
          <w:numId w:val="2"/>
        </w:numPr>
        <w:spacing w:after="50"/>
      </w:pPr>
      <w:r>
        <w:rPr>
          <w:rFonts w:ascii="Arial" w:cs="Arial" w:eastAsia="Arial" w:hAnsi="Arial"/>
          <w:sz w:val="20"/>
          <w:szCs w:val="20"/>
        </w:rPr>
        <w:t xml:space="preserve">Class 8 is the first key checkpoint: NMMS scholarship test (for government, aided and local body schools) and IOQM (Maths Olympiad) become available.</w:t>
      </w:r>
    </w:p>
    <w:p>
      <w:pPr>
        <w:pStyle w:val="Heading2"/>
        <w:spacing w:after="80" w:before="180"/>
      </w:pPr>
      <w:r>
        <w:rPr>
          <w:rFonts w:ascii="Arial" w:cs="Arial" w:eastAsia="Arial" w:hAnsi="Arial"/>
        </w:rPr>
        <w:t xml:space="preserve">Class 9-10: Prepare and decide</w:t>
      </w:r>
    </w:p>
    <w:p>
      <w:pPr>
        <w:pStyle w:val="ListParagraph"/>
        <w:numPr>
          <w:ilvl w:val="0"/>
          <w:numId w:val="2"/>
        </w:numPr>
        <w:spacing w:after="50"/>
      </w:pPr>
      <w:r>
        <w:rPr>
          <w:rFonts w:ascii="Arial" w:cs="Arial" w:eastAsia="Arial" w:hAnsi="Arial"/>
          <w:sz w:val="20"/>
          <w:szCs w:val="20"/>
        </w:rPr>
        <w:t xml:space="preserve">Maths level: in CBSE, Class 10 has Standard and Basic Maths. Basic Maths students were allowed to take Mathematics in Class 11 under relaxations for 2023-24 and 2025-26, subject to the school confirming aptitude, but the relaxation is tied to the old scheme and may end when the new scheme of studies is implemented. Choose Standard if Maths may matter. Karnataka SSLC rules were not found. </w:t>
      </w:r>
      <w:r>
        <w:rPr>
          <w:rFonts w:ascii="Arial" w:cs="Arial" w:eastAsia="Arial" w:hAnsi="Arial"/>
          <w:b/>
          <w:bCs/>
          <w:sz w:val="20"/>
          <w:szCs w:val="20"/>
          <w:highlight w:val="yellow"/>
        </w:rPr>
        <w:t xml:space="preserve">[VERIFY with school and CBSE circular]</w:t>
      </w:r>
    </w:p>
    <w:p>
      <w:pPr>
        <w:pStyle w:val="ListParagraph"/>
        <w:numPr>
          <w:ilvl w:val="0"/>
          <w:numId w:val="2"/>
        </w:numPr>
        <w:spacing w:after="50"/>
      </w:pPr>
      <w:r>
        <w:rPr>
          <w:rFonts w:ascii="Arial" w:cs="Arial" w:eastAsia="Arial" w:hAnsi="Arial"/>
          <w:sz w:val="20"/>
          <w:szCs w:val="20"/>
        </w:rPr>
        <w:t xml:space="preserve">Class 10 is the exit point from school-level exams: stream choice (Science, Commerce, Arts), or diploma, ITI, Agniveer or other routes.</w:t>
      </w:r>
    </w:p>
    <w:p>
      <w:pPr>
        <w:pStyle w:val="ListParagraph"/>
        <w:numPr>
          <w:ilvl w:val="0"/>
          <w:numId w:val="2"/>
        </w:numPr>
        <w:spacing w:after="50"/>
      </w:pPr>
      <w:r>
        <w:rPr>
          <w:rFonts w:ascii="Arial" w:cs="Arial" w:eastAsia="Arial" w:hAnsi="Arial"/>
          <w:sz w:val="20"/>
          <w:szCs w:val="20"/>
        </w:rPr>
        <w:t xml:space="preserve">Karnataka: after SSLC, Class 11-12 is the Pre-University Course (PUC). Common combinations: Science (PCMB, PCMC) and Commerce (HEBA, SEBA, CEBA and similar); the exact codes vary by college. Admissions usually open after SSLC results (May) with classes from June. </w:t>
      </w:r>
      <w:r>
        <w:rPr>
          <w:rFonts w:ascii="Arial" w:cs="Arial" w:eastAsia="Arial" w:hAnsi="Arial"/>
          <w:b/>
          <w:bCs/>
          <w:sz w:val="20"/>
          <w:szCs w:val="20"/>
          <w:highlight w:val="yellow"/>
        </w:rPr>
        <w:t xml:space="preserve">[VERIFY with DPUE]</w:t>
      </w:r>
    </w:p>
    <w:p>
      <w:pPr>
        <w:pStyle w:val="Heading2"/>
        <w:spacing w:after="80" w:before="180"/>
      </w:pPr>
      <w:r>
        <w:rPr>
          <w:rFonts w:ascii="Arial" w:cs="Arial" w:eastAsia="Arial" w:hAnsi="Arial"/>
        </w:rPr>
        <w:t xml:space="preserve">Choosing after Class 10</w:t>
      </w:r>
    </w:p>
    <w:p>
      <w:pPr>
        <w:pStyle w:val="ListParagraph"/>
        <w:numPr>
          <w:ilvl w:val="0"/>
          <w:numId w:val="2"/>
        </w:numPr>
        <w:spacing w:after="50"/>
      </w:pPr>
      <w:r>
        <w:rPr>
          <w:rFonts w:ascii="Arial" w:cs="Arial" w:eastAsia="Arial" w:hAnsi="Arial"/>
          <w:sz w:val="20"/>
          <w:szCs w:val="20"/>
        </w:rPr>
        <w:t xml:space="preserve">Science PCB: medicine, health, agriculture, life sciences (see Science PCB document).</w:t>
      </w:r>
    </w:p>
    <w:p>
      <w:pPr>
        <w:pStyle w:val="ListParagraph"/>
        <w:numPr>
          <w:ilvl w:val="0"/>
          <w:numId w:val="2"/>
        </w:numPr>
        <w:spacing w:after="50"/>
      </w:pPr>
      <w:r>
        <w:rPr>
          <w:rFonts w:ascii="Arial" w:cs="Arial" w:eastAsia="Arial" w:hAnsi="Arial"/>
          <w:sz w:val="20"/>
          <w:szCs w:val="20"/>
        </w:rPr>
        <w:t xml:space="preserve">Science PCM: engineering, architecture, defence technical, research (see Science PCM document).</w:t>
      </w:r>
    </w:p>
    <w:p>
      <w:pPr>
        <w:pStyle w:val="ListParagraph"/>
        <w:numPr>
          <w:ilvl w:val="0"/>
          <w:numId w:val="2"/>
        </w:numPr>
        <w:spacing w:after="50"/>
      </w:pPr>
      <w:r>
        <w:rPr>
          <w:rFonts w:ascii="Arial" w:cs="Arial" w:eastAsia="Arial" w:hAnsi="Arial"/>
          <w:sz w:val="20"/>
          <w:szCs w:val="20"/>
        </w:rPr>
        <w:t xml:space="preserve">Commerce: CA, CS, CMA, management, economics, law (see Commerce document).</w:t>
      </w:r>
    </w:p>
    <w:p>
      <w:pPr>
        <w:pStyle w:val="ListParagraph"/>
        <w:numPr>
          <w:ilvl w:val="0"/>
          <w:numId w:val="2"/>
        </w:numPr>
        <w:spacing w:after="50"/>
      </w:pPr>
      <w:r>
        <w:rPr>
          <w:rFonts w:ascii="Arial" w:cs="Arial" w:eastAsia="Arial" w:hAnsi="Arial"/>
          <w:sz w:val="20"/>
          <w:szCs w:val="20"/>
        </w:rPr>
        <w:t xml:space="preserve">Arts and Humanities: civil services, law, psychology, media, design, teaching (see Arts and Humanities document).</w:t>
      </w:r>
    </w:p>
    <w:p>
      <w:pPr>
        <w:pStyle w:val="ListParagraph"/>
        <w:numPr>
          <w:ilvl w:val="0"/>
          <w:numId w:val="2"/>
        </w:numPr>
        <w:spacing w:after="50"/>
      </w:pPr>
      <w:r>
        <w:rPr>
          <w:rFonts w:ascii="Arial" w:cs="Arial" w:eastAsia="Arial" w:hAnsi="Arial"/>
          <w:sz w:val="20"/>
          <w:szCs w:val="20"/>
        </w:rPr>
        <w:t xml:space="preserve">Direct routes after Class 10: Polytechnic and ITI, Agniveer (Defence), skill courses (see Polytechnic and ITI, Defence, and Skills and Entrepreneurship documents).</w:t>
      </w:r>
    </w:p>
    <w:p>
      <w:pPr>
        <w:pStyle w:val="Heading1"/>
        <w:spacing w:after="120" w:before="260"/>
      </w:pPr>
      <w:r>
        <w:rPr>
          <w:rFonts w:ascii="Arial" w:cs="Arial" w:eastAsia="Arial" w:hAnsi="Arial"/>
        </w:rPr>
        <w:t xml:space="preserve">3. Olympiads, scholarships and school-level exams (Class 6-10)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NSO / ISO (Science), IMO (Maths), IEO (English), IGKO (GK)</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Science Olympiad Foundation (SOF)</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Level 1 at school, Level 2 for top performers. Some sources say NSO was renamed ISO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IMO 23 Oct, 26 Nov, 10 Dec; IEO 30 Sep, 27 Oct, 17 Nov; IGKO 22 Sep, 6 Oct, 3 Nov; NSO/ISO Level 1 30 Oct, 19 Nov, 3 Dec; Level 2 Feb 2027; school registration by 31 Aug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(Maths) -&gt; RMO -&gt; INMO</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with MTAI</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8-12 (born 1 Aug 2007 to 31 Jul 2014)</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Three stages, then IMO selection camp</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IOQM held 6 Sep 2026; RMO likely 15 Nov 2026; INMO likely 17 Jan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-&gt; INJSO (Junior Science)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(not HBCSE); jso.indapt.org.in</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9-10 (age window conflicts) </w:t>
            </w:r>
            <w:r>
              <w:rPr>
                <w:rFonts w:ascii="Arial" w:cs="Arial" w:eastAsia="Arial" w:hAnsi="Arial"/>
                <w:b/>
                <w:bCs/>
                <w:sz w:val="16"/>
                <w:szCs w:val="16"/>
                <w:highlight w:val="yellow"/>
              </w:rPr>
              <w:t xml:space="preserve">[VERIFY]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60 Q, 2 hr, Physics, Chemistry, Biology; then INJSO</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NSEJS 22 Nov 2026 (registration 21 Aug - 14 Sep, fee 300); INJSO about first week Feb 2027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8 (govt, aided and local body schools)</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Single written test; 12,000 per year in Class 9-12</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 (last held 1 Feb 2026)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 Karnataka Stage 1 via DSERT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Stage 1 state, Stage 2 national; scholarship amounts not confirmed</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around Nov-Dec 2026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nominates up to 5 ideas; 10,000 award</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Last nominations closed 15 Sep 2025; check inspireawards-dst.gov.in</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AISSEE (Sainik School entrance)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NTA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and 9</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Offline OMR; boys and girls; 2026 exam 18 Jan</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Registration usually Oct-Nov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NSE senior olympiads (NSEP, NSEC, NSEA, NSEB)</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IAPT then HBCSE</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10-12 / 11-12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Science documents</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NSEA 21 Nov, NSEP / NSEC / NSEB 22 Nov 2026</w:t>
            </w:r>
          </w:p>
        </w:tc>
      </w:tr>
    </w:tbl>
    <w:p>
      <w:pPr>
        <w:spacing w:after="60" w:before="80"/>
      </w:pPr>
      <w:r>
        <w:rPr>
          <w:rFonts w:ascii="Arial" w:cs="Arial" w:eastAsia="Arial" w:hAnsi="Arial"/>
          <w:sz w:val="20"/>
          <w:szCs w:val="20"/>
        </w:rPr>
        <w:t xml:space="preserve">Tip for parents: Olympiads do not decide admission but sharpen concepts. Choose one or two that fit your child; keep sports, arts, reading and rest in balance.</w:t>
      </w:r>
    </w:p>
    <w:p>
      <w:pPr>
        <w:pStyle w:val="Heading1"/>
        <w:spacing w:after="120" w:before="260"/>
      </w:pPr>
      <w:r>
        <w:rPr>
          <w:rFonts w:ascii="Arial" w:cs="Arial" w:eastAsia="Arial" w:hAnsi="Arial"/>
        </w:rPr>
        <w:t xml:space="preserve">4. Key decisions and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Maths decision (CBSE)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Standard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Keeps every stream open (PCM, Economics Hons, Actuarial, Statistics, Architecture)</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Basic Maths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Meant for students who do not plan to study Maths further; Maths in Class 11 was allowed in 2023-24 and 2025-26 with school approval; future rule may change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Karnataka SSLC</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 separate Basic / Standard Maths found at the time of compilation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Class 10 to Class 11 in Karnataka (PUC)</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Board</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Department of Pre-University Education (DPUE); colleges apply their own cutoffs</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Science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PCMB, PCMC; Biology or Computer Science as the fourth subject</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Commerce combinations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HEBA, SEBA, CEBA and similar (codes vary)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Timing</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Applications after SSLC results (about May); classes from June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Documents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SSLC marksheet, transfer certificate, photos, caste certificate if applicable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Sainik School and school-level defence entry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See the Defence document for AISSEE rules (Class 6 age 10-12; Class 9 age 13-15), reservation and timing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School-level skills (coding, robotics, debate, MUN, chess, sports)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Builds profile for any later stream</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Tuition and learning support</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All students</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Choose reputable programmes; quality varies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Counselling after Class 10 (interest and aptitude tests)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9-10</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Use LessonPlan and school counsellors to compare options</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NTSE scholarship</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NCERT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Successful Stage 2 candidates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Amounts not confirmed at the time of compilation</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Notification awaited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 award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Nominated ideas, Class 6-12</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10,000 one-time</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nomination cycle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scholarship amounts and income limits change; always confirm on the official portal before applying.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Class 11-12 (PUC / CBSE / ICSE)</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10 pass</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Stream choice drives the pathway</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Polytechnic diploma</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3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SSLC; DTE counselling</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ITI trades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 mo - 2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8 or 10 by trade</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Agniveer</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4 yr service</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Age 17.5-21; Class 10 / 12 by post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Defence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Skill courses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Weeks to months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Open enrolment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See Skills and Entrepreneurship document</w:t>
            </w:r>
          </w:p>
        </w:tc>
      </w:tr>
    </w:tbl>
    <w:p>
      <w:pPr>
        <w:spacing w:after="60" w:before="80"/>
      </w:pPr>
      <w:r>
        <w:rPr>
          <w:rFonts w:ascii="Arial" w:cs="Arial" w:eastAsia="Arial" w:hAnsi="Arial"/>
          <w:sz w:val="20"/>
          <w:szCs w:val="20"/>
        </w:rPr>
        <w:t xml:space="preserve">Examples: Karnataka PUC colleges (government and private), CBSE / ICSE schools, Sainik Schools, government polytechnics and ITIs. </w:t>
      </w:r>
      <w:r>
        <w:rPr>
          <w:rFonts w:ascii="Arial" w:cs="Arial" w:eastAsia="Arial" w:hAnsi="Arial"/>
          <w:b/>
          <w:bCs/>
          <w:sz w:val="20"/>
          <w:szCs w:val="20"/>
          <w:highlight w:val="yellow"/>
        </w:rPr>
        <w:t xml:space="preserve">[VERIFY availability and admission rules]</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Not a career stage yet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6-10 is exploration: build skills, discover interests, keep academics strong</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Choose a pathway after Class 10 using the umbrella documents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Science PCB, Science PCM, Commerce, Arts and Humanities: stream documents for after Class 10.</w:t>
      </w:r>
    </w:p>
    <w:p>
      <w:pPr>
        <w:pStyle w:val="ListParagraph"/>
        <w:numPr>
          <w:ilvl w:val="0"/>
          <w:numId w:val="2"/>
        </w:numPr>
        <w:spacing w:after="50"/>
      </w:pPr>
      <w:r>
        <w:rPr>
          <w:rFonts w:ascii="Arial" w:cs="Arial" w:eastAsia="Arial" w:hAnsi="Arial"/>
          <w:sz w:val="20"/>
          <w:szCs w:val="20"/>
        </w:rPr>
        <w:t xml:space="preserve">Law, Design and Architecture, Health and Allied, Agriculture, Defence, Hospitality-Aviation-Maritime, Sports and Arts: umbrella documents.</w:t>
      </w:r>
    </w:p>
    <w:p>
      <w:pPr>
        <w:pStyle w:val="ListParagraph"/>
        <w:numPr>
          <w:ilvl w:val="0"/>
          <w:numId w:val="2"/>
        </w:numPr>
        <w:spacing w:after="50"/>
      </w:pPr>
      <w:r>
        <w:rPr>
          <w:rFonts w:ascii="Arial" w:cs="Arial" w:eastAsia="Arial" w:hAnsi="Arial"/>
          <w:sz w:val="20"/>
          <w:szCs w:val="20"/>
        </w:rPr>
        <w:t xml:space="preserve">Polytechnic and ITI, Skills and Entrepreneurship: direct routes after Class 8 or 10.</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SOF olympiads 2026-27</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IMO 23 Oct / 26 Nov / 10 Dec; IEO 30 Sep / 27 Oct / 17 Nov; IGKO 22 Sep / 6 Oct / 3 Nov; NSO/ISO L1 30 Oct / 19 Nov / 3 Dec; L2 Feb 2027; NSO may be renamed ISO; registration deadline conflicts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IOQM / RMO / INMO</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HBCSE brochure (official): Class 8-12; IOQM 6 Sep 2026; RMO / INMO dates from secondary source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High for IOQM; Medium after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NSEJS / INJSO</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IAPT; NSEJS 22 Nov 2026, 60 Q, 2 hr; registration 21 Aug - 14 Sep; INJSO about Feb 2027; age window conflicts; IAPT runs both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NTSE 2026-27</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Notification awaited; Stage 1 expected Nov; scholarship amounts not found</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CBSE Basic Maths rule</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Relaxations for 2023-24 and 2025-26; may end with new scheme; Karnataka SSLC not found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Medium for CBSE; Low for Karnataka</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Karnataka PUC combinations</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PCMB, PCMC, HEBA / SEBA / CEBA; codes vary by source; admissions after SSLC results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Medium / 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SOF official schedule and the NSO/ISO name; IAPT NSEJS brochure (age window); HBCSE RMO / INMO dates; NTSE 2026-27 notification and scholarship amounts.</w:t>
      </w:r>
    </w:p>
    <w:p>
      <w:pPr>
        <w:pStyle w:val="ListParagraph"/>
        <w:numPr>
          <w:ilvl w:val="0"/>
          <w:numId w:val="2"/>
        </w:numPr>
        <w:spacing w:after="50"/>
      </w:pPr>
      <w:r>
        <w:rPr>
          <w:rFonts w:ascii="Arial" w:cs="Arial" w:eastAsia="Arial" w:hAnsi="Arial"/>
          <w:sz w:val="20"/>
          <w:szCs w:val="20"/>
        </w:rPr>
        <w:t xml:space="preserve">CBSE circular for the 2026-27 Basic Maths rule; Karnataka SSLC Maths structure; DPUE combination codes and admission calendar.</w:t>
      </w:r>
    </w:p>
    <w:p>
      <w:pPr>
        <w:pStyle w:val="ListParagraph"/>
        <w:numPr>
          <w:ilvl w:val="0"/>
          <w:numId w:val="2"/>
        </w:numPr>
        <w:spacing w:after="50"/>
      </w:pPr>
      <w:r>
        <w:rPr>
          <w:rFonts w:ascii="Arial" w:cs="Arial" w:eastAsia="Arial" w:hAnsi="Arial"/>
          <w:sz w:val="20"/>
          <w:szCs w:val="20"/>
        </w:rPr>
        <w:t xml:space="preserve">Official sources: sofworld.org, iapt.org.in, jso.indapt.org.in, olympiads.hbcse.tifr.res.in, ncert.nic.in, dsert.kar.nic.in, kseab.karnataka.gov.in, cbse.gov.in, pue.karnataka.gov.in.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Foundation (Class 6-10)</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6-7</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Reading, Maths, Science basics; try Olympiads, sports, arts; AISSEE (Sainik School) at Class 6</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8</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NMMS scholarship test; IOQM (Maths Olympiad) opens; RIMC </w:t>
            </w:r>
            <w:r>
              <w:rPr>
                <w:rFonts w:ascii="Arial" w:cs="Arial" w:eastAsia="Arial" w:hAnsi="Arial"/>
                <w:b/>
                <w:bCs/>
                <w:sz w:val="17"/>
                <w:szCs w:val="17"/>
                <w:highlight w:val="yellow"/>
              </w:rPr>
              <w:t xml:space="preserve">[VERIFY]</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9</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NSEJS (Junior Science); Maths level decision (CBSE); Sainik School at Class 9</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Boards; NTSE; decide stream or direct route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PUC (PCMB / PCMC / Commerce / Arts), diploma, ITI, Agniveer</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Next step</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Open the Science, Commerce, Arts or umbrella document for your goal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SOF olympiads (NSO/ISO, IMO, IEO)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Sep-Dec; Level 2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School-based Level 1 then Level 2</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SOF</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IOQM / RMO / INMO</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Sep / Nov / Jan</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Class 8-12 Maths ladder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HBCSE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NSEJS / INJSO</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Nov / Feb</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9-10 Junior Science; 60 Q, 2 hr</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IAPT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NMMS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Jan-Feb (Class 8)</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Scholarship test; 12,000 per year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DSERT</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NTSE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Stage 1 Nov-Dec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Class 10 national talent scholarship</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Check NCERT</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AISSEE</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Jan (Class 6 / 9)</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Sainik School entrance; offline OMR</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Check NTA</w:t>
            </w:r>
          </w:p>
        </w:tc>
      </w:tr>
    </w:tbl>
    <w:p>
      <w:pPr>
        <w:spacing w:after="120"/>
      </w:pPr>
    </w:p>
    <w:p>
      <w:pPr>
        <w:spacing w:after="100" w:before="80"/>
      </w:pPr>
      <w:r>
        <w:rPr>
          <w:rFonts w:ascii="Arial" w:cs="Arial" w:eastAsia="Arial" w:hAnsi="Arial"/>
          <w:sz w:val="18"/>
          <w:szCs w:val="18"/>
        </w:rPr>
        <w:t xml:space="preserve">Key rules: keep Standard Maths if Maths may matter; PUC admissions follow SSLC results; Olympiads sharpen but do not decide admission.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NMMS (Class 8), NTSE, INSPIRE-MANAK. </w:t>
      </w:r>
      <w:r>
        <w:rPr>
          <w:rFonts w:ascii="Arial" w:cs="Arial" w:eastAsia="Arial" w:hAnsi="Arial"/>
          <w:b/>
          <w:bCs/>
          <w:sz w:val="18"/>
          <w:szCs w:val="18"/>
          <w:highlight w:val="yellow"/>
        </w:rPr>
        <w:t xml:space="preserve">[VERIFY amounts and deadlines]</w:t>
      </w:r>
    </w:p>
    <w:p>
      <w:pPr>
        <w:spacing w:after="100" w:before="80"/>
      </w:pPr>
      <w:r>
        <w:rPr>
          <w:rFonts w:ascii="Arial" w:cs="Arial" w:eastAsia="Arial" w:hAnsi="Arial"/>
          <w:sz w:val="18"/>
          <w:szCs w:val="18"/>
        </w:rPr>
        <w:t xml:space="preserve">Careers: not yet; use this stage to explore and then pick the pathway document.</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Foundation (Class 6-10)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2026-10-18T06:21:58.240Z</dcterms:created>
  <dcterms:modified xsi:type="dcterms:W3CDTF">2026-10-18T06:21:58.241Z</dcterms:modified>
</cp:coreProperties>
</file>

<file path=docProps/custom.xml><?xml version="1.0" encoding="utf-8"?>
<Properties xmlns="http://schemas.openxmlformats.org/officeDocument/2006/custom-properties" xmlns:vt="http://schemas.openxmlformats.org/officeDocument/2006/docPropsVTypes"/>
</file>