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510A" w14:textId="2C54E0F3" w:rsidR="00B26E61" w:rsidRDefault="00B26E61" w:rsidP="00B26E61">
      <w:pPr>
        <w:pStyle w:val="Heading1"/>
        <w:ind w:left="0"/>
        <w:jc w:val="both"/>
      </w:pPr>
      <w:r>
        <w:rPr>
          <w:spacing w:val="-5"/>
        </w:rPr>
        <w:t xml:space="preserve"> </w:t>
      </w:r>
      <w:r>
        <w:t>Actividad</w:t>
      </w:r>
      <w:r>
        <w:rPr>
          <w:spacing w:val="-3"/>
        </w:rPr>
        <w:t xml:space="preserve"> </w:t>
      </w:r>
      <w:r>
        <w:t>“Conociendo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percepción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mis</w:t>
      </w:r>
      <w:r>
        <w:rPr>
          <w:spacing w:val="-2"/>
        </w:rPr>
        <w:t xml:space="preserve"> </w:t>
      </w:r>
      <w:r>
        <w:t>estudiantes”</w:t>
      </w:r>
    </w:p>
    <w:p w14:paraId="5F49C891" w14:textId="77777777" w:rsidR="00B26E61" w:rsidRDefault="00B26E61" w:rsidP="00B26E61">
      <w:pPr>
        <w:pStyle w:val="BodyText"/>
        <w:rPr>
          <w:b/>
          <w:sz w:val="28"/>
        </w:rPr>
      </w:pPr>
    </w:p>
    <w:p w14:paraId="2CA05E02" w14:textId="77777777" w:rsidR="00B26E61" w:rsidRDefault="00B26E61" w:rsidP="00B26E61">
      <w:pPr>
        <w:ind w:left="402"/>
        <w:rPr>
          <w:rFonts w:ascii="Calibri Light" w:hAnsi="Calibri Light"/>
          <w:i/>
          <w:sz w:val="28"/>
        </w:rPr>
      </w:pPr>
      <w:r>
        <w:rPr>
          <w:rFonts w:ascii="Calibri Light" w:hAnsi="Calibri Light"/>
          <w:i/>
          <w:sz w:val="28"/>
        </w:rPr>
        <w:t>Hagamos</w:t>
      </w:r>
      <w:r>
        <w:rPr>
          <w:rFonts w:ascii="Calibri Light" w:hAnsi="Calibri Light"/>
          <w:i/>
          <w:spacing w:val="-15"/>
          <w:sz w:val="28"/>
        </w:rPr>
        <w:t xml:space="preserve"> </w:t>
      </w:r>
      <w:r>
        <w:rPr>
          <w:rFonts w:ascii="Calibri Light" w:hAnsi="Calibri Light"/>
          <w:i/>
          <w:sz w:val="28"/>
        </w:rPr>
        <w:t>un</w:t>
      </w:r>
      <w:r>
        <w:rPr>
          <w:rFonts w:ascii="Calibri Light" w:hAnsi="Calibri Light"/>
          <w:i/>
          <w:spacing w:val="-14"/>
          <w:sz w:val="28"/>
        </w:rPr>
        <w:t xml:space="preserve"> </w:t>
      </w:r>
      <w:r>
        <w:rPr>
          <w:rFonts w:ascii="Calibri Light" w:hAnsi="Calibri Light"/>
          <w:i/>
          <w:sz w:val="28"/>
        </w:rPr>
        <w:t>alto</w:t>
      </w:r>
      <w:r>
        <w:rPr>
          <w:rFonts w:ascii="Calibri Light" w:hAnsi="Calibri Light"/>
          <w:i/>
          <w:spacing w:val="-15"/>
          <w:sz w:val="28"/>
        </w:rPr>
        <w:t xml:space="preserve"> </w:t>
      </w:r>
      <w:r>
        <w:rPr>
          <w:rFonts w:ascii="Calibri Light" w:hAnsi="Calibri Light"/>
          <w:i/>
          <w:sz w:val="28"/>
        </w:rPr>
        <w:t>para</w:t>
      </w:r>
      <w:r>
        <w:rPr>
          <w:rFonts w:ascii="Calibri Light" w:hAnsi="Calibri Light"/>
          <w:i/>
          <w:spacing w:val="-14"/>
          <w:sz w:val="28"/>
        </w:rPr>
        <w:t xml:space="preserve"> </w:t>
      </w:r>
      <w:r>
        <w:rPr>
          <w:rFonts w:ascii="Calibri Light" w:hAnsi="Calibri Light"/>
          <w:i/>
          <w:sz w:val="28"/>
        </w:rPr>
        <w:t>trazar</w:t>
      </w:r>
      <w:r>
        <w:rPr>
          <w:rFonts w:ascii="Calibri Light" w:hAnsi="Calibri Light"/>
          <w:i/>
          <w:spacing w:val="-15"/>
          <w:sz w:val="28"/>
        </w:rPr>
        <w:t xml:space="preserve"> </w:t>
      </w:r>
      <w:r>
        <w:rPr>
          <w:rFonts w:ascii="Calibri Light" w:hAnsi="Calibri Light"/>
          <w:i/>
          <w:sz w:val="28"/>
        </w:rPr>
        <w:t>el</w:t>
      </w:r>
      <w:r>
        <w:rPr>
          <w:rFonts w:ascii="Calibri Light" w:hAnsi="Calibri Light"/>
          <w:i/>
          <w:spacing w:val="-14"/>
          <w:sz w:val="28"/>
        </w:rPr>
        <w:t xml:space="preserve"> </w:t>
      </w:r>
      <w:r>
        <w:rPr>
          <w:rFonts w:ascii="Calibri Light" w:hAnsi="Calibri Light"/>
          <w:i/>
          <w:sz w:val="28"/>
        </w:rPr>
        <w:t>trabajo</w:t>
      </w:r>
      <w:r>
        <w:rPr>
          <w:rFonts w:ascii="Calibri Light" w:hAnsi="Calibri Light"/>
          <w:i/>
          <w:spacing w:val="-15"/>
          <w:sz w:val="28"/>
        </w:rPr>
        <w:t xml:space="preserve"> </w:t>
      </w:r>
      <w:r>
        <w:rPr>
          <w:rFonts w:ascii="Calibri Light" w:hAnsi="Calibri Light"/>
          <w:i/>
          <w:sz w:val="28"/>
        </w:rPr>
        <w:t>a</w:t>
      </w:r>
      <w:r>
        <w:rPr>
          <w:rFonts w:ascii="Calibri Light" w:hAnsi="Calibri Light"/>
          <w:i/>
          <w:spacing w:val="-14"/>
          <w:sz w:val="28"/>
        </w:rPr>
        <w:t xml:space="preserve"> </w:t>
      </w:r>
      <w:r>
        <w:rPr>
          <w:rFonts w:ascii="Calibri Light" w:hAnsi="Calibri Light"/>
          <w:i/>
          <w:sz w:val="28"/>
        </w:rPr>
        <w:t xml:space="preserve">futuro… </w:t>
      </w:r>
    </w:p>
    <w:p w14:paraId="1F434BD2" w14:textId="77777777" w:rsidR="00B26E61" w:rsidRDefault="00B26E61" w:rsidP="00B26E61">
      <w:pPr>
        <w:pStyle w:val="BodyText"/>
        <w:spacing w:before="1"/>
        <w:rPr>
          <w:rFonts w:ascii="Calibri Light"/>
          <w:i/>
        </w:rPr>
      </w:pPr>
    </w:p>
    <w:p w14:paraId="73C069A3" w14:textId="77777777" w:rsidR="00B26E61" w:rsidRDefault="00B26E61" w:rsidP="00B26E61">
      <w:pPr>
        <w:pStyle w:val="BodyText"/>
        <w:ind w:left="402" w:right="535"/>
        <w:jc w:val="both"/>
      </w:pPr>
      <w:r>
        <w:t>Conocer sus apreciaciones acerca de las fortalezas y aspectos a mejorar en el desarrollo de</w:t>
      </w:r>
      <w:r>
        <w:rPr>
          <w:spacing w:val="-52"/>
        </w:rPr>
        <w:t xml:space="preserve"> </w:t>
      </w:r>
      <w:r>
        <w:t>la asignatura es primordial para que sigamos trabajando durante el semestre, esto con la</w:t>
      </w:r>
      <w:r>
        <w:rPr>
          <w:spacing w:val="1"/>
        </w:rPr>
        <w:t xml:space="preserve"> </w:t>
      </w:r>
      <w:r>
        <w:t>finalidad de facilitar el proceso de aprendizaje y lograr el desarrollo de competencias y</w:t>
      </w:r>
      <w:r>
        <w:rPr>
          <w:spacing w:val="1"/>
        </w:rPr>
        <w:t xml:space="preserve"> </w:t>
      </w:r>
      <w:r>
        <w:t>habilidades.</w:t>
      </w:r>
    </w:p>
    <w:p w14:paraId="37A194D1" w14:textId="77777777" w:rsidR="00B26E61" w:rsidRDefault="00B26E61" w:rsidP="00B26E61">
      <w:pPr>
        <w:pStyle w:val="BodyText"/>
        <w:spacing w:before="11"/>
        <w:rPr>
          <w:sz w:val="23"/>
        </w:rPr>
      </w:pPr>
    </w:p>
    <w:p w14:paraId="4CD6E07B" w14:textId="77777777" w:rsidR="00B26E61" w:rsidRDefault="00B26E61" w:rsidP="00B26E61">
      <w:pPr>
        <w:pStyle w:val="BodyText"/>
        <w:spacing w:before="1"/>
        <w:ind w:left="402" w:right="542"/>
        <w:jc w:val="both"/>
      </w:pPr>
      <w:r>
        <w:t>Esta actividad se desarrolla de manera grupal (3 a 5 estudiantes) y en un período máximo</w:t>
      </w:r>
      <w:r>
        <w:rPr>
          <w:spacing w:val="1"/>
        </w:rPr>
        <w:t xml:space="preserve"> </w:t>
      </w:r>
      <w:r>
        <w:t>de 15</w:t>
      </w:r>
      <w:r>
        <w:rPr>
          <w:spacing w:val="1"/>
        </w:rPr>
        <w:t xml:space="preserve"> </w:t>
      </w:r>
      <w:r>
        <w:t>minutos.</w:t>
      </w:r>
    </w:p>
    <w:p w14:paraId="6A6E9E41" w14:textId="77777777" w:rsidR="00B26E61" w:rsidRDefault="00B26E61" w:rsidP="00B26E61">
      <w:pPr>
        <w:pStyle w:val="BodyText"/>
        <w:spacing w:before="12"/>
        <w:rPr>
          <w:sz w:val="23"/>
        </w:rPr>
      </w:pPr>
    </w:p>
    <w:p w14:paraId="30BA2012" w14:textId="77777777" w:rsidR="00B26E61" w:rsidRDefault="00B26E61" w:rsidP="00B26E61">
      <w:pPr>
        <w:pStyle w:val="ListParagraph"/>
        <w:numPr>
          <w:ilvl w:val="0"/>
          <w:numId w:val="1"/>
        </w:numPr>
        <w:tabs>
          <w:tab w:val="left" w:pos="667"/>
        </w:tabs>
        <w:ind w:right="535" w:firstLine="0"/>
        <w:jc w:val="both"/>
        <w:rPr>
          <w:sz w:val="24"/>
        </w:rPr>
      </w:pPr>
      <w:r>
        <w:rPr>
          <w:sz w:val="24"/>
        </w:rPr>
        <w:t xml:space="preserve">Discutan con el grupo cómo se ha desarrollado hasta ahora la asignatura y señalen </w:t>
      </w:r>
      <w:r>
        <w:rPr>
          <w:b/>
          <w:sz w:val="24"/>
        </w:rPr>
        <w:t>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fortalezas </w:t>
      </w:r>
      <w:r>
        <w:rPr>
          <w:sz w:val="24"/>
        </w:rPr>
        <w:t xml:space="preserve">de la clase, es decir, aspectos </w:t>
      </w:r>
      <w:r>
        <w:rPr>
          <w:b/>
          <w:sz w:val="24"/>
        </w:rPr>
        <w:t xml:space="preserve">positivos </w:t>
      </w:r>
      <w:r>
        <w:rPr>
          <w:sz w:val="24"/>
        </w:rPr>
        <w:t xml:space="preserve">que estén </w:t>
      </w:r>
      <w:r>
        <w:rPr>
          <w:sz w:val="24"/>
          <w:u w:val="single"/>
        </w:rPr>
        <w:t>facilitando su proceso de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aprendizaje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explicando</w:t>
      </w:r>
      <w:r>
        <w:rPr>
          <w:spacing w:val="-1"/>
          <w:sz w:val="24"/>
        </w:rPr>
        <w:t xml:space="preserve"> </w:t>
      </w:r>
      <w:r>
        <w:rPr>
          <w:sz w:val="24"/>
        </w:rPr>
        <w:t>o entregando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ejemplo para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una.</w:t>
      </w:r>
    </w:p>
    <w:p w14:paraId="6F6D2110" w14:textId="77777777" w:rsidR="00B26E61" w:rsidRDefault="00B26E61" w:rsidP="00B26E61">
      <w:pPr>
        <w:pStyle w:val="BodyText"/>
        <w:spacing w:before="2"/>
      </w:pPr>
    </w:p>
    <w:tbl>
      <w:tblPr>
        <w:tblStyle w:val="TableNormal1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3"/>
        <w:gridCol w:w="4437"/>
      </w:tblGrid>
      <w:tr w:rsidR="00B26E61" w14:paraId="7BED72BF" w14:textId="77777777" w:rsidTr="00AE7865">
        <w:trPr>
          <w:trHeight w:val="292"/>
        </w:trPr>
        <w:tc>
          <w:tcPr>
            <w:tcW w:w="4393" w:type="dxa"/>
          </w:tcPr>
          <w:p w14:paraId="489A4A70" w14:textId="77777777" w:rsidR="00B26E61" w:rsidRDefault="00B26E61" w:rsidP="00AE7865">
            <w:pPr>
              <w:pStyle w:val="TableParagraph"/>
              <w:spacing w:line="272" w:lineRule="exact"/>
              <w:ind w:left="1667" w:right="1659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Fortalezas</w:t>
            </w:r>
          </w:p>
        </w:tc>
        <w:tc>
          <w:tcPr>
            <w:tcW w:w="4437" w:type="dxa"/>
          </w:tcPr>
          <w:p w14:paraId="62268C9E" w14:textId="77777777" w:rsidR="00B26E61" w:rsidRDefault="00B26E61" w:rsidP="00AE7865">
            <w:pPr>
              <w:pStyle w:val="TableParagraph"/>
              <w:spacing w:line="272" w:lineRule="exact"/>
              <w:ind w:left="1134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Explicación</w:t>
            </w:r>
            <w:r>
              <w:rPr>
                <w:rFonts w:ascii="Calibri" w:hAns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o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ejemplo</w:t>
            </w:r>
          </w:p>
        </w:tc>
      </w:tr>
      <w:tr w:rsidR="00B26E61" w14:paraId="09568DA3" w14:textId="77777777" w:rsidTr="00AE7865">
        <w:trPr>
          <w:trHeight w:val="877"/>
        </w:trPr>
        <w:tc>
          <w:tcPr>
            <w:tcW w:w="4393" w:type="dxa"/>
          </w:tcPr>
          <w:p w14:paraId="5F57F20F" w14:textId="0FB2C803" w:rsidR="00B26E61" w:rsidRDefault="00B26E61" w:rsidP="00AE786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  <w:r w:rsidR="00BA690D">
              <w:rPr>
                <w:sz w:val="24"/>
              </w:rPr>
              <w:t>Mejora en la eficiencia del equipo</w:t>
            </w:r>
          </w:p>
        </w:tc>
        <w:tc>
          <w:tcPr>
            <w:tcW w:w="4437" w:type="dxa"/>
          </w:tcPr>
          <w:p w14:paraId="4BEE2036" w14:textId="35B6CED2" w:rsidR="00B26E61" w:rsidRDefault="00BA690D" w:rsidP="00AE786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Aprendemos t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 xml:space="preserve">cnicas y mejores </w:t>
            </w:r>
            <w:r w:rsidR="00E70291">
              <w:rPr>
                <w:rFonts w:ascii="Times New Roman"/>
                <w:sz w:val="24"/>
              </w:rPr>
              <w:t>pr</w:t>
            </w:r>
            <w:r w:rsidR="00E70291">
              <w:rPr>
                <w:rFonts w:ascii="Times New Roman"/>
                <w:sz w:val="24"/>
              </w:rPr>
              <w:t>á</w:t>
            </w:r>
            <w:r w:rsidR="00E70291">
              <w:rPr>
                <w:rFonts w:ascii="Times New Roman"/>
                <w:sz w:val="24"/>
              </w:rPr>
              <w:t>cticas</w:t>
            </w:r>
            <w:r>
              <w:rPr>
                <w:rFonts w:ascii="Times New Roman"/>
                <w:sz w:val="24"/>
              </w:rPr>
              <w:t xml:space="preserve"> para la planificaci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n, ejecuci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y monitoreo de proyectos</w:t>
            </w:r>
            <w:r w:rsidR="00E70291">
              <w:rPr>
                <w:rFonts w:ascii="Times New Roman"/>
                <w:sz w:val="24"/>
              </w:rPr>
              <w:t>.</w:t>
            </w:r>
          </w:p>
        </w:tc>
      </w:tr>
      <w:tr w:rsidR="00B26E61" w14:paraId="5DBC808B" w14:textId="77777777" w:rsidTr="00AE7865">
        <w:trPr>
          <w:trHeight w:val="1173"/>
        </w:trPr>
        <w:tc>
          <w:tcPr>
            <w:tcW w:w="4393" w:type="dxa"/>
          </w:tcPr>
          <w:p w14:paraId="58846DC5" w14:textId="341C439F" w:rsidR="00B26E61" w:rsidRDefault="00B26E61" w:rsidP="00AE786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  <w:r w:rsidR="00BA690D">
              <w:rPr>
                <w:sz w:val="24"/>
              </w:rPr>
              <w:t>Reducción de riesgos y problemas</w:t>
            </w:r>
          </w:p>
        </w:tc>
        <w:tc>
          <w:tcPr>
            <w:tcW w:w="4437" w:type="dxa"/>
          </w:tcPr>
          <w:p w14:paraId="2AE29373" w14:textId="69F07FC3" w:rsidR="00B26E61" w:rsidRDefault="00E70291" w:rsidP="00AE786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Aprendemos a identificar y gestionar los riesgos en proyectos, usando t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cnicas para anticipar los posibles problemas tomando medidas preventivas.</w:t>
            </w:r>
          </w:p>
          <w:p w14:paraId="6B740A50" w14:textId="513F77AC" w:rsidR="00E70291" w:rsidRPr="00E70291" w:rsidRDefault="00E70291" w:rsidP="00E70291">
            <w:pPr>
              <w:tabs>
                <w:tab w:val="left" w:pos="3393"/>
              </w:tabs>
            </w:pPr>
            <w:r>
              <w:tab/>
            </w:r>
          </w:p>
        </w:tc>
      </w:tr>
    </w:tbl>
    <w:p w14:paraId="239C3A7A" w14:textId="77777777" w:rsidR="00B26E61" w:rsidRDefault="00B26E61" w:rsidP="00B26E61">
      <w:pPr>
        <w:pStyle w:val="BodyText"/>
        <w:spacing w:before="11"/>
        <w:rPr>
          <w:sz w:val="23"/>
        </w:rPr>
      </w:pPr>
    </w:p>
    <w:p w14:paraId="3B7C15F7" w14:textId="77777777" w:rsidR="00B26E61" w:rsidRDefault="00B26E61" w:rsidP="00B26E61">
      <w:pPr>
        <w:pStyle w:val="ListParagraph"/>
        <w:numPr>
          <w:ilvl w:val="0"/>
          <w:numId w:val="1"/>
        </w:numPr>
        <w:tabs>
          <w:tab w:val="left" w:pos="667"/>
        </w:tabs>
        <w:ind w:right="535" w:firstLine="0"/>
        <w:jc w:val="both"/>
        <w:rPr>
          <w:sz w:val="24"/>
        </w:rPr>
      </w:pPr>
      <w:r>
        <w:rPr>
          <w:sz w:val="24"/>
        </w:rPr>
        <w:t xml:space="preserve">Discutan con el grupo como se ha desarrollado hasta ahora la asignatura y señalen </w:t>
      </w:r>
      <w:r>
        <w:rPr>
          <w:b/>
          <w:sz w:val="24"/>
        </w:rPr>
        <w:t>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debilidades </w:t>
      </w:r>
      <w:r>
        <w:rPr>
          <w:sz w:val="24"/>
        </w:rPr>
        <w:t>de la clase que podrían modificarse con el objetivo de mejorar la calidad de su</w:t>
      </w:r>
      <w:r>
        <w:rPr>
          <w:spacing w:val="-52"/>
          <w:sz w:val="24"/>
        </w:rPr>
        <w:t xml:space="preserve"> </w:t>
      </w:r>
      <w:r>
        <w:rPr>
          <w:sz w:val="24"/>
        </w:rPr>
        <w:t>aprendizaje,</w:t>
      </w:r>
      <w:r>
        <w:rPr>
          <w:spacing w:val="-1"/>
          <w:sz w:val="24"/>
        </w:rPr>
        <w:t xml:space="preserve"> </w:t>
      </w:r>
      <w:r>
        <w:rPr>
          <w:sz w:val="24"/>
        </w:rPr>
        <w:t>exponiendo,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vez,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propuesta</w:t>
      </w:r>
      <w:r>
        <w:rPr>
          <w:spacing w:val="-2"/>
          <w:sz w:val="24"/>
        </w:rPr>
        <w:t xml:space="preserve"> </w:t>
      </w:r>
      <w:r>
        <w:rPr>
          <w:sz w:val="24"/>
        </w:rPr>
        <w:t>de cambio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cada caso.</w:t>
      </w:r>
    </w:p>
    <w:p w14:paraId="22636EB0" w14:textId="77777777" w:rsidR="00B26E61" w:rsidRDefault="00B26E61" w:rsidP="00B26E61">
      <w:pPr>
        <w:pStyle w:val="BodyText"/>
      </w:pPr>
    </w:p>
    <w:tbl>
      <w:tblPr>
        <w:tblStyle w:val="TableNormal1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7"/>
        <w:gridCol w:w="4422"/>
      </w:tblGrid>
      <w:tr w:rsidR="00B26E61" w14:paraId="2C245977" w14:textId="77777777" w:rsidTr="00AE7865">
        <w:trPr>
          <w:trHeight w:val="292"/>
        </w:trPr>
        <w:tc>
          <w:tcPr>
            <w:tcW w:w="4407" w:type="dxa"/>
          </w:tcPr>
          <w:p w14:paraId="5B9A1420" w14:textId="77777777" w:rsidR="00B26E61" w:rsidRDefault="00B26E61" w:rsidP="00AE7865">
            <w:pPr>
              <w:pStyle w:val="TableParagraph"/>
              <w:spacing w:line="272" w:lineRule="exact"/>
              <w:ind w:left="1622" w:right="1612"/>
              <w:jc w:val="center"/>
              <w:rPr>
                <w:sz w:val="24"/>
              </w:rPr>
            </w:pPr>
            <w:r>
              <w:rPr>
                <w:sz w:val="24"/>
              </w:rPr>
              <w:t>Debilidades</w:t>
            </w:r>
          </w:p>
        </w:tc>
        <w:tc>
          <w:tcPr>
            <w:tcW w:w="4422" w:type="dxa"/>
          </w:tcPr>
          <w:p w14:paraId="410306B0" w14:textId="77777777" w:rsidR="00B26E61" w:rsidRDefault="00B26E61" w:rsidP="00AE7865">
            <w:pPr>
              <w:pStyle w:val="TableParagraph"/>
              <w:spacing w:line="272" w:lineRule="exact"/>
              <w:ind w:left="1171"/>
              <w:rPr>
                <w:sz w:val="24"/>
              </w:rPr>
            </w:pPr>
            <w:r>
              <w:rPr>
                <w:spacing w:val="-1"/>
                <w:sz w:val="24"/>
              </w:rPr>
              <w:t>Propuestas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mejora</w:t>
            </w:r>
          </w:p>
        </w:tc>
      </w:tr>
      <w:tr w:rsidR="00B26E61" w14:paraId="0B0BE3C3" w14:textId="77777777" w:rsidTr="00AE7865">
        <w:trPr>
          <w:trHeight w:val="1173"/>
        </w:trPr>
        <w:tc>
          <w:tcPr>
            <w:tcW w:w="4407" w:type="dxa"/>
          </w:tcPr>
          <w:p w14:paraId="098907AB" w14:textId="58985AA8" w:rsidR="00B26E61" w:rsidRDefault="00E70291" w:rsidP="00E70291">
            <w:pPr>
              <w:pStyle w:val="TableParagraph"/>
              <w:numPr>
                <w:ilvl w:val="0"/>
                <w:numId w:val="2"/>
              </w:numPr>
              <w:spacing w:before="1"/>
              <w:rPr>
                <w:sz w:val="24"/>
              </w:rPr>
            </w:pPr>
            <w:r>
              <w:rPr>
                <w:sz w:val="24"/>
              </w:rPr>
              <w:t>Falta de aplicación practica</w:t>
            </w:r>
          </w:p>
        </w:tc>
        <w:tc>
          <w:tcPr>
            <w:tcW w:w="4422" w:type="dxa"/>
          </w:tcPr>
          <w:p w14:paraId="68F7F200" w14:textId="2DF65727" w:rsidR="00B26E61" w:rsidRDefault="00E70291" w:rsidP="00AE786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Normalmente, las clases se centran mucho en conceptos que pueden ser muy abstractos, que un ambiente real de desarrollo podr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 ser dif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cil de traducir en un documento de manera eficaz</w:t>
            </w:r>
          </w:p>
        </w:tc>
      </w:tr>
      <w:tr w:rsidR="00B26E61" w14:paraId="399A7D2E" w14:textId="77777777" w:rsidTr="00AE7865">
        <w:trPr>
          <w:trHeight w:val="1171"/>
        </w:trPr>
        <w:tc>
          <w:tcPr>
            <w:tcW w:w="4407" w:type="dxa"/>
          </w:tcPr>
          <w:p w14:paraId="622D69AF" w14:textId="7508E29E" w:rsidR="00B26E61" w:rsidRDefault="00B26E61" w:rsidP="00AE786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  <w:r w:rsidR="00E70291">
              <w:rPr>
                <w:sz w:val="24"/>
              </w:rPr>
              <w:t xml:space="preserve">Desconexión entre la teoría y las herramientas modernas </w:t>
            </w:r>
          </w:p>
        </w:tc>
        <w:tc>
          <w:tcPr>
            <w:tcW w:w="4422" w:type="dxa"/>
          </w:tcPr>
          <w:p w14:paraId="033C411C" w14:textId="5D398649" w:rsidR="00B26E61" w:rsidRDefault="00E70291" w:rsidP="00AE786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Las clases tienden a centrarse en m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todos muy tradicionales de gesti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n, sin integrar herramientas y enfoques modernos que sean m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s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modos para el desarrollador. Como por ejemplo</w:t>
            </w:r>
            <w:r w:rsidR="0022615F">
              <w:rPr>
                <w:rFonts w:ascii="Times New Roman"/>
                <w:sz w:val="24"/>
              </w:rPr>
              <w:t xml:space="preserve"> CCPM, CPM, SIX SIGMA, etc</w:t>
            </w:r>
          </w:p>
        </w:tc>
      </w:tr>
    </w:tbl>
    <w:p w14:paraId="76C1156B" w14:textId="77777777" w:rsidR="00B26E61" w:rsidRDefault="00B26E61" w:rsidP="00B26E61">
      <w:pPr>
        <w:rPr>
          <w:rFonts w:ascii="Times New Roman"/>
          <w:sz w:val="24"/>
        </w:rPr>
        <w:sectPr w:rsidR="00B26E61">
          <w:pgSz w:w="12240" w:h="15840"/>
          <w:pgMar w:top="1400" w:right="1160" w:bottom="960" w:left="1300" w:header="0" w:footer="633" w:gutter="0"/>
          <w:cols w:space="720"/>
        </w:sectPr>
      </w:pPr>
    </w:p>
    <w:p w14:paraId="10C59D9E" w14:textId="77777777" w:rsidR="00154374" w:rsidRDefault="00154374"/>
    <w:sectPr w:rsidR="00154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5E81"/>
    <w:multiLevelType w:val="hybridMultilevel"/>
    <w:tmpl w:val="2BF021AC"/>
    <w:lvl w:ilvl="0" w:tplc="B6AC70BA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27C15EC4"/>
    <w:multiLevelType w:val="hybridMultilevel"/>
    <w:tmpl w:val="99BE8C4E"/>
    <w:lvl w:ilvl="0" w:tplc="12A6E0AA">
      <w:start w:val="1"/>
      <w:numFmt w:val="decimal"/>
      <w:lvlText w:val="%1."/>
      <w:lvlJc w:val="left"/>
      <w:pPr>
        <w:ind w:left="402" w:hanging="264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82CE9902">
      <w:start w:val="1"/>
      <w:numFmt w:val="decimal"/>
      <w:lvlText w:val="%2."/>
      <w:lvlJc w:val="left"/>
      <w:pPr>
        <w:ind w:left="112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77E89856">
      <w:numFmt w:val="bullet"/>
      <w:lvlText w:val="•"/>
      <w:lvlJc w:val="left"/>
      <w:pPr>
        <w:ind w:left="2082" w:hanging="360"/>
      </w:pPr>
      <w:rPr>
        <w:rFonts w:hint="default"/>
        <w:lang w:val="es-ES" w:eastAsia="en-US" w:bidi="ar-SA"/>
      </w:rPr>
    </w:lvl>
    <w:lvl w:ilvl="3" w:tplc="88B030C2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4" w:tplc="FD5087F2">
      <w:numFmt w:val="bullet"/>
      <w:lvlText w:val="•"/>
      <w:lvlJc w:val="left"/>
      <w:pPr>
        <w:ind w:left="4006" w:hanging="360"/>
      </w:pPr>
      <w:rPr>
        <w:rFonts w:hint="default"/>
        <w:lang w:val="es-ES" w:eastAsia="en-US" w:bidi="ar-SA"/>
      </w:rPr>
    </w:lvl>
    <w:lvl w:ilvl="5" w:tplc="D23847CA">
      <w:numFmt w:val="bullet"/>
      <w:lvlText w:val="•"/>
      <w:lvlJc w:val="left"/>
      <w:pPr>
        <w:ind w:left="4968" w:hanging="360"/>
      </w:pPr>
      <w:rPr>
        <w:rFonts w:hint="default"/>
        <w:lang w:val="es-ES" w:eastAsia="en-US" w:bidi="ar-SA"/>
      </w:rPr>
    </w:lvl>
    <w:lvl w:ilvl="6" w:tplc="871A6236">
      <w:numFmt w:val="bullet"/>
      <w:lvlText w:val="•"/>
      <w:lvlJc w:val="left"/>
      <w:pPr>
        <w:ind w:left="5931" w:hanging="360"/>
      </w:pPr>
      <w:rPr>
        <w:rFonts w:hint="default"/>
        <w:lang w:val="es-ES" w:eastAsia="en-US" w:bidi="ar-SA"/>
      </w:rPr>
    </w:lvl>
    <w:lvl w:ilvl="7" w:tplc="394C7342">
      <w:numFmt w:val="bullet"/>
      <w:lvlText w:val="•"/>
      <w:lvlJc w:val="left"/>
      <w:pPr>
        <w:ind w:left="6893" w:hanging="360"/>
      </w:pPr>
      <w:rPr>
        <w:rFonts w:hint="default"/>
        <w:lang w:val="es-ES" w:eastAsia="en-US" w:bidi="ar-SA"/>
      </w:rPr>
    </w:lvl>
    <w:lvl w:ilvl="8" w:tplc="3CF2A33A">
      <w:numFmt w:val="bullet"/>
      <w:lvlText w:val="•"/>
      <w:lvlJc w:val="left"/>
      <w:pPr>
        <w:ind w:left="7855" w:hanging="360"/>
      </w:pPr>
      <w:rPr>
        <w:rFonts w:hint="default"/>
        <w:lang w:val="es-ES" w:eastAsia="en-US" w:bidi="ar-SA"/>
      </w:rPr>
    </w:lvl>
  </w:abstractNum>
  <w:num w:numId="1" w16cid:durableId="1751004612">
    <w:abstractNumId w:val="1"/>
  </w:num>
  <w:num w:numId="2" w16cid:durableId="47888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61"/>
    <w:rsid w:val="00154374"/>
    <w:rsid w:val="0022615F"/>
    <w:rsid w:val="009B523E"/>
    <w:rsid w:val="00B26E61"/>
    <w:rsid w:val="00BA690D"/>
    <w:rsid w:val="00E7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DAEF"/>
  <w15:chartTrackingRefBased/>
  <w15:docId w15:val="{ABBE48BA-71F3-4A0B-8BEC-ECAB431B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E6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26E61"/>
    <w:pPr>
      <w:spacing w:before="16"/>
      <w:ind w:left="40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E61"/>
    <w:rPr>
      <w:rFonts w:ascii="Calibri" w:eastAsia="Calibri" w:hAnsi="Calibri" w:cs="Calibri"/>
      <w:b/>
      <w:bCs/>
      <w:kern w:val="0"/>
      <w:sz w:val="28"/>
      <w:szCs w:val="28"/>
      <w:lang w:val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B26E61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B26E6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26E61"/>
    <w:rPr>
      <w:rFonts w:ascii="Calibri" w:eastAsia="Calibri" w:hAnsi="Calibri" w:cs="Calibri"/>
      <w:kern w:val="0"/>
      <w:sz w:val="24"/>
      <w:szCs w:val="24"/>
      <w:lang w:val="es-ES"/>
      <w14:ligatures w14:val="none"/>
    </w:rPr>
  </w:style>
  <w:style w:type="paragraph" w:styleId="ListParagraph">
    <w:name w:val="List Paragraph"/>
    <w:basedOn w:val="Normal"/>
    <w:uiPriority w:val="1"/>
    <w:qFormat/>
    <w:rsid w:val="00B26E61"/>
    <w:pPr>
      <w:ind w:left="1122" w:hanging="360"/>
    </w:pPr>
  </w:style>
  <w:style w:type="paragraph" w:customStyle="1" w:styleId="TableParagraph">
    <w:name w:val="Table Paragraph"/>
    <w:basedOn w:val="Normal"/>
    <w:uiPriority w:val="1"/>
    <w:qFormat/>
    <w:rsid w:val="00B26E61"/>
    <w:rPr>
      <w:rFonts w:ascii="Calibri Light" w:eastAsia="Calibri Light" w:hAnsi="Calibri Light"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 póngale poyesis</dc:creator>
  <cp:keywords/>
  <dc:description/>
  <cp:lastModifiedBy>gabriel soto ibañez</cp:lastModifiedBy>
  <cp:revision>3</cp:revision>
  <dcterms:created xsi:type="dcterms:W3CDTF">2023-10-12T13:36:00Z</dcterms:created>
  <dcterms:modified xsi:type="dcterms:W3CDTF">2023-10-12T13:51:00Z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dc130c07-63c2-4adb-8518-b632f1a7632a</vt:lpwstr>
  </property>
</Properties>
</file>