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383"/>
        <w:gridCol w:w="7086"/>
        <w:gridCol w:w="1171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DHCP-IP-Adresszuweisung, dazu Übungen gemacht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Englisch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  <w:lang w:val="en-US"/>
              </w:rPr>
              <w:t xml:space="preserve"> Business communication, Listening 6 Minute Englisch, Mistakes Clinic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Installation von Linux VM, Linux Grundlagen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Netzplantechnik, Balken Diagramm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  <w:lang w:val="en-US"/>
              </w:rPr>
              <w:t xml:space="preserve"> DHCP-Lease-Dauer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  <w:lang w:val="en-US"/>
              </w:rPr>
              <w:sym w:font="Wingdings" w:char="f0e0"/>
            </w:r>
            <w:r>
              <w:rPr>
                <w:sz w:val="20"/>
              </w:rPr>
              <w:t xml:space="preserve"> Einführung in SQL mit SQL-Island, Kurzarbeit, Datenbank Planung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Englisch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  <w:lang w:val="en-US"/>
              </w:rPr>
              <w:t xml:space="preserve"> Listening 6 Minute Englisch, Mistakes Clinic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PuG </w:t>
            </w:r>
            <w:r>
              <w:rPr>
                <w:rFonts w:eastAsia="Wingdings" w:cs="Wingdings" w:ascii="Wingdings" w:hAnsi="Wingdings"/>
                <w:sz w:val="20"/>
                <w:lang w:val="en-US"/>
              </w:rPr>
              <w:sym w:font="Wingdings" w:char="f0e0"/>
            </w:r>
            <w:r>
              <w:rPr>
                <w:sz w:val="20"/>
                <w:lang w:val="en-US"/>
              </w:rPr>
              <w:t xml:space="preserve"> Staatsaufgaben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Deutsch </w:t>
            </w:r>
            <w:r>
              <w:rPr>
                <w:rFonts w:eastAsia="Wingdings" w:cs="Wingdings" w:ascii="Wingdings" w:hAnsi="Wingdings"/>
                <w:sz w:val="20"/>
                <w:lang w:val="en-US"/>
              </w:rPr>
              <w:sym w:font="Wingdings" w:char="f0e0"/>
            </w:r>
            <w:r>
              <w:rPr>
                <w:sz w:val="20"/>
                <w:lang w:val="en-US"/>
              </w:rPr>
              <w:t xml:space="preserve"> Kurzarbeit, LS.1 Projektmanagement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Kurzarbeit, Projektbesprächung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Entity Relationship-Modell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Kurzarbeit, Grundrecht, Menschenbild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Erstellung von Organisationseinheiten in Active Directory, Erstellung von Active Direcory Benutzer und Gruppen für das Autohaus Nettmann, Freigabe von Verzeichnis und Dateien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ER-Diagramm für Baufirma erstellt, Auswertung der KA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Kurzarbeit, Struktogramm und Python Programm erstellt für Werkstatttore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Service und Management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1" w:noVBand="0" w:lastRow="1" w:firstColumn="1" w:lastColumn="1" w:noHBand="0" w:val="01e0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61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21.10.2024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25.10.2024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968"/>
        <w:gridCol w:w="1699"/>
        <w:gridCol w:w="3972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9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 Light">
    <w:charset w:val="00"/>
    <w:family w:val="swiss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Wingdings">
    <w:charset w:val="0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9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Anchor" w:customStyle="1">
    <w:name w:val="Footnote Anchor"/>
    <w:qFormat/>
    <w:rPr>
      <w:rFonts w:cs="Times New Roman"/>
      <w:vertAlign w:val="superscript"/>
    </w:rPr>
  </w:style>
  <w:style w:type="character" w:styleId="InternetLink" w:customStyle="1">
    <w:name w:val="Internet 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Anchor" w:customStyle="1">
    <w:name w:val="Endnote Anchor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erschrift1Zchn" w:customStyle="1">
    <w:name w:val="Überschrift 1 Zchn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Verzeichnis" w:customStyle="1">
    <w:name w:val="Verzeichnis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Kopf-Fuzeile" w:customStyle="1">
    <w:name w:val="Kopf-/Fußzeile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eastAsia="ja-JP" w:val="de-DE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Rahmeninhalt">
    <w:name w:val="Rahmeninhalt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LibreOffice/24.8.4.2$Windows_X86_64 LibreOffice_project/bb3cfa12c7b1bf994ecc5649a80400d06cd71002</Application>
  <AppVersion>15.0000</AppVersion>
  <DocSecurity>0</DocSecurity>
  <Pages>1</Pages>
  <Words>204</Words>
  <Characters>1358</Characters>
  <CharactersWithSpaces>1505</CharactersWithSpaces>
  <Paragraphs>47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2025-01-29T22:34:38Z</dcterms:modified>
  <cp:revision>5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