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leftFromText="141" w:rightFromText="141" w:tblpX="0" w:tblpY="153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Teilnahme an einem Meeting über GoToWebinar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einem FileZilla-Problem (keine Verbindung zum Server möglich)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Zurücksetzen von Firewall-Regeln auf dem Linux-Server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Konfiguration von Benutzer- und Gruppenberechtigungen auf dem Server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Freigabe eines SharePoint-Ordners für Active Directory-Benutzer Fehleranalyse eines Firefox-Installationsproblems mit SCCM (Failed Install)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/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/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Störungsmeldung bei Vodafone eingereicht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Ereignisproblemen und Installation von BIOS-Updates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Teilnahme an der IT-Teambesprechung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Teilnahme an einem weiteren GoToWebinar-Meeting mit Raumeinstellungen getestet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Fortsetzung der Fehleranalyse zu Firefox-Installationsproblemen mit SCCM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/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/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Wiederherstellung, Export, Import und Löschung von Backupbändern durchgeführt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Neustart einer VM über Virtual Machine Manager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Berechtigungen für ein Ordnerprojekt auf SharePoint eingerichtet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Ereignisproblemen mit einem Smart-Card-Reader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Updates auf einem Laptop installiert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Behebung eines Kopfhörerproblems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Teilnahme an einem Spotlight-Event über GoToWebinar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Entsorgung und Inventarisierung diverser Hardware durchgeführt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Unterstützung bei der Einrichtung von Multi-Faktor-Authentifizierung (MFA) geleistet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Firewall-Konfiguration auf einem Linux-Webserver durchgeführt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und Konfiguration von Gruppenberechtigungen auf dem Linux-Webserver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Wiederherstellung und Vorbereitung eines iPads für die persönliche Nutzung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Support-Ticket bei Apple geöffnet und erfolgreich abgeschlossen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Aktuelle Verhaltensrichtlinien gelesen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VPN-Passwort zurückgesetzt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Behebung eines Outlook-Regelproblems (Konflikt zwischen Regeln)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Fortsetzung der Inventarisierung diverser 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FTP-Benutzerberechtigungen durchgeführt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Verbesserung des FTP-Server-Interfaces und Bereitstellung eines Download-Links für Dateien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302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49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29.07.2024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02.08.2024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/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/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114" w:footer="0" w:bottom="58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LibreOffice/24.8.4.2$Windows_X86_64 LibreOffice_project/bb3cfa12c7b1bf994ecc5649a80400d06cd71002</Application>
  <AppVersion>15.0000</AppVersion>
  <DocSecurity>0</DocSecurity>
  <Pages>2</Pages>
  <Words>280</Words>
  <Characters>2176</Characters>
  <CharactersWithSpaces>2376</CharactersWithSpaces>
  <Paragraphs>59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2025-01-29T20:30:57Z</dcterms:modified>
  <cp:revision>34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