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1531"/>
        <w:tblW w:w="9640" w:type="dxa"/>
        <w:tblLayout w:type="fixed"/>
        <w:tblLook w:val="01E0" w:firstRow="1" w:lastRow="1" w:firstColumn="1" w:lastColumn="1" w:noHBand="0" w:noVBand="0"/>
      </w:tblPr>
      <w:tblGrid>
        <w:gridCol w:w="1383"/>
        <w:gridCol w:w="7086"/>
        <w:gridCol w:w="1171"/>
      </w:tblGrid>
      <w:tr w:rsidR="005736EF" w14:paraId="5B322FB3" w14:textId="77777777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73884787" w14:textId="77777777" w:rsidR="005736EF" w:rsidRDefault="005736EF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4E2CF576" w14:textId="77777777" w:rsidR="005736E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2DD18D9B" w14:textId="77777777" w:rsidR="005736EF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5736EF" w14:paraId="7FDDD7F2" w14:textId="77777777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5CCF4E" w14:textId="77777777" w:rsidR="005736E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899EAF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 xml:space="preserve">Teilnahme an einem Meeting über GoToWebinar </w:t>
            </w:r>
          </w:p>
          <w:p w14:paraId="38994DA8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Recherche zu einem FileZilla-Problem (keine Verbindung zum Server möglich)</w:t>
            </w:r>
          </w:p>
          <w:p w14:paraId="6C44F4B4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Zurücksetzen von Firewall-Regeln auf dem Linux-Server</w:t>
            </w:r>
          </w:p>
          <w:p w14:paraId="2C6C92F4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Konfiguration von Benutzer- und Gruppenberechtigungen auf dem Server</w:t>
            </w:r>
          </w:p>
          <w:p w14:paraId="5C4E7454" w14:textId="77777777" w:rsidR="005736E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7A330C">
              <w:rPr>
                <w:sz w:val="18"/>
                <w:szCs w:val="18"/>
              </w:rPr>
              <w:t>Freigabe eines SharePoint-Ordners für Active Directory-Benutzer Fehleranalyse eines Firefox-Installationsproblems mit SCCM (Failed Install)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8D1A49D" w14:textId="77777777" w:rsidR="005736EF" w:rsidRDefault="005736EF">
            <w:pPr>
              <w:spacing w:line="260" w:lineRule="exact"/>
              <w:rPr>
                <w:sz w:val="20"/>
              </w:rPr>
            </w:pPr>
          </w:p>
          <w:p w14:paraId="2DA4FCAB" w14:textId="77777777" w:rsidR="005736EF" w:rsidRDefault="005736EF">
            <w:pPr>
              <w:spacing w:line="260" w:lineRule="exact"/>
              <w:rPr>
                <w:sz w:val="20"/>
              </w:rPr>
            </w:pPr>
          </w:p>
          <w:p w14:paraId="2D7DF999" w14:textId="77777777" w:rsidR="005736EF" w:rsidRDefault="005736EF">
            <w:pPr>
              <w:spacing w:line="260" w:lineRule="exact"/>
              <w:rPr>
                <w:sz w:val="20"/>
              </w:rPr>
            </w:pPr>
          </w:p>
          <w:p w14:paraId="54DD3560" w14:textId="77777777" w:rsidR="005736EF" w:rsidRDefault="005736EF">
            <w:pPr>
              <w:spacing w:line="260" w:lineRule="exact"/>
              <w:rPr>
                <w:sz w:val="20"/>
              </w:rPr>
            </w:pPr>
          </w:p>
          <w:p w14:paraId="45559910" w14:textId="77777777" w:rsidR="005736EF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5736EF" w14:paraId="504FFD32" w14:textId="77777777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B256A5" w14:textId="77777777" w:rsidR="005736E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B30255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Störungsmeldung bei Vodafone eingereicht</w:t>
            </w:r>
          </w:p>
          <w:p w14:paraId="4E6D6399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Recherche zu Ereignisproblemen und Installation von BIOS-Updates</w:t>
            </w:r>
          </w:p>
          <w:p w14:paraId="5592D3ED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Teilnahme an der IT-Teambesprechung</w:t>
            </w:r>
          </w:p>
          <w:p w14:paraId="7CD901C9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Teilnahme an einem weiteren GoToWebinar-Meeting mit Raumeinstellungen getestet</w:t>
            </w:r>
          </w:p>
          <w:p w14:paraId="2C26824B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Fortsetzung der Fehleranalyse zu Firefox-Installationsproblemen mit SCCM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613DE7" w14:textId="77777777" w:rsidR="005736EF" w:rsidRDefault="005736EF">
            <w:pPr>
              <w:spacing w:line="260" w:lineRule="exact"/>
              <w:rPr>
                <w:sz w:val="20"/>
              </w:rPr>
            </w:pPr>
          </w:p>
          <w:p w14:paraId="1990ABC6" w14:textId="77777777" w:rsidR="005736EF" w:rsidRDefault="005736EF">
            <w:pPr>
              <w:spacing w:line="260" w:lineRule="exact"/>
              <w:rPr>
                <w:sz w:val="20"/>
              </w:rPr>
            </w:pPr>
          </w:p>
          <w:p w14:paraId="5E1A9123" w14:textId="77777777" w:rsidR="005736EF" w:rsidRDefault="005736EF">
            <w:pPr>
              <w:spacing w:line="260" w:lineRule="exact"/>
              <w:rPr>
                <w:sz w:val="20"/>
              </w:rPr>
            </w:pPr>
          </w:p>
          <w:p w14:paraId="3C3ECD1F" w14:textId="77777777" w:rsidR="005736EF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5736EF" w14:paraId="0CDC293F" w14:textId="77777777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7B14653" w14:textId="77777777" w:rsidR="005736E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E3ABDA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Wiederherstellung, Export, Import und Löschung von Backupbändern durchgeführt</w:t>
            </w:r>
          </w:p>
          <w:p w14:paraId="7744B1E5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Neustart einer VM über Virtual Machine Manager</w:t>
            </w:r>
          </w:p>
          <w:p w14:paraId="21698705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Berechtigungen für ein Ordnerprojekt auf SharePoint eingerichtet</w:t>
            </w:r>
          </w:p>
          <w:p w14:paraId="686D82C9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Recherche zu Ereignisproblemen mit einem Smart-Card-Reader</w:t>
            </w:r>
          </w:p>
          <w:p w14:paraId="4C3F4D28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Updates auf einem Laptop installiert</w:t>
            </w:r>
          </w:p>
          <w:p w14:paraId="337FE634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Behebung eines Kopfhörerproblems</w:t>
            </w:r>
          </w:p>
          <w:p w14:paraId="4CAF173B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Teilnahme an einem Spotlight-Event über GoToWebinar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1B1111" w14:textId="77777777" w:rsidR="005736EF" w:rsidRDefault="005736EF">
            <w:pPr>
              <w:spacing w:line="260" w:lineRule="exact"/>
              <w:rPr>
                <w:sz w:val="22"/>
                <w:szCs w:val="22"/>
              </w:rPr>
            </w:pPr>
          </w:p>
          <w:p w14:paraId="4D6AA2D3" w14:textId="77777777" w:rsidR="005736EF" w:rsidRDefault="005736EF">
            <w:pPr>
              <w:spacing w:line="260" w:lineRule="exact"/>
              <w:rPr>
                <w:sz w:val="22"/>
                <w:szCs w:val="22"/>
              </w:rPr>
            </w:pPr>
          </w:p>
          <w:p w14:paraId="0EF556FE" w14:textId="77777777" w:rsidR="005736EF" w:rsidRDefault="005736EF">
            <w:pPr>
              <w:spacing w:line="260" w:lineRule="exact"/>
              <w:rPr>
                <w:sz w:val="22"/>
                <w:szCs w:val="22"/>
              </w:rPr>
            </w:pPr>
          </w:p>
          <w:p w14:paraId="7516F5AF" w14:textId="77777777" w:rsidR="005736E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5736EF" w14:paraId="2F56713D" w14:textId="77777777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527144D" w14:textId="77777777" w:rsidR="005736E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42B393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Entsorgung und Inventarisierung diverser Hardware durchgeführt</w:t>
            </w:r>
          </w:p>
          <w:p w14:paraId="54EFF3EE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Unterstützung bei der Einrichtung von Multi-Faktor-Authentifizierung (MFA) geleistet</w:t>
            </w:r>
          </w:p>
          <w:p w14:paraId="146DD019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Firewall-Konfiguration auf einem Linux-Webserver durchgeführt</w:t>
            </w:r>
          </w:p>
          <w:p w14:paraId="53D5125E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Recherche und Konfiguration von Gruppenberechtigungen auf dem Linux-Webserver</w:t>
            </w:r>
          </w:p>
          <w:p w14:paraId="302E7E56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Wiederherstellung und Vorbereitung eines iPads für die persönliche Nutzung</w:t>
            </w:r>
          </w:p>
          <w:p w14:paraId="02B16916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Support-Ticket bei Apple geöffnet und erfolgreich abgeschlossen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B191B2D" w14:textId="77777777" w:rsidR="005736EF" w:rsidRDefault="005736EF">
            <w:pPr>
              <w:spacing w:line="260" w:lineRule="exact"/>
              <w:rPr>
                <w:sz w:val="22"/>
                <w:szCs w:val="22"/>
              </w:rPr>
            </w:pPr>
          </w:p>
          <w:p w14:paraId="3D34714E" w14:textId="77777777" w:rsidR="005736EF" w:rsidRDefault="005736EF">
            <w:pPr>
              <w:spacing w:line="260" w:lineRule="exact"/>
              <w:rPr>
                <w:sz w:val="22"/>
                <w:szCs w:val="22"/>
              </w:rPr>
            </w:pPr>
          </w:p>
          <w:p w14:paraId="1FEB93BB" w14:textId="77777777" w:rsidR="005736EF" w:rsidRDefault="005736EF">
            <w:pPr>
              <w:spacing w:line="260" w:lineRule="exact"/>
              <w:rPr>
                <w:sz w:val="22"/>
                <w:szCs w:val="22"/>
              </w:rPr>
            </w:pPr>
          </w:p>
          <w:p w14:paraId="2B8F30F8" w14:textId="77777777" w:rsidR="005736E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</w:tr>
      <w:tr w:rsidR="005736EF" w14:paraId="38C84FA8" w14:textId="77777777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242EE27" w14:textId="77777777" w:rsidR="005736E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B72275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Aktuelle Verhaltensrichtlinien gelesen</w:t>
            </w:r>
          </w:p>
          <w:p w14:paraId="18B1EFF9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VPN-Passwort zurückgesetzt</w:t>
            </w:r>
          </w:p>
          <w:p w14:paraId="7D4FD488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Behebung eines Outlook-Regelproblems (Konflikt zwischen Regeln)</w:t>
            </w:r>
          </w:p>
          <w:p w14:paraId="7A9964A2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Fortsetzung der Inventarisierung diverser Hardware</w:t>
            </w:r>
          </w:p>
          <w:p w14:paraId="69B6852C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Recherche zu FTP-Benutzerberechtigungen durchgeführt</w:t>
            </w:r>
          </w:p>
          <w:p w14:paraId="1A1FDF99" w14:textId="77777777" w:rsidR="005736EF" w:rsidRPr="007A330C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7A330C">
              <w:rPr>
                <w:sz w:val="18"/>
                <w:szCs w:val="18"/>
              </w:rPr>
              <w:t>Verbesserung des FTP-Server-Interfaces und Bereitstellung eines Download-Links für Dateien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3D1B8AA" w14:textId="77777777" w:rsidR="005736EF" w:rsidRDefault="005736EF">
            <w:pPr>
              <w:spacing w:line="260" w:lineRule="exact"/>
              <w:rPr>
                <w:sz w:val="22"/>
                <w:szCs w:val="22"/>
              </w:rPr>
            </w:pPr>
          </w:p>
          <w:p w14:paraId="2FA6218F" w14:textId="77777777" w:rsidR="005736EF" w:rsidRDefault="005736EF">
            <w:pPr>
              <w:spacing w:line="260" w:lineRule="exact"/>
              <w:rPr>
                <w:sz w:val="22"/>
                <w:szCs w:val="22"/>
              </w:rPr>
            </w:pPr>
          </w:p>
          <w:p w14:paraId="13622F96" w14:textId="77777777" w:rsidR="005736E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5736EF" w14:paraId="7C1CE55C" w14:textId="77777777">
        <w:trPr>
          <w:trHeight w:val="302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A4A26A" w14:textId="77777777" w:rsidR="005736E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1F7BA2B" w14:textId="77777777" w:rsidR="005736EF" w:rsidRDefault="005736EF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ADA844" w14:textId="77777777" w:rsidR="005736EF" w:rsidRDefault="005736EF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5736EF" w14:paraId="623FEBAE" w14:textId="77777777" w:rsidTr="007A330C">
        <w:trPr>
          <w:trHeight w:val="185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7B97F527" w14:textId="77777777" w:rsidR="005736EF" w:rsidRDefault="005736EF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auto"/>
          </w:tcPr>
          <w:p w14:paraId="0FA4C764" w14:textId="77777777" w:rsidR="005736EF" w:rsidRDefault="005736EF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3F82024C" w14:textId="77777777" w:rsidR="005736EF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99EF592" w14:textId="1585C856" w:rsidR="005736EF" w:rsidRDefault="007A330C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41</w:t>
            </w:r>
          </w:p>
        </w:tc>
      </w:tr>
    </w:tbl>
    <w:p w14:paraId="494165FA" w14:textId="77777777" w:rsidR="005736EF" w:rsidRDefault="005736EF"/>
    <w:tbl>
      <w:tblPr>
        <w:tblpPr w:leftFromText="141" w:rightFromText="141" w:vertAnchor="page" w:horzAnchor="margin" w:tblpY="69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5736EF" w14:paraId="07B94617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CF1F3A5" w14:textId="77777777" w:rsidR="005736EF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91CFA41" w14:textId="77777777" w:rsidR="005736EF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49</w:t>
            </w:r>
          </w:p>
        </w:tc>
      </w:tr>
      <w:tr w:rsidR="005736EF" w14:paraId="1D170B2A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9C295DA" w14:textId="77777777" w:rsidR="005736EF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8FBC08F" w14:textId="77777777" w:rsidR="005736EF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5736EF" w14:paraId="04AC45CE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813FC3D" w14:textId="77777777" w:rsidR="005736EF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1C0698E" w14:textId="77777777" w:rsidR="005736EF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9E4BAB" w14:textId="77777777" w:rsidR="005736EF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C9CC38" w14:textId="77777777" w:rsidR="005736EF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5736EF" w14:paraId="1170DFF8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FFEB1EC" w14:textId="77777777" w:rsidR="005736EF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8FC8C84" w14:textId="77777777" w:rsidR="005736EF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29.07.2024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A77F5E" w14:textId="77777777" w:rsidR="005736EF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CE03B5" w14:textId="77777777" w:rsidR="005736EF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02.08.2024</w:t>
            </w:r>
          </w:p>
        </w:tc>
      </w:tr>
    </w:tbl>
    <w:p w14:paraId="324CDCD3" w14:textId="77777777" w:rsidR="005736EF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49C0592D" w14:textId="77777777" w:rsidR="005736EF" w:rsidRDefault="005736EF">
      <w:pPr>
        <w:spacing w:line="260" w:lineRule="exact"/>
        <w:rPr>
          <w:sz w:val="18"/>
          <w:szCs w:val="18"/>
        </w:rPr>
      </w:pPr>
    </w:p>
    <w:p w14:paraId="7329FAF8" w14:textId="2BBDE153" w:rsidR="005736EF" w:rsidRDefault="007A330C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30.01.2025,</w:t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>
        <w:rPr>
          <w:sz w:val="18"/>
          <w:szCs w:val="18"/>
        </w:rPr>
        <w:t>30.01.2025</w:t>
      </w:r>
      <w:r>
        <w:rPr>
          <w:sz w:val="18"/>
          <w:szCs w:val="18"/>
        </w:rPr>
        <w:t>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9"/>
        <w:gridCol w:w="3972"/>
      </w:tblGrid>
      <w:tr w:rsidR="005736EF" w14:paraId="6224E28F" w14:textId="77777777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2C8E0451" w14:textId="77777777" w:rsidR="005736E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  <w:shd w:val="clear" w:color="auto" w:fill="auto"/>
          </w:tcPr>
          <w:p w14:paraId="5F485397" w14:textId="77777777" w:rsidR="005736EF" w:rsidRDefault="005736EF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2" w:type="dxa"/>
            <w:tcBorders>
              <w:top w:val="single" w:sz="4" w:space="0" w:color="000000"/>
            </w:tcBorders>
            <w:shd w:val="clear" w:color="auto" w:fill="auto"/>
          </w:tcPr>
          <w:p w14:paraId="74BBC296" w14:textId="77777777" w:rsidR="005736E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3C1481B5" w14:textId="77777777" w:rsidR="005736EF" w:rsidRDefault="005736EF">
      <w:pPr>
        <w:spacing w:line="260" w:lineRule="exact"/>
        <w:rPr>
          <w:sz w:val="22"/>
          <w:szCs w:val="22"/>
        </w:rPr>
      </w:pPr>
    </w:p>
    <w:sectPr w:rsidR="005736EF">
      <w:pgSz w:w="11906" w:h="16838"/>
      <w:pgMar w:top="1114" w:right="1080" w:bottom="585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124AF1"/>
    <w:multiLevelType w:val="multilevel"/>
    <w:tmpl w:val="AAC2742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3F5B599F"/>
    <w:multiLevelType w:val="multilevel"/>
    <w:tmpl w:val="EBE073D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465123204">
    <w:abstractNumId w:val="0"/>
  </w:num>
  <w:num w:numId="2" w16cid:durableId="12685408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6EF"/>
    <w:rsid w:val="003F3908"/>
    <w:rsid w:val="005736EF"/>
    <w:rsid w:val="007A33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9ADBF"/>
  <w15:docId w15:val="{28A2E6CB-F688-4876-A2E3-1F2A86B54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qFormat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Anchor">
    <w:name w:val="Endnote Anchor"/>
    <w:qFormat/>
    <w:rPr>
      <w:vertAlign w:val="superscript"/>
    </w:rPr>
  </w:style>
  <w:style w:type="character" w:customStyle="1" w:styleId="EndnoteCharacters">
    <w:name w:val="Endnote Characters"/>
    <w:qFormat/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Verzeichnis">
    <w:name w:val="Verzeichnis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Rahmeninhalt">
    <w:name w:val="Rahmeninhalt"/>
    <w:basedOn w:val="Standard"/>
    <w:qFormat/>
  </w:style>
  <w:style w:type="paragraph" w:customStyle="1" w:styleId="Tabelleninhalt">
    <w:name w:val="Tabelleninhalt"/>
    <w:basedOn w:val="Standard"/>
    <w:qFormat/>
    <w:pPr>
      <w:widowControl w:val="0"/>
      <w:suppressLineNumbers/>
    </w:pPr>
  </w:style>
  <w:style w:type="paragraph" w:customStyle="1" w:styleId="Tabellenberschrift">
    <w:name w:val="Tabellenüberschrift"/>
    <w:basedOn w:val="Tabelleninhalt"/>
    <w:qFormat/>
    <w:pPr>
      <w:jc w:val="center"/>
    </w:pPr>
    <w:rPr>
      <w:b/>
      <w:bCs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335</Words>
  <Characters>2113</Characters>
  <Application>Microsoft Office Word</Application>
  <DocSecurity>0</DocSecurity>
  <Lines>17</Lines>
  <Paragraphs>4</Paragraphs>
  <ScaleCrop>false</ScaleCrop>
  <Company>DIHK</Company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35</cp:revision>
  <cp:lastPrinted>2013-03-08T10:48:00Z</cp:lastPrinted>
  <dcterms:created xsi:type="dcterms:W3CDTF">2022-01-22T21:34:00Z</dcterms:created>
  <dcterms:modified xsi:type="dcterms:W3CDTF">2025-01-30T07:37:00Z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