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6"/>
        <w:gridCol w:w="1171"/>
      </w:tblGrid>
      <w:tr w:rsidR="00EC04FF" w14:paraId="04688FA7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4DD677C" w14:textId="77777777" w:rsidR="00EC04FF" w:rsidRDefault="00EC04FF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CD7B89F" w14:textId="77777777" w:rsidR="00EC04F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4AD2648F" w14:textId="77777777" w:rsidR="00EC04FF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EC04FF" w14:paraId="5E885E6B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5BBB02" w14:textId="77777777" w:rsidR="00EC04F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21FE30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</w:pPr>
            <w:r>
              <w:rPr>
                <w:sz w:val="20"/>
              </w:rPr>
              <w:t>Motherboard-Austausch mit Dell-Techniker</w:t>
            </w:r>
          </w:p>
          <w:p w14:paraId="6F2155B2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</w:pPr>
            <w:r>
              <w:rPr>
                <w:sz w:val="20"/>
              </w:rPr>
              <w:t>Meldung bei Dell, dass der Austausch nicht geholfen hat</w:t>
            </w:r>
          </w:p>
          <w:p w14:paraId="6CE17AFB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</w:pPr>
            <w:r>
              <w:rPr>
                <w:sz w:val="20"/>
              </w:rPr>
              <w:t>Wiederherstellung, Export, Import und Löschung von Bändern</w:t>
            </w:r>
          </w:p>
          <w:p w14:paraId="2137EFFD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</w:pPr>
            <w:r>
              <w:rPr>
                <w:sz w:val="20"/>
              </w:rPr>
              <w:t>Monitor auf Funktion getestet und auf Beschädigungen geprüft</w:t>
            </w:r>
          </w:p>
          <w:p w14:paraId="79FE79AC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</w:pPr>
            <w:r>
              <w:rPr>
                <w:sz w:val="20"/>
              </w:rPr>
              <w:t xml:space="preserve">Überprüfung des Motherboard-Austauschs auf mögliche weitere Fehler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8EC79A" w14:textId="77777777" w:rsidR="00EC04FF" w:rsidRDefault="00EC04FF">
            <w:pPr>
              <w:spacing w:line="260" w:lineRule="exact"/>
              <w:rPr>
                <w:sz w:val="20"/>
              </w:rPr>
            </w:pPr>
          </w:p>
          <w:p w14:paraId="2A8C2C33" w14:textId="77777777" w:rsidR="00EC04FF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EC04FF" w14:paraId="590A7024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9B0A0F" w14:textId="77777777" w:rsidR="00EC04F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6DDBD76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 und Inventar korrigiert</w:t>
            </w:r>
          </w:p>
          <w:p w14:paraId="43BA33CE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Entsorgung diverser Hardware</w:t>
            </w:r>
          </w:p>
          <w:p w14:paraId="59623ACE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Konfiguration von CNTLM in Ubuntu Server</w:t>
            </w:r>
          </w:p>
          <w:p w14:paraId="2876C9ED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Ubuntu Server neu konfiguriert und auf Funktion geprüft</w:t>
            </w:r>
          </w:p>
          <w:p w14:paraId="702D61CF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Test der CNTLM-Konfiguration auf Ubuntu-Server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0E44CD" w14:textId="77777777" w:rsidR="00EC04FF" w:rsidRDefault="00EC04FF">
            <w:pPr>
              <w:spacing w:line="260" w:lineRule="exact"/>
              <w:rPr>
                <w:sz w:val="20"/>
              </w:rPr>
            </w:pPr>
          </w:p>
          <w:p w14:paraId="76723706" w14:textId="77777777" w:rsidR="00EC04FF" w:rsidRDefault="00EC04FF">
            <w:pPr>
              <w:spacing w:line="260" w:lineRule="exact"/>
              <w:rPr>
                <w:sz w:val="20"/>
              </w:rPr>
            </w:pPr>
          </w:p>
          <w:p w14:paraId="16B5D71F" w14:textId="77777777" w:rsidR="00EC04FF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EC04FF" w14:paraId="450DBB95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7CF18B" w14:textId="77777777" w:rsidR="00EC04F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4B1A84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Konfiguration von CNTLM in Ubuntu Server</w:t>
            </w:r>
          </w:p>
          <w:p w14:paraId="60451C8F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Ubuntu Servers CNTLM neu konfiguriert und auf Funktion geprüft</w:t>
            </w:r>
          </w:p>
          <w:p w14:paraId="566580C0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Meldung bei Dell, dass der Austausch nicht geholfen hat</w:t>
            </w:r>
          </w:p>
          <w:p w14:paraId="0F0927AF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HTTPS-Einstellungen auf Ubuntu Server</w:t>
            </w:r>
          </w:p>
          <w:p w14:paraId="6D44278F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Test der HTTPS-Verbindung und -Einstellungen auf Ubuntu Server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AE819F" w14:textId="77777777" w:rsidR="00EC04FF" w:rsidRDefault="00EC04FF">
            <w:pPr>
              <w:spacing w:line="260" w:lineRule="exact"/>
              <w:rPr>
                <w:sz w:val="22"/>
                <w:szCs w:val="22"/>
              </w:rPr>
            </w:pPr>
          </w:p>
          <w:p w14:paraId="43AFA786" w14:textId="77777777" w:rsidR="00EC04FF" w:rsidRDefault="00EC04FF">
            <w:pPr>
              <w:spacing w:line="260" w:lineRule="exact"/>
              <w:rPr>
                <w:sz w:val="22"/>
                <w:szCs w:val="22"/>
              </w:rPr>
            </w:pPr>
          </w:p>
          <w:p w14:paraId="44BA95B3" w14:textId="77777777" w:rsidR="00EC04F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EC04FF" w14:paraId="37E06CE8" w14:textId="77777777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E22EE0" w14:textId="77777777" w:rsidR="00EC04F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2D28DC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Feiertag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9853F75" w14:textId="77777777" w:rsidR="00EC04FF" w:rsidRDefault="00EC04FF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EC04FF" w14:paraId="29EA2BAA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BECE5B" w14:textId="77777777" w:rsidR="00EC04F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FF5D3D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Konfiguration von CNTLM in Ubuntu Server</w:t>
            </w:r>
          </w:p>
          <w:p w14:paraId="38A8C161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Ubuntu Servers CNTLM neu konfiguriert und auf Funktion geprüft</w:t>
            </w:r>
          </w:p>
          <w:p w14:paraId="3D0F865F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SCCM-Deployment-Fehler</w:t>
            </w:r>
          </w:p>
          <w:p w14:paraId="17A2C614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HTTPS-Einstellungen auf Ubuntu Server</w:t>
            </w:r>
          </w:p>
          <w:p w14:paraId="5A959F64" w14:textId="77777777" w:rsidR="00EC04FF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Entsorgung diverser Hardware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10AD06" w14:textId="77777777" w:rsidR="00EC04FF" w:rsidRDefault="00EC04FF">
            <w:pPr>
              <w:spacing w:line="260" w:lineRule="exact"/>
              <w:rPr>
                <w:sz w:val="22"/>
                <w:szCs w:val="22"/>
              </w:rPr>
            </w:pPr>
          </w:p>
          <w:p w14:paraId="4FCA9605" w14:textId="77777777" w:rsidR="00EC04F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7,5</w:t>
            </w:r>
          </w:p>
        </w:tc>
      </w:tr>
      <w:tr w:rsidR="00EC04FF" w14:paraId="7AB6D65F" w14:textId="77777777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99D72D" w14:textId="77777777" w:rsidR="00EC04F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09897" w14:textId="77777777" w:rsidR="00EC04FF" w:rsidRDefault="00EC04FF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4A9805" w14:textId="77777777" w:rsidR="00EC04FF" w:rsidRDefault="00EC04FF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EC04FF" w14:paraId="373A34D8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534B038E" w14:textId="77777777" w:rsidR="00EC04FF" w:rsidRDefault="00EC04FF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auto"/>
          </w:tcPr>
          <w:p w14:paraId="7FD440F7" w14:textId="77777777" w:rsidR="00EC04FF" w:rsidRDefault="00EC04FF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0CCD3088" w14:textId="77777777" w:rsidR="00EC04FF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CB7AFE" w14:textId="3F6E57DA" w:rsidR="00EC04FF" w:rsidRDefault="00C874D6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="00A258C3">
              <w:rPr>
                <w:sz w:val="22"/>
                <w:szCs w:val="22"/>
              </w:rPr>
              <w:t>1</w:t>
            </w:r>
            <w:r>
              <w:rPr>
                <w:sz w:val="22"/>
                <w:szCs w:val="22"/>
              </w:rPr>
              <w:t>,5</w:t>
            </w:r>
          </w:p>
        </w:tc>
      </w:tr>
    </w:tbl>
    <w:p w14:paraId="4F0A22C0" w14:textId="77777777" w:rsidR="00EC04FF" w:rsidRDefault="00EC04FF"/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EC04FF" w14:paraId="6C3D7294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2E40940" w14:textId="77777777" w:rsidR="00EC04FF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43AC80" w14:textId="77777777" w:rsidR="00EC04FF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58</w:t>
            </w:r>
          </w:p>
        </w:tc>
      </w:tr>
      <w:tr w:rsidR="00EC04FF" w14:paraId="1CD6691E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C618DEE" w14:textId="77777777" w:rsidR="00EC04FF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58EA82C" w14:textId="77777777" w:rsidR="00EC04FF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EC04FF" w14:paraId="60B76935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88B6229" w14:textId="77777777" w:rsidR="00EC04FF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641BCED" w14:textId="77777777" w:rsidR="00EC04FF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F99781" w14:textId="77777777" w:rsidR="00EC04FF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360DAD" w14:textId="77777777" w:rsidR="00EC04FF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EC04FF" w14:paraId="39126CE7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4BFB67" w14:textId="77777777" w:rsidR="00EC04FF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8F8A6DD" w14:textId="77777777" w:rsidR="00EC04FF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30.09.2024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263D49" w14:textId="77777777" w:rsidR="00EC04FF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09DA8E" w14:textId="77777777" w:rsidR="00EC04FF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04.10.2024</w:t>
            </w:r>
          </w:p>
        </w:tc>
      </w:tr>
    </w:tbl>
    <w:p w14:paraId="12E8A260" w14:textId="77777777" w:rsidR="00EC04FF" w:rsidRDefault="00EC04FF">
      <w:pPr>
        <w:spacing w:line="260" w:lineRule="exact"/>
        <w:rPr>
          <w:sz w:val="18"/>
          <w:szCs w:val="18"/>
        </w:rPr>
      </w:pPr>
    </w:p>
    <w:p w14:paraId="01AA0928" w14:textId="77777777" w:rsidR="00EC04FF" w:rsidRDefault="00EC04FF">
      <w:pPr>
        <w:spacing w:line="260" w:lineRule="exact"/>
        <w:rPr>
          <w:sz w:val="18"/>
          <w:szCs w:val="18"/>
        </w:rPr>
      </w:pPr>
    </w:p>
    <w:p w14:paraId="732DF38F" w14:textId="77777777" w:rsidR="00EC04FF" w:rsidRDefault="00EC04FF">
      <w:pPr>
        <w:spacing w:line="260" w:lineRule="exact"/>
        <w:rPr>
          <w:sz w:val="18"/>
          <w:szCs w:val="18"/>
        </w:rPr>
      </w:pPr>
    </w:p>
    <w:p w14:paraId="44E59F59" w14:textId="77777777" w:rsidR="00EC04FF" w:rsidRDefault="00EC04FF">
      <w:pPr>
        <w:spacing w:line="260" w:lineRule="exact"/>
        <w:rPr>
          <w:sz w:val="18"/>
          <w:szCs w:val="18"/>
        </w:rPr>
      </w:pPr>
    </w:p>
    <w:p w14:paraId="381EFC03" w14:textId="77777777" w:rsidR="00EC04FF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17B6E166" w14:textId="77777777" w:rsidR="00EC04FF" w:rsidRDefault="00EC04FF">
      <w:pPr>
        <w:spacing w:line="260" w:lineRule="exact"/>
        <w:rPr>
          <w:sz w:val="18"/>
          <w:szCs w:val="18"/>
        </w:rPr>
      </w:pPr>
    </w:p>
    <w:p w14:paraId="5DF1C584" w14:textId="3F0F380C" w:rsidR="00EC04FF" w:rsidRDefault="00C874D6" w:rsidP="00C874D6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30.01.2025,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EC04FF" w14:paraId="6DD919C4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F335363" w14:textId="77777777" w:rsidR="00EC04F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shd w:val="clear" w:color="auto" w:fill="auto"/>
          </w:tcPr>
          <w:p w14:paraId="0F12CF2A" w14:textId="77777777" w:rsidR="00EC04FF" w:rsidRDefault="00EC04FF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  <w:shd w:val="clear" w:color="auto" w:fill="auto"/>
          </w:tcPr>
          <w:p w14:paraId="5FA23BB3" w14:textId="77777777" w:rsidR="00EC04FF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3CBE68F1" w14:textId="77777777" w:rsidR="00EC04FF" w:rsidRDefault="00EC04FF">
      <w:pPr>
        <w:spacing w:line="260" w:lineRule="exact"/>
        <w:rPr>
          <w:sz w:val="22"/>
          <w:szCs w:val="22"/>
        </w:rPr>
      </w:pPr>
    </w:p>
    <w:sectPr w:rsidR="00EC04FF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94B47"/>
    <w:multiLevelType w:val="multilevel"/>
    <w:tmpl w:val="38740F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D17432D"/>
    <w:multiLevelType w:val="multilevel"/>
    <w:tmpl w:val="9ABA71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450785360">
    <w:abstractNumId w:val="1"/>
  </w:num>
  <w:num w:numId="2" w16cid:durableId="443043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4FF"/>
    <w:rsid w:val="003F3908"/>
    <w:rsid w:val="00A258C3"/>
    <w:rsid w:val="00C874D6"/>
    <w:rsid w:val="00EC0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4D84B"/>
  <w15:docId w15:val="{28A2E6CB-F688-4876-A2E3-1F2A86B54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qFormat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">
    <w:name w:val="Endnote Anchor"/>
    <w:qFormat/>
    <w:rPr>
      <w:vertAlign w:val="superscript"/>
    </w:rPr>
  </w:style>
  <w:style w:type="character" w:customStyle="1" w:styleId="EndnoteCharacters">
    <w:name w:val="Endnote Characters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Rahmeninhalt">
    <w:name w:val="Rahmeninhalt"/>
    <w:basedOn w:val="Standard"/>
    <w:qFormat/>
  </w:style>
  <w:style w:type="paragraph" w:customStyle="1" w:styleId="Tabelleninhalt">
    <w:name w:val="Tabelleninhalt"/>
    <w:basedOn w:val="Standard"/>
    <w:qFormat/>
    <w:pPr>
      <w:widowControl w:val="0"/>
      <w:suppressLineNumbers/>
    </w:pPr>
  </w:style>
  <w:style w:type="paragraph" w:customStyle="1" w:styleId="Tabellenberschrift">
    <w:name w:val="Tabellenüberschrift"/>
    <w:basedOn w:val="Tabelleninhalt"/>
    <w:qFormat/>
    <w:pPr>
      <w:jc w:val="center"/>
    </w:pPr>
    <w:rPr>
      <w:b/>
      <w:bCs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235</Words>
  <Characters>1484</Characters>
  <Application>Microsoft Office Word</Application>
  <DocSecurity>0</DocSecurity>
  <Lines>12</Lines>
  <Paragraphs>3</Paragraphs>
  <ScaleCrop>false</ScaleCrop>
  <Company>DIHK</Company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29</cp:revision>
  <cp:lastPrinted>2013-03-08T10:48:00Z</cp:lastPrinted>
  <dcterms:created xsi:type="dcterms:W3CDTF">2022-01-22T21:34:00Z</dcterms:created>
  <dcterms:modified xsi:type="dcterms:W3CDTF">2025-01-30T08:13:00Z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